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5743" w14:textId="77777777" w:rsidR="002150DE" w:rsidRPr="003C7E90" w:rsidRDefault="002150DE" w:rsidP="002150DE">
      <w:pPr>
        <w:jc w:val="both"/>
      </w:pPr>
      <w:bookmarkStart w:id="0" w:name="_GoBack"/>
      <w:bookmarkEnd w:id="0"/>
    </w:p>
    <w:p w14:paraId="284879F0" w14:textId="77777777" w:rsidR="002150DE" w:rsidRDefault="002150DE" w:rsidP="002150D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7F7AA26F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1EB669A6" w14:textId="77777777" w:rsidR="002150DE" w:rsidRDefault="002150DE" w:rsidP="002150DE">
      <w:pPr>
        <w:jc w:val="center"/>
      </w:pPr>
      <w:r>
        <w:t xml:space="preserve">  «Укрепление общественного здоровья населения Нязепетровского муниципального района» </w:t>
      </w:r>
    </w:p>
    <w:p w14:paraId="56FFB961" w14:textId="7B229A4E" w:rsidR="002150DE" w:rsidRPr="00E60B60" w:rsidRDefault="002150DE" w:rsidP="002150DE">
      <w:pPr>
        <w:jc w:val="center"/>
        <w:rPr>
          <w:sz w:val="20"/>
          <w:szCs w:val="20"/>
        </w:rPr>
      </w:pPr>
      <w:r w:rsidRPr="00BA77C5">
        <w:t xml:space="preserve">за </w:t>
      </w:r>
      <w:r w:rsidR="000D616C">
        <w:t>2022</w:t>
      </w:r>
      <w:r>
        <w:rPr>
          <w:sz w:val="20"/>
          <w:szCs w:val="20"/>
        </w:rPr>
        <w:t xml:space="preserve"> года</w:t>
      </w:r>
    </w:p>
    <w:p w14:paraId="2B77A14C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27739908" w14:textId="77777777" w:rsidR="002150DE" w:rsidRPr="00D34B27" w:rsidRDefault="002150DE" w:rsidP="002150DE">
      <w:r w:rsidRPr="00D34B27">
        <w:t>Ответственный исполнитель: Администрация Нязепетровского муниципального района</w:t>
      </w:r>
    </w:p>
    <w:p w14:paraId="18C29922" w14:textId="77777777" w:rsidR="002150DE" w:rsidRPr="00E60B60" w:rsidRDefault="002150DE" w:rsidP="002150DE">
      <w:pPr>
        <w:rPr>
          <w:sz w:val="20"/>
          <w:szCs w:val="20"/>
        </w:rPr>
      </w:pPr>
    </w:p>
    <w:p w14:paraId="7C795CED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56EEFD69" w14:textId="77777777" w:rsidR="002150DE" w:rsidRPr="00E60B60" w:rsidRDefault="002150DE" w:rsidP="002150D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2150DE" w:rsidRPr="00E60B60" w14:paraId="3463F09C" w14:textId="77777777" w:rsidTr="00390DC0">
        <w:trPr>
          <w:trHeight w:val="551"/>
        </w:trPr>
        <w:tc>
          <w:tcPr>
            <w:tcW w:w="664" w:type="dxa"/>
            <w:vMerge w:val="restart"/>
          </w:tcPr>
          <w:p w14:paraId="297C952A" w14:textId="77777777" w:rsidR="002150DE" w:rsidRPr="00763070" w:rsidRDefault="002150DE" w:rsidP="00390DC0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14:paraId="2B7334F1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14:paraId="7DC2BC5E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14:paraId="32C1528B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14:paraId="3D8863A8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2150DE" w:rsidRPr="00E60B60" w14:paraId="4225424F" w14:textId="77777777" w:rsidTr="00390DC0">
        <w:trPr>
          <w:trHeight w:val="293"/>
        </w:trPr>
        <w:tc>
          <w:tcPr>
            <w:tcW w:w="664" w:type="dxa"/>
            <w:vMerge/>
          </w:tcPr>
          <w:p w14:paraId="79125C9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0764D51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6580F510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14:paraId="1F46627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14:paraId="6A3B7E03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75E27B0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  <w:tr w:rsidR="002150DE" w:rsidRPr="003A557B" w14:paraId="3370222E" w14:textId="77777777" w:rsidTr="00390DC0">
        <w:trPr>
          <w:trHeight w:val="275"/>
        </w:trPr>
        <w:tc>
          <w:tcPr>
            <w:tcW w:w="664" w:type="dxa"/>
          </w:tcPr>
          <w:p w14:paraId="2A6DB375" w14:textId="77777777" w:rsidR="002150DE" w:rsidRPr="003A557B" w:rsidRDefault="002150DE" w:rsidP="00390DC0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14:paraId="4D8A526A" w14:textId="77777777" w:rsidR="002150DE" w:rsidRPr="003A557B" w:rsidRDefault="002150DE" w:rsidP="00390DC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Программные мероприятия не предполагают финансирования</w:t>
            </w:r>
          </w:p>
        </w:tc>
        <w:tc>
          <w:tcPr>
            <w:tcW w:w="1360" w:type="dxa"/>
          </w:tcPr>
          <w:p w14:paraId="4E888E37" w14:textId="77777777" w:rsidR="002150DE" w:rsidRPr="003A557B" w:rsidRDefault="002150DE" w:rsidP="00390DC0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</w:tcPr>
          <w:p w14:paraId="67C4A86C" w14:textId="77777777" w:rsidR="002150DE" w:rsidRPr="003A557B" w:rsidRDefault="002150DE" w:rsidP="00390DC0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0,0</w:t>
            </w:r>
          </w:p>
        </w:tc>
        <w:tc>
          <w:tcPr>
            <w:tcW w:w="1577" w:type="dxa"/>
          </w:tcPr>
          <w:p w14:paraId="7E7E2C45" w14:textId="77777777" w:rsidR="002150DE" w:rsidRPr="003A557B" w:rsidRDefault="002150DE" w:rsidP="00390DC0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14:paraId="497548A1" w14:textId="77777777" w:rsidR="002150DE" w:rsidRPr="003A557B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DC0272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6656B10B" w14:textId="77777777" w:rsidR="002150DE" w:rsidRPr="00D34B27" w:rsidRDefault="002150DE" w:rsidP="002150DE">
      <w:pPr>
        <w:jc w:val="both"/>
      </w:pPr>
      <w:r w:rsidRPr="00D34B27">
        <w:t>Согласовано: ___________ /_______________/ _________________/</w:t>
      </w:r>
    </w:p>
    <w:p w14:paraId="26D2E6E9" w14:textId="77777777" w:rsidR="002150DE" w:rsidRPr="00D34B27" w:rsidRDefault="002150DE" w:rsidP="002150D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14:paraId="03F1526A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5BF350D9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730"/>
        <w:gridCol w:w="1223"/>
        <w:gridCol w:w="1200"/>
        <w:gridCol w:w="1626"/>
        <w:gridCol w:w="1945"/>
      </w:tblGrid>
      <w:tr w:rsidR="002150DE" w:rsidRPr="00BD793E" w14:paraId="1F276D00" w14:textId="77777777" w:rsidTr="00390DC0">
        <w:tc>
          <w:tcPr>
            <w:tcW w:w="621" w:type="dxa"/>
            <w:vMerge w:val="restart"/>
          </w:tcPr>
          <w:p w14:paraId="20717258" w14:textId="77777777" w:rsidR="002150DE" w:rsidRPr="00BD793E" w:rsidRDefault="002150DE" w:rsidP="00390DC0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vMerge w:val="restart"/>
          </w:tcPr>
          <w:p w14:paraId="3B3C67D2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14:paraId="1767B29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423" w:type="dxa"/>
            <w:gridSpan w:val="2"/>
          </w:tcPr>
          <w:p w14:paraId="003A1EE6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</w:tcPr>
          <w:p w14:paraId="50C01633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945" w:type="dxa"/>
            <w:vMerge w:val="restart"/>
          </w:tcPr>
          <w:p w14:paraId="742088A7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2150DE" w:rsidRPr="00BD793E" w14:paraId="5B84BF6E" w14:textId="77777777" w:rsidTr="00390DC0">
        <w:tc>
          <w:tcPr>
            <w:tcW w:w="621" w:type="dxa"/>
            <w:vMerge/>
          </w:tcPr>
          <w:p w14:paraId="468D561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</w:tcPr>
          <w:p w14:paraId="372BA570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20769CAC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14:paraId="016523F1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</w:tcPr>
          <w:p w14:paraId="20208388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1A62CDFA" w14:textId="77777777" w:rsidR="002150DE" w:rsidRPr="00BD793E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93E82" w14:paraId="2E0DDD98" w14:textId="77777777" w:rsidTr="00390DC0">
        <w:tc>
          <w:tcPr>
            <w:tcW w:w="621" w:type="dxa"/>
          </w:tcPr>
          <w:p w14:paraId="0EB0CBB9" w14:textId="77777777" w:rsidR="002150DE" w:rsidRPr="00D93E82" w:rsidRDefault="002150DE" w:rsidP="00390DC0">
            <w:pPr>
              <w:jc w:val="center"/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>1.</w:t>
            </w:r>
          </w:p>
        </w:tc>
        <w:tc>
          <w:tcPr>
            <w:tcW w:w="2730" w:type="dxa"/>
          </w:tcPr>
          <w:p w14:paraId="2F843174" w14:textId="77777777" w:rsidR="002150DE" w:rsidRPr="00D93E82" w:rsidRDefault="002150DE" w:rsidP="00390DC0">
            <w:pPr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 xml:space="preserve">Снижение смертности мужчин трудоспособного возраста </w:t>
            </w:r>
          </w:p>
        </w:tc>
        <w:tc>
          <w:tcPr>
            <w:tcW w:w="1223" w:type="dxa"/>
          </w:tcPr>
          <w:p w14:paraId="7D6A0049" w14:textId="1456D3C2" w:rsidR="002150DE" w:rsidRPr="00A7543F" w:rsidRDefault="000D616C" w:rsidP="00390DC0">
            <w:pPr>
              <w:ind w:left="204"/>
              <w:jc w:val="center"/>
            </w:pPr>
            <w:r>
              <w:t>656,6</w:t>
            </w:r>
          </w:p>
        </w:tc>
        <w:tc>
          <w:tcPr>
            <w:tcW w:w="1200" w:type="dxa"/>
          </w:tcPr>
          <w:p w14:paraId="6699E5DB" w14:textId="44660436" w:rsidR="002150DE" w:rsidRPr="00A7543F" w:rsidRDefault="000D616C" w:rsidP="00390DC0">
            <w:pPr>
              <w:jc w:val="center"/>
            </w:pPr>
            <w:r>
              <w:t>1263,6</w:t>
            </w:r>
          </w:p>
        </w:tc>
        <w:tc>
          <w:tcPr>
            <w:tcW w:w="1626" w:type="dxa"/>
          </w:tcPr>
          <w:p w14:paraId="3913EDC8" w14:textId="1A743663" w:rsidR="002150DE" w:rsidRPr="00A7543F" w:rsidRDefault="000D616C" w:rsidP="00390DC0">
            <w:pPr>
              <w:jc w:val="center"/>
            </w:pPr>
            <w:r>
              <w:t>+</w:t>
            </w:r>
            <w:r w:rsidR="005977CC">
              <w:t>607</w:t>
            </w:r>
          </w:p>
        </w:tc>
        <w:tc>
          <w:tcPr>
            <w:tcW w:w="1945" w:type="dxa"/>
          </w:tcPr>
          <w:p w14:paraId="4C95E8B9" w14:textId="77777777" w:rsidR="002150DE" w:rsidRPr="00D93E82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  <w:tr w:rsidR="002150DE" w:rsidRPr="00D93E82" w14:paraId="51C0D0C6" w14:textId="77777777" w:rsidTr="00390DC0">
        <w:trPr>
          <w:trHeight w:val="244"/>
        </w:trPr>
        <w:tc>
          <w:tcPr>
            <w:tcW w:w="621" w:type="dxa"/>
          </w:tcPr>
          <w:p w14:paraId="64FAE8A2" w14:textId="77777777" w:rsidR="002150DE" w:rsidRPr="00D93E82" w:rsidRDefault="002150DE" w:rsidP="00390DC0">
            <w:pPr>
              <w:jc w:val="center"/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>2.</w:t>
            </w:r>
          </w:p>
        </w:tc>
        <w:tc>
          <w:tcPr>
            <w:tcW w:w="2730" w:type="dxa"/>
          </w:tcPr>
          <w:p w14:paraId="08BB7595" w14:textId="77777777" w:rsidR="002150DE" w:rsidRPr="00D93E82" w:rsidRDefault="002150DE" w:rsidP="00390DC0">
            <w:pPr>
              <w:rPr>
                <w:sz w:val="20"/>
                <w:szCs w:val="20"/>
              </w:rPr>
            </w:pPr>
            <w:r w:rsidRPr="00D93E82">
              <w:rPr>
                <w:sz w:val="20"/>
                <w:szCs w:val="20"/>
              </w:rPr>
              <w:t xml:space="preserve">Снижение смертности женщин трудоспособного возраста </w:t>
            </w:r>
          </w:p>
        </w:tc>
        <w:tc>
          <w:tcPr>
            <w:tcW w:w="1223" w:type="dxa"/>
          </w:tcPr>
          <w:p w14:paraId="1A9A89BB" w14:textId="37AC9B82" w:rsidR="002150DE" w:rsidRPr="00A7543F" w:rsidRDefault="000D616C" w:rsidP="00390DC0">
            <w:pPr>
              <w:ind w:left="204"/>
              <w:jc w:val="center"/>
            </w:pPr>
            <w:r>
              <w:t>231,0</w:t>
            </w:r>
          </w:p>
        </w:tc>
        <w:tc>
          <w:tcPr>
            <w:tcW w:w="1200" w:type="dxa"/>
          </w:tcPr>
          <w:p w14:paraId="35A2920B" w14:textId="5EA42AFD" w:rsidR="002150DE" w:rsidRPr="00A7543F" w:rsidRDefault="000D616C" w:rsidP="00390DC0">
            <w:pPr>
              <w:jc w:val="center"/>
            </w:pPr>
            <w:r>
              <w:t>323,0</w:t>
            </w:r>
          </w:p>
        </w:tc>
        <w:tc>
          <w:tcPr>
            <w:tcW w:w="1626" w:type="dxa"/>
          </w:tcPr>
          <w:p w14:paraId="38C971EF" w14:textId="204262A5" w:rsidR="002150DE" w:rsidRPr="00A7543F" w:rsidRDefault="005977CC" w:rsidP="00390DC0">
            <w:pPr>
              <w:jc w:val="center"/>
            </w:pPr>
            <w:r>
              <w:t>+92</w:t>
            </w:r>
          </w:p>
        </w:tc>
        <w:tc>
          <w:tcPr>
            <w:tcW w:w="1945" w:type="dxa"/>
          </w:tcPr>
          <w:p w14:paraId="2324B1AC" w14:textId="77777777" w:rsidR="002150DE" w:rsidRPr="00D93E82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370CA6" w14:textId="77777777" w:rsidR="002150DE" w:rsidRDefault="002150DE" w:rsidP="002150DE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14:paraId="5EA78DC8" w14:textId="59197475" w:rsidR="000D616C" w:rsidRDefault="000D616C" w:rsidP="000D616C">
      <w:pPr>
        <w:ind w:firstLine="708"/>
        <w:jc w:val="both"/>
      </w:pPr>
      <w:r>
        <w:t>неэффективность</w:t>
      </w:r>
      <w:r w:rsidR="002150DE">
        <w:t xml:space="preserve"> мероприятий, направленных на формирование здорового образа жизни у населения района</w:t>
      </w:r>
      <w:r>
        <w:t>.</w:t>
      </w:r>
    </w:p>
    <w:p w14:paraId="6CE6F39D" w14:textId="4092C286" w:rsidR="002150DE" w:rsidRDefault="000D616C" w:rsidP="000D616C">
      <w:pPr>
        <w:jc w:val="both"/>
      </w:pPr>
      <w:r>
        <w:t xml:space="preserve"> </w:t>
      </w:r>
      <w:r w:rsidR="002150DE">
        <w:t>.</w:t>
      </w:r>
    </w:p>
    <w:p w14:paraId="731CB369" w14:textId="77777777" w:rsidR="002150DE" w:rsidRDefault="002150DE" w:rsidP="002150DE">
      <w:pPr>
        <w:jc w:val="both"/>
        <w:rPr>
          <w:rStyle w:val="a4"/>
          <w:b w:val="0"/>
          <w:bCs/>
        </w:rPr>
      </w:pPr>
      <w:r>
        <w:rPr>
          <w:color w:val="000000"/>
        </w:rPr>
        <w:t xml:space="preserve"> Программа не предусматривает финансирование.</w:t>
      </w:r>
    </w:p>
    <w:p w14:paraId="2F1BBA35" w14:textId="77777777" w:rsidR="002150DE" w:rsidRDefault="002150DE" w:rsidP="002150DE">
      <w:pPr>
        <w:jc w:val="both"/>
        <w:rPr>
          <w:rStyle w:val="a4"/>
          <w:b w:val="0"/>
          <w:bCs/>
        </w:rPr>
      </w:pPr>
    </w:p>
    <w:p w14:paraId="55C34EDB" w14:textId="77777777" w:rsidR="002150DE" w:rsidRDefault="002150DE" w:rsidP="002150DE">
      <w:pPr>
        <w:jc w:val="both"/>
        <w:rPr>
          <w:rStyle w:val="a4"/>
          <w:b w:val="0"/>
          <w:bCs/>
        </w:rPr>
      </w:pPr>
    </w:p>
    <w:p w14:paraId="40B50BF6" w14:textId="77777777" w:rsidR="002150DE" w:rsidRDefault="002150DE" w:rsidP="002150DE">
      <w:pPr>
        <w:jc w:val="both"/>
        <w:rPr>
          <w:rStyle w:val="a4"/>
          <w:b w:val="0"/>
          <w:bCs/>
        </w:rPr>
      </w:pPr>
    </w:p>
    <w:p w14:paraId="7C98C57D" w14:textId="77777777" w:rsidR="002150DE" w:rsidRPr="003A557B" w:rsidRDefault="002150DE" w:rsidP="002150DE">
      <w:pPr>
        <w:jc w:val="both"/>
        <w:rPr>
          <w:rStyle w:val="a4"/>
          <w:b w:val="0"/>
          <w:color w:val="000000"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14:paraId="0BDD468C" w14:textId="77777777" w:rsidR="002150DE" w:rsidRDefault="002150DE" w:rsidP="002150DE">
      <w:pPr>
        <w:ind w:right="-1"/>
        <w:jc w:val="both"/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14:paraId="42E81F55" w14:textId="77777777" w:rsidR="002150DE" w:rsidRDefault="002150DE" w:rsidP="002150DE">
      <w:pPr>
        <w:ind w:right="-1"/>
        <w:jc w:val="both"/>
      </w:pPr>
    </w:p>
    <w:p w14:paraId="5E06DBBD" w14:textId="77777777" w:rsidR="002150DE" w:rsidRDefault="002150DE" w:rsidP="002150DE"/>
    <w:p w14:paraId="38F2B344" w14:textId="77777777" w:rsidR="00C80B9C" w:rsidRDefault="00C80B9C"/>
    <w:sectPr w:rsidR="00C80B9C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7"/>
    <w:rsid w:val="000D616C"/>
    <w:rsid w:val="002150DE"/>
    <w:rsid w:val="00315525"/>
    <w:rsid w:val="00392268"/>
    <w:rsid w:val="0048312F"/>
    <w:rsid w:val="005977CC"/>
    <w:rsid w:val="00C80B9C"/>
    <w:rsid w:val="00D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606"/>
  <w15:chartTrackingRefBased/>
  <w15:docId w15:val="{183AB123-0E60-4B58-93AA-5D89CEF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150DE"/>
    <w:rPr>
      <w:color w:val="106BBE"/>
    </w:rPr>
  </w:style>
  <w:style w:type="character" w:customStyle="1" w:styleId="a4">
    <w:name w:val="Цветовое выделение"/>
    <w:uiPriority w:val="99"/>
    <w:rsid w:val="002150DE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15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User</cp:lastModifiedBy>
  <cp:revision>2</cp:revision>
  <cp:lastPrinted>2023-02-27T07:42:00Z</cp:lastPrinted>
  <dcterms:created xsi:type="dcterms:W3CDTF">2023-04-18T04:44:00Z</dcterms:created>
  <dcterms:modified xsi:type="dcterms:W3CDTF">2023-04-18T04:44:00Z</dcterms:modified>
</cp:coreProperties>
</file>