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1A" w:rsidRPr="003D7437" w:rsidRDefault="00FA4FBA" w:rsidP="00FA4FBA">
      <w:pPr>
        <w:spacing w:after="0"/>
        <w:ind w:firstLine="709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3D7437">
        <w:rPr>
          <w:rFonts w:ascii="Times New Roman" w:hAnsi="Times New Roman" w:cs="Times New Roman"/>
          <w:szCs w:val="24"/>
        </w:rPr>
        <w:t>Отчет об оценке р</w:t>
      </w:r>
      <w:r w:rsidR="00DA4671">
        <w:rPr>
          <w:rFonts w:ascii="Times New Roman" w:hAnsi="Times New Roman" w:cs="Times New Roman"/>
          <w:szCs w:val="24"/>
        </w:rPr>
        <w:t xml:space="preserve">егулирующего воздействия </w:t>
      </w:r>
    </w:p>
    <w:p w:rsidR="00FA4FBA" w:rsidRPr="003D7437" w:rsidRDefault="00FA4FBA" w:rsidP="00FA4FBA">
      <w:pPr>
        <w:spacing w:after="0"/>
        <w:ind w:firstLine="709"/>
        <w:jc w:val="center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постановления администрации Нязепетровского муниципального района</w:t>
      </w:r>
    </w:p>
    <w:p w:rsidR="00DA4671" w:rsidRPr="00DA4671" w:rsidRDefault="00DA4671" w:rsidP="00DA4671">
      <w:pPr>
        <w:spacing w:after="0"/>
        <w:ind w:firstLine="709"/>
        <w:jc w:val="center"/>
        <w:rPr>
          <w:rFonts w:ascii="Times New Roman" w:hAnsi="Times New Roman" w:cs="Times New Roman"/>
          <w:szCs w:val="24"/>
        </w:rPr>
      </w:pPr>
      <w:r w:rsidRPr="00DA4671">
        <w:rPr>
          <w:rFonts w:ascii="Times New Roman" w:hAnsi="Times New Roman" w:cs="Times New Roman"/>
          <w:szCs w:val="24"/>
        </w:rPr>
        <w:t>от 05.12.2017 г. № 756 "Об утверждении административного регламента предоставления муниципальной услуги (с изменениями от 20.02.2018г. № 106, от 16.03.2018г. №161, от 19.11.2018г. № 812, от 20.02.2021 г. № 93, от 17.03.2021 г. № 222) «Предоставление в аренду, безвозмездное пользование имущества, находящегося в муниципальной собственности».</w:t>
      </w:r>
    </w:p>
    <w:p w:rsidR="00FA4FBA" w:rsidRPr="003D7437" w:rsidRDefault="00FA4FBA" w:rsidP="00FA4FBA">
      <w:pPr>
        <w:spacing w:after="0"/>
        <w:ind w:firstLine="709"/>
        <w:jc w:val="center"/>
        <w:rPr>
          <w:rFonts w:ascii="Times New Roman" w:hAnsi="Times New Roman" w:cs="Times New Roman"/>
          <w:szCs w:val="24"/>
        </w:rPr>
      </w:pPr>
    </w:p>
    <w:p w:rsidR="00FA4FBA" w:rsidRPr="003D7437" w:rsidRDefault="00FA4FBA" w:rsidP="006D3D7A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Общая информация</w:t>
      </w:r>
    </w:p>
    <w:p w:rsidR="00FA4FBA" w:rsidRPr="003D7437" w:rsidRDefault="00FA4FBA" w:rsidP="006D3D7A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 xml:space="preserve">Разработчик проекта нормативного правового акта (далее – разработчик) – </w:t>
      </w:r>
      <w:r w:rsidR="00DA4671">
        <w:rPr>
          <w:rFonts w:ascii="Times New Roman" w:hAnsi="Times New Roman" w:cs="Times New Roman"/>
          <w:szCs w:val="24"/>
        </w:rPr>
        <w:t xml:space="preserve">Комитет по управлению муниципальным имуществом </w:t>
      </w:r>
      <w:r w:rsidRPr="003D7437">
        <w:rPr>
          <w:rFonts w:ascii="Times New Roman" w:hAnsi="Times New Roman" w:cs="Times New Roman"/>
          <w:szCs w:val="24"/>
        </w:rPr>
        <w:t>администрации Нязепетровского муниципального района</w:t>
      </w:r>
      <w:r w:rsidR="00DA4671">
        <w:rPr>
          <w:rFonts w:ascii="Times New Roman" w:hAnsi="Times New Roman" w:cs="Times New Roman"/>
          <w:szCs w:val="24"/>
        </w:rPr>
        <w:t xml:space="preserve"> Челябинской области.</w:t>
      </w:r>
    </w:p>
    <w:p w:rsidR="00DA4671" w:rsidRPr="00DA4671" w:rsidRDefault="00FA4FBA" w:rsidP="00DA4671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 xml:space="preserve">Вид и наименование нормативного правового акта: </w:t>
      </w:r>
      <w:r w:rsidR="00DA4671" w:rsidRPr="00DA4671">
        <w:rPr>
          <w:rFonts w:ascii="Times New Roman" w:hAnsi="Times New Roman" w:cs="Times New Roman"/>
          <w:szCs w:val="24"/>
        </w:rPr>
        <w:t>постановления администрации Нязепетровского муниципального района</w:t>
      </w:r>
      <w:r w:rsidR="00DA4671">
        <w:rPr>
          <w:rFonts w:ascii="Times New Roman" w:hAnsi="Times New Roman" w:cs="Times New Roman"/>
          <w:szCs w:val="24"/>
        </w:rPr>
        <w:t xml:space="preserve"> </w:t>
      </w:r>
      <w:r w:rsidR="00DA4671" w:rsidRPr="00DA4671">
        <w:rPr>
          <w:rFonts w:ascii="Times New Roman" w:hAnsi="Times New Roman" w:cs="Times New Roman"/>
          <w:szCs w:val="24"/>
        </w:rPr>
        <w:t>от 05.12.2017 г. № 756 "Об утверждении административного регламента предоставления муниципальной услуги (с изменениями от 20.02.2018г. № 106, от 16.03.2018г. №161, от 19.11.2018г. № 812, от 20.02.2021 г. № 93, от 17.03.2021 г. № 222) «Предоставление в аренду, безвозмездное пользование имущества, находящегося в муниципальной собственности».</w:t>
      </w:r>
    </w:p>
    <w:p w:rsidR="006D3D7A" w:rsidRPr="003D7437" w:rsidRDefault="006D3D7A" w:rsidP="006D3D7A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Необходимость установления переходного периода и (или) отсрочки введения предполагаемого регулирования</w:t>
      </w:r>
      <w:r w:rsidR="00EE2684" w:rsidRPr="003D7437">
        <w:rPr>
          <w:rFonts w:ascii="Times New Roman" w:hAnsi="Times New Roman" w:cs="Times New Roman"/>
          <w:szCs w:val="24"/>
        </w:rPr>
        <w:t>, необходимость распространения предлагаемого регулирования на ранее возникшие отношения: не требуется.</w:t>
      </w:r>
    </w:p>
    <w:p w:rsidR="00EE2684" w:rsidRPr="003D7437" w:rsidRDefault="00EE2684" w:rsidP="006D3D7A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 xml:space="preserve">Контактная информация исполнителя разработчика – </w:t>
      </w:r>
      <w:r w:rsidR="00DA4671" w:rsidRPr="00DA4671">
        <w:rPr>
          <w:rFonts w:ascii="Times New Roman" w:hAnsi="Times New Roman" w:cs="Times New Roman"/>
          <w:szCs w:val="24"/>
        </w:rPr>
        <w:t>Астахова Елена Юрьевна, контактный телефон -  83515631639</w:t>
      </w:r>
      <w:r w:rsidRPr="003D7437">
        <w:rPr>
          <w:rFonts w:ascii="Times New Roman" w:hAnsi="Times New Roman" w:cs="Times New Roman"/>
          <w:szCs w:val="24"/>
        </w:rPr>
        <w:t xml:space="preserve">, эл. почта: </w:t>
      </w:r>
      <w:r w:rsidR="00C30988">
        <w:rPr>
          <w:rFonts w:ascii="Times New Roman" w:hAnsi="Times New Roman" w:cs="Times New Roman"/>
          <w:szCs w:val="24"/>
          <w:lang w:val="en-US"/>
        </w:rPr>
        <w:t>kumi</w:t>
      </w:r>
      <w:r w:rsidRPr="003D7437">
        <w:rPr>
          <w:rFonts w:ascii="Times New Roman" w:hAnsi="Times New Roman" w:cs="Times New Roman"/>
          <w:szCs w:val="24"/>
        </w:rPr>
        <w:t>@</w:t>
      </w:r>
      <w:r w:rsidRPr="003D7437">
        <w:rPr>
          <w:rFonts w:ascii="Times New Roman" w:hAnsi="Times New Roman" w:cs="Times New Roman"/>
          <w:szCs w:val="24"/>
          <w:lang w:val="en-US"/>
        </w:rPr>
        <w:t>nzpr</w:t>
      </w:r>
      <w:r w:rsidRPr="003D7437">
        <w:rPr>
          <w:rFonts w:ascii="Times New Roman" w:hAnsi="Times New Roman" w:cs="Times New Roman"/>
          <w:szCs w:val="24"/>
        </w:rPr>
        <w:t>.</w:t>
      </w:r>
      <w:r w:rsidRPr="003D7437">
        <w:rPr>
          <w:rFonts w:ascii="Times New Roman" w:hAnsi="Times New Roman" w:cs="Times New Roman"/>
          <w:szCs w:val="24"/>
          <w:lang w:val="en-US"/>
        </w:rPr>
        <w:t>ru</w:t>
      </w:r>
      <w:r w:rsidRPr="003D7437">
        <w:rPr>
          <w:rFonts w:ascii="Times New Roman" w:hAnsi="Times New Roman" w:cs="Times New Roman"/>
          <w:szCs w:val="24"/>
        </w:rPr>
        <w:t>.</w:t>
      </w:r>
    </w:p>
    <w:p w:rsidR="00EE2684" w:rsidRPr="003D7437" w:rsidRDefault="00EE2684" w:rsidP="00EE2684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 xml:space="preserve">Проблема, на решение которой направлено принятие </w:t>
      </w:r>
    </w:p>
    <w:p w:rsidR="00EE2684" w:rsidRPr="003D7437" w:rsidRDefault="00EE2684" w:rsidP="00EE2684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нормативного правового акта</w:t>
      </w:r>
    </w:p>
    <w:p w:rsidR="00EE2684" w:rsidRPr="003D7437" w:rsidRDefault="00EE2684" w:rsidP="00EE268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Предоставление муниципальной услуги «</w:t>
      </w:r>
      <w:r w:rsidR="00C30988" w:rsidRPr="00C30988">
        <w:rPr>
          <w:rFonts w:ascii="Times New Roman" w:hAnsi="Times New Roman" w:cs="Times New Roman"/>
          <w:szCs w:val="24"/>
        </w:rPr>
        <w:t>Предоставление в аренду, безвозмездное пользование имущества, находящегося в муниципальной собственности</w:t>
      </w:r>
      <w:r w:rsidRPr="003D7437">
        <w:rPr>
          <w:rFonts w:ascii="Times New Roman" w:hAnsi="Times New Roman" w:cs="Times New Roman"/>
          <w:szCs w:val="24"/>
        </w:rPr>
        <w:t xml:space="preserve">» в соответствии с Федеральным законом от </w:t>
      </w:r>
      <w:r w:rsidR="00745DB3">
        <w:rPr>
          <w:rFonts w:ascii="Times New Roman" w:hAnsi="Times New Roman" w:cs="Times New Roman"/>
          <w:szCs w:val="24"/>
        </w:rPr>
        <w:t>26.07.</w:t>
      </w:r>
      <w:r w:rsidR="00745DB3" w:rsidRPr="00745DB3">
        <w:rPr>
          <w:rFonts w:ascii="Times New Roman" w:hAnsi="Times New Roman" w:cs="Times New Roman"/>
          <w:szCs w:val="24"/>
        </w:rPr>
        <w:t>2006</w:t>
      </w:r>
      <w:r w:rsidR="00745DB3">
        <w:rPr>
          <w:rFonts w:ascii="Times New Roman" w:hAnsi="Times New Roman" w:cs="Times New Roman"/>
          <w:szCs w:val="24"/>
        </w:rPr>
        <w:t xml:space="preserve"> г. № 135</w:t>
      </w:r>
      <w:r w:rsidRPr="003D7437">
        <w:rPr>
          <w:rFonts w:ascii="Times New Roman" w:hAnsi="Times New Roman" w:cs="Times New Roman"/>
          <w:szCs w:val="24"/>
        </w:rPr>
        <w:t xml:space="preserve">-ФЗ «О </w:t>
      </w:r>
      <w:r w:rsidR="00745DB3">
        <w:rPr>
          <w:rFonts w:ascii="Times New Roman" w:hAnsi="Times New Roman" w:cs="Times New Roman"/>
          <w:szCs w:val="24"/>
        </w:rPr>
        <w:t>защите конкуренции</w:t>
      </w:r>
      <w:r w:rsidRPr="003D7437">
        <w:rPr>
          <w:rFonts w:ascii="Times New Roman" w:hAnsi="Times New Roman" w:cs="Times New Roman"/>
          <w:szCs w:val="24"/>
        </w:rPr>
        <w:t>»</w:t>
      </w:r>
      <w:r w:rsidR="0095088F" w:rsidRPr="003D7437">
        <w:rPr>
          <w:rFonts w:ascii="Times New Roman" w:hAnsi="Times New Roman" w:cs="Times New Roman"/>
          <w:szCs w:val="24"/>
        </w:rPr>
        <w:t>, Федеральным законом от 27 июля 2010 г. № 210-ФЗ «Об организации предоставления государ</w:t>
      </w:r>
      <w:r w:rsidR="00745DB3">
        <w:rPr>
          <w:rFonts w:ascii="Times New Roman" w:hAnsi="Times New Roman" w:cs="Times New Roman"/>
          <w:szCs w:val="24"/>
        </w:rPr>
        <w:t>ственных и муниципальных услуг», приказом Федеральной антимонопольной службы от 10.02.2010 г. № 67</w:t>
      </w:r>
      <w:r w:rsidR="00745DB3" w:rsidRPr="00745DB3">
        <w:rPr>
          <w:rFonts w:ascii="Times New Roman" w:hAnsi="Times New Roman" w:cs="Times New Roman"/>
          <w:szCs w:val="24"/>
        </w:rPr>
        <w:t xml:space="preserve"> </w:t>
      </w:r>
      <w:r w:rsidR="00745DB3">
        <w:rPr>
          <w:rFonts w:ascii="Times New Roman" w:hAnsi="Times New Roman" w:cs="Times New Roman"/>
          <w:szCs w:val="24"/>
        </w:rPr>
        <w:t xml:space="preserve">«О </w:t>
      </w:r>
      <w:r w:rsidR="00745DB3" w:rsidRPr="00745DB3">
        <w:rPr>
          <w:rFonts w:ascii="Times New Roman" w:hAnsi="Times New Roman" w:cs="Times New Roman"/>
          <w:szCs w:val="24"/>
        </w:rPr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745DB3">
        <w:rPr>
          <w:rFonts w:ascii="Times New Roman" w:hAnsi="Times New Roman" w:cs="Times New Roman"/>
          <w:szCs w:val="24"/>
        </w:rPr>
        <w:t>»</w:t>
      </w:r>
      <w:r w:rsidR="00745DB3" w:rsidRPr="00745DB3">
        <w:rPr>
          <w:rFonts w:ascii="Times New Roman" w:hAnsi="Times New Roman" w:cs="Times New Roman"/>
          <w:szCs w:val="24"/>
        </w:rPr>
        <w:t>.</w:t>
      </w:r>
    </w:p>
    <w:p w:rsidR="0095088F" w:rsidRPr="003D7437" w:rsidRDefault="0095088F" w:rsidP="0095088F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Цели регулирования</w:t>
      </w:r>
    </w:p>
    <w:p w:rsidR="0095088F" w:rsidRPr="003D7437" w:rsidRDefault="0095088F" w:rsidP="0095088F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Административный регламент устанавливает состав, последовательность и сроки выполнения административных процедур по предоставлению муниципальной услуги, требования к порядку их выполнения,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администрации.</w:t>
      </w:r>
    </w:p>
    <w:p w:rsidR="0095088F" w:rsidRPr="003D7437" w:rsidRDefault="0095088F" w:rsidP="0095088F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Варианты решения проблемы</w:t>
      </w:r>
    </w:p>
    <w:p w:rsidR="0095088F" w:rsidRPr="003D7437" w:rsidRDefault="0095088F" w:rsidP="0095088F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 xml:space="preserve">Установление всех необходимых процедур и действий администрации Нязепетровского муниципального района и получателей муниципальной услуги при </w:t>
      </w:r>
      <w:r w:rsidR="00745DB3">
        <w:rPr>
          <w:rFonts w:ascii="Times New Roman" w:hAnsi="Times New Roman" w:cs="Times New Roman"/>
          <w:szCs w:val="24"/>
        </w:rPr>
        <w:t>предоставлении</w:t>
      </w:r>
      <w:r w:rsidR="00745DB3" w:rsidRPr="00745DB3">
        <w:rPr>
          <w:rFonts w:ascii="Times New Roman" w:hAnsi="Times New Roman" w:cs="Times New Roman"/>
          <w:szCs w:val="24"/>
        </w:rPr>
        <w:t xml:space="preserve"> в аренду, безвозмездное пользование имущества, находящегося в муниципальной собственности</w:t>
      </w:r>
      <w:r w:rsidR="00745DB3">
        <w:rPr>
          <w:rFonts w:ascii="Times New Roman" w:hAnsi="Times New Roman" w:cs="Times New Roman"/>
          <w:szCs w:val="24"/>
        </w:rPr>
        <w:t>.</w:t>
      </w:r>
    </w:p>
    <w:p w:rsidR="0095088F" w:rsidRPr="003D7437" w:rsidRDefault="0095088F" w:rsidP="0095088F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Основные группы участников отношений, интересы которых будут затронуты принятием нормативного</w:t>
      </w:r>
      <w:r w:rsidR="00431876" w:rsidRPr="003D7437">
        <w:rPr>
          <w:rFonts w:ascii="Times New Roman" w:hAnsi="Times New Roman" w:cs="Times New Roman"/>
          <w:b/>
          <w:szCs w:val="24"/>
        </w:rPr>
        <w:t xml:space="preserve"> правового акта</w:t>
      </w:r>
    </w:p>
    <w:p w:rsidR="00431876" w:rsidRPr="003D7437" w:rsidRDefault="00431876" w:rsidP="00431876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Нормативный правовой акт регулирует отношения, возникающие между администрацией Нязепетровского му</w:t>
      </w:r>
      <w:r w:rsidR="00745DB3">
        <w:rPr>
          <w:rFonts w:ascii="Times New Roman" w:hAnsi="Times New Roman" w:cs="Times New Roman"/>
          <w:szCs w:val="24"/>
        </w:rPr>
        <w:t xml:space="preserve">ниципального района и заявителями. Заявителями </w:t>
      </w:r>
      <w:r w:rsidR="0095483A">
        <w:rPr>
          <w:rFonts w:ascii="Times New Roman" w:hAnsi="Times New Roman" w:cs="Times New Roman"/>
          <w:szCs w:val="24"/>
        </w:rPr>
        <w:t>выступают государственные</w:t>
      </w:r>
      <w:r w:rsidR="00745DB3">
        <w:rPr>
          <w:rFonts w:ascii="Times New Roman" w:hAnsi="Times New Roman" w:cs="Times New Roman"/>
          <w:szCs w:val="24"/>
        </w:rPr>
        <w:t xml:space="preserve"> органы, органы местного самоуправления, госуда</w:t>
      </w:r>
      <w:r w:rsidR="0095483A">
        <w:rPr>
          <w:rFonts w:ascii="Times New Roman" w:hAnsi="Times New Roman" w:cs="Times New Roman"/>
          <w:szCs w:val="24"/>
        </w:rPr>
        <w:t xml:space="preserve">рственные и муниципальные учреждения, физические и юридические лица, заинтересованные в получении муниципального имущества в аренду безвозмездное пользование, оперативное управление, доверительное управление. </w:t>
      </w:r>
    </w:p>
    <w:p w:rsidR="0095088F" w:rsidRPr="003D7437" w:rsidRDefault="00431876" w:rsidP="00431876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Изменение функций, полномочий и прав органов государственной власти и (или) органов местного самоуправления</w:t>
      </w:r>
    </w:p>
    <w:p w:rsidR="00431876" w:rsidRPr="003D7437" w:rsidRDefault="00431876" w:rsidP="00431876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lastRenderedPageBreak/>
        <w:t>Нормативный правовой акт не устанавливает новых и не изменяет существующих функций, полномочий и прав органов государственной власти и органов местного самоуправления.</w:t>
      </w:r>
    </w:p>
    <w:p w:rsidR="00431876" w:rsidRPr="003D7437" w:rsidRDefault="00431876" w:rsidP="00431876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Оценка расходов и доходов бюджета</w:t>
      </w:r>
    </w:p>
    <w:p w:rsidR="00431876" w:rsidRPr="003D7437" w:rsidRDefault="00431876" w:rsidP="00431876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Нормативный правовой акт не устанавливает новые и не изменяет существующие расходы и доходы бюджета.</w:t>
      </w:r>
    </w:p>
    <w:p w:rsidR="00431876" w:rsidRPr="003D7437" w:rsidRDefault="00431876" w:rsidP="00431876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Новые обязанности или ограничения для субъектов предпринимательской и инвестиционной деятельности</w:t>
      </w:r>
    </w:p>
    <w:p w:rsidR="00431876" w:rsidRPr="003D7437" w:rsidRDefault="00431876" w:rsidP="00431876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Нормативный правовой акт не устанавливает новые обязанности или ограничения для субъектов предпринимательской и инвестиционной деятельности.</w:t>
      </w:r>
    </w:p>
    <w:p w:rsidR="00431876" w:rsidRPr="003D7437" w:rsidRDefault="00EE5860" w:rsidP="00431876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Оценка дополнительных расходов предпринимателей и (или) инвесторов</w:t>
      </w:r>
    </w:p>
    <w:p w:rsidR="00EE5860" w:rsidRPr="003D7437" w:rsidRDefault="00EE5860" w:rsidP="00EE586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Нормативный правовой акт не является причиной возникновения дополнительных расходов предпринимателей и инвесторов.</w:t>
      </w:r>
    </w:p>
    <w:p w:rsidR="00EE5860" w:rsidRPr="003D7437" w:rsidRDefault="00EE5860" w:rsidP="00EE5860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Описание методов контроля эффективности избранного способа</w:t>
      </w:r>
    </w:p>
    <w:p w:rsidR="00EE5860" w:rsidRPr="003D7437" w:rsidRDefault="00EE5860" w:rsidP="00EE586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Оценка качества предоставления муниципальной услуги осуществляется в соответствии с Правилами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E5860" w:rsidRPr="003D7437" w:rsidRDefault="00EE5860" w:rsidP="00EE5860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Необходимые мероприятия для достижения цели</w:t>
      </w:r>
    </w:p>
    <w:p w:rsidR="00EE5860" w:rsidRPr="003D7437" w:rsidRDefault="00EE5860" w:rsidP="00EE586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Для достижения цели регулирования необходимо последовательное исполнение всех пунктов административного регламента предоставления муниципальной услуги.</w:t>
      </w:r>
    </w:p>
    <w:p w:rsidR="00EE5860" w:rsidRPr="003D7437" w:rsidRDefault="00EE5860" w:rsidP="00EE5860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 xml:space="preserve">Выводы об обоснованности </w:t>
      </w:r>
      <w:r w:rsidR="003D7437" w:rsidRPr="003D7437">
        <w:rPr>
          <w:rFonts w:ascii="Times New Roman" w:hAnsi="Times New Roman" w:cs="Times New Roman"/>
          <w:b/>
          <w:szCs w:val="24"/>
        </w:rPr>
        <w:t>предлагаемого регулирования</w:t>
      </w:r>
    </w:p>
    <w:p w:rsidR="003D7437" w:rsidRPr="003D7437" w:rsidRDefault="003D7437" w:rsidP="003D7437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 xml:space="preserve">Принятие данного нормативного правового акта обосновано исполнением законодательства Российской Федерации </w:t>
      </w:r>
      <w:r w:rsidR="0095483A">
        <w:rPr>
          <w:rFonts w:ascii="Times New Roman" w:hAnsi="Times New Roman" w:cs="Times New Roman"/>
          <w:szCs w:val="24"/>
        </w:rPr>
        <w:t>в сфере предоставления</w:t>
      </w:r>
      <w:r w:rsidR="0095483A" w:rsidRPr="0095483A">
        <w:rPr>
          <w:rFonts w:ascii="Times New Roman" w:hAnsi="Times New Roman" w:cs="Times New Roman"/>
          <w:szCs w:val="24"/>
        </w:rPr>
        <w:t xml:space="preserve"> в аренду, безвозмездное пользование имущества, находящегося в муниципальной собственности </w:t>
      </w:r>
      <w:r w:rsidRPr="003D7437">
        <w:rPr>
          <w:rFonts w:ascii="Times New Roman" w:hAnsi="Times New Roman" w:cs="Times New Roman"/>
          <w:szCs w:val="24"/>
        </w:rPr>
        <w:t>и предоставления государственных и муниципальных услуг.</w:t>
      </w:r>
    </w:p>
    <w:p w:rsidR="003D7437" w:rsidRPr="003D7437" w:rsidRDefault="003D7437" w:rsidP="003D7437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Сведения о проведении публичных консультаций</w:t>
      </w:r>
    </w:p>
    <w:p w:rsidR="003D7437" w:rsidRPr="003D7437" w:rsidRDefault="003D7437" w:rsidP="003D7437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Сведения о проведении публичных консультаций отображены в прилагаемой справке.</w:t>
      </w:r>
    </w:p>
    <w:p w:rsidR="002B2A1A" w:rsidRPr="003D7437" w:rsidRDefault="002B2A1A" w:rsidP="00375895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</w:p>
    <w:p w:rsidR="002B2A1A" w:rsidRPr="003D7437" w:rsidRDefault="002B2A1A" w:rsidP="00375895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</w:p>
    <w:p w:rsidR="005B08C3" w:rsidRPr="003D7437" w:rsidRDefault="002B2A1A" w:rsidP="002B2A1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 xml:space="preserve">Начальник управления экономического развития, </w:t>
      </w:r>
    </w:p>
    <w:p w:rsidR="005B08C3" w:rsidRPr="003D7437" w:rsidRDefault="002B2A1A" w:rsidP="002B2A1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 xml:space="preserve">сельского хозяйства и туризма администрации </w:t>
      </w:r>
    </w:p>
    <w:p w:rsidR="00AE2FB2" w:rsidRDefault="002B2A1A" w:rsidP="002B2A1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Нязепе</w:t>
      </w:r>
      <w:r w:rsidR="005B08C3" w:rsidRPr="003D7437">
        <w:rPr>
          <w:rFonts w:ascii="Times New Roman" w:hAnsi="Times New Roman" w:cs="Times New Roman"/>
          <w:szCs w:val="24"/>
        </w:rPr>
        <w:t xml:space="preserve">тровского муниципального района                                                              </w:t>
      </w:r>
      <w:r w:rsidR="003D7437">
        <w:rPr>
          <w:rFonts w:ascii="Times New Roman" w:hAnsi="Times New Roman" w:cs="Times New Roman"/>
          <w:szCs w:val="24"/>
        </w:rPr>
        <w:t xml:space="preserve">              </w:t>
      </w:r>
      <w:r w:rsidR="005B08C3" w:rsidRPr="003D7437">
        <w:rPr>
          <w:rFonts w:ascii="Times New Roman" w:hAnsi="Times New Roman" w:cs="Times New Roman"/>
          <w:szCs w:val="24"/>
        </w:rPr>
        <w:t>Л.Г. Пенькова</w:t>
      </w:r>
    </w:p>
    <w:p w:rsidR="00AE2FB2" w:rsidRPr="00AE2FB2" w:rsidRDefault="00AE2FB2" w:rsidP="00AE2FB2">
      <w:pPr>
        <w:rPr>
          <w:rFonts w:ascii="Times New Roman" w:hAnsi="Times New Roman" w:cs="Times New Roman"/>
          <w:szCs w:val="24"/>
        </w:rPr>
      </w:pPr>
    </w:p>
    <w:p w:rsidR="00AE2FB2" w:rsidRPr="00AE2FB2" w:rsidRDefault="00AE2FB2" w:rsidP="00AE2FB2">
      <w:pPr>
        <w:rPr>
          <w:rFonts w:ascii="Times New Roman" w:hAnsi="Times New Roman" w:cs="Times New Roman"/>
          <w:szCs w:val="24"/>
        </w:rPr>
      </w:pPr>
    </w:p>
    <w:p w:rsidR="00AE2FB2" w:rsidRPr="00AE2FB2" w:rsidRDefault="00AE2FB2" w:rsidP="00AE2FB2">
      <w:pPr>
        <w:rPr>
          <w:rFonts w:ascii="Times New Roman" w:hAnsi="Times New Roman" w:cs="Times New Roman"/>
          <w:szCs w:val="24"/>
        </w:rPr>
      </w:pPr>
    </w:p>
    <w:p w:rsidR="00AE2FB2" w:rsidRPr="00AE2FB2" w:rsidRDefault="00AE2FB2" w:rsidP="00AE2FB2">
      <w:pPr>
        <w:rPr>
          <w:rFonts w:ascii="Times New Roman" w:hAnsi="Times New Roman" w:cs="Times New Roman"/>
          <w:szCs w:val="24"/>
        </w:rPr>
      </w:pPr>
    </w:p>
    <w:p w:rsidR="00AE2FB2" w:rsidRPr="00AE2FB2" w:rsidRDefault="00AE2FB2" w:rsidP="0095483A">
      <w:pPr>
        <w:rPr>
          <w:rFonts w:ascii="Times New Roman" w:hAnsi="Times New Roman" w:cs="Times New Roman"/>
          <w:szCs w:val="24"/>
        </w:rPr>
      </w:pPr>
    </w:p>
    <w:sectPr w:rsidR="00AE2FB2" w:rsidRPr="00AE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95"/>
    <w:rsid w:val="002B2A1A"/>
    <w:rsid w:val="00334975"/>
    <w:rsid w:val="00375895"/>
    <w:rsid w:val="003D7437"/>
    <w:rsid w:val="003D787E"/>
    <w:rsid w:val="00431876"/>
    <w:rsid w:val="005B08C3"/>
    <w:rsid w:val="006D3D7A"/>
    <w:rsid w:val="00745DB3"/>
    <w:rsid w:val="0095088F"/>
    <w:rsid w:val="0095483A"/>
    <w:rsid w:val="00AE2FB2"/>
    <w:rsid w:val="00C30988"/>
    <w:rsid w:val="00DA4671"/>
    <w:rsid w:val="00EE2684"/>
    <w:rsid w:val="00EE5860"/>
    <w:rsid w:val="00FA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10256-70BE-4570-8961-70262238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2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2022-07-06T05:46:00Z</dcterms:created>
  <dcterms:modified xsi:type="dcterms:W3CDTF">2022-07-06T05:46:00Z</dcterms:modified>
</cp:coreProperties>
</file>