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3B65C0" w:rsidRDefault="00C339DB" w:rsidP="00FD3CA6">
      <w:pPr>
        <w:jc w:val="center"/>
      </w:pPr>
      <w:bookmarkStart w:id="0" w:name="_GoBack"/>
      <w:bookmarkEnd w:id="0"/>
      <w:r w:rsidRPr="003B65C0">
        <w:t>ОТЧЕТ</w:t>
      </w:r>
    </w:p>
    <w:p w:rsidR="00C339DB" w:rsidRPr="003B65C0" w:rsidRDefault="00C339DB" w:rsidP="00FD3CA6">
      <w:pPr>
        <w:jc w:val="center"/>
      </w:pPr>
      <w:r w:rsidRPr="003B65C0">
        <w:t xml:space="preserve">об оценке </w:t>
      </w:r>
      <w:proofErr w:type="gramStart"/>
      <w:r w:rsidR="00A92308" w:rsidRPr="003B65C0">
        <w:t xml:space="preserve">фактического </w:t>
      </w:r>
      <w:r w:rsidRPr="003B65C0">
        <w:t xml:space="preserve"> воздействия</w:t>
      </w:r>
      <w:proofErr w:type="gramEnd"/>
      <w:r w:rsidRPr="003B65C0">
        <w:t xml:space="preserve"> </w:t>
      </w:r>
      <w:r w:rsidR="001F0BA3" w:rsidRPr="003B65C0">
        <w:t xml:space="preserve"> нормативного</w:t>
      </w:r>
    </w:p>
    <w:p w:rsidR="006E337C" w:rsidRPr="003B65C0" w:rsidRDefault="00C339DB" w:rsidP="00FD3CA6">
      <w:pPr>
        <w:jc w:val="center"/>
      </w:pPr>
      <w:r w:rsidRPr="003B65C0">
        <w:t xml:space="preserve">правового акта </w:t>
      </w:r>
      <w:proofErr w:type="gramStart"/>
      <w:r w:rsidR="001C5178" w:rsidRPr="003B65C0">
        <w:t xml:space="preserve">Нязепетровского </w:t>
      </w:r>
      <w:r w:rsidRPr="003B65C0">
        <w:t xml:space="preserve"> муниципального</w:t>
      </w:r>
      <w:proofErr w:type="gramEnd"/>
      <w:r w:rsidRPr="003B65C0">
        <w:t xml:space="preserve"> ра</w:t>
      </w:r>
      <w:r w:rsidR="00FD3CA6">
        <w:t>йона, затрагивающего вопросы осу</w:t>
      </w:r>
      <w:r w:rsidRPr="003B65C0">
        <w:t>ществления предпринимательской</w:t>
      </w:r>
      <w:r w:rsidR="00FD3CA6">
        <w:t xml:space="preserve"> </w:t>
      </w:r>
      <w:r w:rsidRPr="003B65C0">
        <w:t>и инвестиционной деятельности</w:t>
      </w:r>
      <w:r w:rsidR="00FD3CA6">
        <w:t>.</w:t>
      </w:r>
    </w:p>
    <w:p w:rsidR="006E337C" w:rsidRPr="003B65C0" w:rsidRDefault="006E337C" w:rsidP="00FD3CA6">
      <w:pPr>
        <w:jc w:val="both"/>
      </w:pPr>
    </w:p>
    <w:p w:rsidR="00C339DB" w:rsidRPr="003B65C0" w:rsidRDefault="00C339DB" w:rsidP="00FD3CA6">
      <w:pPr>
        <w:jc w:val="center"/>
      </w:pPr>
      <w:r w:rsidRPr="003B65C0">
        <w:rPr>
          <w:b/>
        </w:rPr>
        <w:t>1. Общая информация.</w:t>
      </w:r>
    </w:p>
    <w:p w:rsidR="0033232D" w:rsidRPr="003B65C0" w:rsidRDefault="0033232D" w:rsidP="00FD3CA6">
      <w:pPr>
        <w:jc w:val="both"/>
      </w:pPr>
      <w:r w:rsidRPr="003B65C0">
        <w:rPr>
          <w:b/>
        </w:rPr>
        <w:t xml:space="preserve"> </w:t>
      </w:r>
      <w:r w:rsidR="003B65C0" w:rsidRPr="003B65C0">
        <w:rPr>
          <w:b/>
        </w:rPr>
        <w:t xml:space="preserve">    </w:t>
      </w:r>
      <w:r w:rsidRPr="003B65C0">
        <w:rPr>
          <w:b/>
        </w:rPr>
        <w:t xml:space="preserve">   1.1.Разработчик</w:t>
      </w:r>
      <w:r w:rsidR="001C5178" w:rsidRPr="003B65C0">
        <w:rPr>
          <w:b/>
        </w:rPr>
        <w:t xml:space="preserve">: </w:t>
      </w:r>
      <w:r w:rsidR="001C5178" w:rsidRPr="003B65C0">
        <w:t xml:space="preserve"> Комитет по управлению муниципальным имуществом администрации Нязепетровского муниципального района Челябинской области.</w:t>
      </w:r>
    </w:p>
    <w:p w:rsidR="0033232D" w:rsidRPr="003B65C0" w:rsidRDefault="001C5178" w:rsidP="00FD3CA6">
      <w:pPr>
        <w:jc w:val="both"/>
        <w:rPr>
          <w:b/>
        </w:rPr>
      </w:pPr>
      <w:r w:rsidRPr="003B65C0">
        <w:t xml:space="preserve">   </w:t>
      </w:r>
      <w:r w:rsidR="003B65C0" w:rsidRPr="003B65C0">
        <w:t xml:space="preserve">    </w:t>
      </w:r>
      <w:r w:rsidRPr="003B65C0">
        <w:t xml:space="preserve"> </w:t>
      </w:r>
      <w:r w:rsidRPr="003B65C0">
        <w:rPr>
          <w:b/>
        </w:rPr>
        <w:t xml:space="preserve">1.2.  </w:t>
      </w:r>
      <w:proofErr w:type="gramStart"/>
      <w:r w:rsidRPr="003B65C0">
        <w:rPr>
          <w:b/>
        </w:rPr>
        <w:t xml:space="preserve">Наименование  </w:t>
      </w:r>
      <w:r w:rsidR="00C339DB" w:rsidRPr="003B65C0">
        <w:rPr>
          <w:b/>
        </w:rPr>
        <w:t>нормативного</w:t>
      </w:r>
      <w:proofErr w:type="gramEnd"/>
      <w:r w:rsidR="00C339DB" w:rsidRPr="003B65C0">
        <w:rPr>
          <w:b/>
        </w:rPr>
        <w:t xml:space="preserve"> правового акта </w:t>
      </w:r>
      <w:r w:rsidR="0033232D" w:rsidRPr="003B65C0">
        <w:rPr>
          <w:b/>
        </w:rPr>
        <w:t>(далее - правовой акт):</w:t>
      </w:r>
    </w:p>
    <w:p w:rsidR="006842F3" w:rsidRPr="003B65C0" w:rsidRDefault="001C5178" w:rsidP="00FD3CA6">
      <w:pPr>
        <w:jc w:val="both"/>
      </w:pPr>
      <w:r w:rsidRPr="003B65C0">
        <w:t>Постановление администрации Нязепетровского муниципального района от 22.03.2022 г. № 206 «Об утверждении административного регламента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собственность».</w:t>
      </w:r>
    </w:p>
    <w:p w:rsidR="00C339DB" w:rsidRDefault="001C5178" w:rsidP="00C339DB">
      <w:pPr>
        <w:pStyle w:val="ConsPlusNonformat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3B65C0">
        <w:rPr>
          <w:rFonts w:ascii="Times New Roman" w:hAnsi="Times New Roman" w:cs="Times New Roman"/>
          <w:sz w:val="24"/>
          <w:szCs w:val="24"/>
        </w:rPr>
        <w:t xml:space="preserve">   </w:t>
      </w:r>
      <w:r w:rsidR="003B65C0" w:rsidRPr="003B65C0">
        <w:rPr>
          <w:rFonts w:ascii="Times New Roman" w:hAnsi="Times New Roman" w:cs="Times New Roman"/>
          <w:sz w:val="24"/>
          <w:szCs w:val="24"/>
        </w:rPr>
        <w:t xml:space="preserve">    </w:t>
      </w:r>
      <w:r w:rsidRPr="003B65C0">
        <w:rPr>
          <w:rFonts w:ascii="Times New Roman" w:hAnsi="Times New Roman" w:cs="Times New Roman"/>
          <w:sz w:val="24"/>
          <w:szCs w:val="24"/>
        </w:rPr>
        <w:t xml:space="preserve"> </w:t>
      </w:r>
      <w:r w:rsidRPr="003B65C0">
        <w:rPr>
          <w:rFonts w:ascii="Times New Roman" w:hAnsi="Times New Roman" w:cs="Times New Roman"/>
          <w:b/>
          <w:sz w:val="24"/>
          <w:szCs w:val="24"/>
        </w:rPr>
        <w:t>1.3</w:t>
      </w:r>
      <w:r w:rsidR="00C339DB" w:rsidRPr="003B65C0">
        <w:rPr>
          <w:rFonts w:ascii="Times New Roman" w:hAnsi="Times New Roman" w:cs="Times New Roman"/>
          <w:b/>
          <w:sz w:val="24"/>
          <w:szCs w:val="24"/>
        </w:rPr>
        <w:t xml:space="preserve">.   Контактная   информация </w:t>
      </w:r>
      <w:r w:rsidRPr="003B65C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B65C0">
        <w:rPr>
          <w:rFonts w:ascii="Times New Roman" w:hAnsi="Times New Roman" w:cs="Times New Roman"/>
          <w:b/>
          <w:sz w:val="24"/>
          <w:szCs w:val="24"/>
        </w:rPr>
        <w:t>исполнителя  у</w:t>
      </w:r>
      <w:proofErr w:type="gramEnd"/>
      <w:r w:rsidRPr="003B65C0">
        <w:rPr>
          <w:rFonts w:ascii="Times New Roman" w:hAnsi="Times New Roman" w:cs="Times New Roman"/>
          <w:b/>
          <w:sz w:val="24"/>
          <w:szCs w:val="24"/>
        </w:rPr>
        <w:t xml:space="preserve">  разработчика</w:t>
      </w:r>
      <w:r w:rsidR="0033232D" w:rsidRPr="003B65C0">
        <w:rPr>
          <w:rFonts w:ascii="Times New Roman" w:hAnsi="Times New Roman" w:cs="Times New Roman"/>
          <w:b/>
          <w:sz w:val="24"/>
          <w:szCs w:val="24"/>
        </w:rPr>
        <w:t>:</w:t>
      </w:r>
      <w:r w:rsidR="0033232D" w:rsidRPr="003B65C0">
        <w:rPr>
          <w:rFonts w:ascii="Times New Roman" w:hAnsi="Times New Roman" w:cs="Times New Roman"/>
          <w:sz w:val="24"/>
          <w:szCs w:val="24"/>
        </w:rPr>
        <w:t xml:space="preserve"> </w:t>
      </w:r>
      <w:r w:rsidRPr="003B65C0">
        <w:rPr>
          <w:rFonts w:ascii="Times New Roman" w:hAnsi="Times New Roman" w:cs="Times New Roman"/>
          <w:sz w:val="24"/>
          <w:szCs w:val="24"/>
        </w:rPr>
        <w:t xml:space="preserve">Астахова Елена Юрьевна, контактный телефон -  83515631639, адрес электронной почты: </w:t>
      </w:r>
      <w:hyperlink r:id="rId6" w:history="1">
        <w:r w:rsidR="006E337C" w:rsidRPr="003B65C0">
          <w:rPr>
            <w:rStyle w:val="a3"/>
            <w:rFonts w:ascii="Times New Roman" w:hAnsi="Times New Roman" w:cs="Times New Roman"/>
            <w:sz w:val="24"/>
            <w:szCs w:val="24"/>
          </w:rPr>
          <w:t>kumi@nzpr.ru</w:t>
        </w:r>
      </w:hyperlink>
    </w:p>
    <w:p w:rsidR="008C0B90" w:rsidRPr="00C8269F" w:rsidRDefault="008C0B90" w:rsidP="008C0B90">
      <w:pPr>
        <w:jc w:val="both"/>
        <w:rPr>
          <w:color w:val="000000"/>
        </w:rPr>
      </w:pPr>
      <w:r>
        <w:rPr>
          <w:rStyle w:val="a3"/>
          <w:rFonts w:eastAsia="Calibri"/>
          <w:u w:val="none"/>
        </w:rPr>
        <w:t xml:space="preserve">        </w:t>
      </w:r>
      <w:r w:rsidRPr="008C0B90">
        <w:rPr>
          <w:rStyle w:val="a3"/>
          <w:rFonts w:eastAsia="Calibri"/>
          <w:b/>
          <w:color w:val="auto"/>
          <w:u w:val="none"/>
        </w:rPr>
        <w:t>1.4.</w:t>
      </w:r>
      <w:r>
        <w:rPr>
          <w:rStyle w:val="a3"/>
          <w:rFonts w:eastAsia="Calibri"/>
          <w:b/>
          <w:u w:val="none"/>
        </w:rPr>
        <w:t xml:space="preserve">  </w:t>
      </w:r>
      <w:r w:rsidRPr="00C8269F">
        <w:rPr>
          <w:color w:val="000000"/>
        </w:rPr>
        <w:t>Способ направления участниками публичных консультаций своих предложений и замечаний:</w:t>
      </w:r>
    </w:p>
    <w:p w:rsidR="008C0B90" w:rsidRPr="00C8269F" w:rsidRDefault="008C0B90" w:rsidP="008C0B90">
      <w:pPr>
        <w:ind w:firstLine="709"/>
        <w:jc w:val="both"/>
        <w:rPr>
          <w:color w:val="000000"/>
        </w:rPr>
      </w:pPr>
      <w:r w:rsidRPr="00C8269F">
        <w:rPr>
          <w:color w:val="000000"/>
        </w:rPr>
        <w:t>1) предложения и замечания направляются по прилагаемой форме опросного листа в электронном виде на адрес электронной почты:</w:t>
      </w:r>
      <w:r>
        <w:rPr>
          <w:color w:val="000000"/>
        </w:rPr>
        <w:t xml:space="preserve"> </w:t>
      </w:r>
      <w:proofErr w:type="spellStart"/>
      <w:r w:rsidRPr="00FC24A7">
        <w:rPr>
          <w:color w:val="000000"/>
          <w:lang w:val="en-US"/>
        </w:rPr>
        <w:t>kumi</w:t>
      </w:r>
      <w:proofErr w:type="spellEnd"/>
      <w:r w:rsidRPr="00FC24A7">
        <w:rPr>
          <w:color w:val="000000"/>
        </w:rPr>
        <w:t>@</w:t>
      </w:r>
      <w:proofErr w:type="spellStart"/>
      <w:r w:rsidRPr="00FC24A7">
        <w:rPr>
          <w:color w:val="000000"/>
          <w:lang w:val="en-US"/>
        </w:rPr>
        <w:t>nzpr</w:t>
      </w:r>
      <w:proofErr w:type="spellEnd"/>
      <w:r w:rsidRPr="00FC24A7">
        <w:rPr>
          <w:color w:val="000000"/>
        </w:rPr>
        <w:t>.</w:t>
      </w:r>
      <w:proofErr w:type="spellStart"/>
      <w:r w:rsidRPr="00FC24A7">
        <w:rPr>
          <w:color w:val="000000"/>
          <w:lang w:val="en-US"/>
        </w:rPr>
        <w:t>ru</w:t>
      </w:r>
      <w:proofErr w:type="spellEnd"/>
      <w:r w:rsidRPr="00C8269F">
        <w:rPr>
          <w:color w:val="000000"/>
        </w:rPr>
        <w:t>;</w:t>
      </w:r>
    </w:p>
    <w:p w:rsidR="008C0B90" w:rsidRDefault="008C0B90" w:rsidP="008C0B90">
      <w:pPr>
        <w:ind w:firstLine="709"/>
        <w:jc w:val="both"/>
        <w:rPr>
          <w:color w:val="000000"/>
        </w:rPr>
      </w:pPr>
      <w:r w:rsidRPr="00C8269F">
        <w:rPr>
          <w:color w:val="000000"/>
        </w:rPr>
        <w:t>2) предложения и замечания направляются по прилагаемой форме опросного листа на бум</w:t>
      </w:r>
      <w:r>
        <w:rPr>
          <w:color w:val="000000"/>
        </w:rPr>
        <w:t>ажном носителе по адресу: 456970</w:t>
      </w:r>
      <w:r w:rsidRPr="00C8269F">
        <w:rPr>
          <w:color w:val="000000"/>
        </w:rPr>
        <w:t>, Челябинск</w:t>
      </w:r>
      <w:r>
        <w:rPr>
          <w:color w:val="000000"/>
        </w:rPr>
        <w:t>ая область г. Нязепетровск, ул. Свердлова, д.7, пом. 3.</w:t>
      </w:r>
    </w:p>
    <w:p w:rsidR="008C0B90" w:rsidRPr="00C8269F" w:rsidRDefault="00FD3CA6" w:rsidP="00FD3CA6">
      <w:pPr>
        <w:jc w:val="both"/>
        <w:rPr>
          <w:color w:val="000000"/>
        </w:rPr>
      </w:pPr>
      <w:r>
        <w:rPr>
          <w:b/>
          <w:color w:val="000000"/>
        </w:rPr>
        <w:t xml:space="preserve">        </w:t>
      </w:r>
      <w:r w:rsidRPr="00FD3CA6">
        <w:rPr>
          <w:b/>
          <w:color w:val="000000"/>
        </w:rPr>
        <w:t>1.5.</w:t>
      </w:r>
      <w:r>
        <w:rPr>
          <w:color w:val="000000"/>
        </w:rPr>
        <w:t xml:space="preserve"> </w:t>
      </w:r>
      <w:r w:rsidR="008C0B90">
        <w:rPr>
          <w:color w:val="000000"/>
        </w:rPr>
        <w:t>Г</w:t>
      </w:r>
      <w:r w:rsidR="008C0B90" w:rsidRPr="00C8269F">
        <w:rPr>
          <w:color w:val="000000"/>
        </w:rPr>
        <w:t>ра</w:t>
      </w:r>
      <w:r w:rsidR="008C0B90">
        <w:rPr>
          <w:color w:val="000000"/>
        </w:rPr>
        <w:t xml:space="preserve">фик </w:t>
      </w:r>
      <w:proofErr w:type="gramStart"/>
      <w:r w:rsidR="008C0B90">
        <w:rPr>
          <w:color w:val="000000"/>
        </w:rPr>
        <w:t>работы:</w:t>
      </w:r>
      <w:r w:rsidR="008C0B90">
        <w:rPr>
          <w:color w:val="000000"/>
        </w:rPr>
        <w:tab/>
      </w:r>
      <w:proofErr w:type="gramEnd"/>
      <w:r w:rsidR="008C0B90">
        <w:rPr>
          <w:color w:val="000000"/>
        </w:rPr>
        <w:t xml:space="preserve"> понедельник – четверг – с 8 ч. 00 мин. до 17 ч. 15</w:t>
      </w:r>
      <w:r w:rsidR="008C0B90" w:rsidRPr="00C8269F">
        <w:rPr>
          <w:color w:val="000000"/>
        </w:rPr>
        <w:t xml:space="preserve"> мин.</w:t>
      </w:r>
    </w:p>
    <w:p w:rsidR="008C0B90" w:rsidRPr="00C8269F" w:rsidRDefault="008C0B90" w:rsidP="008C0B9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                       пятница – с 8 ч. 00 мин. до 16 ч. 00</w:t>
      </w:r>
      <w:r w:rsidRPr="00C8269F">
        <w:rPr>
          <w:color w:val="000000"/>
        </w:rPr>
        <w:t xml:space="preserve"> мин.</w:t>
      </w:r>
    </w:p>
    <w:p w:rsidR="008C0B90" w:rsidRPr="00C8269F" w:rsidRDefault="008C0B90" w:rsidP="008C0B90">
      <w:pPr>
        <w:ind w:firstLine="709"/>
        <w:jc w:val="both"/>
        <w:rPr>
          <w:color w:val="000000"/>
        </w:rPr>
      </w:pPr>
      <w:r w:rsidRPr="00C8269F">
        <w:rPr>
          <w:color w:val="000000"/>
        </w:rPr>
        <w:t xml:space="preserve"> </w:t>
      </w:r>
      <w:r w:rsidRPr="00C8269F">
        <w:rPr>
          <w:color w:val="000000"/>
        </w:rPr>
        <w:tab/>
      </w:r>
      <w:r>
        <w:rPr>
          <w:color w:val="000000"/>
        </w:rPr>
        <w:t xml:space="preserve">                        </w:t>
      </w:r>
      <w:r w:rsidRPr="00C8269F">
        <w:rPr>
          <w:color w:val="000000"/>
        </w:rPr>
        <w:t xml:space="preserve">обеденный перерыв с 12 ч. 00 мин. до </w:t>
      </w:r>
      <w:r>
        <w:rPr>
          <w:color w:val="000000"/>
        </w:rPr>
        <w:t>13 ч. 00</w:t>
      </w:r>
      <w:r w:rsidRPr="00C8269F">
        <w:rPr>
          <w:color w:val="000000"/>
        </w:rPr>
        <w:t xml:space="preserve"> мин.</w:t>
      </w:r>
    </w:p>
    <w:p w:rsidR="008C0B90" w:rsidRDefault="008C0B90" w:rsidP="008C0B9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                       суббота – </w:t>
      </w:r>
      <w:proofErr w:type="gramStart"/>
      <w:r>
        <w:rPr>
          <w:color w:val="000000"/>
        </w:rPr>
        <w:t>воскресенье,  –</w:t>
      </w:r>
      <w:proofErr w:type="gramEnd"/>
      <w:r>
        <w:rPr>
          <w:color w:val="000000"/>
        </w:rPr>
        <w:t xml:space="preserve"> выходные дни.</w:t>
      </w:r>
    </w:p>
    <w:p w:rsidR="00EE045B" w:rsidRDefault="00EE045B" w:rsidP="00EE045B">
      <w:pPr>
        <w:jc w:val="both"/>
        <w:rPr>
          <w:color w:val="000000"/>
        </w:rPr>
      </w:pPr>
    </w:p>
    <w:p w:rsidR="00EE045B" w:rsidRPr="00EE045B" w:rsidRDefault="00EE045B" w:rsidP="00EE045B">
      <w:pPr>
        <w:jc w:val="center"/>
        <w:rPr>
          <w:b/>
          <w:kern w:val="1"/>
          <w:lang w:eastAsia="x-none"/>
        </w:rPr>
      </w:pPr>
      <w:r w:rsidRPr="00EE045B">
        <w:rPr>
          <w:b/>
          <w:kern w:val="1"/>
          <w:lang w:eastAsia="x-none"/>
        </w:rPr>
        <w:t xml:space="preserve">2. Оценка степени решения проблемы </w:t>
      </w:r>
    </w:p>
    <w:p w:rsidR="00EE045B" w:rsidRPr="00EE045B" w:rsidRDefault="00EE045B" w:rsidP="00EE045B">
      <w:pPr>
        <w:shd w:val="clear" w:color="000000" w:fill="FFFFFF"/>
        <w:ind w:firstLine="709"/>
        <w:jc w:val="both"/>
        <w:rPr>
          <w:kern w:val="1"/>
          <w:u w:val="single"/>
          <w:lang w:eastAsia="x-none"/>
        </w:rPr>
      </w:pPr>
      <w:r w:rsidRPr="00EE045B">
        <w:rPr>
          <w:kern w:val="1"/>
          <w:lang w:eastAsia="x-none"/>
        </w:rPr>
        <w:t xml:space="preserve">2.1. Описание проблемы, на решение которой направлено регулирование, установленное нормативным правовым актом, и связанных с ней негативных эффектов: </w:t>
      </w:r>
      <w:r w:rsidRPr="00EE045B">
        <w:rPr>
          <w:kern w:val="1"/>
          <w:u w:val="single"/>
          <w:lang w:eastAsia="x-none"/>
        </w:rPr>
        <w:t>отсутствует</w:t>
      </w:r>
    </w:p>
    <w:p w:rsidR="00EE045B" w:rsidRPr="00EE045B" w:rsidRDefault="00EE045B" w:rsidP="00EE045B">
      <w:pPr>
        <w:keepNext/>
        <w:tabs>
          <w:tab w:val="left" w:pos="1276"/>
        </w:tabs>
        <w:ind w:left="709"/>
        <w:jc w:val="both"/>
        <w:outlineLvl w:val="0"/>
        <w:rPr>
          <w:kern w:val="1"/>
          <w:lang w:eastAsia="x-none"/>
        </w:rPr>
      </w:pPr>
    </w:p>
    <w:p w:rsidR="00EE045B" w:rsidRPr="00EE045B" w:rsidRDefault="00EE045B" w:rsidP="00EE045B">
      <w:pPr>
        <w:ind w:firstLine="709"/>
        <w:jc w:val="both"/>
        <w:rPr>
          <w:kern w:val="1"/>
          <w:u w:val="single"/>
          <w:lang w:eastAsia="x-none"/>
        </w:rPr>
      </w:pPr>
      <w:r w:rsidRPr="00EE045B">
        <w:rPr>
          <w:kern w:val="1"/>
          <w:lang w:eastAsia="x-none"/>
        </w:rPr>
        <w:t xml:space="preserve">2.2. Оценка степени решения проблемы и негативных эффектов, связанных с проблемой: </w:t>
      </w:r>
      <w:r w:rsidRPr="00EE045B">
        <w:rPr>
          <w:kern w:val="1"/>
          <w:u w:val="single"/>
          <w:lang w:eastAsia="x-none"/>
        </w:rPr>
        <w:t>негативные эффекты отсутствуют</w:t>
      </w:r>
    </w:p>
    <w:p w:rsidR="00EE045B" w:rsidRPr="00EE045B" w:rsidRDefault="00EE045B" w:rsidP="00EE045B">
      <w:pPr>
        <w:keepNext/>
        <w:tabs>
          <w:tab w:val="left" w:pos="1276"/>
        </w:tabs>
        <w:jc w:val="both"/>
        <w:outlineLvl w:val="0"/>
        <w:rPr>
          <w:kern w:val="1"/>
          <w:lang w:eastAsia="x-none"/>
        </w:rPr>
      </w:pPr>
    </w:p>
    <w:p w:rsidR="00EE045B" w:rsidRPr="00EE045B" w:rsidRDefault="00EE045B" w:rsidP="00EE045B">
      <w:pPr>
        <w:keepNext/>
        <w:tabs>
          <w:tab w:val="left" w:pos="1276"/>
        </w:tabs>
        <w:ind w:firstLine="709"/>
        <w:jc w:val="both"/>
        <w:outlineLvl w:val="0"/>
        <w:rPr>
          <w:kern w:val="1"/>
          <w:lang w:eastAsia="x-none"/>
        </w:rPr>
      </w:pPr>
      <w:r w:rsidRPr="00EE045B">
        <w:rPr>
          <w:kern w:val="1"/>
          <w:lang w:eastAsia="x-none"/>
        </w:rPr>
        <w:t>2.3. Обоснование взаимосвязи решения проблемы и преодоления эффектов с регулированием, установленным нормативным правовым актом:</w:t>
      </w:r>
    </w:p>
    <w:p w:rsidR="00EE045B" w:rsidRPr="00EE045B" w:rsidRDefault="00EE045B" w:rsidP="00EE045B">
      <w:pPr>
        <w:suppressAutoHyphens/>
        <w:rPr>
          <w:lang w:eastAsia="zh-CN"/>
        </w:rPr>
      </w:pPr>
      <w:r w:rsidRPr="00EE045B">
        <w:rPr>
          <w:lang w:eastAsia="zh-CN"/>
        </w:rPr>
        <w:t>отсутствуют</w:t>
      </w:r>
    </w:p>
    <w:p w:rsidR="00EE045B" w:rsidRPr="00EE045B" w:rsidRDefault="00EE045B" w:rsidP="00EE045B">
      <w:pPr>
        <w:ind w:firstLine="709"/>
        <w:jc w:val="both"/>
        <w:rPr>
          <w:kern w:val="1"/>
          <w:lang w:eastAsia="x-none"/>
        </w:rPr>
      </w:pPr>
      <w:r w:rsidRPr="00EE045B">
        <w:rPr>
          <w:kern w:val="1"/>
          <w:lang w:eastAsia="x-none"/>
        </w:rPr>
        <w:t>2.4.Источники данных:</w:t>
      </w:r>
    </w:p>
    <w:p w:rsidR="00EE045B" w:rsidRPr="00EE045B" w:rsidRDefault="00EE045B" w:rsidP="00EE045B">
      <w:pPr>
        <w:suppressAutoHyphens/>
        <w:rPr>
          <w:kern w:val="1"/>
          <w:lang w:eastAsia="x-none"/>
        </w:rPr>
      </w:pPr>
      <w:r w:rsidRPr="00EE045B">
        <w:rPr>
          <w:kern w:val="1"/>
          <w:lang w:eastAsia="x-none"/>
        </w:rPr>
        <w:t>____________________________________________________________</w:t>
      </w:r>
    </w:p>
    <w:p w:rsidR="00EE045B" w:rsidRPr="00EE045B" w:rsidRDefault="00EE045B" w:rsidP="00EE045B">
      <w:pPr>
        <w:jc w:val="center"/>
        <w:rPr>
          <w:b/>
          <w:kern w:val="1"/>
          <w:lang w:eastAsia="x-none"/>
        </w:rPr>
      </w:pPr>
    </w:p>
    <w:p w:rsidR="003B65C0" w:rsidRPr="003B65C0" w:rsidRDefault="003B65C0" w:rsidP="00C33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67C" w:rsidRDefault="00EE045B" w:rsidP="006E33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E337C" w:rsidRPr="003B65C0">
        <w:rPr>
          <w:rFonts w:ascii="Times New Roman" w:hAnsi="Times New Roman" w:cs="Times New Roman"/>
          <w:b/>
          <w:sz w:val="24"/>
          <w:szCs w:val="24"/>
        </w:rPr>
        <w:t>.</w:t>
      </w:r>
      <w:r w:rsidR="001F0BA3" w:rsidRPr="003B65C0">
        <w:rPr>
          <w:rFonts w:ascii="Times New Roman" w:hAnsi="Times New Roman" w:cs="Times New Roman"/>
          <w:b/>
          <w:sz w:val="24"/>
          <w:szCs w:val="24"/>
        </w:rPr>
        <w:t xml:space="preserve"> Основные группы </w:t>
      </w:r>
      <w:r w:rsidR="003B65C0" w:rsidRPr="003B65C0">
        <w:rPr>
          <w:rFonts w:ascii="Times New Roman" w:hAnsi="Times New Roman" w:cs="Times New Roman"/>
          <w:b/>
          <w:sz w:val="24"/>
          <w:szCs w:val="24"/>
        </w:rPr>
        <w:t>участников отношений, ин</w:t>
      </w:r>
      <w:r w:rsidR="00C1767C">
        <w:rPr>
          <w:rFonts w:ascii="Times New Roman" w:hAnsi="Times New Roman" w:cs="Times New Roman"/>
          <w:b/>
          <w:sz w:val="24"/>
          <w:szCs w:val="24"/>
        </w:rPr>
        <w:t xml:space="preserve">тересы которых затрагиваются </w:t>
      </w:r>
    </w:p>
    <w:p w:rsidR="006E337C" w:rsidRPr="003B65C0" w:rsidRDefault="00C1767C" w:rsidP="006E33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</w:t>
      </w:r>
      <w:r w:rsidR="003B65C0" w:rsidRPr="003B65C0">
        <w:rPr>
          <w:rFonts w:ascii="Times New Roman" w:hAnsi="Times New Roman" w:cs="Times New Roman"/>
          <w:b/>
          <w:sz w:val="24"/>
          <w:szCs w:val="24"/>
        </w:rPr>
        <w:t>мативным правовым актом.</w:t>
      </w:r>
    </w:p>
    <w:p w:rsidR="003B65C0" w:rsidRPr="003B65C0" w:rsidRDefault="003B65C0" w:rsidP="003B65C0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 w:rsidRPr="003B65C0">
        <w:rPr>
          <w:rFonts w:eastAsia="Calibri"/>
          <w:b/>
        </w:rPr>
        <w:t xml:space="preserve">    </w:t>
      </w:r>
      <w:r>
        <w:rPr>
          <w:rFonts w:eastAsia="Calibri"/>
          <w:b/>
        </w:rPr>
        <w:t xml:space="preserve">   </w:t>
      </w:r>
      <w:r w:rsidRPr="003B65C0">
        <w:rPr>
          <w:rFonts w:eastAsia="Calibri"/>
          <w:b/>
        </w:rPr>
        <w:t xml:space="preserve"> </w:t>
      </w:r>
      <w:r w:rsidR="00D73788">
        <w:rPr>
          <w:rFonts w:eastAsia="Calibri"/>
          <w:b/>
        </w:rPr>
        <w:t>3</w:t>
      </w:r>
      <w:r>
        <w:rPr>
          <w:rFonts w:eastAsia="Calibri"/>
          <w:b/>
        </w:rPr>
        <w:t xml:space="preserve">.1. </w:t>
      </w:r>
      <w:r w:rsidRPr="003B65C0">
        <w:rPr>
          <w:lang w:eastAsia="zh-CN"/>
        </w:rPr>
        <w:t xml:space="preserve">Заявителями на предоставление муниципальной услуги являются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отвечающие требованиям статей 3 и 9 Федеральный закон от 22 июля 2008 года № 159-ФЗ                              </w:t>
      </w:r>
      <w:r w:rsidRPr="003B65C0">
        <w:rPr>
          <w:lang w:eastAsia="zh-CN"/>
        </w:rPr>
        <w:lastRenderedPageBreak/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B65C0" w:rsidRPr="008C0B90" w:rsidRDefault="003B65C0" w:rsidP="003B65C0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>
        <w:rPr>
          <w:b/>
          <w:lang w:eastAsia="zh-CN"/>
        </w:rPr>
        <w:t xml:space="preserve">         </w:t>
      </w:r>
      <w:r w:rsidR="00D73788">
        <w:rPr>
          <w:b/>
          <w:lang w:eastAsia="zh-CN"/>
        </w:rPr>
        <w:t>3</w:t>
      </w:r>
      <w:r w:rsidRPr="003B65C0">
        <w:rPr>
          <w:b/>
          <w:lang w:eastAsia="zh-CN"/>
        </w:rPr>
        <w:t>.2.</w:t>
      </w:r>
      <w:r>
        <w:rPr>
          <w:lang w:eastAsia="zh-CN"/>
        </w:rPr>
        <w:t xml:space="preserve">  </w:t>
      </w:r>
      <w:r w:rsidRPr="003B65C0">
        <w:rPr>
          <w:lang w:eastAsia="zh-CN"/>
        </w:rPr>
        <w:t>Предоставление муниципальной услуги отдельным категориям заявителей, объединенных общими признаками, законодательством Российской Федерации не предусмотрено.</w:t>
      </w:r>
    </w:p>
    <w:p w:rsidR="008C0B90" w:rsidRPr="008C0B90" w:rsidRDefault="00D73788" w:rsidP="008C0B90">
      <w:pPr>
        <w:jc w:val="center"/>
        <w:rPr>
          <w:b/>
          <w:kern w:val="1"/>
          <w:lang w:eastAsia="x-none"/>
        </w:rPr>
      </w:pPr>
      <w:r>
        <w:rPr>
          <w:b/>
          <w:kern w:val="1"/>
          <w:lang w:eastAsia="x-none"/>
        </w:rPr>
        <w:t>4</w:t>
      </w:r>
      <w:r w:rsidR="008C0B90" w:rsidRPr="008C0B90">
        <w:rPr>
          <w:b/>
          <w:kern w:val="1"/>
          <w:lang w:eastAsia="x-none"/>
        </w:rPr>
        <w:t xml:space="preserve">. Оценка степени решения проблемы </w:t>
      </w:r>
    </w:p>
    <w:p w:rsidR="008C0B90" w:rsidRPr="008C0B90" w:rsidRDefault="00D73788" w:rsidP="008C0B90">
      <w:pPr>
        <w:shd w:val="clear" w:color="000000" w:fill="FFFFFF"/>
        <w:jc w:val="both"/>
        <w:rPr>
          <w:kern w:val="1"/>
          <w:lang w:eastAsia="x-none"/>
        </w:rPr>
      </w:pPr>
      <w:r>
        <w:rPr>
          <w:b/>
          <w:kern w:val="1"/>
          <w:lang w:eastAsia="x-none"/>
        </w:rPr>
        <w:t xml:space="preserve">         4</w:t>
      </w:r>
      <w:r w:rsidR="008C0B90" w:rsidRPr="008C0B90">
        <w:rPr>
          <w:b/>
          <w:kern w:val="1"/>
          <w:lang w:eastAsia="x-none"/>
        </w:rPr>
        <w:t>.1.</w:t>
      </w:r>
      <w:r w:rsidR="008C0B90" w:rsidRPr="008C0B90">
        <w:rPr>
          <w:kern w:val="1"/>
          <w:lang w:eastAsia="x-none"/>
        </w:rPr>
        <w:t xml:space="preserve"> Описание проблемы, на решение которой направлено регулирование, установленное нормативным правовым актом, и связанных с ней негативных эффектов: отсутствует.</w:t>
      </w:r>
    </w:p>
    <w:p w:rsidR="008C0B90" w:rsidRPr="008C0B90" w:rsidRDefault="008C0B90" w:rsidP="008C0B90">
      <w:pPr>
        <w:jc w:val="both"/>
        <w:rPr>
          <w:kern w:val="1"/>
          <w:lang w:eastAsia="x-none"/>
        </w:rPr>
      </w:pPr>
      <w:r w:rsidRPr="008C0B90">
        <w:rPr>
          <w:kern w:val="1"/>
          <w:lang w:eastAsia="x-none"/>
        </w:rPr>
        <w:t xml:space="preserve">         </w:t>
      </w:r>
      <w:r w:rsidR="00D73788">
        <w:rPr>
          <w:b/>
          <w:kern w:val="1"/>
          <w:lang w:eastAsia="x-none"/>
        </w:rPr>
        <w:t>4</w:t>
      </w:r>
      <w:r w:rsidRPr="008C0B90">
        <w:rPr>
          <w:b/>
          <w:kern w:val="1"/>
          <w:lang w:eastAsia="x-none"/>
        </w:rPr>
        <w:t>.2.</w:t>
      </w:r>
      <w:r w:rsidRPr="008C0B90">
        <w:rPr>
          <w:kern w:val="1"/>
          <w:lang w:eastAsia="x-none"/>
        </w:rPr>
        <w:t xml:space="preserve"> Оценка степени решения проблемы и негативных эффектов, связанных с проблемой: негативные эффекты отсутствуют</w:t>
      </w:r>
    </w:p>
    <w:p w:rsidR="008C0B90" w:rsidRPr="008C0B90" w:rsidRDefault="008C0B90" w:rsidP="008C0B90">
      <w:pPr>
        <w:keepNext/>
        <w:tabs>
          <w:tab w:val="left" w:pos="1276"/>
        </w:tabs>
        <w:jc w:val="both"/>
        <w:outlineLvl w:val="0"/>
        <w:rPr>
          <w:kern w:val="1"/>
          <w:lang w:eastAsia="x-none"/>
        </w:rPr>
      </w:pPr>
    </w:p>
    <w:p w:rsidR="008C0B90" w:rsidRPr="008C0B90" w:rsidRDefault="00D73788" w:rsidP="008C0B90">
      <w:pPr>
        <w:keepNext/>
        <w:tabs>
          <w:tab w:val="left" w:pos="1276"/>
        </w:tabs>
        <w:jc w:val="both"/>
        <w:outlineLvl w:val="0"/>
        <w:rPr>
          <w:kern w:val="1"/>
          <w:lang w:eastAsia="x-none"/>
        </w:rPr>
      </w:pPr>
      <w:r>
        <w:rPr>
          <w:b/>
          <w:kern w:val="1"/>
          <w:lang w:eastAsia="x-none"/>
        </w:rPr>
        <w:t xml:space="preserve">        4</w:t>
      </w:r>
      <w:r w:rsidR="008C0B90" w:rsidRPr="008C0B90">
        <w:rPr>
          <w:b/>
          <w:kern w:val="1"/>
          <w:lang w:eastAsia="x-none"/>
        </w:rPr>
        <w:t>.3.</w:t>
      </w:r>
      <w:r w:rsidR="008C0B90" w:rsidRPr="008C0B90">
        <w:rPr>
          <w:kern w:val="1"/>
          <w:lang w:eastAsia="x-none"/>
        </w:rPr>
        <w:t xml:space="preserve"> Обоснование взаимосвязи решения проблемы и преодоления эффектов с регулированием, установленным нормативным правовым актом:</w:t>
      </w:r>
      <w:r w:rsidR="008C0B90">
        <w:rPr>
          <w:kern w:val="1"/>
          <w:lang w:eastAsia="x-none"/>
        </w:rPr>
        <w:t xml:space="preserve"> </w:t>
      </w:r>
      <w:r w:rsidR="008C0B90" w:rsidRPr="008C0B90">
        <w:rPr>
          <w:lang w:eastAsia="zh-CN"/>
        </w:rPr>
        <w:t>отсутствуют</w:t>
      </w:r>
    </w:p>
    <w:p w:rsidR="003B65C0" w:rsidRPr="003B65C0" w:rsidRDefault="003B65C0" w:rsidP="003B65C0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:rsidR="003B65C0" w:rsidRDefault="00D73788" w:rsidP="003B65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B65C0" w:rsidRPr="008C0B90">
        <w:rPr>
          <w:rFonts w:ascii="Times New Roman" w:hAnsi="Times New Roman" w:cs="Times New Roman"/>
          <w:b/>
          <w:sz w:val="24"/>
          <w:szCs w:val="24"/>
        </w:rPr>
        <w:t>. Оценка доходов и расходов бюджета</w:t>
      </w:r>
      <w:r w:rsidR="005B5AF0" w:rsidRPr="008C0B90">
        <w:rPr>
          <w:rFonts w:ascii="Times New Roman" w:hAnsi="Times New Roman" w:cs="Times New Roman"/>
          <w:b/>
          <w:sz w:val="24"/>
          <w:szCs w:val="24"/>
        </w:rPr>
        <w:t>.</w:t>
      </w:r>
    </w:p>
    <w:p w:rsidR="00000390" w:rsidRPr="00FD3CA6" w:rsidRDefault="00000390" w:rsidP="00C339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52" w:type="dxa"/>
        <w:tblInd w:w="108" w:type="dxa"/>
        <w:tblLook w:val="0000" w:firstRow="0" w:lastRow="0" w:firstColumn="0" w:lastColumn="0" w:noHBand="0" w:noVBand="0"/>
      </w:tblPr>
      <w:tblGrid>
        <w:gridCol w:w="2882"/>
        <w:gridCol w:w="4487"/>
        <w:gridCol w:w="2483"/>
      </w:tblGrid>
      <w:tr w:rsidR="00000390" w:rsidRPr="00000390" w:rsidTr="00302BFB">
        <w:trPr>
          <w:trHeight w:val="95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D73788" w:rsidRDefault="00000390" w:rsidP="00D73788">
            <w:pPr>
              <w:pStyle w:val="a4"/>
              <w:keepNext/>
              <w:numPr>
                <w:ilvl w:val="1"/>
                <w:numId w:val="7"/>
              </w:numPr>
              <w:tabs>
                <w:tab w:val="left" w:pos="567"/>
              </w:tabs>
              <w:suppressAutoHyphens/>
              <w:outlineLvl w:val="0"/>
              <w:rPr>
                <w:color w:val="FF0000"/>
                <w:kern w:val="1"/>
                <w:lang w:eastAsia="x-none"/>
              </w:rPr>
            </w:pPr>
            <w:r w:rsidRPr="00D73788">
              <w:rPr>
                <w:color w:val="FF0000"/>
                <w:kern w:val="1"/>
                <w:lang w:eastAsia="x-none"/>
              </w:rPr>
              <w:t>Реализация функций, полномочий, обязанностей и прав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D73788" w:rsidRDefault="00000390" w:rsidP="00D73788">
            <w:pPr>
              <w:pStyle w:val="a4"/>
              <w:keepNext/>
              <w:numPr>
                <w:ilvl w:val="1"/>
                <w:numId w:val="7"/>
              </w:numPr>
              <w:tabs>
                <w:tab w:val="left" w:pos="567"/>
              </w:tabs>
              <w:suppressAutoHyphens/>
              <w:jc w:val="center"/>
              <w:outlineLvl w:val="0"/>
              <w:rPr>
                <w:color w:val="FF0000"/>
                <w:kern w:val="1"/>
                <w:lang w:eastAsia="x-none"/>
              </w:rPr>
            </w:pPr>
            <w:r w:rsidRPr="00D73788">
              <w:rPr>
                <w:color w:val="FF0000"/>
                <w:kern w:val="1"/>
                <w:lang w:eastAsia="x-none"/>
              </w:rPr>
              <w:t>Качественное описание расходов и поступлений бюджета местных бюджетов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166ECA" w:rsidP="00D73788">
            <w:pPr>
              <w:keepNext/>
              <w:numPr>
                <w:ilvl w:val="1"/>
                <w:numId w:val="7"/>
              </w:numPr>
              <w:tabs>
                <w:tab w:val="left" w:pos="567"/>
              </w:tabs>
              <w:suppressAutoHyphens/>
              <w:jc w:val="center"/>
              <w:outlineLvl w:val="0"/>
              <w:rPr>
                <w:color w:val="FF0000"/>
                <w:kern w:val="1"/>
                <w:lang w:eastAsia="x-none"/>
              </w:rPr>
            </w:pPr>
            <w:r>
              <w:rPr>
                <w:color w:val="FF0000"/>
                <w:kern w:val="1"/>
                <w:lang w:eastAsia="x-none"/>
              </w:rPr>
              <w:t>Количественн</w:t>
            </w:r>
            <w:r w:rsidR="00000390" w:rsidRPr="00000390">
              <w:rPr>
                <w:color w:val="FF0000"/>
                <w:kern w:val="1"/>
                <w:lang w:eastAsia="x-none"/>
              </w:rPr>
              <w:t xml:space="preserve">ая оценка расходов и поступлений, </w:t>
            </w:r>
            <w:r w:rsidR="00000390" w:rsidRPr="00000390">
              <w:rPr>
                <w:color w:val="FF0000"/>
                <w:kern w:val="1"/>
                <w:lang w:eastAsia="x-none"/>
              </w:rPr>
              <w:br/>
              <w:t>млн. рублей</w:t>
            </w:r>
          </w:p>
        </w:tc>
      </w:tr>
      <w:tr w:rsidR="00000390" w:rsidRPr="00000390" w:rsidTr="00302BFB">
        <w:trPr>
          <w:trHeight w:val="791"/>
        </w:trPr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D73788">
            <w:pPr>
              <w:keepNext/>
              <w:numPr>
                <w:ilvl w:val="0"/>
                <w:numId w:val="2"/>
              </w:numPr>
              <w:suppressAutoHyphens/>
              <w:jc w:val="both"/>
              <w:outlineLvl w:val="0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 xml:space="preserve">Наименование органа, исполняющего функцию (предоставляющего услугу) </w:t>
            </w:r>
            <w:r w:rsidR="00D73788">
              <w:rPr>
                <w:color w:val="FF0000"/>
                <w:kern w:val="1"/>
                <w:lang w:eastAsia="x-none"/>
              </w:rPr>
              <w:t>Комитет по управлению муниципальным имуществом администрации Нязепетровского муниципального района</w:t>
            </w:r>
          </w:p>
        </w:tc>
      </w:tr>
      <w:tr w:rsidR="00000390" w:rsidRPr="00000390" w:rsidTr="00302BFB">
        <w:trPr>
          <w:trHeight w:val="1143"/>
        </w:trPr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000390">
            <w:pPr>
              <w:keepNext/>
              <w:outlineLvl w:val="1"/>
              <w:rPr>
                <w:i/>
                <w:color w:val="FF0000"/>
                <w:kern w:val="1"/>
                <w:lang w:eastAsia="x-none"/>
              </w:rPr>
            </w:pPr>
            <w:proofErr w:type="gramStart"/>
            <w:r w:rsidRPr="00000390">
              <w:rPr>
                <w:color w:val="FF0000"/>
                <w:kern w:val="1"/>
                <w:lang w:eastAsia="x-none"/>
              </w:rPr>
              <w:t>1.1.</w:t>
            </w:r>
            <w:r w:rsidRPr="00000390">
              <w:rPr>
                <w:i/>
                <w:color w:val="FF0000"/>
                <w:kern w:val="1"/>
                <w:lang w:eastAsia="x-none"/>
              </w:rPr>
              <w:t>(</w:t>
            </w:r>
            <w:proofErr w:type="gramEnd"/>
            <w:r w:rsidRPr="00000390">
              <w:rPr>
                <w:i/>
                <w:color w:val="FF0000"/>
                <w:kern w:val="1"/>
                <w:lang w:eastAsia="x-none"/>
              </w:rPr>
              <w:t>Функция №)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000390">
            <w:pPr>
              <w:outlineLvl w:val="1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>1. Понесенные единовременные расходы:</w:t>
            </w:r>
          </w:p>
          <w:p w:rsidR="00000390" w:rsidRPr="00000390" w:rsidRDefault="00000390" w:rsidP="00000390">
            <w:pPr>
              <w:outlineLvl w:val="1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>Вид расходов 1: ______________</w:t>
            </w:r>
          </w:p>
          <w:p w:rsidR="00000390" w:rsidRPr="00000390" w:rsidRDefault="00000390" w:rsidP="00000390">
            <w:pPr>
              <w:outlineLvl w:val="1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>Вид расходов №: _____________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000390">
            <w:pPr>
              <w:keepNext/>
              <w:ind w:left="884" w:hanging="851"/>
              <w:jc w:val="center"/>
              <w:outlineLvl w:val="0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>0,0</w:t>
            </w:r>
          </w:p>
        </w:tc>
      </w:tr>
      <w:tr w:rsidR="00000390" w:rsidRPr="00000390" w:rsidTr="00302BFB">
        <w:trPr>
          <w:trHeight w:val="1143"/>
        </w:trPr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000390">
            <w:pPr>
              <w:widowControl w:val="0"/>
              <w:rPr>
                <w:color w:val="FF0000"/>
                <w:lang w:eastAsia="zh-CN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000390">
            <w:pPr>
              <w:ind w:left="57" w:right="57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 xml:space="preserve">2. Субсидия будет предоставляться за счет средств бюджета </w:t>
            </w:r>
            <w:r>
              <w:rPr>
                <w:color w:val="FF0000"/>
                <w:kern w:val="1"/>
                <w:lang w:eastAsia="x-none"/>
              </w:rPr>
              <w:t>Нязепетровского</w:t>
            </w:r>
            <w:r w:rsidRPr="00000390">
              <w:rPr>
                <w:color w:val="FF0000"/>
                <w:kern w:val="1"/>
                <w:lang w:eastAsia="x-none"/>
              </w:rPr>
              <w:t xml:space="preserve"> муниципального района. </w:t>
            </w:r>
          </w:p>
          <w:p w:rsidR="00000390" w:rsidRPr="00000390" w:rsidRDefault="00000390" w:rsidP="00000390">
            <w:pPr>
              <w:jc w:val="both"/>
              <w:outlineLvl w:val="1"/>
              <w:rPr>
                <w:color w:val="FF0000"/>
                <w:kern w:val="1"/>
                <w:lang w:eastAsia="x-none"/>
              </w:rPr>
            </w:pPr>
            <w:r>
              <w:rPr>
                <w:color w:val="FF0000"/>
                <w:kern w:val="1"/>
                <w:lang w:eastAsia="x-none"/>
              </w:rPr>
              <w:t>Субсидия на 2022</w:t>
            </w:r>
            <w:r w:rsidRPr="00000390">
              <w:rPr>
                <w:color w:val="FF0000"/>
                <w:kern w:val="1"/>
                <w:lang w:eastAsia="x-none"/>
              </w:rPr>
              <w:t>г. составляет:</w:t>
            </w:r>
          </w:p>
          <w:p w:rsidR="00000390" w:rsidRPr="00000390" w:rsidRDefault="00000390" w:rsidP="00000390">
            <w:pPr>
              <w:jc w:val="both"/>
              <w:outlineLvl w:val="1"/>
              <w:rPr>
                <w:color w:val="FF0000"/>
                <w:kern w:val="1"/>
                <w:lang w:eastAsia="x-none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000390">
            <w:pPr>
              <w:keepNext/>
              <w:ind w:left="884" w:hanging="851"/>
              <w:jc w:val="center"/>
              <w:outlineLvl w:val="0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>0</w:t>
            </w:r>
          </w:p>
        </w:tc>
      </w:tr>
      <w:tr w:rsidR="00000390" w:rsidRPr="00000390" w:rsidTr="00302BFB">
        <w:trPr>
          <w:trHeight w:val="94"/>
        </w:trPr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000390">
            <w:pPr>
              <w:widowControl w:val="0"/>
              <w:rPr>
                <w:color w:val="FF0000"/>
                <w:lang w:eastAsia="zh-CN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000390">
            <w:pPr>
              <w:jc w:val="both"/>
              <w:outlineLvl w:val="1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>3. Поступления в год:</w:t>
            </w:r>
          </w:p>
          <w:p w:rsidR="00000390" w:rsidRPr="00000390" w:rsidRDefault="00000390" w:rsidP="00000390">
            <w:pPr>
              <w:outlineLvl w:val="1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>Вид поступлений1: ___________</w:t>
            </w:r>
          </w:p>
          <w:p w:rsidR="00000390" w:rsidRPr="00000390" w:rsidRDefault="00000390" w:rsidP="00000390">
            <w:pPr>
              <w:outlineLvl w:val="1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>Вид поступлений№: ___________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000390">
            <w:pPr>
              <w:jc w:val="center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>0,0</w:t>
            </w:r>
          </w:p>
        </w:tc>
      </w:tr>
      <w:tr w:rsidR="00000390" w:rsidRPr="00000390" w:rsidTr="00302BFB">
        <w:trPr>
          <w:trHeight w:val="94"/>
        </w:trPr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000390">
            <w:pPr>
              <w:keepNext/>
              <w:ind w:left="884" w:hanging="851"/>
              <w:jc w:val="both"/>
              <w:outlineLvl w:val="0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 xml:space="preserve">1.2. Итого расходы по </w:t>
            </w:r>
            <w:r w:rsidRPr="00000390">
              <w:rPr>
                <w:i/>
                <w:color w:val="FF0000"/>
                <w:kern w:val="1"/>
                <w:lang w:eastAsia="x-none"/>
              </w:rPr>
              <w:t xml:space="preserve">(функции </w:t>
            </w:r>
            <w:proofErr w:type="gramStart"/>
            <w:r w:rsidRPr="00000390">
              <w:rPr>
                <w:i/>
                <w:color w:val="FF0000"/>
                <w:kern w:val="1"/>
                <w:lang w:eastAsia="x-none"/>
              </w:rPr>
              <w:t>№)</w:t>
            </w:r>
            <w:r w:rsidRPr="00000390">
              <w:rPr>
                <w:color w:val="FF0000"/>
                <w:kern w:val="1"/>
                <w:lang w:eastAsia="x-none"/>
              </w:rPr>
              <w:t>в</w:t>
            </w:r>
            <w:proofErr w:type="gramEnd"/>
            <w:r w:rsidRPr="00000390">
              <w:rPr>
                <w:color w:val="FF0000"/>
                <w:kern w:val="1"/>
                <w:lang w:eastAsia="x-none"/>
              </w:rPr>
              <w:t xml:space="preserve"> год: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90" w:rsidRPr="00000390" w:rsidRDefault="00000390" w:rsidP="00000390">
            <w:pPr>
              <w:jc w:val="center"/>
              <w:outlineLvl w:val="1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>0</w:t>
            </w:r>
          </w:p>
        </w:tc>
      </w:tr>
      <w:tr w:rsidR="00000390" w:rsidRPr="00000390" w:rsidTr="00302BFB">
        <w:trPr>
          <w:trHeight w:val="94"/>
        </w:trPr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000390">
            <w:pPr>
              <w:keepNext/>
              <w:ind w:left="884" w:hanging="851"/>
              <w:jc w:val="both"/>
              <w:outlineLvl w:val="0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 xml:space="preserve">1.3. Итого поступления по </w:t>
            </w:r>
            <w:r w:rsidRPr="00000390">
              <w:rPr>
                <w:i/>
                <w:color w:val="FF0000"/>
                <w:kern w:val="1"/>
                <w:lang w:eastAsia="x-none"/>
              </w:rPr>
              <w:t xml:space="preserve">(функции </w:t>
            </w:r>
            <w:proofErr w:type="gramStart"/>
            <w:r w:rsidRPr="00000390">
              <w:rPr>
                <w:i/>
                <w:color w:val="FF0000"/>
                <w:kern w:val="1"/>
                <w:lang w:eastAsia="x-none"/>
              </w:rPr>
              <w:t>№)</w:t>
            </w:r>
            <w:r w:rsidRPr="00000390">
              <w:rPr>
                <w:color w:val="FF0000"/>
                <w:kern w:val="1"/>
                <w:lang w:eastAsia="x-none"/>
              </w:rPr>
              <w:t>в</w:t>
            </w:r>
            <w:proofErr w:type="gramEnd"/>
            <w:r w:rsidRPr="00000390">
              <w:rPr>
                <w:color w:val="FF0000"/>
                <w:kern w:val="1"/>
                <w:lang w:eastAsia="x-none"/>
              </w:rPr>
              <w:t xml:space="preserve"> год: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000390">
            <w:pPr>
              <w:jc w:val="center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>0,0</w:t>
            </w:r>
          </w:p>
        </w:tc>
      </w:tr>
      <w:tr w:rsidR="00000390" w:rsidRPr="00000390" w:rsidTr="00302BFB">
        <w:trPr>
          <w:trHeight w:val="94"/>
        </w:trPr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000390">
            <w:pPr>
              <w:keepNext/>
              <w:ind w:left="884" w:hanging="851"/>
              <w:jc w:val="both"/>
              <w:outlineLvl w:val="0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 xml:space="preserve">2. Итого расходы по </w:t>
            </w:r>
            <w:r w:rsidRPr="00000390">
              <w:rPr>
                <w:i/>
                <w:color w:val="FF0000"/>
                <w:kern w:val="1"/>
                <w:lang w:eastAsia="x-none"/>
              </w:rPr>
              <w:t>(органу №)</w:t>
            </w:r>
            <w:r w:rsidRPr="00000390">
              <w:rPr>
                <w:color w:val="FF0000"/>
                <w:kern w:val="1"/>
                <w:lang w:eastAsia="x-none"/>
              </w:rPr>
              <w:t xml:space="preserve"> в год: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000390">
            <w:pPr>
              <w:jc w:val="center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>0</w:t>
            </w:r>
          </w:p>
        </w:tc>
      </w:tr>
      <w:tr w:rsidR="00000390" w:rsidRPr="00000390" w:rsidTr="00302BFB">
        <w:trPr>
          <w:trHeight w:val="94"/>
        </w:trPr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000390">
            <w:pPr>
              <w:keepNext/>
              <w:ind w:left="884" w:hanging="851"/>
              <w:jc w:val="both"/>
              <w:outlineLvl w:val="0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 xml:space="preserve">3. Итого поступления по </w:t>
            </w:r>
            <w:r w:rsidRPr="00000390">
              <w:rPr>
                <w:i/>
                <w:color w:val="FF0000"/>
                <w:kern w:val="1"/>
                <w:lang w:eastAsia="x-none"/>
              </w:rPr>
              <w:t>(органу №)</w:t>
            </w:r>
            <w:r w:rsidRPr="00000390">
              <w:rPr>
                <w:color w:val="FF0000"/>
                <w:kern w:val="1"/>
                <w:lang w:eastAsia="x-none"/>
              </w:rPr>
              <w:t xml:space="preserve"> в год: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000390">
            <w:pPr>
              <w:jc w:val="center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>0,0</w:t>
            </w:r>
          </w:p>
        </w:tc>
      </w:tr>
      <w:tr w:rsidR="00000390" w:rsidRPr="00000390" w:rsidTr="00302BFB">
        <w:trPr>
          <w:trHeight w:val="269"/>
        </w:trPr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D73788">
            <w:pPr>
              <w:keepNext/>
              <w:numPr>
                <w:ilvl w:val="1"/>
                <w:numId w:val="7"/>
              </w:numPr>
              <w:tabs>
                <w:tab w:val="left" w:pos="567"/>
              </w:tabs>
              <w:suppressAutoHyphens/>
              <w:outlineLvl w:val="0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>Итого расходы в год,</w:t>
            </w:r>
          </w:p>
          <w:p w:rsidR="00000390" w:rsidRPr="00000390" w:rsidRDefault="00000390" w:rsidP="00000390">
            <w:pPr>
              <w:keepNext/>
              <w:tabs>
                <w:tab w:val="left" w:pos="674"/>
              </w:tabs>
              <w:ind w:left="142"/>
              <w:outlineLvl w:val="0"/>
              <w:rPr>
                <w:color w:val="FF0000"/>
                <w:kern w:val="1"/>
                <w:lang w:eastAsia="x-none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000390">
            <w:pPr>
              <w:jc w:val="center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>0</w:t>
            </w:r>
          </w:p>
        </w:tc>
      </w:tr>
      <w:tr w:rsidR="00000390" w:rsidRPr="00000390" w:rsidTr="00302BFB">
        <w:trPr>
          <w:trHeight w:val="215"/>
        </w:trPr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D73788">
            <w:pPr>
              <w:keepNext/>
              <w:numPr>
                <w:ilvl w:val="1"/>
                <w:numId w:val="7"/>
              </w:numPr>
              <w:tabs>
                <w:tab w:val="left" w:pos="567"/>
              </w:tabs>
              <w:suppressAutoHyphens/>
              <w:outlineLvl w:val="0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>Итого поступления в год,</w:t>
            </w:r>
          </w:p>
          <w:p w:rsidR="00000390" w:rsidRPr="00000390" w:rsidRDefault="00000390" w:rsidP="00000390">
            <w:pPr>
              <w:keepNext/>
              <w:tabs>
                <w:tab w:val="left" w:pos="674"/>
              </w:tabs>
              <w:ind w:left="142"/>
              <w:outlineLvl w:val="0"/>
              <w:rPr>
                <w:color w:val="FF0000"/>
                <w:kern w:val="1"/>
                <w:lang w:eastAsia="x-none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000390">
            <w:pPr>
              <w:jc w:val="center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>0,0</w:t>
            </w:r>
          </w:p>
        </w:tc>
      </w:tr>
      <w:tr w:rsidR="00000390" w:rsidRPr="00000390" w:rsidTr="00302BFB">
        <w:trPr>
          <w:trHeight w:val="188"/>
        </w:trPr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D73788">
            <w:pPr>
              <w:keepNext/>
              <w:numPr>
                <w:ilvl w:val="1"/>
                <w:numId w:val="7"/>
              </w:numPr>
              <w:tabs>
                <w:tab w:val="left" w:pos="567"/>
              </w:tabs>
              <w:suppressAutoHyphens/>
              <w:outlineLvl w:val="0"/>
              <w:rPr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>Иные сведения о расходах и поступлениях уровней бюджета субъекта РФ:</w:t>
            </w:r>
          </w:p>
          <w:p w:rsidR="00000390" w:rsidRPr="00000390" w:rsidRDefault="00000390" w:rsidP="00000390">
            <w:pPr>
              <w:keepNext/>
              <w:jc w:val="center"/>
              <w:outlineLvl w:val="0"/>
              <w:rPr>
                <w:b/>
                <w:i/>
                <w:color w:val="FF0000"/>
                <w:kern w:val="1"/>
                <w:lang w:eastAsia="x-none"/>
              </w:rPr>
            </w:pPr>
          </w:p>
        </w:tc>
      </w:tr>
      <w:tr w:rsidR="00000390" w:rsidRPr="00000390" w:rsidTr="00302BFB">
        <w:trPr>
          <w:trHeight w:val="188"/>
        </w:trPr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000390">
            <w:pPr>
              <w:keepNext/>
              <w:tabs>
                <w:tab w:val="left" w:pos="567"/>
              </w:tabs>
              <w:outlineLvl w:val="0"/>
              <w:rPr>
                <w:b/>
                <w:i/>
                <w:color w:val="FF0000"/>
                <w:kern w:val="1"/>
                <w:lang w:eastAsia="x-none"/>
              </w:rPr>
            </w:pPr>
            <w:r w:rsidRPr="00000390">
              <w:rPr>
                <w:color w:val="FF0000"/>
                <w:kern w:val="1"/>
                <w:lang w:eastAsia="x-none"/>
              </w:rPr>
              <w:t>Источники данных:</w:t>
            </w:r>
          </w:p>
          <w:p w:rsidR="00000390" w:rsidRPr="00000390" w:rsidRDefault="00000390" w:rsidP="00000390">
            <w:pPr>
              <w:keepNext/>
              <w:jc w:val="center"/>
              <w:outlineLvl w:val="0"/>
              <w:rPr>
                <w:b/>
                <w:i/>
                <w:color w:val="FF0000"/>
                <w:kern w:val="1"/>
                <w:lang w:eastAsia="x-none"/>
              </w:rPr>
            </w:pPr>
          </w:p>
        </w:tc>
      </w:tr>
    </w:tbl>
    <w:p w:rsidR="003B65C0" w:rsidRPr="00FD3CA6" w:rsidRDefault="003B65C0" w:rsidP="00C339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65C0" w:rsidRDefault="00D73788" w:rsidP="003B65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B5AF0" w:rsidRPr="008C0B90">
        <w:rPr>
          <w:rFonts w:ascii="Times New Roman" w:hAnsi="Times New Roman" w:cs="Times New Roman"/>
          <w:b/>
          <w:sz w:val="24"/>
          <w:szCs w:val="24"/>
        </w:rPr>
        <w:t>. Оценка расходов предпринимателей и (или) инвесторов.</w:t>
      </w:r>
    </w:p>
    <w:p w:rsidR="00EE045B" w:rsidRDefault="00EE045B" w:rsidP="003B65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2" w:type="dxa"/>
        <w:tblInd w:w="108" w:type="dxa"/>
        <w:tblLook w:val="0000" w:firstRow="0" w:lastRow="0" w:firstColumn="0" w:lastColumn="0" w:noHBand="0" w:noVBand="0"/>
      </w:tblPr>
      <w:tblGrid>
        <w:gridCol w:w="1942"/>
        <w:gridCol w:w="2965"/>
        <w:gridCol w:w="2969"/>
        <w:gridCol w:w="1976"/>
      </w:tblGrid>
      <w:tr w:rsidR="00EE045B" w:rsidRPr="00EE045B" w:rsidTr="00302BFB">
        <w:trPr>
          <w:trHeight w:val="89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5B" w:rsidRPr="00D73788" w:rsidRDefault="00EE045B" w:rsidP="00D73788">
            <w:pPr>
              <w:pStyle w:val="a4"/>
              <w:keepNext/>
              <w:numPr>
                <w:ilvl w:val="1"/>
                <w:numId w:val="8"/>
              </w:numPr>
              <w:tabs>
                <w:tab w:val="left" w:pos="567"/>
              </w:tabs>
              <w:suppressAutoHyphens/>
              <w:jc w:val="center"/>
              <w:outlineLvl w:val="0"/>
              <w:rPr>
                <w:color w:val="FF0000"/>
                <w:kern w:val="1"/>
                <w:lang w:eastAsia="x-none"/>
              </w:rPr>
            </w:pPr>
            <w:proofErr w:type="spellStart"/>
            <w:proofErr w:type="gramStart"/>
            <w:r w:rsidRPr="00D73788">
              <w:rPr>
                <w:color w:val="FF0000"/>
                <w:kern w:val="1"/>
                <w:lang w:eastAsia="x-none"/>
              </w:rPr>
              <w:t>Установ</w:t>
            </w:r>
            <w:proofErr w:type="spellEnd"/>
            <w:r w:rsidRPr="00D73788">
              <w:rPr>
                <w:color w:val="FF0000"/>
                <w:kern w:val="1"/>
                <w:lang w:eastAsia="x-none"/>
              </w:rPr>
              <w:t>-ленная</w:t>
            </w:r>
            <w:proofErr w:type="gramEnd"/>
            <w:r w:rsidRPr="00D73788">
              <w:rPr>
                <w:color w:val="FF0000"/>
                <w:kern w:val="1"/>
                <w:lang w:eastAsia="x-none"/>
              </w:rPr>
              <w:t xml:space="preserve"> обязанность или ограничение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5B" w:rsidRPr="00D73788" w:rsidRDefault="00EE045B" w:rsidP="00D73788">
            <w:pPr>
              <w:pStyle w:val="a4"/>
              <w:keepNext/>
              <w:numPr>
                <w:ilvl w:val="1"/>
                <w:numId w:val="8"/>
              </w:numPr>
              <w:tabs>
                <w:tab w:val="left" w:pos="567"/>
              </w:tabs>
              <w:suppressAutoHyphens/>
              <w:jc w:val="center"/>
              <w:outlineLvl w:val="0"/>
              <w:rPr>
                <w:color w:val="FF0000"/>
                <w:kern w:val="1"/>
                <w:lang w:eastAsia="x-none"/>
              </w:rPr>
            </w:pPr>
            <w:r w:rsidRPr="00D73788">
              <w:rPr>
                <w:color w:val="FF0000"/>
                <w:kern w:val="1"/>
                <w:lang w:eastAsia="x-none"/>
              </w:rPr>
              <w:t xml:space="preserve">Группа субъектов </w:t>
            </w:r>
            <w:proofErr w:type="spellStart"/>
            <w:proofErr w:type="gramStart"/>
            <w:r w:rsidRPr="00D73788">
              <w:rPr>
                <w:color w:val="FF0000"/>
                <w:kern w:val="1"/>
                <w:lang w:eastAsia="x-none"/>
              </w:rPr>
              <w:t>предпринима-тельской</w:t>
            </w:r>
            <w:proofErr w:type="spellEnd"/>
            <w:proofErr w:type="gramEnd"/>
            <w:r w:rsidRPr="00D73788">
              <w:rPr>
                <w:color w:val="FF0000"/>
                <w:kern w:val="1"/>
                <w:lang w:eastAsia="x-none"/>
              </w:rPr>
              <w:t>, инвестиционной деятельности, на которые распространяются расходы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5B" w:rsidRPr="00D73788" w:rsidRDefault="00EE045B" w:rsidP="00D73788">
            <w:pPr>
              <w:pStyle w:val="a4"/>
              <w:keepNext/>
              <w:numPr>
                <w:ilvl w:val="1"/>
                <w:numId w:val="8"/>
              </w:numPr>
              <w:tabs>
                <w:tab w:val="left" w:pos="567"/>
              </w:tabs>
              <w:suppressAutoHyphens/>
              <w:jc w:val="center"/>
              <w:outlineLvl w:val="0"/>
              <w:rPr>
                <w:color w:val="FF0000"/>
                <w:kern w:val="1"/>
                <w:lang w:eastAsia="x-none"/>
              </w:rPr>
            </w:pPr>
            <w:r w:rsidRPr="00D73788">
              <w:rPr>
                <w:color w:val="FF0000"/>
                <w:kern w:val="1"/>
                <w:lang w:eastAsia="x-none"/>
              </w:rPr>
              <w:t>Описание видов расходов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5B" w:rsidRPr="00D73788" w:rsidRDefault="00EE045B" w:rsidP="00D73788">
            <w:pPr>
              <w:pStyle w:val="a4"/>
              <w:keepNext/>
              <w:numPr>
                <w:ilvl w:val="1"/>
                <w:numId w:val="8"/>
              </w:numPr>
              <w:tabs>
                <w:tab w:val="left" w:pos="567"/>
              </w:tabs>
              <w:suppressAutoHyphens/>
              <w:jc w:val="center"/>
              <w:outlineLvl w:val="0"/>
              <w:rPr>
                <w:color w:val="FF0000"/>
                <w:kern w:val="1"/>
                <w:lang w:eastAsia="x-none"/>
              </w:rPr>
            </w:pPr>
            <w:proofErr w:type="gramStart"/>
            <w:r w:rsidRPr="00D73788">
              <w:rPr>
                <w:color w:val="FF0000"/>
                <w:kern w:val="1"/>
                <w:lang w:eastAsia="x-none"/>
              </w:rPr>
              <w:t>Коли-</w:t>
            </w:r>
            <w:proofErr w:type="spellStart"/>
            <w:r w:rsidRPr="00D73788">
              <w:rPr>
                <w:color w:val="FF0000"/>
                <w:kern w:val="1"/>
                <w:lang w:eastAsia="x-none"/>
              </w:rPr>
              <w:t>чественная</w:t>
            </w:r>
            <w:proofErr w:type="spellEnd"/>
            <w:proofErr w:type="gramEnd"/>
            <w:r w:rsidRPr="00D73788">
              <w:rPr>
                <w:color w:val="FF0000"/>
                <w:kern w:val="1"/>
                <w:lang w:eastAsia="x-none"/>
              </w:rPr>
              <w:t xml:space="preserve"> оценка, </w:t>
            </w:r>
            <w:r w:rsidRPr="00D73788">
              <w:rPr>
                <w:color w:val="FF0000"/>
                <w:kern w:val="1"/>
                <w:lang w:eastAsia="x-none"/>
              </w:rPr>
              <w:br/>
              <w:t>млн. рублей</w:t>
            </w:r>
          </w:p>
        </w:tc>
      </w:tr>
      <w:tr w:rsidR="00EE045B" w:rsidRPr="00EE045B" w:rsidTr="00302BFB">
        <w:trPr>
          <w:trHeight w:val="83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5B" w:rsidRPr="00EE045B" w:rsidRDefault="00EE045B" w:rsidP="00EE045B">
            <w:pPr>
              <w:widowControl w:val="0"/>
              <w:jc w:val="center"/>
              <w:rPr>
                <w:rFonts w:eastAsia="SimSun"/>
                <w:color w:val="FF0000"/>
                <w:kern w:val="1"/>
                <w:lang w:eastAsia="x-none" w:bidi="x-none"/>
              </w:rPr>
            </w:pPr>
            <w:r w:rsidRPr="00EE045B">
              <w:rPr>
                <w:rFonts w:eastAsia="SimSun"/>
                <w:color w:val="FF0000"/>
                <w:kern w:val="1"/>
                <w:lang w:eastAsia="x-none" w:bidi="x-none"/>
              </w:rPr>
              <w:t>нет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5B" w:rsidRPr="00EE045B" w:rsidRDefault="00EE045B" w:rsidP="00EE045B">
            <w:pPr>
              <w:jc w:val="both"/>
              <w:outlineLvl w:val="1"/>
              <w:rPr>
                <w:color w:val="FF0000"/>
                <w:kern w:val="1"/>
                <w:lang w:eastAsia="x-none"/>
              </w:rPr>
            </w:pPr>
            <w:r w:rsidRPr="00EE045B">
              <w:rPr>
                <w:color w:val="FF0000"/>
                <w:kern w:val="1"/>
                <w:lang w:eastAsia="x-none"/>
              </w:rPr>
              <w:t>нет</w:t>
            </w:r>
          </w:p>
          <w:p w:rsidR="00EE045B" w:rsidRPr="00EE045B" w:rsidRDefault="00EE045B" w:rsidP="00EE045B">
            <w:pPr>
              <w:jc w:val="both"/>
              <w:outlineLvl w:val="1"/>
              <w:rPr>
                <w:i/>
                <w:color w:val="FF0000"/>
                <w:kern w:val="1"/>
                <w:lang w:eastAsia="x-none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5B" w:rsidRPr="00EE045B" w:rsidRDefault="00EE045B" w:rsidP="00EE045B">
            <w:pPr>
              <w:outlineLvl w:val="1"/>
              <w:rPr>
                <w:color w:val="FF0000"/>
                <w:kern w:val="1"/>
                <w:lang w:eastAsia="x-none"/>
              </w:rPr>
            </w:pPr>
            <w:r w:rsidRPr="00EE045B">
              <w:rPr>
                <w:color w:val="FF0000"/>
                <w:kern w:val="1"/>
                <w:lang w:eastAsia="x-none"/>
              </w:rPr>
              <w:t xml:space="preserve">1. Единовременные расходы </w:t>
            </w:r>
            <w:r w:rsidRPr="00EE045B">
              <w:rPr>
                <w:i/>
                <w:color w:val="FF0000"/>
                <w:kern w:val="1"/>
                <w:lang w:eastAsia="x-none"/>
              </w:rPr>
              <w:t>(указать, когда возникают)</w:t>
            </w:r>
            <w:r w:rsidRPr="00EE045B">
              <w:rPr>
                <w:color w:val="FF0000"/>
                <w:kern w:val="1"/>
                <w:lang w:eastAsia="x-none"/>
              </w:rPr>
              <w:t>:</w:t>
            </w:r>
          </w:p>
          <w:p w:rsidR="00EE045B" w:rsidRPr="00EE045B" w:rsidRDefault="00EE045B" w:rsidP="00EE045B">
            <w:pPr>
              <w:outlineLvl w:val="1"/>
              <w:rPr>
                <w:i/>
                <w:color w:val="FF0000"/>
                <w:kern w:val="1"/>
                <w:lang w:eastAsia="x-none"/>
              </w:rPr>
            </w:pPr>
            <w:r w:rsidRPr="00EE045B">
              <w:rPr>
                <w:i/>
                <w:color w:val="FF0000"/>
                <w:kern w:val="1"/>
                <w:lang w:eastAsia="x-none"/>
              </w:rPr>
              <w:t>Вид расходов 1: _____</w:t>
            </w:r>
          </w:p>
          <w:p w:rsidR="00EE045B" w:rsidRPr="00EE045B" w:rsidRDefault="00EE045B" w:rsidP="00EE045B">
            <w:pPr>
              <w:outlineLvl w:val="1"/>
              <w:rPr>
                <w:color w:val="FF0000"/>
                <w:kern w:val="1"/>
                <w:lang w:eastAsia="x-none"/>
              </w:rPr>
            </w:pPr>
            <w:r w:rsidRPr="00EE045B">
              <w:rPr>
                <w:i/>
                <w:color w:val="FF0000"/>
                <w:kern w:val="1"/>
                <w:lang w:eastAsia="x-none"/>
              </w:rPr>
              <w:t xml:space="preserve">Вид расходов </w:t>
            </w:r>
            <w:proofErr w:type="gramStart"/>
            <w:r w:rsidRPr="00EE045B">
              <w:rPr>
                <w:i/>
                <w:color w:val="FF0000"/>
                <w:kern w:val="1"/>
                <w:lang w:eastAsia="x-none"/>
              </w:rPr>
              <w:t>№:_</w:t>
            </w:r>
            <w:proofErr w:type="gramEnd"/>
            <w:r w:rsidRPr="00EE045B">
              <w:rPr>
                <w:i/>
                <w:color w:val="FF0000"/>
                <w:kern w:val="1"/>
                <w:lang w:eastAsia="x-none"/>
              </w:rPr>
              <w:t>____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5B" w:rsidRPr="00EE045B" w:rsidRDefault="00EE045B" w:rsidP="00EE045B">
            <w:pPr>
              <w:jc w:val="center"/>
              <w:outlineLvl w:val="1"/>
              <w:rPr>
                <w:color w:val="FF0000"/>
                <w:kern w:val="1"/>
                <w:lang w:eastAsia="x-none"/>
              </w:rPr>
            </w:pPr>
            <w:r w:rsidRPr="00EE045B">
              <w:rPr>
                <w:color w:val="FF0000"/>
                <w:kern w:val="1"/>
                <w:lang w:eastAsia="x-none"/>
              </w:rPr>
              <w:t>0,0</w:t>
            </w:r>
          </w:p>
        </w:tc>
      </w:tr>
      <w:tr w:rsidR="00EE045B" w:rsidRPr="00EE045B" w:rsidTr="00302BFB">
        <w:trPr>
          <w:trHeight w:val="1154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5B" w:rsidRPr="00EE045B" w:rsidRDefault="00EE045B" w:rsidP="00EE045B">
            <w:pPr>
              <w:widowControl w:val="0"/>
              <w:rPr>
                <w:color w:val="FF0000"/>
                <w:kern w:val="1"/>
                <w:lang w:eastAsia="x-none"/>
              </w:rPr>
            </w:pP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5B" w:rsidRPr="00EE045B" w:rsidRDefault="00EE045B" w:rsidP="00EE045B">
            <w:pPr>
              <w:widowControl w:val="0"/>
              <w:rPr>
                <w:color w:val="FF0000"/>
                <w:kern w:val="1"/>
                <w:lang w:eastAsia="x-none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5B" w:rsidRPr="00EE045B" w:rsidRDefault="00EE045B" w:rsidP="00EE045B">
            <w:pPr>
              <w:outlineLvl w:val="1"/>
              <w:rPr>
                <w:color w:val="FF0000"/>
                <w:kern w:val="1"/>
                <w:lang w:eastAsia="x-none"/>
              </w:rPr>
            </w:pPr>
            <w:r w:rsidRPr="00EE045B">
              <w:rPr>
                <w:color w:val="FF0000"/>
                <w:kern w:val="1"/>
                <w:lang w:eastAsia="x-none"/>
              </w:rPr>
              <w:t>2. Расходы в год:</w:t>
            </w:r>
          </w:p>
          <w:p w:rsidR="00EE045B" w:rsidRPr="00EE045B" w:rsidRDefault="00EE045B" w:rsidP="00EE045B">
            <w:pPr>
              <w:outlineLvl w:val="1"/>
              <w:rPr>
                <w:i/>
                <w:color w:val="FF0000"/>
                <w:kern w:val="1"/>
                <w:lang w:eastAsia="x-none"/>
              </w:rPr>
            </w:pPr>
            <w:r w:rsidRPr="00EE045B">
              <w:rPr>
                <w:i/>
                <w:color w:val="FF0000"/>
                <w:kern w:val="1"/>
                <w:lang w:eastAsia="x-none"/>
              </w:rPr>
              <w:t>Вид расходов 1: _____</w:t>
            </w:r>
          </w:p>
          <w:p w:rsidR="00EE045B" w:rsidRPr="00EE045B" w:rsidRDefault="00EE045B" w:rsidP="00EE045B">
            <w:pPr>
              <w:outlineLvl w:val="1"/>
              <w:rPr>
                <w:color w:val="FF0000"/>
                <w:kern w:val="1"/>
                <w:lang w:eastAsia="x-none"/>
              </w:rPr>
            </w:pPr>
            <w:r w:rsidRPr="00EE045B">
              <w:rPr>
                <w:i/>
                <w:color w:val="FF0000"/>
                <w:kern w:val="1"/>
                <w:lang w:eastAsia="x-none"/>
              </w:rPr>
              <w:t>Вид расходов № ____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5B" w:rsidRPr="00EE045B" w:rsidRDefault="00EE045B" w:rsidP="00EE045B">
            <w:pPr>
              <w:jc w:val="center"/>
              <w:outlineLvl w:val="1"/>
              <w:rPr>
                <w:color w:val="FF0000"/>
                <w:kern w:val="1"/>
                <w:lang w:eastAsia="x-none"/>
              </w:rPr>
            </w:pPr>
            <w:r w:rsidRPr="00EE045B">
              <w:rPr>
                <w:color w:val="FF0000"/>
                <w:kern w:val="1"/>
                <w:lang w:eastAsia="x-none"/>
              </w:rPr>
              <w:t>0,0</w:t>
            </w:r>
          </w:p>
        </w:tc>
      </w:tr>
      <w:tr w:rsidR="00EE045B" w:rsidRPr="00EE045B" w:rsidTr="00302BFB">
        <w:trPr>
          <w:trHeight w:val="83"/>
        </w:trPr>
        <w:tc>
          <w:tcPr>
            <w:tcW w:w="7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5B" w:rsidRPr="00EE045B" w:rsidRDefault="00EE045B" w:rsidP="00D73788">
            <w:pPr>
              <w:keepNext/>
              <w:numPr>
                <w:ilvl w:val="1"/>
                <w:numId w:val="8"/>
              </w:numPr>
              <w:tabs>
                <w:tab w:val="left" w:pos="567"/>
              </w:tabs>
              <w:suppressAutoHyphens/>
              <w:outlineLvl w:val="0"/>
              <w:rPr>
                <w:color w:val="FF0000"/>
                <w:kern w:val="1"/>
                <w:lang w:eastAsia="x-none"/>
              </w:rPr>
            </w:pPr>
            <w:r w:rsidRPr="00EE045B">
              <w:rPr>
                <w:color w:val="FF0000"/>
                <w:kern w:val="1"/>
                <w:lang w:eastAsia="x-none"/>
              </w:rPr>
              <w:t>Итого совокупные единовременные расходы: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5B" w:rsidRPr="00EE045B" w:rsidRDefault="00EE045B" w:rsidP="00EE045B">
            <w:pPr>
              <w:jc w:val="center"/>
              <w:outlineLvl w:val="1"/>
              <w:rPr>
                <w:color w:val="FF0000"/>
                <w:kern w:val="1"/>
                <w:lang w:eastAsia="x-none"/>
              </w:rPr>
            </w:pPr>
            <w:r w:rsidRPr="00EE045B">
              <w:rPr>
                <w:color w:val="FF0000"/>
                <w:kern w:val="1"/>
                <w:lang w:eastAsia="x-none"/>
              </w:rPr>
              <w:t>0,0</w:t>
            </w:r>
          </w:p>
        </w:tc>
      </w:tr>
      <w:tr w:rsidR="00EE045B" w:rsidRPr="00EE045B" w:rsidTr="00302BFB">
        <w:trPr>
          <w:trHeight w:val="83"/>
        </w:trPr>
        <w:tc>
          <w:tcPr>
            <w:tcW w:w="7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5B" w:rsidRPr="00EE045B" w:rsidRDefault="00EE045B" w:rsidP="00D73788">
            <w:pPr>
              <w:keepNext/>
              <w:numPr>
                <w:ilvl w:val="1"/>
                <w:numId w:val="8"/>
              </w:numPr>
              <w:tabs>
                <w:tab w:val="left" w:pos="567"/>
              </w:tabs>
              <w:suppressAutoHyphens/>
              <w:outlineLvl w:val="0"/>
              <w:rPr>
                <w:color w:val="FF0000"/>
                <w:kern w:val="1"/>
                <w:lang w:eastAsia="x-none"/>
              </w:rPr>
            </w:pPr>
            <w:r w:rsidRPr="00EE045B">
              <w:rPr>
                <w:color w:val="FF0000"/>
                <w:kern w:val="1"/>
                <w:lang w:eastAsia="x-none"/>
              </w:rPr>
              <w:t>Итого совокупные ежегодные расходы: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5B" w:rsidRPr="00EE045B" w:rsidRDefault="00EE045B" w:rsidP="00EE045B">
            <w:pPr>
              <w:jc w:val="center"/>
              <w:outlineLvl w:val="1"/>
              <w:rPr>
                <w:color w:val="FF0000"/>
                <w:kern w:val="1"/>
                <w:lang w:eastAsia="x-none"/>
              </w:rPr>
            </w:pPr>
            <w:r w:rsidRPr="00EE045B">
              <w:rPr>
                <w:color w:val="FF0000"/>
                <w:kern w:val="1"/>
                <w:lang w:eastAsia="x-none"/>
              </w:rPr>
              <w:t>0,0</w:t>
            </w:r>
          </w:p>
        </w:tc>
      </w:tr>
      <w:tr w:rsidR="00EE045B" w:rsidRPr="00EE045B" w:rsidTr="00302BFB">
        <w:trPr>
          <w:trHeight w:val="83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5B" w:rsidRPr="00EE045B" w:rsidRDefault="00EE045B" w:rsidP="00D73788">
            <w:pPr>
              <w:keepNext/>
              <w:numPr>
                <w:ilvl w:val="1"/>
                <w:numId w:val="8"/>
              </w:numPr>
              <w:tabs>
                <w:tab w:val="left" w:pos="567"/>
              </w:tabs>
              <w:suppressAutoHyphens/>
              <w:outlineLvl w:val="0"/>
              <w:rPr>
                <w:color w:val="FF0000"/>
                <w:kern w:val="1"/>
                <w:lang w:eastAsia="x-none"/>
              </w:rPr>
            </w:pPr>
            <w:r w:rsidRPr="00EE045B">
              <w:rPr>
                <w:color w:val="FF0000"/>
                <w:kern w:val="1"/>
                <w:lang w:eastAsia="x-none"/>
              </w:rPr>
              <w:t>Описание издержек, не поддающихся количественной оценке: отсутствуют</w:t>
            </w:r>
          </w:p>
          <w:p w:rsidR="00EE045B" w:rsidRPr="00EE045B" w:rsidRDefault="00EE045B" w:rsidP="00EE045B">
            <w:pPr>
              <w:keepNext/>
              <w:jc w:val="both"/>
              <w:outlineLvl w:val="0"/>
              <w:rPr>
                <w:color w:val="FF0000"/>
                <w:kern w:val="1"/>
                <w:lang w:eastAsia="x-none"/>
              </w:rPr>
            </w:pPr>
          </w:p>
        </w:tc>
      </w:tr>
      <w:tr w:rsidR="00EE045B" w:rsidRPr="00EE045B" w:rsidTr="00302BFB">
        <w:trPr>
          <w:trHeight w:val="83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5B" w:rsidRPr="00EE045B" w:rsidRDefault="00EE045B" w:rsidP="00D73788">
            <w:pPr>
              <w:keepNext/>
              <w:numPr>
                <w:ilvl w:val="1"/>
                <w:numId w:val="8"/>
              </w:numPr>
              <w:tabs>
                <w:tab w:val="left" w:pos="567"/>
              </w:tabs>
              <w:suppressAutoHyphens/>
              <w:outlineLvl w:val="0"/>
              <w:rPr>
                <w:color w:val="FF0000"/>
                <w:kern w:val="1"/>
                <w:lang w:eastAsia="x-none"/>
              </w:rPr>
            </w:pPr>
            <w:r w:rsidRPr="00EE045B">
              <w:rPr>
                <w:color w:val="FF0000"/>
                <w:kern w:val="1"/>
                <w:lang w:eastAsia="x-none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акта): отсутствуют</w:t>
            </w:r>
          </w:p>
          <w:p w:rsidR="00EE045B" w:rsidRPr="00EE045B" w:rsidRDefault="00EE045B" w:rsidP="00EE045B">
            <w:pPr>
              <w:keepNext/>
              <w:jc w:val="center"/>
              <w:outlineLvl w:val="0"/>
              <w:rPr>
                <w:color w:val="FF0000"/>
                <w:kern w:val="1"/>
                <w:lang w:eastAsia="x-none"/>
              </w:rPr>
            </w:pPr>
          </w:p>
        </w:tc>
      </w:tr>
      <w:tr w:rsidR="00EE045B" w:rsidRPr="00EE045B" w:rsidTr="00302BFB">
        <w:trPr>
          <w:trHeight w:val="83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5B" w:rsidRPr="00EE045B" w:rsidRDefault="00EE045B" w:rsidP="00D73788">
            <w:pPr>
              <w:keepNext/>
              <w:numPr>
                <w:ilvl w:val="1"/>
                <w:numId w:val="8"/>
              </w:numPr>
              <w:tabs>
                <w:tab w:val="left" w:pos="567"/>
              </w:tabs>
              <w:suppressAutoHyphens/>
              <w:outlineLvl w:val="0"/>
              <w:rPr>
                <w:color w:val="FF0000"/>
                <w:kern w:val="1"/>
                <w:lang w:eastAsia="x-none"/>
              </w:rPr>
            </w:pPr>
            <w:r w:rsidRPr="00EE045B">
              <w:rPr>
                <w:color w:val="FF0000"/>
                <w:kern w:val="1"/>
                <w:lang w:eastAsia="x-none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акта): отсутствуют</w:t>
            </w:r>
          </w:p>
          <w:p w:rsidR="00EE045B" w:rsidRPr="00EE045B" w:rsidRDefault="00EE045B" w:rsidP="00EE045B">
            <w:pPr>
              <w:keepNext/>
              <w:jc w:val="center"/>
              <w:outlineLvl w:val="0"/>
              <w:rPr>
                <w:color w:val="FF0000"/>
                <w:kern w:val="1"/>
                <w:lang w:eastAsia="x-none"/>
              </w:rPr>
            </w:pPr>
          </w:p>
        </w:tc>
      </w:tr>
      <w:tr w:rsidR="00EE045B" w:rsidRPr="00EE045B" w:rsidTr="00302BFB">
        <w:trPr>
          <w:trHeight w:val="360"/>
        </w:trPr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5B" w:rsidRPr="00EE045B" w:rsidRDefault="00EE045B" w:rsidP="00D73788">
            <w:pPr>
              <w:keepNext/>
              <w:numPr>
                <w:ilvl w:val="1"/>
                <w:numId w:val="8"/>
              </w:numPr>
              <w:tabs>
                <w:tab w:val="left" w:pos="709"/>
              </w:tabs>
              <w:suppressAutoHyphens/>
              <w:outlineLvl w:val="0"/>
              <w:rPr>
                <w:color w:val="FF0000"/>
                <w:kern w:val="1"/>
                <w:lang w:eastAsia="x-none"/>
              </w:rPr>
            </w:pPr>
            <w:r w:rsidRPr="00EE045B">
              <w:rPr>
                <w:color w:val="FF0000"/>
                <w:kern w:val="1"/>
                <w:lang w:eastAsia="x-none"/>
              </w:rPr>
              <w:t>Источники данных:</w:t>
            </w:r>
          </w:p>
        </w:tc>
      </w:tr>
    </w:tbl>
    <w:p w:rsidR="008C0B90" w:rsidRPr="008C0B90" w:rsidRDefault="008C0B90" w:rsidP="00844C0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B5AF0" w:rsidRPr="008C0B90" w:rsidRDefault="00D73788" w:rsidP="003B65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B5AF0" w:rsidRPr="008C0B90">
        <w:rPr>
          <w:rFonts w:ascii="Times New Roman" w:hAnsi="Times New Roman" w:cs="Times New Roman"/>
          <w:b/>
          <w:sz w:val="24"/>
          <w:szCs w:val="24"/>
        </w:rPr>
        <w:t>. Положительные и отрицательные последствия регулирования.</w:t>
      </w:r>
    </w:p>
    <w:p w:rsidR="00C1767C" w:rsidRPr="008C0B90" w:rsidRDefault="00C1767C" w:rsidP="00C1767C">
      <w:pPr>
        <w:shd w:val="clear" w:color="auto" w:fill="FFFFFF"/>
        <w:rPr>
          <w:color w:val="000000"/>
        </w:rPr>
      </w:pPr>
      <w:r w:rsidRPr="008C0B90">
        <w:rPr>
          <w:b/>
          <w:color w:val="000000"/>
        </w:rPr>
        <w:t xml:space="preserve">        </w:t>
      </w:r>
      <w:r w:rsidR="00D73788">
        <w:rPr>
          <w:b/>
          <w:color w:val="000000"/>
        </w:rPr>
        <w:t>7</w:t>
      </w:r>
      <w:r w:rsidRPr="008C0B90">
        <w:rPr>
          <w:b/>
          <w:color w:val="000000"/>
        </w:rPr>
        <w:t>.1.</w:t>
      </w:r>
      <w:r w:rsidRPr="008C0B90">
        <w:rPr>
          <w:color w:val="000000"/>
        </w:rPr>
        <w:t xml:space="preserve"> Положительные последствия право</w:t>
      </w:r>
      <w:r w:rsidRPr="008C0B90">
        <w:rPr>
          <w:color w:val="000000"/>
        </w:rPr>
        <w:softHyphen/>
        <w:t>вого регулирования:</w:t>
      </w:r>
      <w:r w:rsidR="00556646">
        <w:rPr>
          <w:color w:val="000000"/>
        </w:rPr>
        <w:t xml:space="preserve"> отсутствуют</w:t>
      </w:r>
    </w:p>
    <w:p w:rsidR="00C1767C" w:rsidRPr="008C0B90" w:rsidRDefault="00C1767C" w:rsidP="00C1767C">
      <w:pPr>
        <w:shd w:val="clear" w:color="auto" w:fill="FFFFFF"/>
        <w:rPr>
          <w:color w:val="000000"/>
        </w:rPr>
      </w:pPr>
      <w:r w:rsidRPr="008C0B90">
        <w:rPr>
          <w:b/>
          <w:color w:val="000000"/>
        </w:rPr>
        <w:t xml:space="preserve">        </w:t>
      </w:r>
      <w:r w:rsidR="00D73788">
        <w:rPr>
          <w:b/>
          <w:color w:val="000000"/>
        </w:rPr>
        <w:t>7</w:t>
      </w:r>
      <w:r w:rsidRPr="008C0B90">
        <w:rPr>
          <w:b/>
          <w:color w:val="000000"/>
        </w:rPr>
        <w:t xml:space="preserve">.2. </w:t>
      </w:r>
      <w:r w:rsidRPr="008C0B90">
        <w:rPr>
          <w:color w:val="000000"/>
        </w:rPr>
        <w:t>Отрицательные последствия право</w:t>
      </w:r>
      <w:r w:rsidRPr="008C0B90">
        <w:rPr>
          <w:color w:val="000000"/>
        </w:rPr>
        <w:softHyphen/>
        <w:t>вого регулирования: отсутствуют.</w:t>
      </w:r>
    </w:p>
    <w:p w:rsidR="00844C09" w:rsidRPr="008C0B90" w:rsidRDefault="00844C09" w:rsidP="003B65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AF0" w:rsidRDefault="00D73788" w:rsidP="003B65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B5AF0" w:rsidRPr="008C0B90">
        <w:rPr>
          <w:rFonts w:ascii="Times New Roman" w:hAnsi="Times New Roman" w:cs="Times New Roman"/>
          <w:b/>
          <w:sz w:val="24"/>
          <w:szCs w:val="24"/>
        </w:rPr>
        <w:t>. Методы</w:t>
      </w:r>
      <w:r w:rsidR="005B5AF0" w:rsidRPr="00556646">
        <w:rPr>
          <w:rFonts w:ascii="Times New Roman" w:hAnsi="Times New Roman" w:cs="Times New Roman"/>
          <w:b/>
          <w:sz w:val="24"/>
          <w:szCs w:val="24"/>
        </w:rPr>
        <w:t xml:space="preserve"> контроля достижения цели.</w:t>
      </w:r>
    </w:p>
    <w:p w:rsidR="00000390" w:rsidRPr="00556646" w:rsidRDefault="00000390" w:rsidP="003B65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2" w:type="dxa"/>
        <w:tblInd w:w="108" w:type="dxa"/>
        <w:tblLook w:val="0000" w:firstRow="0" w:lastRow="0" w:firstColumn="0" w:lastColumn="0" w:noHBand="0" w:noVBand="0"/>
      </w:tblPr>
      <w:tblGrid>
        <w:gridCol w:w="3259"/>
        <w:gridCol w:w="3226"/>
        <w:gridCol w:w="3367"/>
      </w:tblGrid>
      <w:tr w:rsidR="00000390" w:rsidRPr="00000390" w:rsidTr="00302BFB">
        <w:trPr>
          <w:trHeight w:val="8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D73788" w:rsidP="00D73788">
            <w:pPr>
              <w:keepNext/>
              <w:tabs>
                <w:tab w:val="left" w:pos="572"/>
              </w:tabs>
              <w:suppressAutoHyphens/>
              <w:jc w:val="center"/>
              <w:outlineLvl w:val="0"/>
              <w:rPr>
                <w:color w:val="FF0000"/>
                <w:kern w:val="1"/>
                <w:lang w:eastAsia="x-none"/>
              </w:rPr>
            </w:pPr>
            <w:r>
              <w:rPr>
                <w:color w:val="FF0000"/>
                <w:kern w:val="1"/>
                <w:lang w:eastAsia="x-none"/>
              </w:rPr>
              <w:t>8.1.</w:t>
            </w:r>
            <w:r w:rsidR="00000390" w:rsidRPr="00000390">
              <w:rPr>
                <w:color w:val="FF0000"/>
                <w:kern w:val="1"/>
                <w:lang w:eastAsia="x-none"/>
              </w:rPr>
              <w:t>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D73788" w:rsidP="00D73788">
            <w:pPr>
              <w:keepNext/>
              <w:tabs>
                <w:tab w:val="left" w:pos="572"/>
              </w:tabs>
              <w:suppressAutoHyphens/>
              <w:jc w:val="center"/>
              <w:outlineLvl w:val="0"/>
              <w:rPr>
                <w:color w:val="FF0000"/>
                <w:kern w:val="1"/>
                <w:lang w:eastAsia="x-none"/>
              </w:rPr>
            </w:pPr>
            <w:r>
              <w:rPr>
                <w:color w:val="FF0000"/>
                <w:kern w:val="1"/>
                <w:lang w:eastAsia="x-none"/>
              </w:rPr>
              <w:t>8.2.</w:t>
            </w:r>
            <w:r w:rsidR="00000390" w:rsidRPr="00000390">
              <w:rPr>
                <w:color w:val="FF0000"/>
                <w:kern w:val="1"/>
                <w:lang w:eastAsia="x-none"/>
              </w:rPr>
              <w:t>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D73788" w:rsidP="00D73788">
            <w:pPr>
              <w:keepNext/>
              <w:tabs>
                <w:tab w:val="left" w:pos="572"/>
              </w:tabs>
              <w:suppressAutoHyphens/>
              <w:jc w:val="center"/>
              <w:outlineLvl w:val="0"/>
              <w:rPr>
                <w:color w:val="FF0000"/>
                <w:kern w:val="1"/>
                <w:lang w:eastAsia="x-none"/>
              </w:rPr>
            </w:pPr>
            <w:r>
              <w:rPr>
                <w:color w:val="FF0000"/>
                <w:kern w:val="1"/>
                <w:lang w:eastAsia="x-none"/>
              </w:rPr>
              <w:t>8.3.</w:t>
            </w:r>
            <w:r w:rsidR="00000390" w:rsidRPr="00000390">
              <w:rPr>
                <w:color w:val="FF0000"/>
                <w:kern w:val="1"/>
                <w:lang w:eastAsia="x-none"/>
              </w:rPr>
              <w:t>Оценки расходов бюджета Челябинской области и местных бюджетов</w:t>
            </w:r>
          </w:p>
        </w:tc>
      </w:tr>
      <w:tr w:rsidR="00000390" w:rsidRPr="00000390" w:rsidTr="00302BFB">
        <w:trPr>
          <w:trHeight w:val="8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000390">
            <w:pPr>
              <w:keepNext/>
              <w:tabs>
                <w:tab w:val="left" w:pos="267"/>
              </w:tabs>
              <w:ind w:left="360" w:hanging="360"/>
              <w:outlineLvl w:val="0"/>
              <w:rPr>
                <w:i/>
                <w:color w:val="FF0000"/>
                <w:kern w:val="1"/>
                <w:lang w:eastAsia="x-none"/>
              </w:rPr>
            </w:pPr>
            <w:r w:rsidRPr="00000390">
              <w:rPr>
                <w:i/>
                <w:color w:val="FF0000"/>
                <w:kern w:val="1"/>
                <w:lang w:eastAsia="x-none"/>
              </w:rPr>
              <w:t>(Мероприятие №)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000390">
            <w:pPr>
              <w:keepNext/>
              <w:tabs>
                <w:tab w:val="left" w:pos="267"/>
              </w:tabs>
              <w:ind w:left="360" w:hanging="360"/>
              <w:outlineLvl w:val="0"/>
              <w:rPr>
                <w:i/>
                <w:color w:val="FF0000"/>
                <w:kern w:val="1"/>
                <w:lang w:eastAsia="x-none"/>
              </w:rPr>
            </w:pPr>
            <w:r w:rsidRPr="00000390">
              <w:rPr>
                <w:i/>
                <w:color w:val="FF0000"/>
                <w:kern w:val="1"/>
                <w:lang w:eastAsia="x-none"/>
              </w:rPr>
              <w:t>(Сведения о реализации)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000390" w:rsidRDefault="00000390" w:rsidP="00000390">
            <w:pPr>
              <w:keepNext/>
              <w:tabs>
                <w:tab w:val="left" w:pos="267"/>
              </w:tabs>
              <w:outlineLvl w:val="0"/>
              <w:rPr>
                <w:color w:val="FF0000"/>
                <w:kern w:val="1"/>
                <w:lang w:eastAsia="x-none"/>
              </w:rPr>
            </w:pPr>
            <w:r w:rsidRPr="00000390">
              <w:rPr>
                <w:i/>
                <w:color w:val="FF0000"/>
                <w:kern w:val="1"/>
                <w:lang w:eastAsia="x-none"/>
              </w:rPr>
              <w:t>(Оценки расходов по уровням бюджета)</w:t>
            </w:r>
          </w:p>
        </w:tc>
      </w:tr>
      <w:tr w:rsidR="00000390" w:rsidRPr="00000390" w:rsidTr="00302BFB">
        <w:trPr>
          <w:trHeight w:val="250"/>
        </w:trPr>
        <w:tc>
          <w:tcPr>
            <w:tcW w:w="9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D73788" w:rsidRDefault="00000390" w:rsidP="00D73788">
            <w:pPr>
              <w:pStyle w:val="a4"/>
              <w:keepNext/>
              <w:numPr>
                <w:ilvl w:val="1"/>
                <w:numId w:val="9"/>
              </w:numPr>
              <w:tabs>
                <w:tab w:val="left" w:pos="572"/>
              </w:tabs>
              <w:suppressAutoHyphens/>
              <w:outlineLvl w:val="0"/>
              <w:rPr>
                <w:color w:val="FF0000"/>
                <w:kern w:val="1"/>
                <w:lang w:eastAsia="x-none"/>
              </w:rPr>
            </w:pPr>
            <w:r w:rsidRPr="00D73788">
              <w:rPr>
                <w:color w:val="FF0000"/>
                <w:kern w:val="1"/>
                <w:lang w:eastAsia="x-none"/>
              </w:rPr>
              <w:t xml:space="preserve">Общий объем расходов консолидированного бюджета Нязепетровского муниципального </w:t>
            </w:r>
            <w:proofErr w:type="gramStart"/>
            <w:r w:rsidRPr="00D73788">
              <w:rPr>
                <w:color w:val="FF0000"/>
                <w:kern w:val="1"/>
                <w:lang w:eastAsia="x-none"/>
              </w:rPr>
              <w:t>района:_</w:t>
            </w:r>
            <w:proofErr w:type="gramEnd"/>
            <w:r w:rsidRPr="00D73788">
              <w:rPr>
                <w:color w:val="FF0000"/>
                <w:kern w:val="1"/>
                <w:lang w:eastAsia="x-none"/>
              </w:rPr>
              <w:t>________ млн. руб. за период ____ годов.</w:t>
            </w:r>
          </w:p>
        </w:tc>
      </w:tr>
    </w:tbl>
    <w:p w:rsidR="00556646" w:rsidRPr="00556646" w:rsidRDefault="00556646" w:rsidP="003B65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46" w:rsidRPr="00556646" w:rsidRDefault="00556646" w:rsidP="003B65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AF0" w:rsidRDefault="005B5AF0" w:rsidP="00D73788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646">
        <w:rPr>
          <w:rFonts w:ascii="Times New Roman" w:hAnsi="Times New Roman" w:cs="Times New Roman"/>
          <w:b/>
          <w:sz w:val="24"/>
          <w:szCs w:val="24"/>
        </w:rPr>
        <w:t>. Эффективность достижения цели регулирования.</w:t>
      </w:r>
    </w:p>
    <w:p w:rsidR="00000390" w:rsidRPr="00556646" w:rsidRDefault="00000390" w:rsidP="003B65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1559"/>
        <w:gridCol w:w="1559"/>
      </w:tblGrid>
      <w:tr w:rsidR="00166ECA" w:rsidRPr="00166ECA" w:rsidTr="00000390">
        <w:trPr>
          <w:cantSplit/>
          <w:trHeight w:val="21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166ECA" w:rsidRDefault="00D73788" w:rsidP="00D73788">
            <w:pPr>
              <w:keepNext/>
              <w:tabs>
                <w:tab w:val="left" w:pos="526"/>
              </w:tabs>
              <w:suppressAutoHyphens/>
              <w:jc w:val="center"/>
              <w:outlineLvl w:val="0"/>
              <w:rPr>
                <w:kern w:val="1"/>
                <w:lang w:eastAsia="x-none"/>
              </w:rPr>
            </w:pPr>
            <w:r w:rsidRPr="00166ECA">
              <w:rPr>
                <w:kern w:val="1"/>
                <w:lang w:eastAsia="x-none"/>
              </w:rPr>
              <w:t xml:space="preserve">9.1. </w:t>
            </w:r>
            <w:r w:rsidR="00000390" w:rsidRPr="00166ECA">
              <w:rPr>
                <w:kern w:val="1"/>
                <w:lang w:eastAsia="x-none"/>
              </w:rPr>
              <w:t>Цель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166ECA" w:rsidRDefault="00D73788" w:rsidP="00D73788">
            <w:pPr>
              <w:keepNext/>
              <w:tabs>
                <w:tab w:val="left" w:pos="526"/>
              </w:tabs>
              <w:suppressAutoHyphens/>
              <w:jc w:val="center"/>
              <w:outlineLvl w:val="0"/>
              <w:rPr>
                <w:kern w:val="1"/>
                <w:lang w:eastAsia="x-none"/>
              </w:rPr>
            </w:pPr>
            <w:r w:rsidRPr="00166ECA">
              <w:rPr>
                <w:kern w:val="1"/>
                <w:lang w:eastAsia="x-none"/>
              </w:rPr>
              <w:t>9.2.</w:t>
            </w:r>
            <w:r w:rsidR="00000390" w:rsidRPr="00166ECA">
              <w:rPr>
                <w:kern w:val="1"/>
                <w:lang w:eastAsia="x-none"/>
              </w:rPr>
              <w:t>Показатели (индикаторы) достижения целей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166ECA" w:rsidRDefault="00D73788" w:rsidP="00D73788">
            <w:pPr>
              <w:keepNext/>
              <w:tabs>
                <w:tab w:val="left" w:pos="526"/>
              </w:tabs>
              <w:suppressAutoHyphens/>
              <w:jc w:val="center"/>
              <w:outlineLvl w:val="0"/>
              <w:rPr>
                <w:kern w:val="1"/>
                <w:lang w:eastAsia="x-none"/>
              </w:rPr>
            </w:pPr>
            <w:r w:rsidRPr="00166ECA">
              <w:rPr>
                <w:kern w:val="1"/>
                <w:lang w:eastAsia="x-none"/>
              </w:rPr>
              <w:t xml:space="preserve">9.3. </w:t>
            </w:r>
            <w:r w:rsidR="00000390" w:rsidRPr="00166ECA">
              <w:rPr>
                <w:kern w:val="1"/>
                <w:lang w:eastAsia="x-none"/>
              </w:rPr>
              <w:t>Способ расчета показателя (индикатора)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166ECA" w:rsidRDefault="00D73788" w:rsidP="00D73788">
            <w:pPr>
              <w:keepNext/>
              <w:tabs>
                <w:tab w:val="left" w:pos="526"/>
              </w:tabs>
              <w:suppressAutoHyphens/>
              <w:jc w:val="center"/>
              <w:outlineLvl w:val="0"/>
              <w:rPr>
                <w:kern w:val="1"/>
                <w:lang w:eastAsia="x-none"/>
              </w:rPr>
            </w:pPr>
            <w:r w:rsidRPr="00166ECA">
              <w:rPr>
                <w:kern w:val="1"/>
                <w:lang w:eastAsia="x-none"/>
              </w:rPr>
              <w:t xml:space="preserve">9.4. </w:t>
            </w:r>
            <w:r w:rsidR="00000390" w:rsidRPr="00166ECA">
              <w:rPr>
                <w:kern w:val="1"/>
                <w:lang w:eastAsia="x-none"/>
              </w:rPr>
              <w:t>Значение до введения в действие акта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166ECA" w:rsidRDefault="00844C09" w:rsidP="00844C09">
            <w:pPr>
              <w:keepNext/>
              <w:tabs>
                <w:tab w:val="left" w:pos="526"/>
              </w:tabs>
              <w:suppressAutoHyphens/>
              <w:jc w:val="center"/>
              <w:outlineLvl w:val="0"/>
              <w:rPr>
                <w:kern w:val="1"/>
                <w:lang w:eastAsia="x-none"/>
              </w:rPr>
            </w:pPr>
            <w:r w:rsidRPr="00166ECA">
              <w:rPr>
                <w:kern w:val="1"/>
                <w:lang w:eastAsia="x-none"/>
              </w:rPr>
              <w:t xml:space="preserve">9.5. </w:t>
            </w:r>
            <w:r w:rsidR="00000390" w:rsidRPr="00166ECA">
              <w:rPr>
                <w:kern w:val="1"/>
                <w:lang w:eastAsia="x-none"/>
              </w:rPr>
              <w:t>Текущее 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166ECA" w:rsidRDefault="00844C09" w:rsidP="00844C09">
            <w:pPr>
              <w:keepNext/>
              <w:tabs>
                <w:tab w:val="left" w:pos="526"/>
              </w:tabs>
              <w:suppressAutoHyphens/>
              <w:jc w:val="center"/>
              <w:outlineLvl w:val="0"/>
              <w:rPr>
                <w:kern w:val="1"/>
                <w:lang w:eastAsia="x-none"/>
              </w:rPr>
            </w:pPr>
            <w:r w:rsidRPr="00166ECA">
              <w:rPr>
                <w:kern w:val="1"/>
                <w:lang w:eastAsia="x-none"/>
              </w:rPr>
              <w:t>9.6.</w:t>
            </w:r>
            <w:r w:rsidR="00000390" w:rsidRPr="00166ECA">
              <w:rPr>
                <w:kern w:val="1"/>
                <w:lang w:eastAsia="x-none"/>
              </w:rPr>
              <w:t>Плановое значение</w:t>
            </w:r>
          </w:p>
        </w:tc>
      </w:tr>
      <w:tr w:rsidR="00166ECA" w:rsidRPr="00166ECA" w:rsidTr="00000390">
        <w:trPr>
          <w:cantSplit/>
          <w:trHeight w:val="8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166ECA" w:rsidRDefault="00000390" w:rsidP="00000390">
            <w:pPr>
              <w:shd w:val="clear" w:color="000000" w:fill="FFFFFF"/>
              <w:jc w:val="both"/>
              <w:rPr>
                <w:kern w:val="1"/>
                <w:lang w:eastAsia="x-none"/>
              </w:rPr>
            </w:pPr>
            <w:r w:rsidRPr="00166ECA">
              <w:rPr>
                <w:kern w:val="1"/>
                <w:lang w:eastAsia="x-none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166ECA" w:rsidRDefault="00000390" w:rsidP="00000390">
            <w:pPr>
              <w:widowControl w:val="0"/>
              <w:rPr>
                <w:rFonts w:eastAsia="SimSun"/>
                <w:kern w:val="1"/>
                <w:lang w:eastAsia="x-none" w:bidi="x-none"/>
              </w:rPr>
            </w:pPr>
            <w:r w:rsidRPr="00166ECA">
              <w:rPr>
                <w:rFonts w:eastAsia="SimSun"/>
                <w:kern w:val="1"/>
                <w:lang w:eastAsia="x-none" w:bidi="x-none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166ECA" w:rsidRDefault="00000390" w:rsidP="00000390">
            <w:pPr>
              <w:widowControl w:val="0"/>
              <w:rPr>
                <w:rFonts w:eastAsia="SimSun"/>
                <w:kern w:val="1"/>
                <w:lang w:eastAsia="x-none" w:bidi="x-none"/>
              </w:rPr>
            </w:pPr>
            <w:r w:rsidRPr="00166ECA">
              <w:rPr>
                <w:rFonts w:eastAsia="SimSun"/>
                <w:kern w:val="1"/>
                <w:lang w:eastAsia="x-none" w:bidi="x-none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166ECA" w:rsidRDefault="00000390" w:rsidP="00000390">
            <w:pPr>
              <w:jc w:val="center"/>
              <w:outlineLvl w:val="1"/>
              <w:rPr>
                <w:i/>
                <w:kern w:val="1"/>
                <w:lang w:eastAsia="x-none"/>
              </w:rPr>
            </w:pPr>
            <w:r w:rsidRPr="00166ECA">
              <w:rPr>
                <w:i/>
                <w:kern w:val="1"/>
                <w:lang w:eastAsia="x-none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166ECA" w:rsidRDefault="00000390" w:rsidP="00000390">
            <w:pPr>
              <w:jc w:val="center"/>
              <w:outlineLvl w:val="1"/>
              <w:rPr>
                <w:i/>
                <w:kern w:val="1"/>
                <w:lang w:eastAsia="x-none"/>
              </w:rPr>
            </w:pPr>
            <w:r w:rsidRPr="00166ECA">
              <w:rPr>
                <w:i/>
                <w:kern w:val="1"/>
                <w:lang w:eastAsia="x-none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166ECA" w:rsidRDefault="00000390" w:rsidP="00000390">
            <w:pPr>
              <w:jc w:val="center"/>
              <w:outlineLvl w:val="1"/>
              <w:rPr>
                <w:kern w:val="1"/>
                <w:lang w:eastAsia="x-none"/>
              </w:rPr>
            </w:pPr>
            <w:r w:rsidRPr="00166ECA">
              <w:rPr>
                <w:kern w:val="1"/>
                <w:lang w:eastAsia="x-none"/>
              </w:rPr>
              <w:t>-</w:t>
            </w:r>
          </w:p>
        </w:tc>
      </w:tr>
      <w:tr w:rsidR="00166ECA" w:rsidRPr="00166ECA" w:rsidTr="00000390">
        <w:trPr>
          <w:cantSplit/>
          <w:trHeight w:val="153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90" w:rsidRPr="00166ECA" w:rsidRDefault="00844C09" w:rsidP="00844C09">
            <w:pPr>
              <w:keepNext/>
              <w:tabs>
                <w:tab w:val="left" w:pos="526"/>
              </w:tabs>
              <w:suppressAutoHyphens/>
              <w:outlineLvl w:val="0"/>
              <w:rPr>
                <w:i/>
                <w:kern w:val="1"/>
                <w:lang w:eastAsia="x-none"/>
              </w:rPr>
            </w:pPr>
            <w:r w:rsidRPr="00166ECA">
              <w:rPr>
                <w:kern w:val="1"/>
                <w:lang w:eastAsia="x-none"/>
              </w:rPr>
              <w:t>9.7.</w:t>
            </w:r>
            <w:r w:rsidR="00000390" w:rsidRPr="00166ECA">
              <w:rPr>
                <w:kern w:val="1"/>
                <w:lang w:eastAsia="x-none"/>
              </w:rPr>
              <w:t xml:space="preserve">Источники данных: </w:t>
            </w:r>
          </w:p>
        </w:tc>
      </w:tr>
    </w:tbl>
    <w:p w:rsidR="00556646" w:rsidRPr="00556646" w:rsidRDefault="00556646" w:rsidP="003B65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AF0" w:rsidRPr="00556646" w:rsidRDefault="00844C09" w:rsidP="003B65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B5AF0" w:rsidRPr="00556646">
        <w:rPr>
          <w:rFonts w:ascii="Times New Roman" w:hAnsi="Times New Roman" w:cs="Times New Roman"/>
          <w:b/>
          <w:sz w:val="24"/>
          <w:szCs w:val="24"/>
        </w:rPr>
        <w:t>. Сведения о проведении публичных консультаций.</w:t>
      </w:r>
    </w:p>
    <w:p w:rsidR="008C051A" w:rsidRPr="00556646" w:rsidRDefault="008C051A" w:rsidP="008C051A">
      <w:pPr>
        <w:jc w:val="both"/>
        <w:rPr>
          <w:color w:val="000000"/>
        </w:rPr>
      </w:pPr>
      <w:r w:rsidRPr="00556646">
        <w:rPr>
          <w:color w:val="000000"/>
        </w:rPr>
        <w:t xml:space="preserve">       </w:t>
      </w:r>
      <w:r w:rsidR="00844C09">
        <w:rPr>
          <w:b/>
          <w:color w:val="000000"/>
        </w:rPr>
        <w:t>10</w:t>
      </w:r>
      <w:r w:rsidRPr="00556646">
        <w:rPr>
          <w:b/>
          <w:color w:val="000000"/>
        </w:rPr>
        <w:t>.1.</w:t>
      </w:r>
      <w:r w:rsidRPr="00556646">
        <w:rPr>
          <w:color w:val="000000"/>
        </w:rPr>
        <w:t xml:space="preserve">  Срок проведения публичных консультаций </w:t>
      </w:r>
      <w:proofErr w:type="gramStart"/>
      <w:r w:rsidRPr="00556646">
        <w:rPr>
          <w:color w:val="000000"/>
        </w:rPr>
        <w:t>составляет  не</w:t>
      </w:r>
      <w:proofErr w:type="gramEnd"/>
      <w:r w:rsidRPr="00556646">
        <w:rPr>
          <w:color w:val="000000"/>
        </w:rPr>
        <w:t xml:space="preserve"> менее 10 календарных дней (со дня размещения на официальном сайте Администрации Нязепетровского муниципального района  настоящего уведомления).</w:t>
      </w:r>
    </w:p>
    <w:p w:rsidR="008C051A" w:rsidRPr="00556646" w:rsidRDefault="008C051A" w:rsidP="008C051A">
      <w:pPr>
        <w:jc w:val="both"/>
        <w:rPr>
          <w:color w:val="000000"/>
        </w:rPr>
      </w:pPr>
      <w:r w:rsidRPr="00556646">
        <w:rPr>
          <w:b/>
          <w:color w:val="000000"/>
        </w:rPr>
        <w:t xml:space="preserve">       </w:t>
      </w:r>
      <w:r w:rsidR="00844C09">
        <w:rPr>
          <w:b/>
          <w:color w:val="000000"/>
        </w:rPr>
        <w:t>10</w:t>
      </w:r>
      <w:r w:rsidRPr="00556646">
        <w:rPr>
          <w:b/>
          <w:color w:val="000000"/>
        </w:rPr>
        <w:t>.2.</w:t>
      </w:r>
      <w:r w:rsidRPr="00556646">
        <w:rPr>
          <w:color w:val="000000"/>
        </w:rPr>
        <w:t xml:space="preserve"> Период проведения публичных консультаций: Дата начала приема предложений: 11.04.2022 г. Дата окончания приема предложений: 21.04.2022 г.</w:t>
      </w:r>
    </w:p>
    <w:p w:rsidR="008C051A" w:rsidRPr="00556646" w:rsidRDefault="008C051A" w:rsidP="008C051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56646" w:rsidRPr="00556646" w:rsidRDefault="00844C09" w:rsidP="00FD3C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B5AF0" w:rsidRPr="00556646">
        <w:rPr>
          <w:rFonts w:ascii="Times New Roman" w:hAnsi="Times New Roman" w:cs="Times New Roman"/>
          <w:b/>
          <w:sz w:val="24"/>
          <w:szCs w:val="24"/>
        </w:rPr>
        <w:t>. Выводы о до</w:t>
      </w:r>
      <w:r w:rsidR="008C051A" w:rsidRPr="00556646">
        <w:rPr>
          <w:rFonts w:ascii="Times New Roman" w:hAnsi="Times New Roman" w:cs="Times New Roman"/>
          <w:b/>
          <w:sz w:val="24"/>
          <w:szCs w:val="24"/>
        </w:rPr>
        <w:t>стижении целей регулирования.</w:t>
      </w:r>
    </w:p>
    <w:p w:rsidR="00556646" w:rsidRPr="00556646" w:rsidRDefault="00844C09" w:rsidP="00E34E11">
      <w:pPr>
        <w:keepNext/>
        <w:tabs>
          <w:tab w:val="left" w:pos="1276"/>
        </w:tabs>
        <w:ind w:firstLine="567"/>
        <w:jc w:val="both"/>
        <w:outlineLvl w:val="0"/>
        <w:rPr>
          <w:color w:val="000000"/>
          <w:kern w:val="1"/>
          <w:lang w:eastAsia="x-none"/>
        </w:rPr>
      </w:pPr>
      <w:r>
        <w:rPr>
          <w:b/>
          <w:kern w:val="1"/>
          <w:lang w:eastAsia="x-none"/>
        </w:rPr>
        <w:t>11</w:t>
      </w:r>
      <w:r w:rsidR="00556646" w:rsidRPr="00556646">
        <w:rPr>
          <w:b/>
          <w:kern w:val="1"/>
          <w:lang w:eastAsia="x-none"/>
        </w:rPr>
        <w:t>.1.</w:t>
      </w:r>
      <w:r w:rsidR="00556646">
        <w:t xml:space="preserve"> </w:t>
      </w:r>
      <w:r w:rsidR="00556646" w:rsidRPr="00556646">
        <w:t xml:space="preserve">Постановлением администрации Нязепетровского муниципального района </w:t>
      </w:r>
      <w:proofErr w:type="gramStart"/>
      <w:r w:rsidR="00556646" w:rsidRPr="00556646">
        <w:rPr>
          <w:color w:val="000000"/>
          <w:lang w:eastAsia="zh-CN"/>
        </w:rPr>
        <w:t xml:space="preserve">от  </w:t>
      </w:r>
      <w:proofErr w:type="spellStart"/>
      <w:r w:rsidR="00556646" w:rsidRPr="00556646">
        <w:rPr>
          <w:color w:val="000000"/>
          <w:kern w:val="1"/>
          <w:lang w:eastAsia="x-none"/>
        </w:rPr>
        <w:t>от</w:t>
      </w:r>
      <w:proofErr w:type="spellEnd"/>
      <w:proofErr w:type="gramEnd"/>
      <w:r w:rsidR="00E34E11">
        <w:rPr>
          <w:color w:val="000000"/>
          <w:kern w:val="1"/>
          <w:lang w:eastAsia="x-none"/>
        </w:rPr>
        <w:t xml:space="preserve"> </w:t>
      </w:r>
      <w:r w:rsidR="00556646" w:rsidRPr="00556646">
        <w:rPr>
          <w:color w:val="000000"/>
          <w:kern w:val="1"/>
          <w:lang w:eastAsia="x-none"/>
        </w:rPr>
        <w:t xml:space="preserve"> </w:t>
      </w:r>
      <w:r w:rsidR="00556646">
        <w:rPr>
          <w:color w:val="000000"/>
          <w:kern w:val="1"/>
          <w:lang w:eastAsia="x-none"/>
        </w:rPr>
        <w:t>22.03.2022</w:t>
      </w:r>
      <w:r w:rsidR="00556646" w:rsidRPr="00556646">
        <w:rPr>
          <w:color w:val="000000"/>
          <w:kern w:val="1"/>
          <w:lang w:eastAsia="x-none"/>
        </w:rPr>
        <w:t xml:space="preserve"> г. № </w:t>
      </w:r>
      <w:r w:rsidR="00556646">
        <w:rPr>
          <w:color w:val="000000"/>
          <w:kern w:val="1"/>
          <w:lang w:eastAsia="x-none"/>
        </w:rPr>
        <w:t xml:space="preserve">206 </w:t>
      </w:r>
      <w:r w:rsidR="00556646" w:rsidRPr="00556646">
        <w:rPr>
          <w:kern w:val="1"/>
          <w:lang w:eastAsia="zh-CN"/>
        </w:rPr>
        <w:t xml:space="preserve">утвержден административный регламент предоставления </w:t>
      </w:r>
      <w:r w:rsidR="00556646">
        <w:rPr>
          <w:kern w:val="1"/>
          <w:lang w:eastAsia="zh-CN"/>
        </w:rPr>
        <w:t>муници</w:t>
      </w:r>
      <w:r w:rsidR="00556646" w:rsidRPr="00556646">
        <w:rPr>
          <w:kern w:val="1"/>
          <w:lang w:eastAsia="zh-CN"/>
        </w:rPr>
        <w:t xml:space="preserve">пальной услуги </w:t>
      </w:r>
      <w:r w:rsidR="00556646" w:rsidRPr="00556646">
        <w:rPr>
          <w:color w:val="000000"/>
          <w:kern w:val="1"/>
          <w:lang w:eastAsia="x-none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собственность».</w:t>
      </w:r>
    </w:p>
    <w:p w:rsidR="00556646" w:rsidRPr="00556646" w:rsidRDefault="00556646" w:rsidP="00556646">
      <w:pPr>
        <w:widowControl w:val="0"/>
        <w:suppressAutoHyphens/>
        <w:jc w:val="both"/>
        <w:rPr>
          <w:lang w:eastAsia="zh-CN"/>
        </w:rPr>
      </w:pPr>
      <w:r>
        <w:rPr>
          <w:b/>
          <w:lang w:eastAsia="zh-CN"/>
        </w:rPr>
        <w:t xml:space="preserve">         </w:t>
      </w:r>
      <w:r w:rsidR="00844C09">
        <w:rPr>
          <w:b/>
          <w:lang w:eastAsia="zh-CN"/>
        </w:rPr>
        <w:t>11</w:t>
      </w:r>
      <w:r w:rsidRPr="00556646">
        <w:rPr>
          <w:b/>
          <w:lang w:eastAsia="zh-CN"/>
        </w:rPr>
        <w:t>.2.</w:t>
      </w:r>
      <w:r>
        <w:rPr>
          <w:lang w:eastAsia="zh-CN"/>
        </w:rPr>
        <w:t xml:space="preserve"> </w:t>
      </w:r>
      <w:r w:rsidRPr="00556646">
        <w:rPr>
          <w:lang w:eastAsia="zh-CN"/>
        </w:rPr>
        <w:t xml:space="preserve">Административный регламент определяет общие положения, стандарт предоставления муниципальной услуги </w:t>
      </w:r>
      <w:r w:rsidRPr="00556646">
        <w:rPr>
          <w:color w:val="000000"/>
          <w:kern w:val="1"/>
          <w:lang w:eastAsia="en-US" w:bidi="x-none"/>
        </w:rPr>
        <w:t>«</w:t>
      </w:r>
      <w:r w:rsidRPr="00556646">
        <w:rPr>
          <w:color w:val="000000"/>
          <w:kern w:val="1"/>
          <w:lang w:eastAsia="x-none" w:bidi="x-none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556646">
        <w:rPr>
          <w:color w:val="000000"/>
          <w:kern w:val="1"/>
          <w:lang w:eastAsia="zh-CN" w:bidi="x-none"/>
        </w:rPr>
        <w:t>»</w:t>
      </w:r>
      <w:r w:rsidRPr="00556646">
        <w:rPr>
          <w:lang w:eastAsia="zh-CN"/>
        </w:rPr>
        <w:t xml:space="preserve">, состав, последовательность и сроки выполнения административных процедур </w:t>
      </w:r>
      <w:r w:rsidRPr="00556646">
        <w:rPr>
          <w:color w:val="000000"/>
          <w:kern w:val="1"/>
          <w:lang w:eastAsia="en-US" w:bidi="x-none"/>
        </w:rPr>
        <w:t>при предоставлении муниципальной услуги</w:t>
      </w:r>
      <w:r w:rsidRPr="00556646">
        <w:rPr>
          <w:lang w:eastAsia="zh-CN"/>
        </w:rPr>
        <w:t>, в том числе особенности выполнения административных процедур, формы контроля за исполнением административного регламента,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 или муниципальных служащих.</w:t>
      </w:r>
    </w:p>
    <w:p w:rsidR="00556646" w:rsidRPr="00556646" w:rsidRDefault="00844C09" w:rsidP="00556646">
      <w:pPr>
        <w:keepNext/>
        <w:tabs>
          <w:tab w:val="left" w:pos="1418"/>
        </w:tabs>
        <w:ind w:firstLine="426"/>
        <w:jc w:val="both"/>
        <w:outlineLvl w:val="0"/>
        <w:rPr>
          <w:kern w:val="1"/>
          <w:lang w:eastAsia="x-none"/>
        </w:rPr>
      </w:pPr>
      <w:r>
        <w:rPr>
          <w:b/>
          <w:kern w:val="1"/>
          <w:lang w:eastAsia="x-none"/>
        </w:rPr>
        <w:t>11</w:t>
      </w:r>
      <w:r w:rsidR="00E34E11" w:rsidRPr="00FD3CA6">
        <w:rPr>
          <w:b/>
          <w:kern w:val="1"/>
          <w:lang w:eastAsia="x-none"/>
        </w:rPr>
        <w:t>.3</w:t>
      </w:r>
      <w:r w:rsidR="00556646" w:rsidRPr="00556646">
        <w:rPr>
          <w:b/>
          <w:kern w:val="1"/>
          <w:lang w:eastAsia="x-none"/>
        </w:rPr>
        <w:t>.</w:t>
      </w:r>
      <w:r w:rsidR="00556646" w:rsidRPr="00556646">
        <w:rPr>
          <w:kern w:val="1"/>
          <w:lang w:eastAsia="x-none"/>
        </w:rPr>
        <w:t xml:space="preserve"> 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 нет</w:t>
      </w:r>
    </w:p>
    <w:p w:rsidR="00556646" w:rsidRPr="00556646" w:rsidRDefault="00556646" w:rsidP="00556646">
      <w:pPr>
        <w:jc w:val="center"/>
        <w:rPr>
          <w:b/>
          <w:kern w:val="1"/>
          <w:lang w:eastAsia="x-none"/>
        </w:rPr>
      </w:pPr>
    </w:p>
    <w:p w:rsidR="00FD3CA6" w:rsidRDefault="00844C09" w:rsidP="00FD3CA6">
      <w:pPr>
        <w:jc w:val="center"/>
        <w:rPr>
          <w:b/>
          <w:kern w:val="1"/>
          <w:lang w:eastAsia="x-none"/>
        </w:rPr>
      </w:pPr>
      <w:r>
        <w:rPr>
          <w:b/>
          <w:kern w:val="1"/>
          <w:lang w:eastAsia="x-none"/>
        </w:rPr>
        <w:t>12</w:t>
      </w:r>
      <w:r w:rsidR="00556646" w:rsidRPr="00556646">
        <w:rPr>
          <w:b/>
          <w:kern w:val="1"/>
          <w:lang w:eastAsia="x-none"/>
        </w:rPr>
        <w:t>. Предложения о корректир</w:t>
      </w:r>
      <w:r w:rsidR="00FD3CA6">
        <w:rPr>
          <w:b/>
          <w:kern w:val="1"/>
          <w:lang w:eastAsia="x-none"/>
        </w:rPr>
        <w:t>овке нормативных правовых актов.</w:t>
      </w:r>
    </w:p>
    <w:p w:rsidR="00556646" w:rsidRPr="00556646" w:rsidRDefault="00844C09" w:rsidP="00FD3CA6">
      <w:pPr>
        <w:jc w:val="both"/>
        <w:rPr>
          <w:b/>
          <w:kern w:val="1"/>
          <w:lang w:eastAsia="x-none"/>
        </w:rPr>
      </w:pPr>
      <w:r>
        <w:rPr>
          <w:b/>
          <w:kern w:val="1"/>
          <w:lang w:eastAsia="x-none"/>
        </w:rPr>
        <w:t xml:space="preserve">         12</w:t>
      </w:r>
      <w:r w:rsidR="00FD3CA6">
        <w:rPr>
          <w:b/>
          <w:kern w:val="1"/>
          <w:lang w:eastAsia="x-none"/>
        </w:rPr>
        <w:t xml:space="preserve">.1. </w:t>
      </w:r>
      <w:r w:rsidR="00FD3CA6" w:rsidRPr="00FD3CA6">
        <w:rPr>
          <w:kern w:val="1"/>
          <w:lang w:eastAsia="x-none"/>
        </w:rPr>
        <w:t xml:space="preserve">В ходе проведения публичных </w:t>
      </w:r>
      <w:proofErr w:type="gramStart"/>
      <w:r w:rsidR="00FD3CA6" w:rsidRPr="00FD3CA6">
        <w:rPr>
          <w:kern w:val="1"/>
          <w:lang w:eastAsia="x-none"/>
        </w:rPr>
        <w:t>консультаций  о</w:t>
      </w:r>
      <w:r w:rsidR="00FD3CA6">
        <w:rPr>
          <w:kern w:val="1"/>
          <w:lang w:eastAsia="x-none"/>
        </w:rPr>
        <w:t>тсутствуют</w:t>
      </w:r>
      <w:proofErr w:type="gramEnd"/>
      <w:r w:rsidR="00FD3CA6">
        <w:rPr>
          <w:kern w:val="1"/>
          <w:lang w:eastAsia="x-none"/>
        </w:rPr>
        <w:t xml:space="preserve">  поступившие предложения </w:t>
      </w:r>
      <w:r w:rsidR="00FD3CA6" w:rsidRPr="00FD3CA6">
        <w:rPr>
          <w:kern w:val="1"/>
          <w:lang w:eastAsia="x-none"/>
        </w:rPr>
        <w:t>о корректировке</w:t>
      </w:r>
      <w:r w:rsidR="00FD3CA6">
        <w:rPr>
          <w:kern w:val="1"/>
          <w:lang w:eastAsia="x-none"/>
        </w:rPr>
        <w:t xml:space="preserve"> нормативного правового акта. </w:t>
      </w:r>
    </w:p>
    <w:p w:rsidR="00D37FFD" w:rsidRPr="008C0B90" w:rsidRDefault="00D37FFD" w:rsidP="00FD3C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FFD" w:rsidRPr="008C0B90" w:rsidRDefault="00D37FFD" w:rsidP="00FD3C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E11" w:rsidRPr="00E34E11" w:rsidRDefault="00E34E11" w:rsidP="00E34E11">
      <w:pPr>
        <w:widowControl w:val="0"/>
        <w:autoSpaceDE w:val="0"/>
        <w:autoSpaceDN w:val="0"/>
        <w:jc w:val="both"/>
        <w:rPr>
          <w:rFonts w:eastAsia="Calibri"/>
        </w:rPr>
      </w:pPr>
      <w:r w:rsidRPr="00E34E11">
        <w:rPr>
          <w:rFonts w:eastAsia="Calibri"/>
        </w:rPr>
        <w:t xml:space="preserve">Председатель Комитета </w:t>
      </w:r>
    </w:p>
    <w:p w:rsidR="00E34E11" w:rsidRPr="00E34E11" w:rsidRDefault="00E34E11" w:rsidP="00E34E11">
      <w:pPr>
        <w:widowControl w:val="0"/>
        <w:autoSpaceDE w:val="0"/>
        <w:autoSpaceDN w:val="0"/>
        <w:jc w:val="both"/>
        <w:rPr>
          <w:rFonts w:eastAsia="Calibri"/>
        </w:rPr>
      </w:pPr>
      <w:r w:rsidRPr="00E34E11">
        <w:rPr>
          <w:rFonts w:eastAsia="Calibri"/>
        </w:rPr>
        <w:t xml:space="preserve">по управлению муниципальным имуществом                                                  Е.А. </w:t>
      </w:r>
      <w:proofErr w:type="spellStart"/>
      <w:r w:rsidRPr="00E34E11">
        <w:rPr>
          <w:rFonts w:eastAsia="Calibri"/>
        </w:rPr>
        <w:t>Распопина</w:t>
      </w:r>
      <w:proofErr w:type="spellEnd"/>
    </w:p>
    <w:p w:rsidR="00E34E11" w:rsidRPr="00E34E11" w:rsidRDefault="00E34E11" w:rsidP="00E34E11">
      <w:pPr>
        <w:rPr>
          <w:rFonts w:eastAsia="Calibri"/>
        </w:rPr>
      </w:pPr>
    </w:p>
    <w:p w:rsidR="00D37FFD" w:rsidRPr="008C0B90" w:rsidRDefault="00D37FFD" w:rsidP="00C339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7FFD" w:rsidRPr="008C0B90" w:rsidRDefault="00D37FFD" w:rsidP="00C339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7FFD" w:rsidRPr="008C0B90" w:rsidRDefault="00D37FFD" w:rsidP="00C339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7FFD" w:rsidRPr="008C0B90" w:rsidRDefault="00D37FFD" w:rsidP="00C339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7FFD" w:rsidRPr="008C0B90" w:rsidRDefault="00D37FFD" w:rsidP="00C339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D37FFD" w:rsidRPr="008C0B90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385"/>
    <w:multiLevelType w:val="multilevel"/>
    <w:tmpl w:val="351A7E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DA346A"/>
    <w:multiLevelType w:val="multilevel"/>
    <w:tmpl w:val="038C73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B26576"/>
    <w:multiLevelType w:val="hybridMultilevel"/>
    <w:tmpl w:val="3FF29966"/>
    <w:lvl w:ilvl="0" w:tplc="26CA563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3BFD"/>
    <w:multiLevelType w:val="multilevel"/>
    <w:tmpl w:val="11FC5E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262F9E"/>
    <w:multiLevelType w:val="multilevel"/>
    <w:tmpl w:val="033089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290929F"/>
    <w:multiLevelType w:val="multilevel"/>
    <w:tmpl w:val="6290929F"/>
    <w:name w:val="Нумерованный список 9"/>
    <w:lvl w:ilvl="0">
      <w:start w:val="4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6">
    <w:nsid w:val="629092A0"/>
    <w:multiLevelType w:val="multilevel"/>
    <w:tmpl w:val="629092A0"/>
    <w:name w:val="Нумерованный список 6"/>
    <w:lvl w:ilvl="0">
      <w:start w:val="1"/>
      <w:numFmt w:val="decimal"/>
      <w:lvlText w:val="%1."/>
      <w:lvlJc w:val="left"/>
      <w:rPr>
        <w:dstrike w:val="0"/>
      </w:rPr>
    </w:lvl>
    <w:lvl w:ilvl="1">
      <w:start w:val="4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7">
    <w:nsid w:val="629092A1"/>
    <w:multiLevelType w:val="multilevel"/>
    <w:tmpl w:val="629092A1"/>
    <w:name w:val="Нумерованный список 4"/>
    <w:lvl w:ilvl="0">
      <w:start w:val="5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8">
    <w:nsid w:val="629092A3"/>
    <w:multiLevelType w:val="multilevel"/>
    <w:tmpl w:val="629092A3"/>
    <w:name w:val="Нумерованный список 3"/>
    <w:lvl w:ilvl="0">
      <w:start w:val="7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9">
    <w:nsid w:val="629092A4"/>
    <w:multiLevelType w:val="multilevel"/>
    <w:tmpl w:val="629092A4"/>
    <w:name w:val="Нумерованный список 10"/>
    <w:lvl w:ilvl="0">
      <w:start w:val="8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1.%2."/>
      <w:lvlJc w:val="left"/>
      <w:rPr>
        <w:i w:val="0"/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DB"/>
    <w:rsid w:val="00000390"/>
    <w:rsid w:val="000259E3"/>
    <w:rsid w:val="000813C9"/>
    <w:rsid w:val="000D5097"/>
    <w:rsid w:val="00166ECA"/>
    <w:rsid w:val="001C5178"/>
    <w:rsid w:val="001F0BA3"/>
    <w:rsid w:val="0022782D"/>
    <w:rsid w:val="00275C5E"/>
    <w:rsid w:val="0029468C"/>
    <w:rsid w:val="0033232D"/>
    <w:rsid w:val="00375292"/>
    <w:rsid w:val="003B65C0"/>
    <w:rsid w:val="00414ED0"/>
    <w:rsid w:val="00432420"/>
    <w:rsid w:val="004851F8"/>
    <w:rsid w:val="00551C52"/>
    <w:rsid w:val="00556646"/>
    <w:rsid w:val="005B5AF0"/>
    <w:rsid w:val="0067572F"/>
    <w:rsid w:val="006842F3"/>
    <w:rsid w:val="006E337C"/>
    <w:rsid w:val="006F2E37"/>
    <w:rsid w:val="00844C09"/>
    <w:rsid w:val="008C051A"/>
    <w:rsid w:val="008C0B90"/>
    <w:rsid w:val="00A203EF"/>
    <w:rsid w:val="00A92308"/>
    <w:rsid w:val="00C1767C"/>
    <w:rsid w:val="00C339DB"/>
    <w:rsid w:val="00C34C52"/>
    <w:rsid w:val="00D37FFD"/>
    <w:rsid w:val="00D5229A"/>
    <w:rsid w:val="00D73788"/>
    <w:rsid w:val="00E34E11"/>
    <w:rsid w:val="00EE045B"/>
    <w:rsid w:val="00F56B21"/>
    <w:rsid w:val="00FD3CA6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A2219-80C7-4681-8D37-8CC30425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39D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E33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@nzp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18B1-0FB8-42C4-A4C5-DE683A68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User</cp:lastModifiedBy>
  <cp:revision>2</cp:revision>
  <cp:lastPrinted>2018-03-05T05:08:00Z</cp:lastPrinted>
  <dcterms:created xsi:type="dcterms:W3CDTF">2022-06-07T11:38:00Z</dcterms:created>
  <dcterms:modified xsi:type="dcterms:W3CDTF">2022-06-07T11:38:00Z</dcterms:modified>
</cp:coreProperties>
</file>