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28" w:rsidRDefault="004C0128">
      <w:pPr>
        <w:jc w:val="right"/>
        <w:rPr>
          <w:sz w:val="16"/>
          <w:szCs w:val="16"/>
        </w:rPr>
      </w:pPr>
    </w:p>
    <w:p w:rsidR="004C0128" w:rsidRDefault="004C0128">
      <w:pPr>
        <w:jc w:val="right"/>
        <w:rPr>
          <w:sz w:val="16"/>
          <w:szCs w:val="16"/>
        </w:rPr>
      </w:pPr>
    </w:p>
    <w:p w:rsidR="004C0128" w:rsidRDefault="004C0128">
      <w:pPr>
        <w:jc w:val="center"/>
        <w:rPr>
          <w:b/>
          <w:sz w:val="16"/>
          <w:szCs w:val="16"/>
        </w:rPr>
      </w:pPr>
    </w:p>
    <w:p w:rsidR="004C0128" w:rsidRDefault="004C0128">
      <w:pPr>
        <w:jc w:val="center"/>
        <w:rPr>
          <w:b/>
          <w:sz w:val="16"/>
          <w:szCs w:val="16"/>
        </w:rPr>
      </w:pPr>
    </w:p>
    <w:p w:rsidR="004C0128" w:rsidRDefault="004C0128">
      <w:pPr>
        <w:jc w:val="center"/>
        <w:rPr>
          <w:b/>
          <w:sz w:val="16"/>
          <w:szCs w:val="16"/>
        </w:rPr>
      </w:pPr>
    </w:p>
    <w:p w:rsidR="004C0128" w:rsidRDefault="004C0128">
      <w:pPr>
        <w:rPr>
          <w:b/>
          <w:sz w:val="16"/>
          <w:szCs w:val="16"/>
        </w:rPr>
      </w:pPr>
    </w:p>
    <w:p w:rsidR="004C0128" w:rsidRDefault="004C0128">
      <w:pPr>
        <w:jc w:val="center"/>
        <w:rPr>
          <w:sz w:val="32"/>
          <w:szCs w:val="32"/>
        </w:rPr>
      </w:pPr>
      <w:r>
        <w:rPr>
          <w:b/>
          <w:sz w:val="32"/>
          <w:szCs w:val="32"/>
        </w:rPr>
        <w:t>Администрация  Нязепетровского муниципального района</w:t>
      </w:r>
    </w:p>
    <w:p w:rsidR="004C0128" w:rsidRDefault="004C0128">
      <w:pPr>
        <w:ind w:firstLine="708"/>
        <w:jc w:val="center"/>
        <w:rPr>
          <w:b/>
          <w:sz w:val="32"/>
          <w:szCs w:val="32"/>
        </w:rPr>
      </w:pPr>
    </w:p>
    <w:p w:rsidR="004C0128" w:rsidRDefault="004C0128">
      <w:pPr>
        <w:ind w:firstLine="708"/>
        <w:jc w:val="center"/>
        <w:rPr>
          <w:sz w:val="32"/>
          <w:szCs w:val="32"/>
        </w:rPr>
      </w:pPr>
      <w:r>
        <w:rPr>
          <w:b/>
          <w:sz w:val="32"/>
          <w:szCs w:val="32"/>
        </w:rPr>
        <w:t>Челябинской области</w:t>
      </w:r>
    </w:p>
    <w:p w:rsidR="004C0128" w:rsidRDefault="004C0128">
      <w:pPr>
        <w:ind w:firstLine="708"/>
        <w:jc w:val="center"/>
        <w:rPr>
          <w:b/>
          <w:sz w:val="32"/>
          <w:szCs w:val="32"/>
        </w:rPr>
      </w:pPr>
    </w:p>
    <w:p w:rsidR="004C0128" w:rsidRDefault="004C0128">
      <w:pPr>
        <w:ind w:firstLine="708"/>
        <w:jc w:val="center"/>
        <w:rPr>
          <w:sz w:val="32"/>
          <w:szCs w:val="32"/>
        </w:rPr>
      </w:pPr>
      <w:r>
        <w:rPr>
          <w:b/>
          <w:sz w:val="32"/>
          <w:szCs w:val="32"/>
        </w:rPr>
        <w:t>П О С Т А Н О В Л Е Н И Е</w:t>
      </w:r>
    </w:p>
    <w:p w:rsidR="004C0128" w:rsidRDefault="004C0128">
      <w:pPr>
        <w:jc w:val="center"/>
      </w:pPr>
    </w:p>
    <w:p w:rsidR="004C0128" w:rsidRDefault="004C0128">
      <w:pPr>
        <w:jc w:val="center"/>
      </w:pPr>
      <w:r>
        <w:rPr>
          <w:noProof/>
          <w:lang w:eastAsia="ru-RU"/>
        </w:rPr>
        <w:pict>
          <v:line id="Линия1" o:spid="_x0000_s1026" style="position:absolute;left:0;text-align:left;flip:x;z-index:251658240" from="-8.3pt,6.2pt" to="507.9pt,6.85pt" strokeweight="1.06mm">
            <v:fill o:detectmouseclick="t"/>
          </v:line>
        </w:pict>
      </w:r>
    </w:p>
    <w:p w:rsidR="004C0128" w:rsidRDefault="004C0128" w:rsidP="008708D7">
      <w:r>
        <w:rPr>
          <w:b/>
          <w:bCs/>
        </w:rPr>
        <w:t>от  14.02.2019 г. № 110</w:t>
      </w:r>
    </w:p>
    <w:p w:rsidR="004C0128" w:rsidRDefault="004C0128" w:rsidP="008708D7">
      <w:pPr>
        <w:tabs>
          <w:tab w:val="left" w:pos="0"/>
        </w:tabs>
        <w:rPr>
          <w:b/>
          <w:bCs/>
        </w:rPr>
      </w:pPr>
      <w:r>
        <w:rPr>
          <w:b/>
          <w:bCs/>
        </w:rPr>
        <w:t>г. Нязепетровск</w:t>
      </w:r>
    </w:p>
    <w:p w:rsidR="004C0128" w:rsidRPr="00743837" w:rsidRDefault="004C0128" w:rsidP="008708D7">
      <w:pPr>
        <w:tabs>
          <w:tab w:val="left" w:pos="0"/>
        </w:tabs>
      </w:pPr>
      <w:r w:rsidRPr="00743837">
        <w:rPr>
          <w:bCs/>
        </w:rPr>
        <w:t>(в редакции постановления от 10.02.2020 г. № 88)</w:t>
      </w:r>
    </w:p>
    <w:p w:rsidR="004C0128" w:rsidRDefault="004C0128" w:rsidP="008708D7">
      <w:pPr>
        <w:tabs>
          <w:tab w:val="left" w:leader="dot" w:pos="567"/>
          <w:tab w:val="left" w:pos="709"/>
          <w:tab w:val="left" w:pos="3402"/>
        </w:tabs>
        <w:ind w:right="4855"/>
        <w:jc w:val="both"/>
      </w:pPr>
    </w:p>
    <w:tbl>
      <w:tblPr>
        <w:tblW w:w="3573" w:type="dxa"/>
        <w:tblInd w:w="-52" w:type="dxa"/>
        <w:tblCellMar>
          <w:top w:w="56" w:type="dxa"/>
          <w:left w:w="56" w:type="dxa"/>
          <w:bottom w:w="56" w:type="dxa"/>
          <w:right w:w="56" w:type="dxa"/>
        </w:tblCellMar>
        <w:tblLook w:val="0000"/>
      </w:tblPr>
      <w:tblGrid>
        <w:gridCol w:w="3573"/>
      </w:tblGrid>
      <w:tr w:rsidR="004C0128" w:rsidTr="00F37CD5">
        <w:tc>
          <w:tcPr>
            <w:tcW w:w="3573" w:type="dxa"/>
          </w:tcPr>
          <w:p w:rsidR="004C0128" w:rsidRDefault="004C0128" w:rsidP="00F37CD5">
            <w:pPr>
              <w:jc w:val="both"/>
            </w:pPr>
            <w:r>
              <w:t xml:space="preserve">Об утверждении муниципальной </w:t>
            </w:r>
          </w:p>
          <w:p w:rsidR="004C0128" w:rsidRDefault="004C0128" w:rsidP="00F37CD5">
            <w:pPr>
              <w:jc w:val="both"/>
            </w:pPr>
            <w:r>
              <w:t>программы «Развитие сельского</w:t>
            </w:r>
          </w:p>
          <w:p w:rsidR="004C0128" w:rsidRDefault="004C0128" w:rsidP="00F37CD5">
            <w:pPr>
              <w:jc w:val="both"/>
            </w:pPr>
            <w:r>
              <w:t>хозяйства Нязепетровского</w:t>
            </w:r>
          </w:p>
          <w:p w:rsidR="004C0128" w:rsidRDefault="004C0128" w:rsidP="00F37CD5">
            <w:pPr>
              <w:jc w:val="both"/>
            </w:pPr>
            <w:r>
              <w:t xml:space="preserve">муниципального района </w:t>
            </w:r>
          </w:p>
          <w:p w:rsidR="004C0128" w:rsidRDefault="004C0128" w:rsidP="00F37CD5">
            <w:pPr>
              <w:jc w:val="both"/>
            </w:pPr>
            <w:r>
              <w:t>Челябинской области»</w:t>
            </w:r>
          </w:p>
        </w:tc>
      </w:tr>
    </w:tbl>
    <w:p w:rsidR="004C0128" w:rsidRDefault="004C0128" w:rsidP="008708D7"/>
    <w:p w:rsidR="004C0128" w:rsidRDefault="004C0128" w:rsidP="008708D7"/>
    <w:p w:rsidR="004C0128" w:rsidRDefault="004C0128" w:rsidP="008708D7">
      <w:pPr>
        <w:tabs>
          <w:tab w:val="left" w:leader="dot" w:pos="567"/>
          <w:tab w:val="left" w:pos="709"/>
          <w:tab w:val="left" w:pos="3402"/>
        </w:tabs>
        <w:jc w:val="both"/>
      </w:pPr>
    </w:p>
    <w:p w:rsidR="004C0128" w:rsidRDefault="004C0128" w:rsidP="008708D7">
      <w:pPr>
        <w:tabs>
          <w:tab w:val="left" w:leader="dot" w:pos="567"/>
          <w:tab w:val="left" w:pos="709"/>
          <w:tab w:val="left" w:pos="3402"/>
        </w:tabs>
        <w:jc w:val="both"/>
      </w:pPr>
    </w:p>
    <w:p w:rsidR="004C0128" w:rsidRDefault="004C0128" w:rsidP="008708D7">
      <w:pPr>
        <w:tabs>
          <w:tab w:val="left" w:leader="dot" w:pos="567"/>
          <w:tab w:val="left" w:pos="709"/>
          <w:tab w:val="left" w:pos="3402"/>
        </w:tabs>
        <w:jc w:val="both"/>
      </w:pPr>
    </w:p>
    <w:p w:rsidR="004C0128" w:rsidRDefault="004C0128" w:rsidP="008708D7">
      <w:pPr>
        <w:tabs>
          <w:tab w:val="left" w:pos="568"/>
        </w:tabs>
        <w:ind w:firstLine="680"/>
        <w:jc w:val="both"/>
      </w:pPr>
      <w:r>
        <w:t>В соответствии с Бюджетным кодексом Российской Федерации, Стратегией социально-экономического развития Нязепетровского муниципального района на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администрация Нязепетровского муниципального района</w:t>
      </w:r>
    </w:p>
    <w:p w:rsidR="004C0128" w:rsidRDefault="004C0128" w:rsidP="008708D7">
      <w:pPr>
        <w:jc w:val="both"/>
      </w:pPr>
      <w:r>
        <w:t>ПОСТАНОВЛЯЕТ:</w:t>
      </w:r>
    </w:p>
    <w:p w:rsidR="004C0128" w:rsidRDefault="004C0128" w:rsidP="008708D7">
      <w:pPr>
        <w:ind w:firstLine="850"/>
        <w:jc w:val="both"/>
      </w:pPr>
      <w:r>
        <w:t>1. Утвердить прилагаемую муниципальную программу «Развитие сельского хозяйства Нязепетровского муниципального района Челябинской области».</w:t>
      </w:r>
    </w:p>
    <w:p w:rsidR="004C0128" w:rsidRDefault="004C0128" w:rsidP="008708D7">
      <w:pPr>
        <w:ind w:firstLine="850"/>
        <w:jc w:val="both"/>
      </w:pPr>
      <w:r>
        <w:t>2. Признать утратившим силу постановление администрации Нязепетровского муниципального района 04.12.2014 г. № 1129 «Об утверждении муниципальной программы «Развитие сельского хозяйства в Нязепетровском муниципальном районе Челябинской области на 2014-2020 годы».</w:t>
      </w:r>
    </w:p>
    <w:p w:rsidR="004C0128" w:rsidRDefault="004C0128" w:rsidP="008708D7">
      <w:pPr>
        <w:ind w:firstLine="850"/>
        <w:jc w:val="both"/>
      </w:pPr>
      <w:r>
        <w:t>3. Настоящее постановление подлежит размещению на официальном сайте Нязепетровского муниципального района.</w:t>
      </w:r>
    </w:p>
    <w:p w:rsidR="004C0128" w:rsidRDefault="004C0128" w:rsidP="008708D7">
      <w:pPr>
        <w:ind w:firstLine="850"/>
        <w:jc w:val="both"/>
      </w:pPr>
      <w:r>
        <w:t>4. Настоящее постановление вступает в силу со дня подписания.</w:t>
      </w:r>
    </w:p>
    <w:p w:rsidR="004C0128" w:rsidRDefault="004C0128" w:rsidP="008708D7">
      <w:pPr>
        <w:ind w:firstLine="850"/>
        <w:jc w:val="both"/>
      </w:pPr>
      <w:r>
        <w:t>5. Контроль за исполнением настоящего постановления оставляю за собой.</w:t>
      </w:r>
    </w:p>
    <w:p w:rsidR="004C0128" w:rsidRDefault="004C0128" w:rsidP="008708D7">
      <w:pPr>
        <w:jc w:val="both"/>
      </w:pPr>
    </w:p>
    <w:p w:rsidR="004C0128" w:rsidRDefault="004C0128" w:rsidP="008708D7">
      <w:pPr>
        <w:jc w:val="both"/>
      </w:pPr>
    </w:p>
    <w:p w:rsidR="004C0128" w:rsidRDefault="004C0128" w:rsidP="008708D7">
      <w:pPr>
        <w:jc w:val="both"/>
      </w:pPr>
    </w:p>
    <w:p w:rsidR="004C0128" w:rsidRPr="008708D7" w:rsidRDefault="004C0128" w:rsidP="008708D7">
      <w:pPr>
        <w:jc w:val="both"/>
      </w:pPr>
      <w:r w:rsidRPr="008708D7">
        <w:t>Исполняющий обязанности</w:t>
      </w:r>
    </w:p>
    <w:p w:rsidR="004C0128" w:rsidRPr="008708D7" w:rsidRDefault="004C0128" w:rsidP="008708D7">
      <w:pPr>
        <w:jc w:val="both"/>
      </w:pPr>
      <w:r w:rsidRPr="008708D7">
        <w:rPr>
          <w:color w:val="000000"/>
        </w:rPr>
        <w:t>главы</w:t>
      </w:r>
      <w:r w:rsidRPr="008708D7">
        <w:t xml:space="preserve">  Нязепетровского</w:t>
      </w:r>
    </w:p>
    <w:p w:rsidR="004C0128" w:rsidRPr="008708D7" w:rsidRDefault="004C0128" w:rsidP="008708D7">
      <w:pPr>
        <w:pStyle w:val="aa"/>
        <w:rPr>
          <w:sz w:val="24"/>
          <w:szCs w:val="24"/>
        </w:rPr>
      </w:pPr>
      <w:r w:rsidRPr="008708D7">
        <w:rPr>
          <w:sz w:val="24"/>
          <w:szCs w:val="24"/>
        </w:rPr>
        <w:t xml:space="preserve">муниципального района                                                                                </w:t>
      </w:r>
      <w:r>
        <w:rPr>
          <w:sz w:val="24"/>
          <w:szCs w:val="24"/>
        </w:rPr>
        <w:t xml:space="preserve">       </w:t>
      </w:r>
      <w:r w:rsidRPr="008708D7">
        <w:rPr>
          <w:sz w:val="24"/>
          <w:szCs w:val="24"/>
        </w:rPr>
        <w:t>Ю.М. Педашенко</w:t>
      </w:r>
    </w:p>
    <w:p w:rsidR="004C0128" w:rsidRDefault="004C0128" w:rsidP="008708D7">
      <w:pPr>
        <w:pStyle w:val="aa"/>
        <w:jc w:val="right"/>
      </w:pPr>
    </w:p>
    <w:p w:rsidR="004C0128" w:rsidRDefault="004C0128" w:rsidP="008708D7">
      <w:pPr>
        <w:pStyle w:val="aa"/>
        <w:jc w:val="right"/>
      </w:pPr>
    </w:p>
    <w:p w:rsidR="004C0128" w:rsidRDefault="004C0128" w:rsidP="008708D7">
      <w:pPr>
        <w:pStyle w:val="aa"/>
        <w:jc w:val="right"/>
      </w:pPr>
    </w:p>
    <w:p w:rsidR="004C0128" w:rsidRDefault="004C0128" w:rsidP="008708D7">
      <w:pPr>
        <w:pStyle w:val="aa"/>
        <w:jc w:val="right"/>
      </w:pPr>
    </w:p>
    <w:p w:rsidR="004C0128" w:rsidRDefault="004C0128" w:rsidP="00481755">
      <w:pPr>
        <w:pStyle w:val="aa"/>
        <w:jc w:val="right"/>
        <w:rPr>
          <w:sz w:val="24"/>
          <w:szCs w:val="24"/>
        </w:rPr>
      </w:pPr>
      <w:r>
        <w:rPr>
          <w:sz w:val="24"/>
          <w:szCs w:val="24"/>
        </w:rPr>
        <w:t>Приложение</w:t>
      </w:r>
    </w:p>
    <w:p w:rsidR="004C0128" w:rsidRDefault="004C0128" w:rsidP="00481755">
      <w:pPr>
        <w:pStyle w:val="aa"/>
        <w:jc w:val="right"/>
        <w:rPr>
          <w:sz w:val="24"/>
          <w:szCs w:val="24"/>
        </w:rPr>
      </w:pPr>
      <w:r>
        <w:rPr>
          <w:sz w:val="24"/>
          <w:szCs w:val="24"/>
        </w:rPr>
        <w:t xml:space="preserve"> к постановлению</w:t>
      </w:r>
      <w:r>
        <w:rPr>
          <w:b/>
          <w:sz w:val="28"/>
          <w:szCs w:val="28"/>
        </w:rPr>
        <w:t xml:space="preserve"> </w:t>
      </w:r>
      <w:r>
        <w:rPr>
          <w:sz w:val="24"/>
          <w:szCs w:val="24"/>
        </w:rPr>
        <w:t>администрации</w:t>
      </w:r>
    </w:p>
    <w:p w:rsidR="004C0128" w:rsidRDefault="004C0128" w:rsidP="00481755">
      <w:pPr>
        <w:pStyle w:val="aa"/>
        <w:jc w:val="right"/>
        <w:rPr>
          <w:sz w:val="24"/>
          <w:szCs w:val="24"/>
        </w:rPr>
      </w:pPr>
      <w:r>
        <w:rPr>
          <w:sz w:val="24"/>
          <w:szCs w:val="24"/>
        </w:rPr>
        <w:t>Нязепетровского муниципального района</w:t>
      </w:r>
    </w:p>
    <w:p w:rsidR="004C0128" w:rsidRDefault="004C0128" w:rsidP="00481755">
      <w:pPr>
        <w:pStyle w:val="aa"/>
        <w:jc w:val="right"/>
      </w:pPr>
      <w:bookmarkStart w:id="0" w:name="__DdeLink__1002_1689696777"/>
      <w:bookmarkEnd w:id="0"/>
      <w:r>
        <w:rPr>
          <w:sz w:val="24"/>
          <w:szCs w:val="24"/>
        </w:rPr>
        <w:t>от 14 февраля 2019 № 110</w:t>
      </w:r>
    </w:p>
    <w:p w:rsidR="004C0128" w:rsidRDefault="004C0128" w:rsidP="00481755">
      <w:pPr>
        <w:pStyle w:val="aa"/>
        <w:jc w:val="right"/>
        <w:rPr>
          <w:b/>
          <w:sz w:val="28"/>
          <w:szCs w:val="28"/>
        </w:rPr>
      </w:pPr>
      <w:r>
        <w:rPr>
          <w:b/>
          <w:sz w:val="28"/>
          <w:szCs w:val="28"/>
        </w:rPr>
        <w:t xml:space="preserve"> </w:t>
      </w:r>
    </w:p>
    <w:p w:rsidR="004C0128" w:rsidRDefault="004C0128" w:rsidP="00481755">
      <w:pPr>
        <w:pStyle w:val="aa"/>
        <w:jc w:val="center"/>
      </w:pPr>
      <w:r>
        <w:rPr>
          <w:b/>
          <w:sz w:val="24"/>
          <w:szCs w:val="24"/>
        </w:rPr>
        <w:t>Муниципальная Программа</w:t>
      </w:r>
    </w:p>
    <w:p w:rsidR="004C0128" w:rsidRDefault="004C0128" w:rsidP="00481755">
      <w:pPr>
        <w:pStyle w:val="aa"/>
        <w:jc w:val="center"/>
        <w:rPr>
          <w:b/>
          <w:bCs/>
          <w:sz w:val="24"/>
          <w:szCs w:val="24"/>
        </w:rPr>
      </w:pPr>
      <w:r>
        <w:rPr>
          <w:b/>
          <w:bCs/>
          <w:sz w:val="24"/>
          <w:szCs w:val="24"/>
        </w:rPr>
        <w:t xml:space="preserve">«Развитие сельского хозяйства Нязепетровского муниципального района Челябинской области» </w:t>
      </w:r>
    </w:p>
    <w:p w:rsidR="004C0128" w:rsidRDefault="004C0128" w:rsidP="00481755">
      <w:pPr>
        <w:pStyle w:val="aa"/>
        <w:jc w:val="center"/>
        <w:rPr>
          <w:b/>
          <w:bCs/>
          <w:sz w:val="28"/>
          <w:szCs w:val="28"/>
        </w:rPr>
      </w:pPr>
    </w:p>
    <w:p w:rsidR="004C0128" w:rsidRDefault="004C0128" w:rsidP="00481755">
      <w:pPr>
        <w:pStyle w:val="aa"/>
        <w:rPr>
          <w:b/>
          <w:sz w:val="28"/>
          <w:szCs w:val="28"/>
        </w:rPr>
      </w:pPr>
      <w:r>
        <w:rPr>
          <w:sz w:val="24"/>
          <w:szCs w:val="24"/>
        </w:rPr>
        <w:t>Паспорт программы</w:t>
      </w:r>
    </w:p>
    <w:p w:rsidR="004C0128" w:rsidRDefault="004C0128" w:rsidP="00481755">
      <w:pPr>
        <w:jc w:val="center"/>
        <w:rPr>
          <w:b/>
          <w:sz w:val="28"/>
          <w:szCs w:val="28"/>
        </w:rPr>
      </w:pPr>
    </w:p>
    <w:tbl>
      <w:tblPr>
        <w:tblW w:w="9641" w:type="dxa"/>
        <w:tblInd w:w="-208" w:type="dxa"/>
        <w:tblBorders>
          <w:top w:val="single" w:sz="4" w:space="0" w:color="000001"/>
          <w:left w:val="single" w:sz="4" w:space="0" w:color="000001"/>
          <w:bottom w:val="single" w:sz="4" w:space="0" w:color="000001"/>
          <w:insideH w:val="single" w:sz="4" w:space="0" w:color="000001"/>
        </w:tblBorders>
        <w:tblCellMar>
          <w:left w:w="38" w:type="dxa"/>
        </w:tblCellMar>
        <w:tblLook w:val="0000"/>
      </w:tblPr>
      <w:tblGrid>
        <w:gridCol w:w="2518"/>
        <w:gridCol w:w="7123"/>
      </w:tblGrid>
      <w:tr w:rsidR="004C0128" w:rsidTr="0023614D">
        <w:tc>
          <w:tcPr>
            <w:tcW w:w="2518" w:type="dxa"/>
            <w:tcMar>
              <w:left w:w="38" w:type="dxa"/>
            </w:tcMar>
          </w:tcPr>
          <w:p w:rsidR="004C0128" w:rsidRDefault="004C0128" w:rsidP="0023614D">
            <w:r>
              <w:t>Наименование программы</w:t>
            </w:r>
          </w:p>
        </w:tc>
        <w:tc>
          <w:tcPr>
            <w:tcW w:w="7122" w:type="dxa"/>
            <w:tcBorders>
              <w:left w:val="single" w:sz="4" w:space="0" w:color="000001"/>
              <w:right w:val="single" w:sz="4" w:space="0" w:color="000001"/>
            </w:tcBorders>
            <w:tcMar>
              <w:left w:w="38" w:type="dxa"/>
            </w:tcMar>
          </w:tcPr>
          <w:p w:rsidR="004C0128" w:rsidRDefault="004C0128" w:rsidP="0023614D">
            <w:pPr>
              <w:jc w:val="both"/>
            </w:pPr>
            <w:r>
              <w:t>«Развитие сельского хозяйства Нязепетровского</w:t>
            </w:r>
          </w:p>
          <w:p w:rsidR="004C0128" w:rsidRDefault="004C0128" w:rsidP="0023614D">
            <w:pPr>
              <w:jc w:val="both"/>
            </w:pPr>
            <w:r>
              <w:t xml:space="preserve">муниципального района Челябинской области» </w:t>
            </w:r>
          </w:p>
        </w:tc>
      </w:tr>
      <w:tr w:rsidR="004C0128" w:rsidTr="0023614D">
        <w:tc>
          <w:tcPr>
            <w:tcW w:w="2518" w:type="dxa"/>
            <w:tcMar>
              <w:left w:w="38" w:type="dxa"/>
            </w:tcMar>
          </w:tcPr>
          <w:p w:rsidR="004C0128" w:rsidRDefault="004C0128" w:rsidP="0023614D">
            <w:r>
              <w:t>Ответственный исполнитель муниципальной программы</w:t>
            </w:r>
          </w:p>
        </w:tc>
        <w:tc>
          <w:tcPr>
            <w:tcW w:w="7122" w:type="dxa"/>
            <w:tcBorders>
              <w:left w:val="single" w:sz="4" w:space="0" w:color="000001"/>
              <w:right w:val="single" w:sz="4" w:space="0" w:color="000001"/>
            </w:tcBorders>
            <w:tcMar>
              <w:left w:w="38" w:type="dxa"/>
            </w:tcMar>
          </w:tcPr>
          <w:p w:rsidR="004C0128" w:rsidRDefault="004C0128" w:rsidP="0023614D">
            <w:pPr>
              <w:jc w:val="both"/>
            </w:pPr>
            <w:r>
              <w:t>Управление сельского хозяйства и продовольствия администрации Нязепетровского муниципального района, сельскохозяйственные товаропроизводители района</w:t>
            </w:r>
          </w:p>
        </w:tc>
      </w:tr>
      <w:tr w:rsidR="004C0128" w:rsidTr="0023614D">
        <w:tc>
          <w:tcPr>
            <w:tcW w:w="2518" w:type="dxa"/>
            <w:tcMar>
              <w:left w:w="38" w:type="dxa"/>
            </w:tcMar>
          </w:tcPr>
          <w:p w:rsidR="004C0128" w:rsidRDefault="004C0128" w:rsidP="0023614D">
            <w:r>
              <w:t>Соисполнитель муниципальной программы</w:t>
            </w:r>
          </w:p>
        </w:tc>
        <w:tc>
          <w:tcPr>
            <w:tcW w:w="7122" w:type="dxa"/>
            <w:tcBorders>
              <w:left w:val="single" w:sz="4" w:space="0" w:color="000001"/>
              <w:right w:val="single" w:sz="4" w:space="0" w:color="000001"/>
            </w:tcBorders>
            <w:tcMar>
              <w:left w:w="38" w:type="dxa"/>
            </w:tcMar>
          </w:tcPr>
          <w:p w:rsidR="004C0128" w:rsidRDefault="004C0128" w:rsidP="0023614D">
            <w:pPr>
              <w:jc w:val="center"/>
            </w:pPr>
            <w:r>
              <w:t>Отсутствуют</w:t>
            </w:r>
          </w:p>
        </w:tc>
      </w:tr>
      <w:tr w:rsidR="004C0128" w:rsidTr="0023614D">
        <w:tc>
          <w:tcPr>
            <w:tcW w:w="2518" w:type="dxa"/>
            <w:tcMar>
              <w:left w:w="38" w:type="dxa"/>
            </w:tcMar>
          </w:tcPr>
          <w:p w:rsidR="004C0128" w:rsidRDefault="004C0128" w:rsidP="0023614D">
            <w:r>
              <w:t>Подпрограммы муниципальной программы</w:t>
            </w:r>
          </w:p>
        </w:tc>
        <w:tc>
          <w:tcPr>
            <w:tcW w:w="7122" w:type="dxa"/>
            <w:tcBorders>
              <w:left w:val="single" w:sz="4" w:space="0" w:color="000001"/>
              <w:right w:val="single" w:sz="4" w:space="0" w:color="000001"/>
            </w:tcBorders>
            <w:tcMar>
              <w:left w:w="38" w:type="dxa"/>
            </w:tcMar>
          </w:tcPr>
          <w:p w:rsidR="004C0128" w:rsidRDefault="004C0128" w:rsidP="0023614D">
            <w:pPr>
              <w:jc w:val="center"/>
            </w:pPr>
            <w:r>
              <w:t>Отсутствуют</w:t>
            </w:r>
          </w:p>
        </w:tc>
      </w:tr>
      <w:tr w:rsidR="004C0128" w:rsidTr="0023614D">
        <w:tc>
          <w:tcPr>
            <w:tcW w:w="2518" w:type="dxa"/>
            <w:tcMar>
              <w:left w:w="38" w:type="dxa"/>
            </w:tcMar>
          </w:tcPr>
          <w:p w:rsidR="004C0128" w:rsidRDefault="004C0128" w:rsidP="0023614D">
            <w:r>
              <w:t>Программно-целевые инструменты муниципальной программы</w:t>
            </w:r>
          </w:p>
        </w:tc>
        <w:tc>
          <w:tcPr>
            <w:tcW w:w="7122" w:type="dxa"/>
            <w:tcBorders>
              <w:left w:val="single" w:sz="4" w:space="0" w:color="000001"/>
              <w:right w:val="single" w:sz="4" w:space="0" w:color="000001"/>
            </w:tcBorders>
            <w:tcMar>
              <w:left w:w="38" w:type="dxa"/>
            </w:tcMar>
          </w:tcPr>
          <w:p w:rsidR="004C0128" w:rsidRDefault="004C0128" w:rsidP="0023614D">
            <w:pPr>
              <w:jc w:val="both"/>
            </w:pPr>
            <w:r>
              <w:t>- Федеральный закон «Об общих принципах организации местного самоуправления РФ»;</w:t>
            </w:r>
          </w:p>
          <w:p w:rsidR="004C0128" w:rsidRDefault="004C0128" w:rsidP="0023614D">
            <w:pPr>
              <w:jc w:val="both"/>
            </w:pPr>
            <w:r>
              <w:t>- Федеральный закон  «О развитии сельского хозяйства»;</w:t>
            </w:r>
          </w:p>
          <w:p w:rsidR="004C0128" w:rsidRDefault="004C0128" w:rsidP="0023614D">
            <w:pPr>
              <w:jc w:val="both"/>
            </w:pPr>
            <w:r>
              <w:t>- Положение об управления сельского хозяйства и продовольствия Нязепетровского муниципального района, утвержденное постановлением администрации Нязепетровского муниципального района от 25.12.2018 г. № 924</w:t>
            </w:r>
          </w:p>
        </w:tc>
      </w:tr>
      <w:tr w:rsidR="004C0128" w:rsidTr="0023614D">
        <w:tc>
          <w:tcPr>
            <w:tcW w:w="2518" w:type="dxa"/>
            <w:tcMar>
              <w:left w:w="38" w:type="dxa"/>
            </w:tcMar>
          </w:tcPr>
          <w:p w:rsidR="004C0128" w:rsidRDefault="004C0128" w:rsidP="0023614D">
            <w:r>
              <w:t>Основная цель Программы</w:t>
            </w:r>
          </w:p>
        </w:tc>
        <w:tc>
          <w:tcPr>
            <w:tcW w:w="7122" w:type="dxa"/>
            <w:tcBorders>
              <w:left w:val="single" w:sz="4" w:space="0" w:color="000001"/>
              <w:right w:val="single" w:sz="4" w:space="0" w:color="000001"/>
            </w:tcBorders>
            <w:tcMar>
              <w:left w:w="38" w:type="dxa"/>
            </w:tcMar>
          </w:tcPr>
          <w:p w:rsidR="004C0128" w:rsidRDefault="004C0128" w:rsidP="0023614D">
            <w:pPr>
              <w:jc w:val="both"/>
            </w:pPr>
            <w:r>
              <w:t>Создание необходимых условий для устойчивого и эффективного функционирования агропромышленного комплекса  Нязепетровского муниципального района Челябинской области (далее – АПК), удовлетворение потребностей населения в продуктах питания и создание благоприятных условий жизнедеятельности жителей сельской местности в районе, расширение доступа производителей сельскохозяйственной продукции к консультационным услугам</w:t>
            </w:r>
          </w:p>
        </w:tc>
      </w:tr>
      <w:tr w:rsidR="004C0128" w:rsidTr="0023614D">
        <w:tc>
          <w:tcPr>
            <w:tcW w:w="2518" w:type="dxa"/>
            <w:tcMar>
              <w:left w:w="38" w:type="dxa"/>
            </w:tcMar>
          </w:tcPr>
          <w:p w:rsidR="004C0128" w:rsidRDefault="004C0128" w:rsidP="0023614D">
            <w:r>
              <w:t>Основные задачи Программы</w:t>
            </w:r>
          </w:p>
        </w:tc>
        <w:tc>
          <w:tcPr>
            <w:tcW w:w="7122" w:type="dxa"/>
            <w:tcBorders>
              <w:left w:val="single" w:sz="4" w:space="0" w:color="000001"/>
              <w:right w:val="single" w:sz="4" w:space="0" w:color="000001"/>
            </w:tcBorders>
            <w:tcMar>
              <w:left w:w="38" w:type="dxa"/>
            </w:tcMar>
          </w:tcPr>
          <w:p w:rsidR="004C0128" w:rsidRDefault="004C0128" w:rsidP="0023614D">
            <w:pPr>
              <w:tabs>
                <w:tab w:val="left" w:pos="333"/>
                <w:tab w:val="left" w:pos="497"/>
              </w:tabs>
              <w:jc w:val="both"/>
            </w:pPr>
            <w:r>
              <w:t>Стимулирование роста производства основных видов сельскохозяйственной продукции;</w:t>
            </w:r>
          </w:p>
          <w:p w:rsidR="004C0128" w:rsidRDefault="004C0128" w:rsidP="0023614D">
            <w:pPr>
              <w:tabs>
                <w:tab w:val="left" w:pos="333"/>
                <w:tab w:val="left" w:pos="497"/>
              </w:tabs>
              <w:jc w:val="both"/>
            </w:pPr>
            <w:r>
              <w:t>Повышение финансовой устойчивости сельскохозяйственных товаропроизводителей;</w:t>
            </w:r>
          </w:p>
          <w:p w:rsidR="004C0128" w:rsidRDefault="004C0128" w:rsidP="0023614D">
            <w:pPr>
              <w:tabs>
                <w:tab w:val="left" w:pos="333"/>
                <w:tab w:val="left" w:pos="497"/>
              </w:tabs>
              <w:jc w:val="both"/>
            </w:pPr>
            <w:r>
              <w:t>Стимулирование инвестиционной деятельности и инновационного развития АПК;</w:t>
            </w:r>
          </w:p>
          <w:p w:rsidR="004C0128" w:rsidRDefault="004C0128" w:rsidP="0023614D">
            <w:pPr>
              <w:tabs>
                <w:tab w:val="left" w:pos="333"/>
                <w:tab w:val="left" w:pos="497"/>
              </w:tabs>
              <w:jc w:val="both"/>
            </w:pPr>
            <w:r>
              <w:t>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агросервисном обслуживании, торговле и кредитовании;</w:t>
            </w:r>
          </w:p>
          <w:p w:rsidR="004C0128" w:rsidRDefault="004C0128" w:rsidP="0023614D">
            <w:pPr>
              <w:tabs>
                <w:tab w:val="left" w:pos="333"/>
                <w:tab w:val="left" w:pos="497"/>
              </w:tabs>
              <w:jc w:val="both"/>
            </w:pPr>
            <w:r>
              <w:t>Повышение уровня занятости населения;</w:t>
            </w:r>
          </w:p>
          <w:p w:rsidR="004C0128" w:rsidRDefault="004C0128" w:rsidP="0023614D">
            <w:pPr>
              <w:tabs>
                <w:tab w:val="left" w:pos="333"/>
                <w:tab w:val="left" w:pos="497"/>
              </w:tabs>
              <w:jc w:val="both"/>
            </w:pPr>
            <w:r>
              <w:t>Стимулирование эффективного использования земель сельскохозяйственного назначения;</w:t>
            </w:r>
          </w:p>
          <w:p w:rsidR="004C0128" w:rsidRDefault="004C0128" w:rsidP="0023614D">
            <w:pPr>
              <w:tabs>
                <w:tab w:val="left" w:pos="333"/>
                <w:tab w:val="left" w:pos="497"/>
              </w:tabs>
              <w:jc w:val="both"/>
            </w:pPr>
            <w:r>
              <w:t>Поддержка малых форм хозяйствования;</w:t>
            </w:r>
          </w:p>
          <w:p w:rsidR="004C0128" w:rsidRDefault="004C0128" w:rsidP="0023614D">
            <w:pPr>
              <w:tabs>
                <w:tab w:val="left" w:pos="333"/>
                <w:tab w:val="left" w:pos="497"/>
              </w:tabs>
              <w:jc w:val="both"/>
            </w:pPr>
            <w:r>
              <w:t>Совершенствование системы информационного обеспечения в сфере АПК;</w:t>
            </w:r>
          </w:p>
          <w:p w:rsidR="004C0128" w:rsidRDefault="004C0128" w:rsidP="0023614D">
            <w:pPr>
              <w:tabs>
                <w:tab w:val="left" w:pos="333"/>
                <w:tab w:val="left" w:pos="497"/>
              </w:tabs>
              <w:jc w:val="both"/>
              <w:rPr>
                <w:color w:val="000000"/>
              </w:rPr>
            </w:pPr>
            <w:r>
              <w:t>Консультационная помощь сельскохозяйственным товаропроизводителям в целях совершенствования их деятельности и экономического роста;</w:t>
            </w:r>
          </w:p>
          <w:p w:rsidR="004C0128" w:rsidRDefault="004C0128" w:rsidP="0023614D">
            <w:pPr>
              <w:tabs>
                <w:tab w:val="left" w:pos="333"/>
                <w:tab w:val="left" w:pos="497"/>
              </w:tabs>
              <w:jc w:val="both"/>
            </w:pPr>
            <w:r>
              <w:rPr>
                <w:color w:val="000000"/>
              </w:rPr>
              <w:t>Разработка и внедрение цифровых технологий, направленных на рациональное использование земель сельскохозяйственного назначения;</w:t>
            </w:r>
          </w:p>
          <w:p w:rsidR="004C0128" w:rsidRDefault="004C0128" w:rsidP="0023614D">
            <w:pPr>
              <w:tabs>
                <w:tab w:val="left" w:pos="333"/>
                <w:tab w:val="left" w:pos="497"/>
              </w:tabs>
              <w:jc w:val="both"/>
            </w:pPr>
            <w:r>
              <w:t>Повышение уровня знаний руководителей и специалистов предприятий и организаций АПК и сельского населения;</w:t>
            </w:r>
          </w:p>
          <w:p w:rsidR="004C0128" w:rsidRDefault="004C0128" w:rsidP="0023614D">
            <w:pPr>
              <w:jc w:val="both"/>
            </w:pPr>
            <w:r>
              <w:t>Оказание консультационных услуг хозяйствующим субъектам АПК и сельскому населению по вопросам технологии ведения сельскохозяйственного производства</w:t>
            </w:r>
          </w:p>
        </w:tc>
      </w:tr>
      <w:tr w:rsidR="004C0128" w:rsidTr="0023614D">
        <w:tc>
          <w:tcPr>
            <w:tcW w:w="2518" w:type="dxa"/>
            <w:tcMar>
              <w:left w:w="38" w:type="dxa"/>
            </w:tcMar>
          </w:tcPr>
          <w:p w:rsidR="004C0128" w:rsidRDefault="004C0128" w:rsidP="0023614D">
            <w:r>
              <w:t>Целевые показатели (индикаторы) Программы</w:t>
            </w:r>
          </w:p>
        </w:tc>
        <w:tc>
          <w:tcPr>
            <w:tcW w:w="7122" w:type="dxa"/>
            <w:tcBorders>
              <w:left w:val="single" w:sz="4" w:space="0" w:color="000001"/>
              <w:right w:val="single" w:sz="4" w:space="0" w:color="000001"/>
            </w:tcBorders>
            <w:tcMar>
              <w:left w:w="38" w:type="dxa"/>
            </w:tcMar>
          </w:tcPr>
          <w:p w:rsidR="004C0128" w:rsidRDefault="004C0128" w:rsidP="0023614D">
            <w:pPr>
              <w:pStyle w:val="aa"/>
              <w:jc w:val="both"/>
              <w:rPr>
                <w:sz w:val="24"/>
                <w:szCs w:val="24"/>
              </w:rPr>
            </w:pPr>
            <w:r>
              <w:rPr>
                <w:sz w:val="24"/>
                <w:szCs w:val="24"/>
              </w:rPr>
              <w:t>Индекс производства продукции сельского хозяйства в хозяйствах всех категорий (в сопоставимых ценах);</w:t>
            </w:r>
          </w:p>
          <w:p w:rsidR="004C0128" w:rsidRDefault="004C0128" w:rsidP="0023614D">
            <w:pPr>
              <w:pStyle w:val="aa"/>
              <w:jc w:val="both"/>
              <w:rPr>
                <w:sz w:val="24"/>
                <w:szCs w:val="24"/>
              </w:rPr>
            </w:pPr>
            <w:r>
              <w:rPr>
                <w:sz w:val="24"/>
                <w:szCs w:val="24"/>
              </w:rPr>
              <w:t>Индекс производства продукции растениеводства (в сопоставимых ценах);</w:t>
            </w:r>
          </w:p>
          <w:p w:rsidR="004C0128" w:rsidRDefault="004C0128" w:rsidP="0023614D">
            <w:pPr>
              <w:pStyle w:val="aa"/>
              <w:jc w:val="both"/>
              <w:rPr>
                <w:sz w:val="24"/>
                <w:szCs w:val="24"/>
              </w:rPr>
            </w:pPr>
            <w:r>
              <w:rPr>
                <w:sz w:val="24"/>
                <w:szCs w:val="24"/>
              </w:rPr>
              <w:t>Индекс производства продукции животноводства (в сопоставимых ценах);</w:t>
            </w:r>
          </w:p>
          <w:p w:rsidR="004C0128" w:rsidRDefault="004C0128" w:rsidP="0023614D">
            <w:pPr>
              <w:pStyle w:val="aa"/>
              <w:jc w:val="both"/>
              <w:rPr>
                <w:sz w:val="24"/>
                <w:szCs w:val="24"/>
              </w:rPr>
            </w:pPr>
            <w:r>
              <w:rPr>
                <w:sz w:val="24"/>
                <w:szCs w:val="24"/>
              </w:rPr>
              <w:t>Удельный вес прибыльных крупных и средних сельскохозяйственных организаций;</w:t>
            </w:r>
          </w:p>
          <w:p w:rsidR="004C0128" w:rsidRDefault="004C0128" w:rsidP="0023614D">
            <w:pPr>
              <w:pStyle w:val="aa"/>
              <w:jc w:val="both"/>
              <w:rPr>
                <w:sz w:val="24"/>
                <w:szCs w:val="24"/>
              </w:rPr>
            </w:pPr>
            <w:r>
              <w:rPr>
                <w:sz w:val="24"/>
                <w:szCs w:val="24"/>
              </w:rPr>
              <w:t>Показатели развития растениеводства;</w:t>
            </w:r>
          </w:p>
          <w:p w:rsidR="004C0128" w:rsidRDefault="004C0128" w:rsidP="0023614D">
            <w:r>
              <w:t>Производство животноводческой продукции</w:t>
            </w:r>
          </w:p>
        </w:tc>
      </w:tr>
      <w:tr w:rsidR="004C0128" w:rsidTr="0023614D">
        <w:tc>
          <w:tcPr>
            <w:tcW w:w="2518" w:type="dxa"/>
            <w:tcMar>
              <w:left w:w="38" w:type="dxa"/>
            </w:tcMar>
          </w:tcPr>
          <w:p w:rsidR="004C0128" w:rsidRDefault="004C0128" w:rsidP="0023614D">
            <w:r>
              <w:t>Сроки и этапы реализации программы</w:t>
            </w:r>
          </w:p>
        </w:tc>
        <w:tc>
          <w:tcPr>
            <w:tcW w:w="7122" w:type="dxa"/>
            <w:tcBorders>
              <w:left w:val="single" w:sz="4" w:space="0" w:color="000001"/>
              <w:right w:val="single" w:sz="4" w:space="0" w:color="000001"/>
            </w:tcBorders>
            <w:tcMar>
              <w:left w:w="38" w:type="dxa"/>
            </w:tcMar>
          </w:tcPr>
          <w:p w:rsidR="004C0128" w:rsidRDefault="004C0128" w:rsidP="0023614D">
            <w:r>
              <w:t>2019-2022 годы</w:t>
            </w:r>
          </w:p>
        </w:tc>
      </w:tr>
      <w:tr w:rsidR="004C0128" w:rsidTr="0023614D">
        <w:tc>
          <w:tcPr>
            <w:tcW w:w="2518" w:type="dxa"/>
            <w:tcMar>
              <w:left w:w="38" w:type="dxa"/>
            </w:tcMar>
          </w:tcPr>
          <w:p w:rsidR="004C0128" w:rsidRDefault="004C0128" w:rsidP="0023614D">
            <w:r>
              <w:t>Объемы бюджетных ассигнований Программы</w:t>
            </w:r>
          </w:p>
        </w:tc>
        <w:tc>
          <w:tcPr>
            <w:tcW w:w="7122" w:type="dxa"/>
            <w:tcBorders>
              <w:left w:val="single" w:sz="4" w:space="0" w:color="000001"/>
              <w:right w:val="single" w:sz="4" w:space="0" w:color="000001"/>
            </w:tcBorders>
            <w:tcMar>
              <w:left w:w="38" w:type="dxa"/>
            </w:tcMar>
          </w:tcPr>
          <w:p w:rsidR="004C0128" w:rsidRDefault="004C0128" w:rsidP="0023614D">
            <w:pPr>
              <w:jc w:val="both"/>
            </w:pPr>
            <w:r>
              <w:t>Общий объем финансирования программы на 2019-2022 годы составляет 32513,2тыс. руб., в том числе:</w:t>
            </w:r>
          </w:p>
          <w:p w:rsidR="004C0128" w:rsidRDefault="004C0128" w:rsidP="0023614D">
            <w:pPr>
              <w:jc w:val="both"/>
            </w:pPr>
            <w:r>
              <w:t>- средства областного бюджета - 1345,2 тыс. руб. (7815,2 тыс. руб.*);</w:t>
            </w:r>
          </w:p>
          <w:p w:rsidR="004C0128" w:rsidRDefault="004C0128" w:rsidP="0023614D">
            <w:pPr>
              <w:jc w:val="both"/>
            </w:pPr>
            <w:r>
              <w:t>- средства местного бюджета - 6,0 тыс. руб. (2,0 тыс. руб. *)</w:t>
            </w:r>
          </w:p>
          <w:p w:rsidR="004C0128" w:rsidRDefault="004C0128" w:rsidP="0023614D">
            <w:pPr>
              <w:jc w:val="both"/>
            </w:pPr>
            <w:r>
              <w:t>- внебюджетные средства - 24690,0 тыс. руб.;</w:t>
            </w:r>
          </w:p>
          <w:p w:rsidR="004C0128" w:rsidRDefault="004C0128" w:rsidP="0023614D">
            <w:pPr>
              <w:rPr>
                <w:b/>
              </w:rPr>
            </w:pPr>
            <w:r>
              <w:t>В том числе по годам:</w:t>
            </w:r>
          </w:p>
          <w:p w:rsidR="004C0128" w:rsidRDefault="004C0128" w:rsidP="0023614D">
            <w:r>
              <w:rPr>
                <w:b/>
              </w:rPr>
              <w:t>2019 год</w:t>
            </w:r>
            <w:r>
              <w:t xml:space="preserve"> – 6811,3 тыс. руб., из них: </w:t>
            </w:r>
          </w:p>
          <w:p w:rsidR="004C0128" w:rsidRDefault="004C0128" w:rsidP="0023614D">
            <w:r>
              <w:t>- средства областного бюджета - 336,3 тыс. руб. (6470,0 тыс. руб.*);</w:t>
            </w:r>
          </w:p>
          <w:p w:rsidR="004C0128" w:rsidRDefault="004C0128" w:rsidP="0023614D">
            <w:pPr>
              <w:rPr>
                <w:b/>
              </w:rPr>
            </w:pPr>
            <w:r>
              <w:t>- средства местного бюджета  -5,0 тыс. руб.</w:t>
            </w:r>
          </w:p>
          <w:p w:rsidR="004C0128" w:rsidRDefault="004C0128" w:rsidP="0023614D">
            <w:r>
              <w:rPr>
                <w:b/>
              </w:rPr>
              <w:t>2020 год</w:t>
            </w:r>
            <w:r>
              <w:t xml:space="preserve"> –8567,3 тыс. руб., из них: </w:t>
            </w:r>
          </w:p>
          <w:p w:rsidR="004C0128" w:rsidRDefault="004C0128" w:rsidP="0023614D">
            <w:r>
              <w:t xml:space="preserve">- средства областного бюджета  - 336,3,0 тыс. руб.; </w:t>
            </w:r>
          </w:p>
          <w:p w:rsidR="004C0128" w:rsidRDefault="004C0128" w:rsidP="0023614D">
            <w:r>
              <w:t>- средства местного бюджета – 1,0 тыс. руб.;</w:t>
            </w:r>
          </w:p>
          <w:p w:rsidR="004C0128" w:rsidRDefault="004C0128" w:rsidP="0023614D">
            <w:r>
              <w:t>-  внебюджетные фонды — 8230,0 тыс. руб.</w:t>
            </w:r>
          </w:p>
          <w:p w:rsidR="004C0128" w:rsidRDefault="004C0128" w:rsidP="0023614D">
            <w:r>
              <w:rPr>
                <w:b/>
              </w:rPr>
              <w:t>2021 год</w:t>
            </w:r>
            <w:r>
              <w:t xml:space="preserve"> – 8567,3 тыс. руб., из них:</w:t>
            </w:r>
          </w:p>
          <w:p w:rsidR="004C0128" w:rsidRDefault="004C0128" w:rsidP="0023614D">
            <w:r>
              <w:t>- средства областного бюджета – 336,3 тыс. руб.;</w:t>
            </w:r>
          </w:p>
          <w:p w:rsidR="004C0128" w:rsidRDefault="004C0128" w:rsidP="0023614D">
            <w:r>
              <w:t>- средства местного бюджета – 1,0 тыс. руб.*;</w:t>
            </w:r>
          </w:p>
          <w:p w:rsidR="004C0128" w:rsidRDefault="004C0128" w:rsidP="0023614D">
            <w:r>
              <w:t>- внебюджетные фонды — 8230,0 тыс. руб.</w:t>
            </w:r>
          </w:p>
          <w:p w:rsidR="004C0128" w:rsidRDefault="004C0128" w:rsidP="0023614D">
            <w:r>
              <w:rPr>
                <w:b/>
              </w:rPr>
              <w:t>2022 год</w:t>
            </w:r>
            <w:r>
              <w:t xml:space="preserve"> – 8567,3 тыс. руб., из них:</w:t>
            </w:r>
          </w:p>
          <w:p w:rsidR="004C0128" w:rsidRDefault="004C0128" w:rsidP="0023614D">
            <w:r>
              <w:t>- средства областного бюджета – 336,3 тыс. руб.;</w:t>
            </w:r>
          </w:p>
          <w:p w:rsidR="004C0128" w:rsidRDefault="004C0128" w:rsidP="0023614D">
            <w:r>
              <w:t>- средства местного бюджета – 1,0 тыс. руб.*;</w:t>
            </w:r>
          </w:p>
          <w:p w:rsidR="004C0128" w:rsidRDefault="004C0128" w:rsidP="0023614D">
            <w:r>
              <w:t>- внебюджетные фонды — 8230,0 тыс. руб.</w:t>
            </w:r>
          </w:p>
        </w:tc>
      </w:tr>
      <w:tr w:rsidR="004C0128" w:rsidTr="0023614D">
        <w:tc>
          <w:tcPr>
            <w:tcW w:w="9640" w:type="dxa"/>
            <w:gridSpan w:val="2"/>
            <w:tcBorders>
              <w:right w:val="single" w:sz="4" w:space="0" w:color="000001"/>
            </w:tcBorders>
            <w:tcMar>
              <w:left w:w="38" w:type="dxa"/>
            </w:tcMar>
          </w:tcPr>
          <w:p w:rsidR="004C0128" w:rsidRDefault="004C0128" w:rsidP="0023614D">
            <w:r>
              <w:t>* При дополнительном финансировании</w:t>
            </w:r>
          </w:p>
        </w:tc>
      </w:tr>
      <w:tr w:rsidR="004C0128" w:rsidTr="0023614D">
        <w:tc>
          <w:tcPr>
            <w:tcW w:w="2518" w:type="dxa"/>
            <w:tcMar>
              <w:left w:w="38" w:type="dxa"/>
            </w:tcMar>
          </w:tcPr>
          <w:p w:rsidR="004C0128" w:rsidRDefault="004C0128" w:rsidP="0023614D">
            <w:r>
              <w:t>Ожидаемые результаты реализации Программы</w:t>
            </w:r>
          </w:p>
        </w:tc>
        <w:tc>
          <w:tcPr>
            <w:tcW w:w="7122" w:type="dxa"/>
            <w:tcBorders>
              <w:left w:val="single" w:sz="4" w:space="0" w:color="000001"/>
              <w:right w:val="single" w:sz="4" w:space="0" w:color="000001"/>
            </w:tcBorders>
            <w:tcMar>
              <w:left w:w="38" w:type="dxa"/>
            </w:tcMar>
          </w:tcPr>
          <w:p w:rsidR="004C0128" w:rsidRDefault="004C0128" w:rsidP="0023614D">
            <w:pPr>
              <w:jc w:val="both"/>
            </w:pPr>
            <w:r>
              <w:t xml:space="preserve">-  </w:t>
            </w:r>
            <w:r>
              <w:rPr>
                <w:color w:val="000000"/>
              </w:rPr>
              <w:t>Объем производства продукции сельского хозяйства</w:t>
            </w:r>
            <w:r>
              <w:t xml:space="preserve"> в 2022 году –600,1 млн. руб.;</w:t>
            </w:r>
          </w:p>
          <w:p w:rsidR="004C0128" w:rsidRDefault="004C0128" w:rsidP="0023614D">
            <w:pPr>
              <w:jc w:val="both"/>
            </w:pPr>
            <w:r>
              <w:t>- Среднемесячная зарплата работников сельскохозяйственного производства в 2022 году –  17,8 тыс. руб.;</w:t>
            </w:r>
          </w:p>
          <w:p w:rsidR="004C0128" w:rsidRDefault="004C0128" w:rsidP="0023614D">
            <w:pPr>
              <w:jc w:val="both"/>
            </w:pPr>
            <w:r>
              <w:t>- Посевная площадь зерновых культур в 2022 году – 1,5 тыс. га.;</w:t>
            </w:r>
          </w:p>
          <w:p w:rsidR="004C0128" w:rsidRDefault="004C0128" w:rsidP="0023614D">
            <w:pPr>
              <w:jc w:val="both"/>
            </w:pPr>
            <w:r>
              <w:t>- Валовой сбор зерновых в 2022 году –  1,4 тыс. тонн;</w:t>
            </w:r>
          </w:p>
          <w:p w:rsidR="004C0128" w:rsidRDefault="004C0128" w:rsidP="0023614D">
            <w:pPr>
              <w:jc w:val="both"/>
            </w:pPr>
            <w:r>
              <w:t>- Заготовлено грубых и сочных кормов на 1 условную голову в 2022 году –  35 центнеров кормовых единиц (ц.к.ед.);</w:t>
            </w:r>
          </w:p>
          <w:p w:rsidR="004C0128" w:rsidRDefault="004C0128" w:rsidP="0023614D">
            <w:pPr>
              <w:jc w:val="both"/>
            </w:pPr>
            <w:r>
              <w:t xml:space="preserve">- Удой молока на 1 корову в год в 2022 году –  </w:t>
            </w:r>
            <w:smartTag w:uri="urn:schemas-microsoft-com:office:smarttags" w:element="metricconverter">
              <w:smartTagPr>
                <w:attr w:name="ProductID" w:val="3910 кг"/>
              </w:smartTagPr>
              <w:r>
                <w:t>3910 кг</w:t>
              </w:r>
            </w:smartTag>
            <w:r>
              <w:t>;</w:t>
            </w:r>
          </w:p>
          <w:p w:rsidR="004C0128" w:rsidRDefault="004C0128" w:rsidP="0023614D">
            <w:pPr>
              <w:jc w:val="both"/>
            </w:pPr>
            <w:r>
              <w:t>- Производство молока в 2022 году – 4,8 тыс. тонн;</w:t>
            </w:r>
          </w:p>
          <w:p w:rsidR="004C0128" w:rsidRDefault="004C0128" w:rsidP="0023614D">
            <w:pPr>
              <w:jc w:val="both"/>
            </w:pPr>
            <w:r>
              <w:t>- Поголовье КРС на 01.01.2023 года –  2900 голов</w:t>
            </w:r>
          </w:p>
        </w:tc>
      </w:tr>
    </w:tbl>
    <w:p w:rsidR="004C0128" w:rsidRDefault="004C0128" w:rsidP="00481755"/>
    <w:p w:rsidR="004C0128" w:rsidRDefault="004C0128" w:rsidP="00481755">
      <w:pPr>
        <w:spacing w:after="200" w:line="276" w:lineRule="auto"/>
        <w:ind w:firstLine="708"/>
      </w:pPr>
      <w:r>
        <w:rPr>
          <w:b/>
          <w:caps/>
        </w:rPr>
        <w:t xml:space="preserve">глава </w:t>
      </w:r>
      <w:r>
        <w:rPr>
          <w:b/>
          <w:caps/>
          <w:lang w:val="en-US"/>
        </w:rPr>
        <w:t>I</w:t>
      </w:r>
      <w:r>
        <w:rPr>
          <w:b/>
          <w:caps/>
        </w:rPr>
        <w:t>. приоритеты и цели муниципальной политики</w:t>
      </w:r>
    </w:p>
    <w:p w:rsidR="004C0128" w:rsidRDefault="004C0128" w:rsidP="00481755">
      <w:pPr>
        <w:spacing w:after="200" w:line="276" w:lineRule="auto"/>
        <w:ind w:firstLine="360"/>
        <w:jc w:val="both"/>
      </w:pPr>
      <w:r>
        <w:t>Муниципальная Программа Нязепетровского муниципального района «Развитие сельского хозяйства в Нязепетровском муниципальном районе Челябинской области» на 2019-2022 годы будет осуществляться по следующим направлениям:</w:t>
      </w:r>
    </w:p>
    <w:p w:rsidR="004C0128" w:rsidRDefault="004C0128" w:rsidP="00481755">
      <w:pPr>
        <w:numPr>
          <w:ilvl w:val="0"/>
          <w:numId w:val="3"/>
        </w:numPr>
        <w:shd w:val="clear" w:color="auto" w:fill="FFFFFF"/>
        <w:tabs>
          <w:tab w:val="left" w:pos="0"/>
        </w:tabs>
        <w:suppressAutoHyphens/>
        <w:spacing w:after="200" w:line="276" w:lineRule="auto"/>
        <w:ind w:left="0" w:firstLine="360"/>
        <w:contextualSpacing/>
        <w:jc w:val="both"/>
      </w:pPr>
      <w:r>
        <w:t>Реализация национального проекта «Развитие АПК» на территории Нязепетровского муниципального района в отрасли животноводства:</w:t>
      </w:r>
    </w:p>
    <w:p w:rsidR="004C0128" w:rsidRDefault="004C0128" w:rsidP="00481755">
      <w:pPr>
        <w:spacing w:after="200" w:line="276" w:lineRule="auto"/>
        <w:ind w:firstLine="426"/>
        <w:contextualSpacing/>
        <w:jc w:val="both"/>
      </w:pPr>
      <w:r>
        <w:t>- обеспечение устойчивого роста поголовья КРС в сельскохозяйственных предприятиях района;</w:t>
      </w:r>
    </w:p>
    <w:p w:rsidR="004C0128" w:rsidRDefault="004C0128" w:rsidP="00481755">
      <w:pPr>
        <w:spacing w:after="200" w:line="276" w:lineRule="auto"/>
        <w:ind w:left="720" w:hanging="294"/>
        <w:contextualSpacing/>
        <w:jc w:val="both"/>
      </w:pPr>
      <w:r>
        <w:t xml:space="preserve">- доведение продуктивности до  </w:t>
      </w:r>
      <w:smartTag w:uri="urn:schemas-microsoft-com:office:smarttags" w:element="metricconverter">
        <w:smartTagPr>
          <w:attr w:name="ProductID" w:val="3910 кг"/>
        </w:smartTagPr>
        <w:r>
          <w:t>3910 кг</w:t>
        </w:r>
      </w:smartTag>
      <w:r>
        <w:t xml:space="preserve"> в год молока на одну фуражную корову;</w:t>
      </w:r>
    </w:p>
    <w:p w:rsidR="004C0128" w:rsidRDefault="004C0128" w:rsidP="00481755">
      <w:pPr>
        <w:spacing w:after="200" w:line="276" w:lineRule="auto"/>
        <w:ind w:left="720" w:hanging="294"/>
        <w:contextualSpacing/>
        <w:jc w:val="both"/>
      </w:pPr>
      <w:r>
        <w:t xml:space="preserve">- доведение привесов крупного рогатого скота до </w:t>
      </w:r>
      <w:smartTag w:uri="urn:schemas-microsoft-com:office:smarttags" w:element="metricconverter">
        <w:smartTagPr>
          <w:attr w:name="ProductID" w:val="600 грамм"/>
        </w:smartTagPr>
        <w:r>
          <w:t>600 грамм</w:t>
        </w:r>
      </w:smartTag>
      <w:r>
        <w:t>;</w:t>
      </w:r>
    </w:p>
    <w:p w:rsidR="004C0128" w:rsidRDefault="004C0128" w:rsidP="00481755">
      <w:pPr>
        <w:spacing w:after="200" w:line="276" w:lineRule="auto"/>
        <w:ind w:firstLine="426"/>
        <w:contextualSpacing/>
        <w:jc w:val="both"/>
      </w:pPr>
      <w:r>
        <w:t>- увеличение производства кормов до  35,0 центнеров кормовых единиц на условную голову;</w:t>
      </w:r>
    </w:p>
    <w:p w:rsidR="004C0128" w:rsidRDefault="004C0128" w:rsidP="00481755">
      <w:pPr>
        <w:ind w:firstLine="397"/>
        <w:jc w:val="both"/>
      </w:pPr>
      <w:r>
        <w:t>2.  Реализация национального проекта «Развитие АПК» на территории Нязепетровского    муниципального района в отрасли растениеводства:</w:t>
      </w:r>
    </w:p>
    <w:p w:rsidR="004C0128" w:rsidRDefault="004C0128" w:rsidP="00481755">
      <w:pPr>
        <w:ind w:firstLine="397"/>
        <w:jc w:val="both"/>
      </w:pPr>
      <w:r>
        <w:t>обновление машинно-тракторного парка;</w:t>
      </w:r>
    </w:p>
    <w:p w:rsidR="004C0128" w:rsidRDefault="004C0128" w:rsidP="00481755">
      <w:pPr>
        <w:ind w:firstLine="397"/>
        <w:jc w:val="both"/>
      </w:pPr>
      <w:r>
        <w:t>сохранение посевных площадей зерновых культур;</w:t>
      </w:r>
    </w:p>
    <w:p w:rsidR="004C0128" w:rsidRDefault="004C0128" w:rsidP="00481755">
      <w:pPr>
        <w:ind w:firstLine="397"/>
        <w:jc w:val="both"/>
      </w:pPr>
      <w:r>
        <w:t>обновление и увеличение посевных площадей кормовых культур.</w:t>
      </w:r>
    </w:p>
    <w:p w:rsidR="004C0128" w:rsidRDefault="004C0128" w:rsidP="00481755">
      <w:pPr>
        <w:pStyle w:val="ListParagraph"/>
        <w:numPr>
          <w:ilvl w:val="0"/>
          <w:numId w:val="1"/>
        </w:numPr>
        <w:shd w:val="clear" w:color="auto" w:fill="FFFFFF"/>
        <w:tabs>
          <w:tab w:val="left" w:pos="0"/>
        </w:tabs>
        <w:suppressAutoHyphens/>
        <w:spacing w:after="200" w:line="276" w:lineRule="auto"/>
        <w:ind w:left="0" w:firstLine="284"/>
        <w:jc w:val="both"/>
      </w:pPr>
      <w:r>
        <w:t>Развитие всех типов предприятий различных форм собственности при производстве, переработке, сбыте сельскохозяйственной продукции, торговле и кредитовании.</w:t>
      </w:r>
    </w:p>
    <w:p w:rsidR="004C0128" w:rsidRDefault="004C0128" w:rsidP="00481755">
      <w:pPr>
        <w:pStyle w:val="ListParagraph"/>
        <w:numPr>
          <w:ilvl w:val="0"/>
          <w:numId w:val="1"/>
        </w:numPr>
        <w:shd w:val="clear" w:color="auto" w:fill="FFFFFF"/>
        <w:tabs>
          <w:tab w:val="left" w:pos="0"/>
        </w:tabs>
        <w:suppressAutoHyphens/>
        <w:ind w:left="0" w:firstLine="360"/>
        <w:jc w:val="both"/>
      </w:pPr>
      <w:r>
        <w:t>Информационно-консультационное обеспечение сельскохозяйственных товаропроизводителей района по вопросам перспективных сельскохозяйственных технологий, племенной работы, по вопросам усиления мотиваций производительного труда, по вопросам методологии и планирования бухгалтерского учета и учетно-финансовой политики сельскохозяйственных организаций района, по вопросам государственной и региональной поддержки в отрасли растениеводства и животноводства.</w:t>
      </w:r>
    </w:p>
    <w:p w:rsidR="004C0128" w:rsidRDefault="004C0128" w:rsidP="00481755">
      <w:pPr>
        <w:ind w:firstLine="426"/>
        <w:jc w:val="both"/>
      </w:pPr>
      <w:r>
        <w:t>Программа определяет цели, задачи и основные направления планомерного и поступательного развития сельского хозяйства Нязепетровского муниципального района на 2019-2021 годы, финансовое обеспечение и механизмы реализации предусматриваемых мероприятий, показатели их результативности.</w:t>
      </w:r>
    </w:p>
    <w:p w:rsidR="004C0128" w:rsidRDefault="004C0128" w:rsidP="00481755">
      <w:pPr>
        <w:ind w:firstLine="360"/>
        <w:jc w:val="both"/>
      </w:pPr>
      <w:r>
        <w:t>За период реализации муниципальной Программы «Развитие сельского хозяйства Нязепетровского муниципального района Челябинской области за предыдущие годы был обеспечен рост валовой продукции сельского хозяйства района.</w:t>
      </w:r>
    </w:p>
    <w:p w:rsidR="004C0128" w:rsidRDefault="004C0128" w:rsidP="00481755">
      <w:pPr>
        <w:ind w:firstLine="360"/>
        <w:jc w:val="both"/>
        <w:rPr>
          <w:color w:val="000000"/>
        </w:rPr>
      </w:pPr>
      <w:r>
        <w:t xml:space="preserve">Сельское хозяйство является одной из основ экономики Нязепетровского района. Развитие агропромышленного комплекса на сегодняшний день во многом зависит от </w:t>
      </w:r>
      <w:r>
        <w:rPr>
          <w:color w:val="000000"/>
        </w:rPr>
        <w:t>специалиста до рабочего, занятого в производстве сельскохозяйственной продукции. На 01 января 2019 года в производстве сельскохозяйственной продукции района участвуют 3 сельскохозяйственных организаций, в которых занято 73 человека, 11 крестьянско-фермерских хозяйств и личных подсобных хозяйств, в которых занято 57 человек.</w:t>
      </w:r>
    </w:p>
    <w:p w:rsidR="004C0128" w:rsidRDefault="004C0128" w:rsidP="00481755">
      <w:pPr>
        <w:ind w:firstLine="360"/>
        <w:jc w:val="both"/>
        <w:rPr>
          <w:color w:val="000000"/>
        </w:rPr>
      </w:pPr>
    </w:p>
    <w:p w:rsidR="004C0128" w:rsidRDefault="004C0128" w:rsidP="00481755">
      <w:pPr>
        <w:ind w:firstLine="360"/>
        <w:jc w:val="both"/>
      </w:pPr>
      <w:r>
        <w:t>Таблица 1. Информация по реализации проекта «Развитие АПК»</w:t>
      </w:r>
    </w:p>
    <w:tbl>
      <w:tblPr>
        <w:tblW w:w="9640" w:type="dxa"/>
        <w:tblInd w:w="-208" w:type="dxa"/>
        <w:tblBorders>
          <w:top w:val="single" w:sz="4" w:space="0" w:color="000001"/>
          <w:left w:val="single" w:sz="4" w:space="0" w:color="000001"/>
          <w:bottom w:val="single" w:sz="4" w:space="0" w:color="000001"/>
          <w:insideH w:val="single" w:sz="4" w:space="0" w:color="000001"/>
        </w:tblBorders>
        <w:tblCellMar>
          <w:left w:w="38" w:type="dxa"/>
        </w:tblCellMar>
        <w:tblLook w:val="0000"/>
      </w:tblPr>
      <w:tblGrid>
        <w:gridCol w:w="2544"/>
        <w:gridCol w:w="1118"/>
        <w:gridCol w:w="1027"/>
        <w:gridCol w:w="1205"/>
        <w:gridCol w:w="1206"/>
        <w:gridCol w:w="1204"/>
        <w:gridCol w:w="1336"/>
      </w:tblGrid>
      <w:tr w:rsidR="004C0128" w:rsidTr="0023614D">
        <w:tc>
          <w:tcPr>
            <w:tcW w:w="2543" w:type="dxa"/>
            <w:tcMar>
              <w:left w:w="38" w:type="dxa"/>
            </w:tcMar>
          </w:tcPr>
          <w:p w:rsidR="004C0128" w:rsidRDefault="004C0128" w:rsidP="0023614D">
            <w:pPr>
              <w:jc w:val="both"/>
            </w:pPr>
            <w:r>
              <w:t>Наименование показателя</w:t>
            </w:r>
          </w:p>
        </w:tc>
        <w:tc>
          <w:tcPr>
            <w:tcW w:w="1118" w:type="dxa"/>
            <w:tcBorders>
              <w:left w:val="single" w:sz="4" w:space="0" w:color="000001"/>
            </w:tcBorders>
            <w:tcMar>
              <w:left w:w="38" w:type="dxa"/>
            </w:tcMar>
          </w:tcPr>
          <w:p w:rsidR="004C0128" w:rsidRDefault="004C0128" w:rsidP="0023614D">
            <w:pPr>
              <w:jc w:val="both"/>
            </w:pPr>
            <w:r>
              <w:t>Ед, изм.</w:t>
            </w:r>
          </w:p>
        </w:tc>
        <w:tc>
          <w:tcPr>
            <w:tcW w:w="1027" w:type="dxa"/>
            <w:tcBorders>
              <w:left w:val="single" w:sz="4" w:space="0" w:color="000001"/>
            </w:tcBorders>
            <w:tcMar>
              <w:left w:w="38" w:type="dxa"/>
            </w:tcMar>
          </w:tcPr>
          <w:p w:rsidR="004C0128" w:rsidRDefault="004C0128" w:rsidP="0023614D">
            <w:pPr>
              <w:jc w:val="both"/>
            </w:pPr>
            <w:r>
              <w:t>2015 год</w:t>
            </w:r>
          </w:p>
        </w:tc>
        <w:tc>
          <w:tcPr>
            <w:tcW w:w="1205" w:type="dxa"/>
            <w:tcBorders>
              <w:left w:val="single" w:sz="4" w:space="0" w:color="000001"/>
            </w:tcBorders>
            <w:tcMar>
              <w:left w:w="38" w:type="dxa"/>
            </w:tcMar>
          </w:tcPr>
          <w:p w:rsidR="004C0128" w:rsidRDefault="004C0128" w:rsidP="0023614D">
            <w:pPr>
              <w:jc w:val="both"/>
            </w:pPr>
            <w:r>
              <w:t>2016 год</w:t>
            </w:r>
          </w:p>
        </w:tc>
        <w:tc>
          <w:tcPr>
            <w:tcW w:w="1206" w:type="dxa"/>
            <w:tcBorders>
              <w:left w:val="single" w:sz="4" w:space="0" w:color="000001"/>
            </w:tcBorders>
            <w:tcMar>
              <w:left w:w="38" w:type="dxa"/>
            </w:tcMar>
          </w:tcPr>
          <w:p w:rsidR="004C0128" w:rsidRDefault="004C0128" w:rsidP="0023614D">
            <w:pPr>
              <w:jc w:val="both"/>
            </w:pPr>
            <w:r>
              <w:t>2017 год</w:t>
            </w:r>
          </w:p>
        </w:tc>
        <w:tc>
          <w:tcPr>
            <w:tcW w:w="1204" w:type="dxa"/>
            <w:tcBorders>
              <w:left w:val="single" w:sz="4" w:space="0" w:color="000001"/>
            </w:tcBorders>
            <w:tcMar>
              <w:left w:w="38" w:type="dxa"/>
            </w:tcMar>
          </w:tcPr>
          <w:p w:rsidR="004C0128" w:rsidRDefault="004C0128" w:rsidP="0023614D">
            <w:pPr>
              <w:jc w:val="both"/>
            </w:pPr>
            <w:r>
              <w:t>2018 год</w:t>
            </w:r>
          </w:p>
        </w:tc>
        <w:tc>
          <w:tcPr>
            <w:tcW w:w="1336" w:type="dxa"/>
            <w:tcBorders>
              <w:left w:val="single" w:sz="4" w:space="0" w:color="000001"/>
              <w:right w:val="single" w:sz="4" w:space="0" w:color="000001"/>
            </w:tcBorders>
            <w:tcMar>
              <w:left w:w="38" w:type="dxa"/>
            </w:tcMar>
          </w:tcPr>
          <w:p w:rsidR="004C0128" w:rsidRDefault="004C0128" w:rsidP="0023614D">
            <w:pPr>
              <w:jc w:val="both"/>
            </w:pPr>
            <w:r>
              <w:t>Итого 2018 г к 2015 г в %</w:t>
            </w:r>
          </w:p>
        </w:tc>
      </w:tr>
      <w:tr w:rsidR="004C0128" w:rsidTr="0023614D">
        <w:tc>
          <w:tcPr>
            <w:tcW w:w="2543" w:type="dxa"/>
            <w:tcMar>
              <w:left w:w="38" w:type="dxa"/>
            </w:tcMar>
          </w:tcPr>
          <w:p w:rsidR="004C0128" w:rsidRDefault="004C0128" w:rsidP="0023614D">
            <w:pPr>
              <w:jc w:val="both"/>
            </w:pPr>
            <w:r>
              <w:rPr>
                <w:b/>
              </w:rPr>
              <w:t>Животноводство:</w:t>
            </w:r>
          </w:p>
        </w:tc>
        <w:tc>
          <w:tcPr>
            <w:tcW w:w="1118" w:type="dxa"/>
            <w:tcBorders>
              <w:left w:val="single" w:sz="4" w:space="0" w:color="000001"/>
            </w:tcBorders>
            <w:tcMar>
              <w:left w:w="38" w:type="dxa"/>
            </w:tcMar>
          </w:tcPr>
          <w:p w:rsidR="004C0128" w:rsidRDefault="004C0128" w:rsidP="0023614D">
            <w:pPr>
              <w:jc w:val="both"/>
            </w:pPr>
          </w:p>
        </w:tc>
        <w:tc>
          <w:tcPr>
            <w:tcW w:w="1027" w:type="dxa"/>
            <w:tcBorders>
              <w:left w:val="single" w:sz="4" w:space="0" w:color="000001"/>
            </w:tcBorders>
            <w:tcMar>
              <w:left w:w="38" w:type="dxa"/>
            </w:tcMar>
          </w:tcPr>
          <w:p w:rsidR="004C0128" w:rsidRDefault="004C0128" w:rsidP="0023614D">
            <w:pPr>
              <w:jc w:val="both"/>
            </w:pPr>
          </w:p>
        </w:tc>
        <w:tc>
          <w:tcPr>
            <w:tcW w:w="1205" w:type="dxa"/>
            <w:tcBorders>
              <w:left w:val="single" w:sz="4" w:space="0" w:color="000001"/>
            </w:tcBorders>
            <w:tcMar>
              <w:left w:w="38" w:type="dxa"/>
            </w:tcMar>
          </w:tcPr>
          <w:p w:rsidR="004C0128" w:rsidRDefault="004C0128" w:rsidP="0023614D">
            <w:pPr>
              <w:jc w:val="both"/>
            </w:pPr>
          </w:p>
        </w:tc>
        <w:tc>
          <w:tcPr>
            <w:tcW w:w="1206" w:type="dxa"/>
            <w:tcBorders>
              <w:left w:val="single" w:sz="4" w:space="0" w:color="000001"/>
            </w:tcBorders>
            <w:tcMar>
              <w:left w:w="38" w:type="dxa"/>
            </w:tcMar>
          </w:tcPr>
          <w:p w:rsidR="004C0128" w:rsidRDefault="004C0128" w:rsidP="0023614D">
            <w:pPr>
              <w:jc w:val="both"/>
            </w:pPr>
          </w:p>
        </w:tc>
        <w:tc>
          <w:tcPr>
            <w:tcW w:w="1204" w:type="dxa"/>
            <w:tcBorders>
              <w:left w:val="single" w:sz="4" w:space="0" w:color="000001"/>
            </w:tcBorders>
            <w:tcMar>
              <w:left w:w="38" w:type="dxa"/>
            </w:tcMar>
          </w:tcPr>
          <w:p w:rsidR="004C0128" w:rsidRDefault="004C0128" w:rsidP="0023614D">
            <w:pPr>
              <w:jc w:val="both"/>
            </w:pPr>
          </w:p>
        </w:tc>
        <w:tc>
          <w:tcPr>
            <w:tcW w:w="1336" w:type="dxa"/>
            <w:tcBorders>
              <w:left w:val="single" w:sz="4" w:space="0" w:color="000001"/>
              <w:right w:val="single" w:sz="4" w:space="0" w:color="000001"/>
            </w:tcBorders>
            <w:tcMar>
              <w:left w:w="38" w:type="dxa"/>
            </w:tcMar>
          </w:tcPr>
          <w:p w:rsidR="004C0128" w:rsidRDefault="004C0128" w:rsidP="0023614D">
            <w:pPr>
              <w:jc w:val="both"/>
            </w:pPr>
          </w:p>
        </w:tc>
      </w:tr>
      <w:tr w:rsidR="004C0128" w:rsidTr="0023614D">
        <w:tc>
          <w:tcPr>
            <w:tcW w:w="2543" w:type="dxa"/>
            <w:tcMar>
              <w:left w:w="38" w:type="dxa"/>
            </w:tcMar>
          </w:tcPr>
          <w:p w:rsidR="004C0128" w:rsidRDefault="004C0128" w:rsidP="0023614D">
            <w:pPr>
              <w:jc w:val="both"/>
            </w:pPr>
            <w:r>
              <w:t>Поголовье КРС</w:t>
            </w:r>
          </w:p>
        </w:tc>
        <w:tc>
          <w:tcPr>
            <w:tcW w:w="1118" w:type="dxa"/>
            <w:tcBorders>
              <w:left w:val="single" w:sz="4" w:space="0" w:color="000001"/>
            </w:tcBorders>
            <w:tcMar>
              <w:left w:w="38" w:type="dxa"/>
            </w:tcMar>
          </w:tcPr>
          <w:p w:rsidR="004C0128" w:rsidRDefault="004C0128" w:rsidP="0023614D">
            <w:pPr>
              <w:jc w:val="both"/>
            </w:pPr>
            <w:r>
              <w:t>гол</w:t>
            </w:r>
          </w:p>
          <w:p w:rsidR="004C0128" w:rsidRDefault="004C0128" w:rsidP="0023614D">
            <w:pPr>
              <w:jc w:val="both"/>
            </w:pPr>
          </w:p>
        </w:tc>
        <w:tc>
          <w:tcPr>
            <w:tcW w:w="1027" w:type="dxa"/>
            <w:tcBorders>
              <w:left w:val="single" w:sz="4" w:space="0" w:color="000001"/>
            </w:tcBorders>
            <w:tcMar>
              <w:left w:w="38" w:type="dxa"/>
            </w:tcMar>
          </w:tcPr>
          <w:p w:rsidR="004C0128" w:rsidRDefault="004C0128" w:rsidP="0023614D">
            <w:pPr>
              <w:jc w:val="both"/>
            </w:pPr>
            <w:r>
              <w:t>3027</w:t>
            </w:r>
          </w:p>
        </w:tc>
        <w:tc>
          <w:tcPr>
            <w:tcW w:w="1205" w:type="dxa"/>
            <w:tcBorders>
              <w:left w:val="single" w:sz="4" w:space="0" w:color="000001"/>
            </w:tcBorders>
            <w:tcMar>
              <w:left w:w="38" w:type="dxa"/>
            </w:tcMar>
          </w:tcPr>
          <w:p w:rsidR="004C0128" w:rsidRDefault="004C0128" w:rsidP="0023614D">
            <w:pPr>
              <w:jc w:val="both"/>
            </w:pPr>
            <w:r>
              <w:t>3030</w:t>
            </w:r>
          </w:p>
        </w:tc>
        <w:tc>
          <w:tcPr>
            <w:tcW w:w="1206" w:type="dxa"/>
            <w:tcBorders>
              <w:left w:val="single" w:sz="4" w:space="0" w:color="000001"/>
            </w:tcBorders>
            <w:tcMar>
              <w:left w:w="38" w:type="dxa"/>
            </w:tcMar>
          </w:tcPr>
          <w:p w:rsidR="004C0128" w:rsidRDefault="004C0128" w:rsidP="0023614D">
            <w:pPr>
              <w:jc w:val="both"/>
            </w:pPr>
            <w:r>
              <w:t>2919</w:t>
            </w:r>
          </w:p>
        </w:tc>
        <w:tc>
          <w:tcPr>
            <w:tcW w:w="1204" w:type="dxa"/>
            <w:tcBorders>
              <w:left w:val="single" w:sz="4" w:space="0" w:color="000001"/>
            </w:tcBorders>
            <w:tcMar>
              <w:left w:w="38" w:type="dxa"/>
            </w:tcMar>
          </w:tcPr>
          <w:p w:rsidR="004C0128" w:rsidRDefault="004C0128" w:rsidP="0023614D">
            <w:pPr>
              <w:jc w:val="both"/>
            </w:pPr>
            <w:r>
              <w:t>2818</w:t>
            </w:r>
          </w:p>
        </w:tc>
        <w:tc>
          <w:tcPr>
            <w:tcW w:w="1336" w:type="dxa"/>
            <w:tcBorders>
              <w:left w:val="single" w:sz="4" w:space="0" w:color="000001"/>
              <w:right w:val="single" w:sz="4" w:space="0" w:color="000001"/>
            </w:tcBorders>
            <w:tcMar>
              <w:left w:w="38" w:type="dxa"/>
            </w:tcMar>
          </w:tcPr>
          <w:p w:rsidR="004C0128" w:rsidRDefault="004C0128" w:rsidP="0023614D">
            <w:r>
              <w:t>93</w:t>
            </w:r>
          </w:p>
        </w:tc>
      </w:tr>
      <w:tr w:rsidR="004C0128" w:rsidTr="0023614D">
        <w:tc>
          <w:tcPr>
            <w:tcW w:w="2543" w:type="dxa"/>
            <w:tcMar>
              <w:left w:w="38" w:type="dxa"/>
            </w:tcMar>
          </w:tcPr>
          <w:p w:rsidR="004C0128" w:rsidRDefault="004C0128" w:rsidP="0023614D">
            <w:pPr>
              <w:jc w:val="both"/>
            </w:pPr>
            <w:r>
              <w:t>В т.ч. коровы</w:t>
            </w:r>
          </w:p>
        </w:tc>
        <w:tc>
          <w:tcPr>
            <w:tcW w:w="1118" w:type="dxa"/>
            <w:tcBorders>
              <w:left w:val="single" w:sz="4" w:space="0" w:color="000001"/>
            </w:tcBorders>
            <w:tcMar>
              <w:left w:w="38" w:type="dxa"/>
            </w:tcMar>
          </w:tcPr>
          <w:p w:rsidR="004C0128" w:rsidRDefault="004C0128" w:rsidP="0023614D">
            <w:pPr>
              <w:jc w:val="both"/>
            </w:pPr>
            <w:r>
              <w:t>гол</w:t>
            </w:r>
          </w:p>
        </w:tc>
        <w:tc>
          <w:tcPr>
            <w:tcW w:w="1027" w:type="dxa"/>
            <w:tcBorders>
              <w:left w:val="single" w:sz="4" w:space="0" w:color="000001"/>
            </w:tcBorders>
            <w:tcMar>
              <w:left w:w="38" w:type="dxa"/>
            </w:tcMar>
          </w:tcPr>
          <w:p w:rsidR="004C0128" w:rsidRDefault="004C0128" w:rsidP="0023614D">
            <w:pPr>
              <w:jc w:val="both"/>
            </w:pPr>
            <w:r>
              <w:t>1500</w:t>
            </w:r>
          </w:p>
        </w:tc>
        <w:tc>
          <w:tcPr>
            <w:tcW w:w="1205" w:type="dxa"/>
            <w:tcBorders>
              <w:left w:val="single" w:sz="4" w:space="0" w:color="000001"/>
            </w:tcBorders>
            <w:tcMar>
              <w:left w:w="38" w:type="dxa"/>
            </w:tcMar>
          </w:tcPr>
          <w:p w:rsidR="004C0128" w:rsidRDefault="004C0128" w:rsidP="0023614D">
            <w:pPr>
              <w:jc w:val="both"/>
            </w:pPr>
            <w:r>
              <w:t>1500</w:t>
            </w:r>
          </w:p>
        </w:tc>
        <w:tc>
          <w:tcPr>
            <w:tcW w:w="1206" w:type="dxa"/>
            <w:tcBorders>
              <w:left w:val="single" w:sz="4" w:space="0" w:color="000001"/>
            </w:tcBorders>
            <w:tcMar>
              <w:left w:w="38" w:type="dxa"/>
            </w:tcMar>
          </w:tcPr>
          <w:p w:rsidR="004C0128" w:rsidRDefault="004C0128" w:rsidP="0023614D">
            <w:pPr>
              <w:jc w:val="both"/>
            </w:pPr>
            <w:r>
              <w:t>1475</w:t>
            </w:r>
          </w:p>
        </w:tc>
        <w:tc>
          <w:tcPr>
            <w:tcW w:w="1204" w:type="dxa"/>
            <w:tcBorders>
              <w:left w:val="single" w:sz="4" w:space="0" w:color="000001"/>
            </w:tcBorders>
            <w:tcMar>
              <w:left w:w="38" w:type="dxa"/>
            </w:tcMar>
          </w:tcPr>
          <w:p w:rsidR="004C0128" w:rsidRDefault="004C0128" w:rsidP="0023614D">
            <w:pPr>
              <w:jc w:val="both"/>
            </w:pPr>
            <w:r>
              <w:t>1388</w:t>
            </w:r>
          </w:p>
        </w:tc>
        <w:tc>
          <w:tcPr>
            <w:tcW w:w="1336" w:type="dxa"/>
            <w:tcBorders>
              <w:left w:val="single" w:sz="4" w:space="0" w:color="000001"/>
              <w:right w:val="single" w:sz="4" w:space="0" w:color="000001"/>
            </w:tcBorders>
            <w:tcMar>
              <w:left w:w="38" w:type="dxa"/>
            </w:tcMar>
          </w:tcPr>
          <w:p w:rsidR="004C0128" w:rsidRDefault="004C0128" w:rsidP="0023614D">
            <w:pPr>
              <w:jc w:val="both"/>
            </w:pPr>
            <w:r>
              <w:t>93</w:t>
            </w:r>
          </w:p>
        </w:tc>
      </w:tr>
      <w:tr w:rsidR="004C0128" w:rsidTr="0023614D">
        <w:tc>
          <w:tcPr>
            <w:tcW w:w="2543" w:type="dxa"/>
            <w:tcMar>
              <w:left w:w="38" w:type="dxa"/>
            </w:tcMar>
          </w:tcPr>
          <w:p w:rsidR="004C0128" w:rsidRDefault="004C0128" w:rsidP="0023614D">
            <w:pPr>
              <w:jc w:val="both"/>
            </w:pPr>
            <w:r>
              <w:t>Производство молока в сельскохозяйственных организациях и кфх</w:t>
            </w:r>
          </w:p>
        </w:tc>
        <w:tc>
          <w:tcPr>
            <w:tcW w:w="1118" w:type="dxa"/>
            <w:tcBorders>
              <w:left w:val="single" w:sz="4" w:space="0" w:color="000001"/>
            </w:tcBorders>
            <w:tcMar>
              <w:left w:w="38" w:type="dxa"/>
            </w:tcMar>
          </w:tcPr>
          <w:p w:rsidR="004C0128" w:rsidRDefault="004C0128" w:rsidP="0023614D">
            <w:pPr>
              <w:jc w:val="both"/>
            </w:pPr>
            <w:r>
              <w:t>тонн</w:t>
            </w:r>
          </w:p>
        </w:tc>
        <w:tc>
          <w:tcPr>
            <w:tcW w:w="1027" w:type="dxa"/>
            <w:tcBorders>
              <w:left w:val="single" w:sz="4" w:space="0" w:color="000001"/>
            </w:tcBorders>
            <w:tcMar>
              <w:left w:w="38" w:type="dxa"/>
            </w:tcMar>
          </w:tcPr>
          <w:p w:rsidR="004C0128" w:rsidRDefault="004C0128" w:rsidP="0023614D">
            <w:pPr>
              <w:jc w:val="both"/>
            </w:pPr>
            <w:r>
              <w:t>2199</w:t>
            </w:r>
          </w:p>
        </w:tc>
        <w:tc>
          <w:tcPr>
            <w:tcW w:w="1205" w:type="dxa"/>
            <w:tcBorders>
              <w:left w:val="single" w:sz="4" w:space="0" w:color="000001"/>
            </w:tcBorders>
            <w:tcMar>
              <w:left w:w="38" w:type="dxa"/>
            </w:tcMar>
          </w:tcPr>
          <w:p w:rsidR="004C0128" w:rsidRDefault="004C0128" w:rsidP="0023614D">
            <w:pPr>
              <w:jc w:val="both"/>
            </w:pPr>
            <w:r>
              <w:t>1752</w:t>
            </w:r>
          </w:p>
        </w:tc>
        <w:tc>
          <w:tcPr>
            <w:tcW w:w="1206" w:type="dxa"/>
            <w:tcBorders>
              <w:left w:val="single" w:sz="4" w:space="0" w:color="000001"/>
            </w:tcBorders>
            <w:tcMar>
              <w:left w:w="38" w:type="dxa"/>
            </w:tcMar>
          </w:tcPr>
          <w:p w:rsidR="004C0128" w:rsidRDefault="004C0128" w:rsidP="0023614D">
            <w:pPr>
              <w:jc w:val="both"/>
            </w:pPr>
            <w:r>
              <w:t>1791</w:t>
            </w:r>
          </w:p>
        </w:tc>
        <w:tc>
          <w:tcPr>
            <w:tcW w:w="1204" w:type="dxa"/>
            <w:tcBorders>
              <w:left w:val="single" w:sz="4" w:space="0" w:color="000001"/>
            </w:tcBorders>
            <w:tcMar>
              <w:left w:w="38" w:type="dxa"/>
            </w:tcMar>
          </w:tcPr>
          <w:p w:rsidR="004C0128" w:rsidRDefault="004C0128" w:rsidP="0023614D">
            <w:pPr>
              <w:jc w:val="both"/>
            </w:pPr>
            <w:r>
              <w:t>1588</w:t>
            </w:r>
          </w:p>
        </w:tc>
        <w:tc>
          <w:tcPr>
            <w:tcW w:w="1336" w:type="dxa"/>
            <w:tcBorders>
              <w:left w:val="single" w:sz="4" w:space="0" w:color="000001"/>
              <w:right w:val="single" w:sz="4" w:space="0" w:color="000001"/>
            </w:tcBorders>
            <w:tcMar>
              <w:left w:w="38" w:type="dxa"/>
            </w:tcMar>
          </w:tcPr>
          <w:p w:rsidR="004C0128" w:rsidRDefault="004C0128" w:rsidP="0023614D">
            <w:pPr>
              <w:jc w:val="both"/>
            </w:pPr>
            <w:r>
              <w:t>72</w:t>
            </w:r>
          </w:p>
        </w:tc>
      </w:tr>
      <w:tr w:rsidR="004C0128" w:rsidTr="0023614D">
        <w:tc>
          <w:tcPr>
            <w:tcW w:w="2543" w:type="dxa"/>
            <w:tcMar>
              <w:left w:w="38" w:type="dxa"/>
            </w:tcMar>
          </w:tcPr>
          <w:p w:rsidR="004C0128" w:rsidRDefault="004C0128" w:rsidP="0023614D">
            <w:pPr>
              <w:jc w:val="both"/>
            </w:pPr>
            <w:r>
              <w:t>Производство привесов КРС</w:t>
            </w:r>
          </w:p>
        </w:tc>
        <w:tc>
          <w:tcPr>
            <w:tcW w:w="1118" w:type="dxa"/>
            <w:tcBorders>
              <w:left w:val="single" w:sz="4" w:space="0" w:color="000001"/>
            </w:tcBorders>
            <w:tcMar>
              <w:left w:w="38" w:type="dxa"/>
            </w:tcMar>
          </w:tcPr>
          <w:p w:rsidR="004C0128" w:rsidRDefault="004C0128" w:rsidP="0023614D">
            <w:pPr>
              <w:jc w:val="both"/>
            </w:pPr>
            <w:r>
              <w:t>тонн</w:t>
            </w:r>
          </w:p>
        </w:tc>
        <w:tc>
          <w:tcPr>
            <w:tcW w:w="1027" w:type="dxa"/>
            <w:tcBorders>
              <w:left w:val="single" w:sz="4" w:space="0" w:color="000001"/>
            </w:tcBorders>
            <w:tcMar>
              <w:left w:w="38" w:type="dxa"/>
            </w:tcMar>
          </w:tcPr>
          <w:p w:rsidR="004C0128" w:rsidRDefault="004C0128" w:rsidP="0023614D">
            <w:pPr>
              <w:jc w:val="both"/>
            </w:pPr>
            <w:r>
              <w:t>106</w:t>
            </w:r>
          </w:p>
        </w:tc>
        <w:tc>
          <w:tcPr>
            <w:tcW w:w="1205" w:type="dxa"/>
            <w:tcBorders>
              <w:left w:val="single" w:sz="4" w:space="0" w:color="000001"/>
            </w:tcBorders>
            <w:tcMar>
              <w:left w:w="38" w:type="dxa"/>
            </w:tcMar>
          </w:tcPr>
          <w:p w:rsidR="004C0128" w:rsidRDefault="004C0128" w:rsidP="0023614D">
            <w:pPr>
              <w:jc w:val="both"/>
            </w:pPr>
            <w:r>
              <w:t>94</w:t>
            </w:r>
          </w:p>
        </w:tc>
        <w:tc>
          <w:tcPr>
            <w:tcW w:w="1206" w:type="dxa"/>
            <w:tcBorders>
              <w:left w:val="single" w:sz="4" w:space="0" w:color="000001"/>
            </w:tcBorders>
            <w:tcMar>
              <w:left w:w="38" w:type="dxa"/>
            </w:tcMar>
          </w:tcPr>
          <w:p w:rsidR="004C0128" w:rsidRDefault="004C0128" w:rsidP="0023614D">
            <w:pPr>
              <w:jc w:val="both"/>
            </w:pPr>
            <w:r>
              <w:t>124</w:t>
            </w:r>
          </w:p>
        </w:tc>
        <w:tc>
          <w:tcPr>
            <w:tcW w:w="1204" w:type="dxa"/>
            <w:tcBorders>
              <w:left w:val="single" w:sz="4" w:space="0" w:color="000001"/>
            </w:tcBorders>
            <w:tcMar>
              <w:left w:w="38" w:type="dxa"/>
            </w:tcMar>
          </w:tcPr>
          <w:p w:rsidR="004C0128" w:rsidRDefault="004C0128" w:rsidP="0023614D">
            <w:pPr>
              <w:jc w:val="both"/>
            </w:pPr>
            <w:r>
              <w:t>126</w:t>
            </w:r>
          </w:p>
        </w:tc>
        <w:tc>
          <w:tcPr>
            <w:tcW w:w="1336" w:type="dxa"/>
            <w:tcBorders>
              <w:left w:val="single" w:sz="4" w:space="0" w:color="000001"/>
              <w:right w:val="single" w:sz="4" w:space="0" w:color="000001"/>
            </w:tcBorders>
            <w:tcMar>
              <w:left w:w="38" w:type="dxa"/>
            </w:tcMar>
          </w:tcPr>
          <w:p w:rsidR="004C0128" w:rsidRDefault="004C0128" w:rsidP="0023614D">
            <w:pPr>
              <w:jc w:val="both"/>
            </w:pPr>
            <w:r>
              <w:t>119</w:t>
            </w:r>
          </w:p>
        </w:tc>
      </w:tr>
      <w:tr w:rsidR="004C0128" w:rsidTr="0023614D">
        <w:tc>
          <w:tcPr>
            <w:tcW w:w="2543" w:type="dxa"/>
            <w:tcMar>
              <w:left w:w="38" w:type="dxa"/>
            </w:tcMar>
          </w:tcPr>
          <w:p w:rsidR="004C0128" w:rsidRDefault="004C0128" w:rsidP="0023614D">
            <w:pPr>
              <w:jc w:val="both"/>
            </w:pPr>
            <w:r>
              <w:t>Удой молока на 1 корову</w:t>
            </w:r>
          </w:p>
        </w:tc>
        <w:tc>
          <w:tcPr>
            <w:tcW w:w="1118" w:type="dxa"/>
            <w:tcBorders>
              <w:left w:val="single" w:sz="4" w:space="0" w:color="000001"/>
            </w:tcBorders>
            <w:tcMar>
              <w:left w:w="38" w:type="dxa"/>
            </w:tcMar>
          </w:tcPr>
          <w:p w:rsidR="004C0128" w:rsidRDefault="004C0128" w:rsidP="0023614D">
            <w:pPr>
              <w:jc w:val="both"/>
            </w:pPr>
            <w:r>
              <w:t>кг</w:t>
            </w:r>
          </w:p>
        </w:tc>
        <w:tc>
          <w:tcPr>
            <w:tcW w:w="1027" w:type="dxa"/>
            <w:tcBorders>
              <w:left w:val="single" w:sz="4" w:space="0" w:color="000001"/>
            </w:tcBorders>
            <w:tcMar>
              <w:left w:w="38" w:type="dxa"/>
            </w:tcMar>
          </w:tcPr>
          <w:p w:rsidR="004C0128" w:rsidRDefault="004C0128" w:rsidP="0023614D">
            <w:pPr>
              <w:jc w:val="both"/>
            </w:pPr>
            <w:r>
              <w:t>4213</w:t>
            </w:r>
          </w:p>
        </w:tc>
        <w:tc>
          <w:tcPr>
            <w:tcW w:w="1205" w:type="dxa"/>
            <w:tcBorders>
              <w:left w:val="single" w:sz="4" w:space="0" w:color="000001"/>
            </w:tcBorders>
            <w:tcMar>
              <w:left w:w="38" w:type="dxa"/>
            </w:tcMar>
          </w:tcPr>
          <w:p w:rsidR="004C0128" w:rsidRDefault="004C0128" w:rsidP="0023614D">
            <w:pPr>
              <w:jc w:val="both"/>
            </w:pPr>
            <w:r>
              <w:t>3658</w:t>
            </w:r>
          </w:p>
        </w:tc>
        <w:tc>
          <w:tcPr>
            <w:tcW w:w="1206" w:type="dxa"/>
            <w:tcBorders>
              <w:left w:val="single" w:sz="4" w:space="0" w:color="000001"/>
            </w:tcBorders>
            <w:tcMar>
              <w:left w:w="38" w:type="dxa"/>
            </w:tcMar>
          </w:tcPr>
          <w:p w:rsidR="004C0128" w:rsidRDefault="004C0128" w:rsidP="0023614D">
            <w:pPr>
              <w:jc w:val="both"/>
            </w:pPr>
            <w:r>
              <w:t>3731</w:t>
            </w:r>
          </w:p>
        </w:tc>
        <w:tc>
          <w:tcPr>
            <w:tcW w:w="1204" w:type="dxa"/>
            <w:tcBorders>
              <w:left w:val="single" w:sz="4" w:space="0" w:color="000001"/>
            </w:tcBorders>
            <w:tcMar>
              <w:left w:w="38" w:type="dxa"/>
            </w:tcMar>
          </w:tcPr>
          <w:p w:rsidR="004C0128" w:rsidRDefault="004C0128" w:rsidP="0023614D">
            <w:pPr>
              <w:jc w:val="both"/>
            </w:pPr>
            <w:r>
              <w:t>3483</w:t>
            </w:r>
          </w:p>
        </w:tc>
        <w:tc>
          <w:tcPr>
            <w:tcW w:w="1336" w:type="dxa"/>
            <w:tcBorders>
              <w:left w:val="single" w:sz="4" w:space="0" w:color="000001"/>
              <w:right w:val="single" w:sz="4" w:space="0" w:color="000001"/>
            </w:tcBorders>
            <w:tcMar>
              <w:left w:w="38" w:type="dxa"/>
            </w:tcMar>
          </w:tcPr>
          <w:p w:rsidR="004C0128" w:rsidRDefault="004C0128" w:rsidP="0023614D">
            <w:pPr>
              <w:jc w:val="both"/>
            </w:pPr>
            <w:r>
              <w:t>82</w:t>
            </w:r>
          </w:p>
        </w:tc>
      </w:tr>
      <w:tr w:rsidR="004C0128" w:rsidTr="0023614D">
        <w:tc>
          <w:tcPr>
            <w:tcW w:w="2543" w:type="dxa"/>
            <w:tcMar>
              <w:left w:w="38" w:type="dxa"/>
            </w:tcMar>
          </w:tcPr>
          <w:p w:rsidR="004C0128" w:rsidRDefault="004C0128" w:rsidP="0023614D">
            <w:pPr>
              <w:jc w:val="both"/>
            </w:pPr>
            <w:r>
              <w:t>Среднесуточный привес</w:t>
            </w:r>
          </w:p>
        </w:tc>
        <w:tc>
          <w:tcPr>
            <w:tcW w:w="1118" w:type="dxa"/>
            <w:tcBorders>
              <w:left w:val="single" w:sz="4" w:space="0" w:color="000001"/>
            </w:tcBorders>
            <w:tcMar>
              <w:left w:w="38" w:type="dxa"/>
            </w:tcMar>
          </w:tcPr>
          <w:p w:rsidR="004C0128" w:rsidRDefault="004C0128" w:rsidP="0023614D">
            <w:pPr>
              <w:jc w:val="both"/>
            </w:pPr>
            <w:r>
              <w:t>грамм</w:t>
            </w:r>
          </w:p>
        </w:tc>
        <w:tc>
          <w:tcPr>
            <w:tcW w:w="1027" w:type="dxa"/>
            <w:tcBorders>
              <w:left w:val="single" w:sz="4" w:space="0" w:color="000001"/>
            </w:tcBorders>
            <w:tcMar>
              <w:left w:w="38" w:type="dxa"/>
            </w:tcMar>
          </w:tcPr>
          <w:p w:rsidR="004C0128" w:rsidRDefault="004C0128" w:rsidP="0023614D">
            <w:pPr>
              <w:jc w:val="both"/>
            </w:pPr>
            <w:r>
              <w:t>437</w:t>
            </w:r>
          </w:p>
        </w:tc>
        <w:tc>
          <w:tcPr>
            <w:tcW w:w="1205" w:type="dxa"/>
            <w:tcBorders>
              <w:left w:val="single" w:sz="4" w:space="0" w:color="000001"/>
            </w:tcBorders>
            <w:tcMar>
              <w:left w:w="38" w:type="dxa"/>
            </w:tcMar>
          </w:tcPr>
          <w:p w:rsidR="004C0128" w:rsidRDefault="004C0128" w:rsidP="0023614D">
            <w:pPr>
              <w:jc w:val="both"/>
            </w:pPr>
            <w:r>
              <w:t>374</w:t>
            </w:r>
          </w:p>
        </w:tc>
        <w:tc>
          <w:tcPr>
            <w:tcW w:w="1206" w:type="dxa"/>
            <w:tcBorders>
              <w:left w:val="single" w:sz="4" w:space="0" w:color="000001"/>
            </w:tcBorders>
            <w:tcMar>
              <w:left w:w="38" w:type="dxa"/>
            </w:tcMar>
          </w:tcPr>
          <w:p w:rsidR="004C0128" w:rsidRDefault="004C0128" w:rsidP="0023614D">
            <w:pPr>
              <w:jc w:val="both"/>
            </w:pPr>
            <w:r>
              <w:t>445</w:t>
            </w:r>
          </w:p>
        </w:tc>
        <w:tc>
          <w:tcPr>
            <w:tcW w:w="1204" w:type="dxa"/>
            <w:tcBorders>
              <w:left w:val="single" w:sz="4" w:space="0" w:color="000001"/>
            </w:tcBorders>
            <w:tcMar>
              <w:left w:w="38" w:type="dxa"/>
            </w:tcMar>
          </w:tcPr>
          <w:p w:rsidR="004C0128" w:rsidRDefault="004C0128" w:rsidP="0023614D">
            <w:pPr>
              <w:jc w:val="both"/>
            </w:pPr>
            <w:r>
              <w:t>465</w:t>
            </w:r>
          </w:p>
        </w:tc>
        <w:tc>
          <w:tcPr>
            <w:tcW w:w="1336" w:type="dxa"/>
            <w:tcBorders>
              <w:left w:val="single" w:sz="4" w:space="0" w:color="000001"/>
              <w:right w:val="single" w:sz="4" w:space="0" w:color="000001"/>
            </w:tcBorders>
            <w:tcMar>
              <w:left w:w="38" w:type="dxa"/>
            </w:tcMar>
          </w:tcPr>
          <w:p w:rsidR="004C0128" w:rsidRDefault="004C0128" w:rsidP="0023614D">
            <w:pPr>
              <w:jc w:val="both"/>
            </w:pPr>
            <w:r>
              <w:t>106</w:t>
            </w:r>
          </w:p>
        </w:tc>
      </w:tr>
      <w:tr w:rsidR="004C0128" w:rsidTr="0023614D">
        <w:tc>
          <w:tcPr>
            <w:tcW w:w="2543" w:type="dxa"/>
            <w:tcMar>
              <w:left w:w="38" w:type="dxa"/>
            </w:tcMar>
          </w:tcPr>
          <w:p w:rsidR="004C0128" w:rsidRDefault="004C0128" w:rsidP="0023614D">
            <w:pPr>
              <w:jc w:val="both"/>
            </w:pPr>
            <w:r>
              <w:t>Прибыль, убыток от реализации молока</w:t>
            </w:r>
          </w:p>
        </w:tc>
        <w:tc>
          <w:tcPr>
            <w:tcW w:w="1118" w:type="dxa"/>
            <w:tcBorders>
              <w:left w:val="single" w:sz="4" w:space="0" w:color="000001"/>
            </w:tcBorders>
            <w:tcMar>
              <w:left w:w="38" w:type="dxa"/>
            </w:tcMar>
          </w:tcPr>
          <w:p w:rsidR="004C0128" w:rsidRDefault="004C0128" w:rsidP="0023614D">
            <w:pPr>
              <w:jc w:val="both"/>
            </w:pPr>
            <w:r>
              <w:t>тыс.руб.</w:t>
            </w:r>
          </w:p>
        </w:tc>
        <w:tc>
          <w:tcPr>
            <w:tcW w:w="1027" w:type="dxa"/>
            <w:tcBorders>
              <w:left w:val="single" w:sz="4" w:space="0" w:color="000001"/>
            </w:tcBorders>
            <w:tcMar>
              <w:left w:w="38" w:type="dxa"/>
            </w:tcMar>
          </w:tcPr>
          <w:p w:rsidR="004C0128" w:rsidRDefault="004C0128" w:rsidP="0023614D">
            <w:pPr>
              <w:jc w:val="both"/>
            </w:pPr>
            <w:r>
              <w:t>2549</w:t>
            </w:r>
          </w:p>
        </w:tc>
        <w:tc>
          <w:tcPr>
            <w:tcW w:w="1205" w:type="dxa"/>
            <w:tcBorders>
              <w:left w:val="single" w:sz="4" w:space="0" w:color="000001"/>
            </w:tcBorders>
            <w:tcMar>
              <w:left w:w="38" w:type="dxa"/>
            </w:tcMar>
          </w:tcPr>
          <w:p w:rsidR="004C0128" w:rsidRDefault="004C0128" w:rsidP="0023614D">
            <w:pPr>
              <w:jc w:val="both"/>
            </w:pPr>
            <w:r>
              <w:t>2945</w:t>
            </w:r>
          </w:p>
        </w:tc>
        <w:tc>
          <w:tcPr>
            <w:tcW w:w="1206" w:type="dxa"/>
            <w:tcBorders>
              <w:left w:val="single" w:sz="4" w:space="0" w:color="000001"/>
            </w:tcBorders>
            <w:tcMar>
              <w:left w:w="38" w:type="dxa"/>
            </w:tcMar>
          </w:tcPr>
          <w:p w:rsidR="004C0128" w:rsidRDefault="004C0128" w:rsidP="0023614D">
            <w:pPr>
              <w:jc w:val="both"/>
            </w:pPr>
            <w:r>
              <w:t>4944</w:t>
            </w:r>
          </w:p>
        </w:tc>
        <w:tc>
          <w:tcPr>
            <w:tcW w:w="1204" w:type="dxa"/>
            <w:tcBorders>
              <w:left w:val="single" w:sz="4" w:space="0" w:color="000001"/>
            </w:tcBorders>
            <w:tcMar>
              <w:left w:w="38" w:type="dxa"/>
            </w:tcMar>
          </w:tcPr>
          <w:p w:rsidR="004C0128" w:rsidRDefault="004C0128" w:rsidP="0023614D">
            <w:pPr>
              <w:jc w:val="both"/>
            </w:pPr>
            <w:r>
              <w:t>2003</w:t>
            </w:r>
          </w:p>
        </w:tc>
        <w:tc>
          <w:tcPr>
            <w:tcW w:w="1336" w:type="dxa"/>
            <w:tcBorders>
              <w:left w:val="single" w:sz="4" w:space="0" w:color="000001"/>
              <w:right w:val="single" w:sz="4" w:space="0" w:color="000001"/>
            </w:tcBorders>
            <w:tcMar>
              <w:left w:w="38" w:type="dxa"/>
            </w:tcMar>
          </w:tcPr>
          <w:p w:rsidR="004C0128" w:rsidRDefault="004C0128" w:rsidP="0023614D">
            <w:pPr>
              <w:jc w:val="both"/>
            </w:pPr>
            <w:r>
              <w:t>79</w:t>
            </w:r>
          </w:p>
        </w:tc>
      </w:tr>
      <w:tr w:rsidR="004C0128" w:rsidTr="0023614D">
        <w:tc>
          <w:tcPr>
            <w:tcW w:w="2543" w:type="dxa"/>
            <w:tcMar>
              <w:left w:w="38" w:type="dxa"/>
            </w:tcMar>
          </w:tcPr>
          <w:p w:rsidR="004C0128" w:rsidRDefault="004C0128" w:rsidP="0023614D">
            <w:pPr>
              <w:jc w:val="both"/>
            </w:pPr>
            <w:r>
              <w:t>Прибыль, убыток от реализации мяса</w:t>
            </w:r>
          </w:p>
        </w:tc>
        <w:tc>
          <w:tcPr>
            <w:tcW w:w="1118" w:type="dxa"/>
            <w:tcBorders>
              <w:left w:val="single" w:sz="4" w:space="0" w:color="000001"/>
            </w:tcBorders>
            <w:tcMar>
              <w:left w:w="38" w:type="dxa"/>
            </w:tcMar>
          </w:tcPr>
          <w:p w:rsidR="004C0128" w:rsidRDefault="004C0128" w:rsidP="0023614D">
            <w:pPr>
              <w:jc w:val="both"/>
            </w:pPr>
            <w:r>
              <w:t>тыс.руб.</w:t>
            </w:r>
          </w:p>
        </w:tc>
        <w:tc>
          <w:tcPr>
            <w:tcW w:w="1027" w:type="dxa"/>
            <w:tcBorders>
              <w:left w:val="single" w:sz="4" w:space="0" w:color="000001"/>
            </w:tcBorders>
            <w:tcMar>
              <w:left w:w="38" w:type="dxa"/>
            </w:tcMar>
          </w:tcPr>
          <w:p w:rsidR="004C0128" w:rsidRDefault="004C0128" w:rsidP="0023614D">
            <w:pPr>
              <w:jc w:val="both"/>
            </w:pPr>
            <w:r>
              <w:t>-3188</w:t>
            </w:r>
          </w:p>
        </w:tc>
        <w:tc>
          <w:tcPr>
            <w:tcW w:w="1205" w:type="dxa"/>
            <w:tcBorders>
              <w:left w:val="single" w:sz="4" w:space="0" w:color="000001"/>
            </w:tcBorders>
            <w:tcMar>
              <w:left w:w="38" w:type="dxa"/>
            </w:tcMar>
          </w:tcPr>
          <w:p w:rsidR="004C0128" w:rsidRDefault="004C0128" w:rsidP="0023614D">
            <w:pPr>
              <w:jc w:val="both"/>
            </w:pPr>
            <w:r>
              <w:t>-3658</w:t>
            </w:r>
          </w:p>
        </w:tc>
        <w:tc>
          <w:tcPr>
            <w:tcW w:w="1206" w:type="dxa"/>
            <w:tcBorders>
              <w:left w:val="single" w:sz="4" w:space="0" w:color="000001"/>
            </w:tcBorders>
            <w:tcMar>
              <w:left w:w="38" w:type="dxa"/>
            </w:tcMar>
          </w:tcPr>
          <w:p w:rsidR="004C0128" w:rsidRDefault="004C0128" w:rsidP="0023614D">
            <w:pPr>
              <w:jc w:val="both"/>
            </w:pPr>
            <w:r>
              <w:t>-5292</w:t>
            </w:r>
          </w:p>
        </w:tc>
        <w:tc>
          <w:tcPr>
            <w:tcW w:w="1204" w:type="dxa"/>
            <w:tcBorders>
              <w:left w:val="single" w:sz="4" w:space="0" w:color="000001"/>
            </w:tcBorders>
            <w:tcMar>
              <w:left w:w="38" w:type="dxa"/>
            </w:tcMar>
          </w:tcPr>
          <w:p w:rsidR="004C0128" w:rsidRDefault="004C0128" w:rsidP="0023614D">
            <w:pPr>
              <w:jc w:val="both"/>
            </w:pPr>
            <w:r>
              <w:t>-5844</w:t>
            </w:r>
          </w:p>
        </w:tc>
        <w:tc>
          <w:tcPr>
            <w:tcW w:w="1336" w:type="dxa"/>
            <w:tcBorders>
              <w:left w:val="single" w:sz="4" w:space="0" w:color="000001"/>
              <w:right w:val="single" w:sz="4" w:space="0" w:color="000001"/>
            </w:tcBorders>
            <w:tcMar>
              <w:left w:w="38" w:type="dxa"/>
            </w:tcMar>
          </w:tcPr>
          <w:p w:rsidR="004C0128" w:rsidRDefault="004C0128" w:rsidP="0023614D">
            <w:pPr>
              <w:jc w:val="both"/>
            </w:pPr>
            <w:r>
              <w:t>-183</w:t>
            </w:r>
          </w:p>
        </w:tc>
      </w:tr>
      <w:tr w:rsidR="004C0128" w:rsidTr="0023614D">
        <w:tc>
          <w:tcPr>
            <w:tcW w:w="2543" w:type="dxa"/>
            <w:tcMar>
              <w:left w:w="38" w:type="dxa"/>
            </w:tcMar>
          </w:tcPr>
          <w:p w:rsidR="004C0128" w:rsidRDefault="004C0128" w:rsidP="0023614D">
            <w:pPr>
              <w:jc w:val="both"/>
            </w:pPr>
            <w:r>
              <w:rPr>
                <w:b/>
              </w:rPr>
              <w:t>Растениеводство:</w:t>
            </w:r>
          </w:p>
        </w:tc>
        <w:tc>
          <w:tcPr>
            <w:tcW w:w="1118" w:type="dxa"/>
            <w:tcBorders>
              <w:left w:val="single" w:sz="4" w:space="0" w:color="000001"/>
            </w:tcBorders>
            <w:tcMar>
              <w:left w:w="38" w:type="dxa"/>
            </w:tcMar>
          </w:tcPr>
          <w:p w:rsidR="004C0128" w:rsidRDefault="004C0128" w:rsidP="0023614D">
            <w:pPr>
              <w:jc w:val="both"/>
            </w:pPr>
          </w:p>
        </w:tc>
        <w:tc>
          <w:tcPr>
            <w:tcW w:w="1027" w:type="dxa"/>
            <w:tcBorders>
              <w:left w:val="single" w:sz="4" w:space="0" w:color="000001"/>
            </w:tcBorders>
            <w:tcMar>
              <w:left w:w="38" w:type="dxa"/>
            </w:tcMar>
          </w:tcPr>
          <w:p w:rsidR="004C0128" w:rsidRDefault="004C0128" w:rsidP="0023614D">
            <w:pPr>
              <w:jc w:val="both"/>
            </w:pPr>
          </w:p>
        </w:tc>
        <w:tc>
          <w:tcPr>
            <w:tcW w:w="1205" w:type="dxa"/>
            <w:tcBorders>
              <w:left w:val="single" w:sz="4" w:space="0" w:color="000001"/>
            </w:tcBorders>
            <w:tcMar>
              <w:left w:w="38" w:type="dxa"/>
            </w:tcMar>
          </w:tcPr>
          <w:p w:rsidR="004C0128" w:rsidRDefault="004C0128" w:rsidP="0023614D">
            <w:pPr>
              <w:jc w:val="both"/>
            </w:pPr>
          </w:p>
        </w:tc>
        <w:tc>
          <w:tcPr>
            <w:tcW w:w="1206" w:type="dxa"/>
            <w:tcBorders>
              <w:left w:val="single" w:sz="4" w:space="0" w:color="000001"/>
            </w:tcBorders>
            <w:tcMar>
              <w:left w:w="38" w:type="dxa"/>
            </w:tcMar>
          </w:tcPr>
          <w:p w:rsidR="004C0128" w:rsidRDefault="004C0128" w:rsidP="0023614D">
            <w:pPr>
              <w:jc w:val="both"/>
            </w:pPr>
          </w:p>
        </w:tc>
        <w:tc>
          <w:tcPr>
            <w:tcW w:w="1204" w:type="dxa"/>
            <w:tcBorders>
              <w:left w:val="single" w:sz="4" w:space="0" w:color="000001"/>
            </w:tcBorders>
            <w:tcMar>
              <w:left w:w="38" w:type="dxa"/>
            </w:tcMar>
          </w:tcPr>
          <w:p w:rsidR="004C0128" w:rsidRDefault="004C0128" w:rsidP="0023614D">
            <w:pPr>
              <w:jc w:val="both"/>
            </w:pPr>
          </w:p>
        </w:tc>
        <w:tc>
          <w:tcPr>
            <w:tcW w:w="1336" w:type="dxa"/>
            <w:tcBorders>
              <w:left w:val="single" w:sz="4" w:space="0" w:color="000001"/>
              <w:right w:val="single" w:sz="4" w:space="0" w:color="000001"/>
            </w:tcBorders>
            <w:tcMar>
              <w:left w:w="38" w:type="dxa"/>
            </w:tcMar>
          </w:tcPr>
          <w:p w:rsidR="004C0128" w:rsidRDefault="004C0128" w:rsidP="0023614D">
            <w:pPr>
              <w:jc w:val="both"/>
            </w:pPr>
          </w:p>
        </w:tc>
      </w:tr>
      <w:tr w:rsidR="004C0128" w:rsidTr="0023614D">
        <w:tc>
          <w:tcPr>
            <w:tcW w:w="2543" w:type="dxa"/>
            <w:tcMar>
              <w:left w:w="38" w:type="dxa"/>
            </w:tcMar>
          </w:tcPr>
          <w:p w:rsidR="004C0128" w:rsidRDefault="004C0128" w:rsidP="0023614D">
            <w:pPr>
              <w:jc w:val="both"/>
            </w:pPr>
            <w:r>
              <w:t>Пашня в обработке</w:t>
            </w:r>
          </w:p>
        </w:tc>
        <w:tc>
          <w:tcPr>
            <w:tcW w:w="1118" w:type="dxa"/>
            <w:tcBorders>
              <w:left w:val="single" w:sz="4" w:space="0" w:color="000001"/>
            </w:tcBorders>
            <w:tcMar>
              <w:left w:w="38" w:type="dxa"/>
            </w:tcMar>
          </w:tcPr>
          <w:p w:rsidR="004C0128" w:rsidRDefault="004C0128" w:rsidP="0023614D">
            <w:pPr>
              <w:jc w:val="both"/>
            </w:pPr>
            <w:r>
              <w:t>га</w:t>
            </w:r>
          </w:p>
        </w:tc>
        <w:tc>
          <w:tcPr>
            <w:tcW w:w="1027" w:type="dxa"/>
            <w:tcBorders>
              <w:left w:val="single" w:sz="4" w:space="0" w:color="000001"/>
            </w:tcBorders>
            <w:tcMar>
              <w:left w:w="38" w:type="dxa"/>
            </w:tcMar>
          </w:tcPr>
          <w:p w:rsidR="004C0128" w:rsidRDefault="004C0128" w:rsidP="0023614D">
            <w:pPr>
              <w:jc w:val="both"/>
            </w:pPr>
            <w:r>
              <w:t>10344</w:t>
            </w:r>
          </w:p>
        </w:tc>
        <w:tc>
          <w:tcPr>
            <w:tcW w:w="1205" w:type="dxa"/>
            <w:tcBorders>
              <w:left w:val="single" w:sz="4" w:space="0" w:color="000001"/>
            </w:tcBorders>
            <w:tcMar>
              <w:left w:w="38" w:type="dxa"/>
            </w:tcMar>
          </w:tcPr>
          <w:p w:rsidR="004C0128" w:rsidRDefault="004C0128" w:rsidP="0023614D">
            <w:pPr>
              <w:jc w:val="both"/>
            </w:pPr>
            <w:r>
              <w:t>10095</w:t>
            </w:r>
          </w:p>
        </w:tc>
        <w:tc>
          <w:tcPr>
            <w:tcW w:w="1206" w:type="dxa"/>
            <w:tcBorders>
              <w:left w:val="single" w:sz="4" w:space="0" w:color="000001"/>
            </w:tcBorders>
            <w:tcMar>
              <w:left w:w="38" w:type="dxa"/>
            </w:tcMar>
          </w:tcPr>
          <w:p w:rsidR="004C0128" w:rsidRDefault="004C0128" w:rsidP="0023614D">
            <w:pPr>
              <w:jc w:val="both"/>
            </w:pPr>
            <w:r>
              <w:t>10100</w:t>
            </w:r>
          </w:p>
          <w:p w:rsidR="004C0128" w:rsidRDefault="004C0128" w:rsidP="0023614D">
            <w:pPr>
              <w:jc w:val="both"/>
            </w:pPr>
          </w:p>
        </w:tc>
        <w:tc>
          <w:tcPr>
            <w:tcW w:w="1204" w:type="dxa"/>
            <w:tcBorders>
              <w:left w:val="single" w:sz="4" w:space="0" w:color="000001"/>
            </w:tcBorders>
            <w:tcMar>
              <w:left w:w="38" w:type="dxa"/>
            </w:tcMar>
          </w:tcPr>
          <w:p w:rsidR="004C0128" w:rsidRDefault="004C0128" w:rsidP="0023614D">
            <w:pPr>
              <w:jc w:val="both"/>
            </w:pPr>
            <w:r>
              <w:t>9694</w:t>
            </w:r>
          </w:p>
        </w:tc>
        <w:tc>
          <w:tcPr>
            <w:tcW w:w="1336" w:type="dxa"/>
            <w:tcBorders>
              <w:left w:val="single" w:sz="4" w:space="0" w:color="000001"/>
              <w:right w:val="single" w:sz="4" w:space="0" w:color="000001"/>
            </w:tcBorders>
            <w:tcMar>
              <w:left w:w="38" w:type="dxa"/>
            </w:tcMar>
          </w:tcPr>
          <w:p w:rsidR="004C0128" w:rsidRDefault="004C0128" w:rsidP="0023614D">
            <w:r>
              <w:t>94</w:t>
            </w:r>
          </w:p>
        </w:tc>
      </w:tr>
      <w:tr w:rsidR="004C0128" w:rsidTr="0023614D">
        <w:tc>
          <w:tcPr>
            <w:tcW w:w="2543" w:type="dxa"/>
            <w:tcMar>
              <w:left w:w="38" w:type="dxa"/>
            </w:tcMar>
          </w:tcPr>
          <w:p w:rsidR="004C0128" w:rsidRDefault="004C0128" w:rsidP="0023614D">
            <w:pPr>
              <w:jc w:val="both"/>
            </w:pPr>
            <w:r>
              <w:t>Вся посевная площадь</w:t>
            </w:r>
          </w:p>
        </w:tc>
        <w:tc>
          <w:tcPr>
            <w:tcW w:w="1118" w:type="dxa"/>
            <w:tcBorders>
              <w:left w:val="single" w:sz="4" w:space="0" w:color="000001"/>
            </w:tcBorders>
            <w:tcMar>
              <w:left w:w="38" w:type="dxa"/>
            </w:tcMar>
          </w:tcPr>
          <w:p w:rsidR="004C0128" w:rsidRDefault="004C0128" w:rsidP="0023614D">
            <w:pPr>
              <w:jc w:val="both"/>
            </w:pPr>
            <w:r>
              <w:t>га</w:t>
            </w:r>
          </w:p>
        </w:tc>
        <w:tc>
          <w:tcPr>
            <w:tcW w:w="1027" w:type="dxa"/>
            <w:tcBorders>
              <w:left w:val="single" w:sz="4" w:space="0" w:color="000001"/>
            </w:tcBorders>
            <w:tcMar>
              <w:left w:w="38" w:type="dxa"/>
            </w:tcMar>
          </w:tcPr>
          <w:p w:rsidR="004C0128" w:rsidRDefault="004C0128" w:rsidP="0023614D">
            <w:pPr>
              <w:jc w:val="both"/>
            </w:pPr>
            <w:r>
              <w:t>9349</w:t>
            </w:r>
          </w:p>
        </w:tc>
        <w:tc>
          <w:tcPr>
            <w:tcW w:w="1205" w:type="dxa"/>
            <w:tcBorders>
              <w:left w:val="single" w:sz="4" w:space="0" w:color="000001"/>
            </w:tcBorders>
            <w:tcMar>
              <w:left w:w="38" w:type="dxa"/>
            </w:tcMar>
          </w:tcPr>
          <w:p w:rsidR="004C0128" w:rsidRDefault="004C0128" w:rsidP="0023614D">
            <w:pPr>
              <w:jc w:val="both"/>
            </w:pPr>
            <w:r>
              <w:t>8995</w:t>
            </w:r>
          </w:p>
        </w:tc>
        <w:tc>
          <w:tcPr>
            <w:tcW w:w="1206" w:type="dxa"/>
            <w:tcBorders>
              <w:left w:val="single" w:sz="4" w:space="0" w:color="000001"/>
            </w:tcBorders>
            <w:tcMar>
              <w:left w:w="38" w:type="dxa"/>
            </w:tcMar>
          </w:tcPr>
          <w:p w:rsidR="004C0128" w:rsidRDefault="004C0128" w:rsidP="0023614D">
            <w:pPr>
              <w:jc w:val="both"/>
            </w:pPr>
            <w:r>
              <w:t>9009</w:t>
            </w:r>
          </w:p>
        </w:tc>
        <w:tc>
          <w:tcPr>
            <w:tcW w:w="1204" w:type="dxa"/>
            <w:tcBorders>
              <w:left w:val="single" w:sz="4" w:space="0" w:color="000001"/>
            </w:tcBorders>
            <w:tcMar>
              <w:left w:w="38" w:type="dxa"/>
            </w:tcMar>
          </w:tcPr>
          <w:p w:rsidR="004C0128" w:rsidRDefault="004C0128" w:rsidP="0023614D">
            <w:pPr>
              <w:jc w:val="both"/>
            </w:pPr>
            <w:r>
              <w:t>8603</w:t>
            </w:r>
          </w:p>
        </w:tc>
        <w:tc>
          <w:tcPr>
            <w:tcW w:w="1336" w:type="dxa"/>
            <w:tcBorders>
              <w:left w:val="single" w:sz="4" w:space="0" w:color="000001"/>
              <w:right w:val="single" w:sz="4" w:space="0" w:color="000001"/>
            </w:tcBorders>
            <w:tcMar>
              <w:left w:w="38" w:type="dxa"/>
            </w:tcMar>
          </w:tcPr>
          <w:p w:rsidR="004C0128" w:rsidRDefault="004C0128" w:rsidP="0023614D">
            <w:pPr>
              <w:jc w:val="both"/>
            </w:pPr>
            <w:r>
              <w:t>92</w:t>
            </w:r>
          </w:p>
        </w:tc>
      </w:tr>
      <w:tr w:rsidR="004C0128" w:rsidTr="0023614D">
        <w:tc>
          <w:tcPr>
            <w:tcW w:w="2543" w:type="dxa"/>
            <w:tcMar>
              <w:left w:w="38" w:type="dxa"/>
            </w:tcMar>
          </w:tcPr>
          <w:p w:rsidR="004C0128" w:rsidRDefault="004C0128" w:rsidP="0023614D">
            <w:pPr>
              <w:jc w:val="both"/>
            </w:pPr>
            <w:r>
              <w:t>Общая посевная площадь под зерновые</w:t>
            </w:r>
          </w:p>
        </w:tc>
        <w:tc>
          <w:tcPr>
            <w:tcW w:w="1118" w:type="dxa"/>
            <w:tcBorders>
              <w:left w:val="single" w:sz="4" w:space="0" w:color="000001"/>
            </w:tcBorders>
            <w:tcMar>
              <w:left w:w="38" w:type="dxa"/>
            </w:tcMar>
          </w:tcPr>
          <w:p w:rsidR="004C0128" w:rsidRDefault="004C0128" w:rsidP="0023614D">
            <w:pPr>
              <w:jc w:val="both"/>
            </w:pPr>
            <w:r>
              <w:t>га</w:t>
            </w:r>
          </w:p>
        </w:tc>
        <w:tc>
          <w:tcPr>
            <w:tcW w:w="1027" w:type="dxa"/>
            <w:tcBorders>
              <w:left w:val="single" w:sz="4" w:space="0" w:color="000001"/>
            </w:tcBorders>
            <w:tcMar>
              <w:left w:w="38" w:type="dxa"/>
            </w:tcMar>
          </w:tcPr>
          <w:p w:rsidR="004C0128" w:rsidRDefault="004C0128" w:rsidP="0023614D">
            <w:pPr>
              <w:jc w:val="both"/>
            </w:pPr>
            <w:r>
              <w:t>1538</w:t>
            </w:r>
          </w:p>
        </w:tc>
        <w:tc>
          <w:tcPr>
            <w:tcW w:w="1205" w:type="dxa"/>
            <w:tcBorders>
              <w:left w:val="single" w:sz="4" w:space="0" w:color="000001"/>
            </w:tcBorders>
            <w:tcMar>
              <w:left w:w="38" w:type="dxa"/>
            </w:tcMar>
          </w:tcPr>
          <w:p w:rsidR="004C0128" w:rsidRDefault="004C0128" w:rsidP="0023614D">
            <w:pPr>
              <w:jc w:val="center"/>
            </w:pPr>
            <w:r>
              <w:t>1450</w:t>
            </w:r>
          </w:p>
        </w:tc>
        <w:tc>
          <w:tcPr>
            <w:tcW w:w="1206" w:type="dxa"/>
            <w:tcBorders>
              <w:left w:val="single" w:sz="4" w:space="0" w:color="000001"/>
            </w:tcBorders>
            <w:tcMar>
              <w:left w:w="38" w:type="dxa"/>
            </w:tcMar>
          </w:tcPr>
          <w:p w:rsidR="004C0128" w:rsidRDefault="004C0128" w:rsidP="0023614D">
            <w:pPr>
              <w:jc w:val="both"/>
            </w:pPr>
            <w:r>
              <w:t>1596</w:t>
            </w:r>
          </w:p>
        </w:tc>
        <w:tc>
          <w:tcPr>
            <w:tcW w:w="1204" w:type="dxa"/>
            <w:tcBorders>
              <w:left w:val="single" w:sz="4" w:space="0" w:color="000001"/>
            </w:tcBorders>
            <w:tcMar>
              <w:left w:w="38" w:type="dxa"/>
            </w:tcMar>
          </w:tcPr>
          <w:p w:rsidR="004C0128" w:rsidRDefault="004C0128" w:rsidP="0023614D">
            <w:pPr>
              <w:jc w:val="both"/>
            </w:pPr>
            <w:r>
              <w:t>1546</w:t>
            </w:r>
          </w:p>
        </w:tc>
        <w:tc>
          <w:tcPr>
            <w:tcW w:w="1336" w:type="dxa"/>
            <w:tcBorders>
              <w:left w:val="single" w:sz="4" w:space="0" w:color="000001"/>
              <w:right w:val="single" w:sz="4" w:space="0" w:color="000001"/>
            </w:tcBorders>
            <w:tcMar>
              <w:left w:w="38" w:type="dxa"/>
            </w:tcMar>
          </w:tcPr>
          <w:p w:rsidR="004C0128" w:rsidRDefault="004C0128" w:rsidP="0023614D">
            <w:pPr>
              <w:jc w:val="both"/>
            </w:pPr>
            <w:r>
              <w:t>101</w:t>
            </w:r>
          </w:p>
        </w:tc>
      </w:tr>
      <w:tr w:rsidR="004C0128" w:rsidTr="0023614D">
        <w:tc>
          <w:tcPr>
            <w:tcW w:w="2543" w:type="dxa"/>
            <w:tcMar>
              <w:left w:w="38" w:type="dxa"/>
            </w:tcMar>
          </w:tcPr>
          <w:p w:rsidR="004C0128" w:rsidRDefault="004C0128" w:rsidP="0023614D">
            <w:pPr>
              <w:jc w:val="both"/>
            </w:pPr>
            <w:r>
              <w:t>Общая посевная площадь под кормовые культуры</w:t>
            </w:r>
          </w:p>
        </w:tc>
        <w:tc>
          <w:tcPr>
            <w:tcW w:w="1118" w:type="dxa"/>
            <w:tcBorders>
              <w:left w:val="single" w:sz="4" w:space="0" w:color="000001"/>
            </w:tcBorders>
            <w:tcMar>
              <w:left w:w="38" w:type="dxa"/>
            </w:tcMar>
          </w:tcPr>
          <w:p w:rsidR="004C0128" w:rsidRDefault="004C0128" w:rsidP="0023614D">
            <w:pPr>
              <w:jc w:val="both"/>
            </w:pPr>
            <w:r>
              <w:t>га</w:t>
            </w:r>
          </w:p>
        </w:tc>
        <w:tc>
          <w:tcPr>
            <w:tcW w:w="1027" w:type="dxa"/>
            <w:tcBorders>
              <w:left w:val="single" w:sz="4" w:space="0" w:color="000001"/>
            </w:tcBorders>
            <w:tcMar>
              <w:left w:w="38" w:type="dxa"/>
            </w:tcMar>
          </w:tcPr>
          <w:p w:rsidR="004C0128" w:rsidRDefault="004C0128" w:rsidP="0023614D">
            <w:pPr>
              <w:jc w:val="both"/>
            </w:pPr>
            <w:r>
              <w:t>7224</w:t>
            </w:r>
          </w:p>
        </w:tc>
        <w:tc>
          <w:tcPr>
            <w:tcW w:w="1205" w:type="dxa"/>
            <w:tcBorders>
              <w:left w:val="single" w:sz="4" w:space="0" w:color="000001"/>
            </w:tcBorders>
            <w:tcMar>
              <w:left w:w="38" w:type="dxa"/>
            </w:tcMar>
          </w:tcPr>
          <w:p w:rsidR="004C0128" w:rsidRDefault="004C0128" w:rsidP="0023614D">
            <w:pPr>
              <w:jc w:val="both"/>
            </w:pPr>
            <w:r>
              <w:t>7561</w:t>
            </w:r>
          </w:p>
        </w:tc>
        <w:tc>
          <w:tcPr>
            <w:tcW w:w="1206" w:type="dxa"/>
            <w:tcBorders>
              <w:left w:val="single" w:sz="4" w:space="0" w:color="000001"/>
            </w:tcBorders>
            <w:tcMar>
              <w:left w:w="38" w:type="dxa"/>
            </w:tcMar>
          </w:tcPr>
          <w:p w:rsidR="004C0128" w:rsidRDefault="004C0128" w:rsidP="0023614D">
            <w:pPr>
              <w:jc w:val="both"/>
            </w:pPr>
            <w:r>
              <w:t>7026</w:t>
            </w:r>
          </w:p>
        </w:tc>
        <w:tc>
          <w:tcPr>
            <w:tcW w:w="1204" w:type="dxa"/>
            <w:tcBorders>
              <w:left w:val="single" w:sz="4" w:space="0" w:color="000001"/>
            </w:tcBorders>
            <w:tcMar>
              <w:left w:w="38" w:type="dxa"/>
            </w:tcMar>
          </w:tcPr>
          <w:p w:rsidR="004C0128" w:rsidRDefault="004C0128" w:rsidP="0023614D">
            <w:pPr>
              <w:jc w:val="both"/>
            </w:pPr>
            <w:r>
              <w:t>7055</w:t>
            </w:r>
          </w:p>
        </w:tc>
        <w:tc>
          <w:tcPr>
            <w:tcW w:w="1336" w:type="dxa"/>
            <w:tcBorders>
              <w:left w:val="single" w:sz="4" w:space="0" w:color="000001"/>
              <w:right w:val="single" w:sz="4" w:space="0" w:color="000001"/>
            </w:tcBorders>
            <w:tcMar>
              <w:left w:w="38" w:type="dxa"/>
            </w:tcMar>
          </w:tcPr>
          <w:p w:rsidR="004C0128" w:rsidRDefault="004C0128" w:rsidP="0023614D">
            <w:pPr>
              <w:jc w:val="both"/>
            </w:pPr>
            <w:r>
              <w:t>98</w:t>
            </w:r>
          </w:p>
        </w:tc>
      </w:tr>
      <w:tr w:rsidR="004C0128" w:rsidTr="0023614D">
        <w:tc>
          <w:tcPr>
            <w:tcW w:w="2543" w:type="dxa"/>
            <w:tcMar>
              <w:left w:w="38" w:type="dxa"/>
            </w:tcMar>
          </w:tcPr>
          <w:p w:rsidR="004C0128" w:rsidRDefault="004C0128" w:rsidP="0023614D">
            <w:pPr>
              <w:jc w:val="both"/>
            </w:pPr>
            <w:r>
              <w:t>Фактический сбор урожая зерновых.</w:t>
            </w:r>
          </w:p>
        </w:tc>
        <w:tc>
          <w:tcPr>
            <w:tcW w:w="1118" w:type="dxa"/>
            <w:tcBorders>
              <w:left w:val="single" w:sz="4" w:space="0" w:color="000001"/>
            </w:tcBorders>
            <w:tcMar>
              <w:left w:w="38" w:type="dxa"/>
            </w:tcMar>
          </w:tcPr>
          <w:p w:rsidR="004C0128" w:rsidRDefault="004C0128" w:rsidP="0023614D">
            <w:pPr>
              <w:jc w:val="both"/>
            </w:pPr>
            <w:r>
              <w:t>тонн</w:t>
            </w:r>
          </w:p>
        </w:tc>
        <w:tc>
          <w:tcPr>
            <w:tcW w:w="1027" w:type="dxa"/>
            <w:tcBorders>
              <w:left w:val="single" w:sz="4" w:space="0" w:color="000001"/>
            </w:tcBorders>
            <w:tcMar>
              <w:left w:w="38" w:type="dxa"/>
            </w:tcMar>
          </w:tcPr>
          <w:p w:rsidR="004C0128" w:rsidRDefault="004C0128" w:rsidP="0023614D">
            <w:pPr>
              <w:jc w:val="both"/>
            </w:pPr>
            <w:r>
              <w:t>1700</w:t>
            </w:r>
          </w:p>
        </w:tc>
        <w:tc>
          <w:tcPr>
            <w:tcW w:w="1205" w:type="dxa"/>
            <w:tcBorders>
              <w:left w:val="single" w:sz="4" w:space="0" w:color="000001"/>
            </w:tcBorders>
            <w:tcMar>
              <w:left w:w="38" w:type="dxa"/>
            </w:tcMar>
          </w:tcPr>
          <w:p w:rsidR="004C0128" w:rsidRDefault="004C0128" w:rsidP="0023614D">
            <w:pPr>
              <w:jc w:val="both"/>
            </w:pPr>
            <w:r>
              <w:t>1800</w:t>
            </w:r>
          </w:p>
        </w:tc>
        <w:tc>
          <w:tcPr>
            <w:tcW w:w="1206" w:type="dxa"/>
            <w:tcBorders>
              <w:left w:val="single" w:sz="4" w:space="0" w:color="000001"/>
            </w:tcBorders>
            <w:tcMar>
              <w:left w:w="38" w:type="dxa"/>
            </w:tcMar>
          </w:tcPr>
          <w:p w:rsidR="004C0128" w:rsidRDefault="004C0128" w:rsidP="0023614D">
            <w:pPr>
              <w:jc w:val="both"/>
            </w:pPr>
            <w:r>
              <w:t>2100</w:t>
            </w:r>
          </w:p>
        </w:tc>
        <w:tc>
          <w:tcPr>
            <w:tcW w:w="1204" w:type="dxa"/>
            <w:tcBorders>
              <w:left w:val="single" w:sz="4" w:space="0" w:color="000001"/>
            </w:tcBorders>
            <w:tcMar>
              <w:left w:w="38" w:type="dxa"/>
            </w:tcMar>
          </w:tcPr>
          <w:p w:rsidR="004C0128" w:rsidRDefault="004C0128" w:rsidP="0023614D">
            <w:pPr>
              <w:jc w:val="both"/>
            </w:pPr>
            <w:r>
              <w:t>1593</w:t>
            </w:r>
          </w:p>
        </w:tc>
        <w:tc>
          <w:tcPr>
            <w:tcW w:w="1336" w:type="dxa"/>
            <w:tcBorders>
              <w:left w:val="single" w:sz="4" w:space="0" w:color="000001"/>
              <w:right w:val="single" w:sz="4" w:space="0" w:color="000001"/>
            </w:tcBorders>
            <w:tcMar>
              <w:left w:w="38" w:type="dxa"/>
            </w:tcMar>
          </w:tcPr>
          <w:p w:rsidR="004C0128" w:rsidRDefault="004C0128" w:rsidP="0023614D">
            <w:pPr>
              <w:jc w:val="both"/>
            </w:pPr>
            <w:r>
              <w:t>87</w:t>
            </w:r>
          </w:p>
        </w:tc>
      </w:tr>
      <w:tr w:rsidR="004C0128" w:rsidTr="0023614D">
        <w:tc>
          <w:tcPr>
            <w:tcW w:w="2543" w:type="dxa"/>
            <w:tcMar>
              <w:left w:w="38" w:type="dxa"/>
            </w:tcMar>
          </w:tcPr>
          <w:p w:rsidR="004C0128" w:rsidRDefault="004C0128" w:rsidP="0023614D">
            <w:pPr>
              <w:jc w:val="both"/>
            </w:pPr>
            <w:r>
              <w:t xml:space="preserve">Урожайность </w:t>
            </w:r>
          </w:p>
        </w:tc>
        <w:tc>
          <w:tcPr>
            <w:tcW w:w="1118" w:type="dxa"/>
            <w:tcBorders>
              <w:left w:val="single" w:sz="4" w:space="0" w:color="000001"/>
            </w:tcBorders>
            <w:tcMar>
              <w:left w:w="38" w:type="dxa"/>
            </w:tcMar>
          </w:tcPr>
          <w:p w:rsidR="004C0128" w:rsidRDefault="004C0128" w:rsidP="0023614D">
            <w:pPr>
              <w:jc w:val="both"/>
            </w:pPr>
            <w:r>
              <w:t>ц/га</w:t>
            </w:r>
          </w:p>
        </w:tc>
        <w:tc>
          <w:tcPr>
            <w:tcW w:w="1027" w:type="dxa"/>
            <w:tcBorders>
              <w:left w:val="single" w:sz="4" w:space="0" w:color="000001"/>
            </w:tcBorders>
            <w:tcMar>
              <w:left w:w="38" w:type="dxa"/>
            </w:tcMar>
          </w:tcPr>
          <w:p w:rsidR="004C0128" w:rsidRDefault="004C0128" w:rsidP="0023614D">
            <w:pPr>
              <w:jc w:val="both"/>
            </w:pPr>
            <w:r>
              <w:t>11,5</w:t>
            </w:r>
          </w:p>
        </w:tc>
        <w:tc>
          <w:tcPr>
            <w:tcW w:w="1205" w:type="dxa"/>
            <w:tcBorders>
              <w:left w:val="single" w:sz="4" w:space="0" w:color="000001"/>
            </w:tcBorders>
            <w:tcMar>
              <w:left w:w="38" w:type="dxa"/>
            </w:tcMar>
          </w:tcPr>
          <w:p w:rsidR="004C0128" w:rsidRDefault="004C0128" w:rsidP="0023614D">
            <w:pPr>
              <w:jc w:val="both"/>
            </w:pPr>
            <w:r>
              <w:t>12,5</w:t>
            </w:r>
          </w:p>
        </w:tc>
        <w:tc>
          <w:tcPr>
            <w:tcW w:w="1206" w:type="dxa"/>
            <w:tcBorders>
              <w:left w:val="single" w:sz="4" w:space="0" w:color="000001"/>
            </w:tcBorders>
            <w:tcMar>
              <w:left w:w="38" w:type="dxa"/>
            </w:tcMar>
          </w:tcPr>
          <w:p w:rsidR="004C0128" w:rsidRDefault="004C0128" w:rsidP="0023614D">
            <w:pPr>
              <w:jc w:val="both"/>
            </w:pPr>
            <w:r>
              <w:t>13,7</w:t>
            </w:r>
          </w:p>
        </w:tc>
        <w:tc>
          <w:tcPr>
            <w:tcW w:w="1204" w:type="dxa"/>
            <w:tcBorders>
              <w:left w:val="single" w:sz="4" w:space="0" w:color="000001"/>
            </w:tcBorders>
            <w:tcMar>
              <w:left w:w="38" w:type="dxa"/>
            </w:tcMar>
          </w:tcPr>
          <w:p w:rsidR="004C0128" w:rsidRDefault="004C0128" w:rsidP="0023614D">
            <w:pPr>
              <w:jc w:val="both"/>
            </w:pPr>
            <w:r>
              <w:t>10,3</w:t>
            </w:r>
          </w:p>
        </w:tc>
        <w:tc>
          <w:tcPr>
            <w:tcW w:w="1336" w:type="dxa"/>
            <w:tcBorders>
              <w:left w:val="single" w:sz="4" w:space="0" w:color="000001"/>
              <w:right w:val="single" w:sz="4" w:space="0" w:color="000001"/>
            </w:tcBorders>
            <w:tcMar>
              <w:left w:w="38" w:type="dxa"/>
            </w:tcMar>
          </w:tcPr>
          <w:p w:rsidR="004C0128" w:rsidRDefault="004C0128" w:rsidP="0023614D">
            <w:pPr>
              <w:jc w:val="both"/>
            </w:pPr>
            <w:r>
              <w:t>80</w:t>
            </w:r>
          </w:p>
        </w:tc>
      </w:tr>
      <w:tr w:rsidR="004C0128" w:rsidTr="0023614D">
        <w:tc>
          <w:tcPr>
            <w:tcW w:w="2543" w:type="dxa"/>
            <w:tcMar>
              <w:left w:w="38" w:type="dxa"/>
            </w:tcMar>
          </w:tcPr>
          <w:p w:rsidR="004C0128" w:rsidRDefault="004C0128" w:rsidP="0023614D">
            <w:pPr>
              <w:jc w:val="both"/>
            </w:pPr>
            <w:r>
              <w:t>Кормоединиц на 1 усл. голову</w:t>
            </w:r>
          </w:p>
        </w:tc>
        <w:tc>
          <w:tcPr>
            <w:tcW w:w="1118" w:type="dxa"/>
            <w:tcBorders>
              <w:left w:val="single" w:sz="4" w:space="0" w:color="000001"/>
            </w:tcBorders>
            <w:tcMar>
              <w:left w:w="38" w:type="dxa"/>
            </w:tcMar>
          </w:tcPr>
          <w:p w:rsidR="004C0128" w:rsidRDefault="004C0128" w:rsidP="0023614D">
            <w:pPr>
              <w:jc w:val="both"/>
            </w:pPr>
            <w:r>
              <w:t>ц</w:t>
            </w:r>
          </w:p>
        </w:tc>
        <w:tc>
          <w:tcPr>
            <w:tcW w:w="1027" w:type="dxa"/>
            <w:tcBorders>
              <w:left w:val="single" w:sz="4" w:space="0" w:color="000001"/>
            </w:tcBorders>
            <w:tcMar>
              <w:left w:w="38" w:type="dxa"/>
            </w:tcMar>
          </w:tcPr>
          <w:p w:rsidR="004C0128" w:rsidRDefault="004C0128" w:rsidP="0023614D">
            <w:pPr>
              <w:jc w:val="both"/>
            </w:pPr>
            <w:r>
              <w:t>29</w:t>
            </w:r>
          </w:p>
        </w:tc>
        <w:tc>
          <w:tcPr>
            <w:tcW w:w="1205" w:type="dxa"/>
            <w:tcBorders>
              <w:left w:val="single" w:sz="4" w:space="0" w:color="000001"/>
            </w:tcBorders>
            <w:tcMar>
              <w:left w:w="38" w:type="dxa"/>
            </w:tcMar>
          </w:tcPr>
          <w:p w:rsidR="004C0128" w:rsidRDefault="004C0128" w:rsidP="0023614D">
            <w:pPr>
              <w:jc w:val="both"/>
            </w:pPr>
            <w:r>
              <w:t>29,5</w:t>
            </w:r>
          </w:p>
        </w:tc>
        <w:tc>
          <w:tcPr>
            <w:tcW w:w="1206" w:type="dxa"/>
            <w:tcBorders>
              <w:left w:val="single" w:sz="4" w:space="0" w:color="000001"/>
            </w:tcBorders>
            <w:tcMar>
              <w:left w:w="38" w:type="dxa"/>
            </w:tcMar>
          </w:tcPr>
          <w:p w:rsidR="004C0128" w:rsidRDefault="004C0128" w:rsidP="0023614D">
            <w:pPr>
              <w:jc w:val="both"/>
            </w:pPr>
            <w:r>
              <w:t>31</w:t>
            </w:r>
          </w:p>
        </w:tc>
        <w:tc>
          <w:tcPr>
            <w:tcW w:w="1204" w:type="dxa"/>
            <w:tcBorders>
              <w:left w:val="single" w:sz="4" w:space="0" w:color="000001"/>
            </w:tcBorders>
            <w:tcMar>
              <w:left w:w="38" w:type="dxa"/>
            </w:tcMar>
          </w:tcPr>
          <w:p w:rsidR="004C0128" w:rsidRDefault="004C0128" w:rsidP="0023614D">
            <w:pPr>
              <w:jc w:val="both"/>
            </w:pPr>
            <w:r>
              <w:t>24,0</w:t>
            </w:r>
          </w:p>
        </w:tc>
        <w:tc>
          <w:tcPr>
            <w:tcW w:w="1336" w:type="dxa"/>
            <w:tcBorders>
              <w:left w:val="single" w:sz="4" w:space="0" w:color="000001"/>
              <w:right w:val="single" w:sz="4" w:space="0" w:color="000001"/>
            </w:tcBorders>
            <w:tcMar>
              <w:left w:w="38" w:type="dxa"/>
            </w:tcMar>
          </w:tcPr>
          <w:p w:rsidR="004C0128" w:rsidRDefault="004C0128" w:rsidP="0023614D">
            <w:pPr>
              <w:jc w:val="both"/>
            </w:pPr>
            <w:r>
              <w:t>83</w:t>
            </w:r>
          </w:p>
        </w:tc>
      </w:tr>
    </w:tbl>
    <w:p w:rsidR="004C0128" w:rsidRDefault="004C0128" w:rsidP="00481755">
      <w:pPr>
        <w:ind w:firstLine="360"/>
        <w:jc w:val="both"/>
      </w:pPr>
    </w:p>
    <w:p w:rsidR="004C0128" w:rsidRDefault="004C0128" w:rsidP="00481755">
      <w:pPr>
        <w:ind w:firstLine="360"/>
        <w:jc w:val="both"/>
        <w:rPr>
          <w:color w:val="000000"/>
        </w:rPr>
      </w:pPr>
      <w:r>
        <w:rPr>
          <w:color w:val="000000"/>
        </w:rPr>
        <w:t>Таблица 2. Динамика производства основных видов продукции  сельского хозяйства</w:t>
      </w:r>
    </w:p>
    <w:p w:rsidR="004C0128" w:rsidRDefault="004C0128" w:rsidP="00481755">
      <w:pPr>
        <w:ind w:firstLine="360"/>
        <w:jc w:val="both"/>
        <w:rPr>
          <w:color w:val="000000"/>
        </w:rPr>
      </w:pPr>
    </w:p>
    <w:tbl>
      <w:tblPr>
        <w:tblW w:w="9426" w:type="dxa"/>
        <w:tblInd w:w="-208" w:type="dxa"/>
        <w:tblBorders>
          <w:top w:val="single" w:sz="4" w:space="0" w:color="00007F"/>
          <w:left w:val="single" w:sz="4" w:space="0" w:color="00007F"/>
          <w:bottom w:val="single" w:sz="4" w:space="0" w:color="00007F"/>
          <w:insideH w:val="single" w:sz="4" w:space="0" w:color="00007F"/>
        </w:tblBorders>
        <w:tblCellMar>
          <w:left w:w="38" w:type="dxa"/>
        </w:tblCellMar>
        <w:tblLook w:val="0000"/>
      </w:tblPr>
      <w:tblGrid>
        <w:gridCol w:w="3150"/>
        <w:gridCol w:w="1370"/>
        <w:gridCol w:w="1130"/>
        <w:gridCol w:w="1034"/>
        <w:gridCol w:w="1199"/>
        <w:gridCol w:w="1543"/>
      </w:tblGrid>
      <w:tr w:rsidR="004C0128" w:rsidTr="0023614D">
        <w:tc>
          <w:tcPr>
            <w:tcW w:w="3149" w:type="dxa"/>
            <w:tcMar>
              <w:left w:w="38" w:type="dxa"/>
            </w:tcMar>
            <w:vAlign w:val="center"/>
          </w:tcPr>
          <w:p w:rsidR="004C0128" w:rsidRDefault="004C0128" w:rsidP="0023614D">
            <w:pPr>
              <w:jc w:val="center"/>
            </w:pPr>
            <w:r>
              <w:rPr>
                <w:color w:val="000000"/>
              </w:rPr>
              <w:t>Наименование показателя</w:t>
            </w:r>
          </w:p>
        </w:tc>
        <w:tc>
          <w:tcPr>
            <w:tcW w:w="1370" w:type="dxa"/>
            <w:tcBorders>
              <w:left w:val="single" w:sz="4" w:space="0" w:color="00007F"/>
            </w:tcBorders>
            <w:tcMar>
              <w:left w:w="38" w:type="dxa"/>
            </w:tcMar>
            <w:vAlign w:val="center"/>
          </w:tcPr>
          <w:p w:rsidR="004C0128" w:rsidRDefault="004C0128" w:rsidP="0023614D">
            <w:pPr>
              <w:jc w:val="center"/>
            </w:pPr>
            <w:r>
              <w:rPr>
                <w:color w:val="000000"/>
              </w:rPr>
              <w:t>2015</w:t>
            </w:r>
          </w:p>
        </w:tc>
        <w:tc>
          <w:tcPr>
            <w:tcW w:w="1130" w:type="dxa"/>
            <w:tcBorders>
              <w:left w:val="single" w:sz="4" w:space="0" w:color="00007F"/>
            </w:tcBorders>
            <w:tcMar>
              <w:left w:w="38" w:type="dxa"/>
            </w:tcMar>
            <w:vAlign w:val="center"/>
          </w:tcPr>
          <w:p w:rsidR="004C0128" w:rsidRDefault="004C0128" w:rsidP="0023614D">
            <w:pPr>
              <w:jc w:val="center"/>
            </w:pPr>
            <w:r>
              <w:rPr>
                <w:color w:val="000000"/>
              </w:rPr>
              <w:t>2016</w:t>
            </w:r>
          </w:p>
        </w:tc>
        <w:tc>
          <w:tcPr>
            <w:tcW w:w="1034" w:type="dxa"/>
            <w:tcBorders>
              <w:left w:val="single" w:sz="4" w:space="0" w:color="00007F"/>
            </w:tcBorders>
            <w:tcMar>
              <w:left w:w="38" w:type="dxa"/>
            </w:tcMar>
            <w:vAlign w:val="center"/>
          </w:tcPr>
          <w:p w:rsidR="004C0128" w:rsidRDefault="004C0128" w:rsidP="0023614D">
            <w:pPr>
              <w:jc w:val="center"/>
            </w:pPr>
            <w:r>
              <w:rPr>
                <w:color w:val="000000"/>
              </w:rPr>
              <w:t>2017</w:t>
            </w:r>
          </w:p>
        </w:tc>
        <w:tc>
          <w:tcPr>
            <w:tcW w:w="1199" w:type="dxa"/>
            <w:tcBorders>
              <w:left w:val="single" w:sz="4" w:space="0" w:color="00007F"/>
            </w:tcBorders>
            <w:tcMar>
              <w:left w:w="38" w:type="dxa"/>
            </w:tcMar>
            <w:vAlign w:val="center"/>
          </w:tcPr>
          <w:p w:rsidR="004C0128" w:rsidRDefault="004C0128" w:rsidP="0023614D">
            <w:pPr>
              <w:jc w:val="center"/>
            </w:pPr>
            <w:r>
              <w:rPr>
                <w:color w:val="000000"/>
              </w:rPr>
              <w:t>2018год</w:t>
            </w:r>
          </w:p>
        </w:tc>
        <w:tc>
          <w:tcPr>
            <w:tcW w:w="1543" w:type="dxa"/>
            <w:tcBorders>
              <w:left w:val="single" w:sz="4" w:space="0" w:color="00007F"/>
              <w:right w:val="single" w:sz="4" w:space="0" w:color="00007F"/>
            </w:tcBorders>
            <w:tcMar>
              <w:left w:w="38" w:type="dxa"/>
            </w:tcMar>
            <w:vAlign w:val="center"/>
          </w:tcPr>
          <w:p w:rsidR="004C0128" w:rsidRDefault="004C0128" w:rsidP="0023614D">
            <w:pPr>
              <w:jc w:val="center"/>
            </w:pPr>
            <w:r>
              <w:rPr>
                <w:color w:val="000000"/>
              </w:rPr>
              <w:t>Итого 2018 к 2015 году</w:t>
            </w:r>
          </w:p>
        </w:tc>
      </w:tr>
      <w:tr w:rsidR="004C0128" w:rsidTr="0023614D">
        <w:tc>
          <w:tcPr>
            <w:tcW w:w="3149" w:type="dxa"/>
            <w:tcMar>
              <w:left w:w="38" w:type="dxa"/>
            </w:tcMar>
          </w:tcPr>
          <w:p w:rsidR="004C0128" w:rsidRDefault="004C0128" w:rsidP="0023614D">
            <w:r>
              <w:t>Зерно, тыс.тонн</w:t>
            </w:r>
          </w:p>
        </w:tc>
        <w:tc>
          <w:tcPr>
            <w:tcW w:w="1370" w:type="dxa"/>
            <w:tcBorders>
              <w:left w:val="single" w:sz="4" w:space="0" w:color="00007F"/>
            </w:tcBorders>
            <w:tcMar>
              <w:left w:w="38" w:type="dxa"/>
            </w:tcMar>
          </w:tcPr>
          <w:p w:rsidR="004C0128" w:rsidRDefault="004C0128" w:rsidP="0023614D">
            <w:pPr>
              <w:jc w:val="center"/>
            </w:pPr>
            <w:r>
              <w:rPr>
                <w:color w:val="000000"/>
              </w:rPr>
              <w:t>12,9</w:t>
            </w:r>
          </w:p>
          <w:p w:rsidR="004C0128" w:rsidRDefault="004C0128" w:rsidP="0023614D">
            <w:pPr>
              <w:jc w:val="center"/>
            </w:pPr>
          </w:p>
        </w:tc>
        <w:tc>
          <w:tcPr>
            <w:tcW w:w="1130" w:type="dxa"/>
            <w:tcBorders>
              <w:left w:val="single" w:sz="4" w:space="0" w:color="00007F"/>
            </w:tcBorders>
            <w:tcMar>
              <w:left w:w="38" w:type="dxa"/>
            </w:tcMar>
          </w:tcPr>
          <w:p w:rsidR="004C0128" w:rsidRDefault="004C0128" w:rsidP="0023614D">
            <w:pPr>
              <w:jc w:val="center"/>
            </w:pPr>
            <w:r>
              <w:rPr>
                <w:color w:val="000000"/>
              </w:rPr>
              <w:t>12,3</w:t>
            </w:r>
          </w:p>
        </w:tc>
        <w:tc>
          <w:tcPr>
            <w:tcW w:w="1034" w:type="dxa"/>
            <w:tcBorders>
              <w:left w:val="single" w:sz="4" w:space="0" w:color="00007F"/>
            </w:tcBorders>
            <w:tcMar>
              <w:left w:w="38" w:type="dxa"/>
            </w:tcMar>
          </w:tcPr>
          <w:p w:rsidR="004C0128" w:rsidRDefault="004C0128" w:rsidP="0023614D">
            <w:pPr>
              <w:jc w:val="center"/>
            </w:pPr>
            <w:r>
              <w:rPr>
                <w:color w:val="000000"/>
              </w:rPr>
              <w:t>11,2</w:t>
            </w:r>
          </w:p>
        </w:tc>
        <w:tc>
          <w:tcPr>
            <w:tcW w:w="1199" w:type="dxa"/>
            <w:tcBorders>
              <w:left w:val="single" w:sz="4" w:space="0" w:color="00007F"/>
            </w:tcBorders>
            <w:tcMar>
              <w:left w:w="38" w:type="dxa"/>
            </w:tcMar>
          </w:tcPr>
          <w:p w:rsidR="004C0128" w:rsidRDefault="004C0128" w:rsidP="0023614D">
            <w:pPr>
              <w:jc w:val="center"/>
            </w:pPr>
            <w:r>
              <w:rPr>
                <w:color w:val="000000"/>
              </w:rPr>
              <w:t>8,5</w:t>
            </w:r>
          </w:p>
        </w:tc>
        <w:tc>
          <w:tcPr>
            <w:tcW w:w="1543" w:type="dxa"/>
            <w:tcBorders>
              <w:left w:val="single" w:sz="4" w:space="0" w:color="00007F"/>
              <w:right w:val="single" w:sz="4" w:space="0" w:color="00007F"/>
            </w:tcBorders>
            <w:tcMar>
              <w:left w:w="38" w:type="dxa"/>
            </w:tcMar>
          </w:tcPr>
          <w:p w:rsidR="004C0128" w:rsidRDefault="004C0128" w:rsidP="0023614D">
            <w:pPr>
              <w:jc w:val="center"/>
            </w:pPr>
            <w:r>
              <w:rPr>
                <w:color w:val="000000"/>
              </w:rPr>
              <w:t>65</w:t>
            </w:r>
          </w:p>
        </w:tc>
      </w:tr>
      <w:tr w:rsidR="004C0128" w:rsidTr="0023614D">
        <w:tc>
          <w:tcPr>
            <w:tcW w:w="3149" w:type="dxa"/>
            <w:tcMar>
              <w:left w:w="38" w:type="dxa"/>
            </w:tcMar>
          </w:tcPr>
          <w:p w:rsidR="004C0128" w:rsidRDefault="004C0128" w:rsidP="0023614D">
            <w:r>
              <w:rPr>
                <w:color w:val="000000"/>
              </w:rPr>
              <w:t>Молоко, тыс.тонн</w:t>
            </w:r>
          </w:p>
        </w:tc>
        <w:tc>
          <w:tcPr>
            <w:tcW w:w="1370" w:type="dxa"/>
            <w:tcBorders>
              <w:left w:val="single" w:sz="4" w:space="0" w:color="00007F"/>
            </w:tcBorders>
            <w:tcMar>
              <w:left w:w="38" w:type="dxa"/>
            </w:tcMar>
          </w:tcPr>
          <w:p w:rsidR="004C0128" w:rsidRDefault="004C0128" w:rsidP="0023614D">
            <w:pPr>
              <w:jc w:val="center"/>
            </w:pPr>
            <w:r>
              <w:rPr>
                <w:color w:val="000000"/>
              </w:rPr>
              <w:t>6,333</w:t>
            </w:r>
          </w:p>
        </w:tc>
        <w:tc>
          <w:tcPr>
            <w:tcW w:w="1130" w:type="dxa"/>
            <w:tcBorders>
              <w:left w:val="single" w:sz="4" w:space="0" w:color="00007F"/>
            </w:tcBorders>
            <w:tcMar>
              <w:left w:w="38" w:type="dxa"/>
            </w:tcMar>
          </w:tcPr>
          <w:p w:rsidR="004C0128" w:rsidRDefault="004C0128" w:rsidP="0023614D">
            <w:pPr>
              <w:jc w:val="center"/>
            </w:pPr>
            <w:r>
              <w:rPr>
                <w:color w:val="000000"/>
              </w:rPr>
              <w:t>5,465</w:t>
            </w:r>
          </w:p>
        </w:tc>
        <w:tc>
          <w:tcPr>
            <w:tcW w:w="1034" w:type="dxa"/>
            <w:tcBorders>
              <w:left w:val="single" w:sz="4" w:space="0" w:color="00007F"/>
            </w:tcBorders>
            <w:tcMar>
              <w:left w:w="38" w:type="dxa"/>
            </w:tcMar>
          </w:tcPr>
          <w:p w:rsidR="004C0128" w:rsidRDefault="004C0128" w:rsidP="0023614D">
            <w:pPr>
              <w:jc w:val="center"/>
            </w:pPr>
            <w:r>
              <w:rPr>
                <w:color w:val="000000"/>
              </w:rPr>
              <w:t>5,332</w:t>
            </w:r>
          </w:p>
        </w:tc>
        <w:tc>
          <w:tcPr>
            <w:tcW w:w="1199" w:type="dxa"/>
            <w:tcBorders>
              <w:left w:val="single" w:sz="4" w:space="0" w:color="00007F"/>
            </w:tcBorders>
            <w:tcMar>
              <w:left w:w="38" w:type="dxa"/>
            </w:tcMar>
          </w:tcPr>
          <w:p w:rsidR="004C0128" w:rsidRDefault="004C0128" w:rsidP="0023614D">
            <w:pPr>
              <w:jc w:val="center"/>
            </w:pPr>
            <w:r>
              <w:rPr>
                <w:color w:val="000000"/>
              </w:rPr>
              <w:t>5,600</w:t>
            </w:r>
          </w:p>
        </w:tc>
        <w:tc>
          <w:tcPr>
            <w:tcW w:w="1543" w:type="dxa"/>
            <w:tcBorders>
              <w:left w:val="single" w:sz="4" w:space="0" w:color="00007F"/>
              <w:right w:val="single" w:sz="4" w:space="0" w:color="00007F"/>
            </w:tcBorders>
            <w:tcMar>
              <w:left w:w="38" w:type="dxa"/>
            </w:tcMar>
          </w:tcPr>
          <w:p w:rsidR="004C0128" w:rsidRDefault="004C0128" w:rsidP="0023614D">
            <w:pPr>
              <w:jc w:val="center"/>
            </w:pPr>
            <w:r>
              <w:rPr>
                <w:color w:val="000000"/>
              </w:rPr>
              <w:t>88</w:t>
            </w:r>
          </w:p>
        </w:tc>
      </w:tr>
      <w:tr w:rsidR="004C0128" w:rsidTr="0023614D">
        <w:tc>
          <w:tcPr>
            <w:tcW w:w="3149" w:type="dxa"/>
            <w:tcMar>
              <w:left w:w="38" w:type="dxa"/>
            </w:tcMar>
          </w:tcPr>
          <w:p w:rsidR="004C0128" w:rsidRDefault="004C0128" w:rsidP="0023614D">
            <w:r>
              <w:t>Скот на убой (в живом весе), тыс.тонн</w:t>
            </w:r>
          </w:p>
        </w:tc>
        <w:tc>
          <w:tcPr>
            <w:tcW w:w="1370" w:type="dxa"/>
            <w:tcBorders>
              <w:left w:val="single" w:sz="4" w:space="0" w:color="00007F"/>
            </w:tcBorders>
            <w:tcMar>
              <w:left w:w="38" w:type="dxa"/>
            </w:tcMar>
          </w:tcPr>
          <w:p w:rsidR="004C0128" w:rsidRDefault="004C0128" w:rsidP="0023614D">
            <w:pPr>
              <w:jc w:val="center"/>
            </w:pPr>
            <w:r>
              <w:rPr>
                <w:color w:val="000000"/>
              </w:rPr>
              <w:t>0,709</w:t>
            </w:r>
          </w:p>
          <w:p w:rsidR="004C0128" w:rsidRDefault="004C0128" w:rsidP="0023614D">
            <w:pPr>
              <w:jc w:val="center"/>
            </w:pPr>
          </w:p>
        </w:tc>
        <w:tc>
          <w:tcPr>
            <w:tcW w:w="1130" w:type="dxa"/>
            <w:tcBorders>
              <w:left w:val="single" w:sz="4" w:space="0" w:color="00007F"/>
            </w:tcBorders>
            <w:tcMar>
              <w:left w:w="38" w:type="dxa"/>
            </w:tcMar>
          </w:tcPr>
          <w:p w:rsidR="004C0128" w:rsidRDefault="004C0128" w:rsidP="0023614D">
            <w:pPr>
              <w:jc w:val="center"/>
            </w:pPr>
            <w:r>
              <w:rPr>
                <w:color w:val="000000"/>
              </w:rPr>
              <w:t>0,691</w:t>
            </w:r>
          </w:p>
        </w:tc>
        <w:tc>
          <w:tcPr>
            <w:tcW w:w="1034" w:type="dxa"/>
            <w:tcBorders>
              <w:left w:val="single" w:sz="4" w:space="0" w:color="00007F"/>
            </w:tcBorders>
            <w:tcMar>
              <w:left w:w="38" w:type="dxa"/>
            </w:tcMar>
          </w:tcPr>
          <w:p w:rsidR="004C0128" w:rsidRDefault="004C0128" w:rsidP="0023614D">
            <w:pPr>
              <w:jc w:val="center"/>
            </w:pPr>
            <w:r>
              <w:rPr>
                <w:color w:val="000000"/>
              </w:rPr>
              <w:t>0,685</w:t>
            </w:r>
          </w:p>
        </w:tc>
        <w:tc>
          <w:tcPr>
            <w:tcW w:w="1199" w:type="dxa"/>
            <w:tcBorders>
              <w:left w:val="single" w:sz="4" w:space="0" w:color="00007F"/>
            </w:tcBorders>
            <w:tcMar>
              <w:left w:w="38" w:type="dxa"/>
            </w:tcMar>
          </w:tcPr>
          <w:p w:rsidR="004C0128" w:rsidRDefault="004C0128" w:rsidP="0023614D">
            <w:pPr>
              <w:jc w:val="center"/>
            </w:pPr>
            <w:r>
              <w:rPr>
                <w:color w:val="000000"/>
              </w:rPr>
              <w:t>0,695</w:t>
            </w:r>
          </w:p>
        </w:tc>
        <w:tc>
          <w:tcPr>
            <w:tcW w:w="1543" w:type="dxa"/>
            <w:tcBorders>
              <w:left w:val="single" w:sz="4" w:space="0" w:color="00007F"/>
              <w:right w:val="single" w:sz="4" w:space="0" w:color="00007F"/>
            </w:tcBorders>
            <w:tcMar>
              <w:left w:w="38" w:type="dxa"/>
            </w:tcMar>
          </w:tcPr>
          <w:p w:rsidR="004C0128" w:rsidRDefault="004C0128" w:rsidP="0023614D">
            <w:pPr>
              <w:jc w:val="center"/>
            </w:pPr>
            <w:r>
              <w:rPr>
                <w:color w:val="000000"/>
              </w:rPr>
              <w:t>98</w:t>
            </w:r>
          </w:p>
        </w:tc>
      </w:tr>
    </w:tbl>
    <w:p w:rsidR="004C0128" w:rsidRDefault="004C0128" w:rsidP="00481755">
      <w:pPr>
        <w:ind w:firstLine="360"/>
        <w:jc w:val="both"/>
      </w:pPr>
    </w:p>
    <w:p w:rsidR="004C0128" w:rsidRDefault="004C0128" w:rsidP="00481755">
      <w:pPr>
        <w:ind w:firstLine="360"/>
        <w:jc w:val="both"/>
      </w:pPr>
      <w:r>
        <w:t>Государственными органами Челябинской области принимается ряд мер по снижению затрат сельскохозяйственных товаропроизводителей на производство продукции, в частности осуществляется субсидирование части процентов по привлекаемым кредитам банков, субсидирование производства продукции животноводства, поддержка элитного семеноводства и другие. Однако этих мер недостаточно, требуется дальнейшее субсидирование сельскохозяйственных товаропроизводителей, в том числе КФХ и ЛПХ.</w:t>
      </w:r>
    </w:p>
    <w:p w:rsidR="004C0128" w:rsidRDefault="004C0128" w:rsidP="00481755">
      <w:pPr>
        <w:ind w:firstLine="360"/>
        <w:jc w:val="both"/>
      </w:pPr>
      <w:r>
        <w:t xml:space="preserve">Личные подсобные хозяйства стали более чем для большинства сельского населения основным источником получения продукции питания и частично и дохода, обеспечивающих выживание в изменившихся экономических условиях, приведших к резкому изменению уровня жизни. </w:t>
      </w:r>
    </w:p>
    <w:p w:rsidR="004C0128" w:rsidRDefault="004C0128" w:rsidP="00481755">
      <w:pPr>
        <w:ind w:firstLine="360"/>
        <w:jc w:val="both"/>
      </w:pPr>
      <w:r>
        <w:t>Вместе с тем перечень проблем обеспечения поступательного экономического развития АПК района сохраняется. Сохраняются 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w:t>
      </w:r>
    </w:p>
    <w:p w:rsidR="004C0128" w:rsidRDefault="004C0128" w:rsidP="00481755">
      <w:pPr>
        <w:ind w:firstLine="360"/>
        <w:jc w:val="both"/>
      </w:pPr>
      <w:r>
        <w:t>Финансовая неустойчивость отрасли сельского хозяйства, обусловленная нестабильностью рынком сельскохозяйственной продукции, сырья и продовольствия, недостаточным притоком частных инвестиций на развитие отрасли, обуславливает низкие темпы структурно-технологической модернизации отрасли АПК, обновления основных производственных фондов.</w:t>
      </w:r>
    </w:p>
    <w:p w:rsidR="004C0128" w:rsidRDefault="004C0128" w:rsidP="00481755">
      <w:pPr>
        <w:ind w:firstLine="426"/>
        <w:jc w:val="both"/>
      </w:pPr>
      <w:r>
        <w:t>В этих обстоятельствах, создание условий для устойчивого и эффективного функционирования агропромышленного комплекса Нязепетровского муниципального района, удовлетворение потребностей населения в продуктах питания и создание благоприятных условий жизнедеятельности жителей сельской местности, повышение инвестиционной привлекательности района становится приоритетным направлением аграрной экономической политики.</w:t>
      </w:r>
    </w:p>
    <w:p w:rsidR="004C0128" w:rsidRDefault="004C0128" w:rsidP="00481755">
      <w:pPr>
        <w:ind w:firstLine="426"/>
        <w:jc w:val="both"/>
      </w:pPr>
    </w:p>
    <w:p w:rsidR="004C0128" w:rsidRDefault="004C0128" w:rsidP="00481755">
      <w:pPr>
        <w:ind w:left="709"/>
        <w:jc w:val="center"/>
        <w:rPr>
          <w:b/>
        </w:rPr>
      </w:pPr>
      <w:r>
        <w:rPr>
          <w:b/>
        </w:rPr>
        <w:t xml:space="preserve">ГЛАВА 2. ОСНОВНАЯ ЦЕЛЬ И ЗАДАЧИ </w:t>
      </w:r>
    </w:p>
    <w:p w:rsidR="004C0128" w:rsidRDefault="004C0128" w:rsidP="00481755">
      <w:pPr>
        <w:ind w:left="709"/>
        <w:jc w:val="center"/>
        <w:rPr>
          <w:b/>
        </w:rPr>
      </w:pPr>
      <w:r>
        <w:rPr>
          <w:b/>
        </w:rPr>
        <w:t>МУНИЦИПАЛЬНОЙ ПРОГРАММЫ</w:t>
      </w:r>
    </w:p>
    <w:p w:rsidR="004C0128" w:rsidRDefault="004C0128" w:rsidP="00481755">
      <w:pPr>
        <w:ind w:firstLine="360"/>
        <w:jc w:val="both"/>
        <w:rPr>
          <w:b/>
        </w:rPr>
      </w:pPr>
    </w:p>
    <w:p w:rsidR="004C0128" w:rsidRDefault="004C0128" w:rsidP="00481755">
      <w:pPr>
        <w:ind w:firstLine="426"/>
        <w:jc w:val="both"/>
      </w:pPr>
      <w:r>
        <w:t>Основной целью программы является создание необходимых условий для устойчивого и эффективного функционирования агропромышленного комплекса Нязепетровского муниципального района Челябинской области (далее – АПК), удовлетворение потребностей населения в продуктах питания и создание благоприятных условий жизнедеятельности жителей сельской местности в районе, расширение доступа производителей сельскохозяйственной продукции к рынкам сбыты.</w:t>
      </w:r>
    </w:p>
    <w:p w:rsidR="004C0128" w:rsidRDefault="004C0128" w:rsidP="00481755">
      <w:pPr>
        <w:ind w:firstLine="426"/>
        <w:jc w:val="both"/>
      </w:pPr>
      <w:r>
        <w:t>Для достижения поставленной цели определены следующие основные задачи Программы:</w:t>
      </w:r>
    </w:p>
    <w:p w:rsidR="004C0128" w:rsidRDefault="004C0128" w:rsidP="00481755">
      <w:pPr>
        <w:tabs>
          <w:tab w:val="left" w:pos="333"/>
          <w:tab w:val="left" w:pos="497"/>
        </w:tabs>
        <w:ind w:firstLine="426"/>
        <w:jc w:val="both"/>
      </w:pPr>
      <w:r>
        <w:t>стимулирование роста производства основных видов сельскохозяйственной продукции;</w:t>
      </w:r>
    </w:p>
    <w:p w:rsidR="004C0128" w:rsidRDefault="004C0128" w:rsidP="00481755">
      <w:pPr>
        <w:tabs>
          <w:tab w:val="left" w:pos="333"/>
          <w:tab w:val="left" w:pos="497"/>
        </w:tabs>
        <w:ind w:firstLine="426"/>
        <w:jc w:val="both"/>
      </w:pPr>
      <w:r>
        <w:t>повышение финансовой устойчивости сельскохозяйственных товаропроизводителей;</w:t>
      </w:r>
    </w:p>
    <w:p w:rsidR="004C0128" w:rsidRDefault="004C0128" w:rsidP="00481755">
      <w:pPr>
        <w:tabs>
          <w:tab w:val="left" w:pos="333"/>
          <w:tab w:val="left" w:pos="497"/>
        </w:tabs>
        <w:ind w:firstLine="426"/>
        <w:jc w:val="both"/>
      </w:pPr>
      <w:r>
        <w:t>стимулирование инвестиционной деятельности и инновационного развития АПК;</w:t>
      </w:r>
    </w:p>
    <w:p w:rsidR="004C0128" w:rsidRDefault="004C0128" w:rsidP="00481755">
      <w:pPr>
        <w:tabs>
          <w:tab w:val="left" w:pos="333"/>
          <w:tab w:val="left" w:pos="497"/>
        </w:tabs>
        <w:ind w:firstLine="426"/>
        <w:jc w:val="both"/>
      </w:pPr>
      <w:r>
        <w:t>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торговле и кредитовании;</w:t>
      </w:r>
    </w:p>
    <w:p w:rsidR="004C0128" w:rsidRDefault="004C0128" w:rsidP="00481755">
      <w:pPr>
        <w:tabs>
          <w:tab w:val="left" w:pos="333"/>
          <w:tab w:val="left" w:pos="497"/>
        </w:tabs>
        <w:ind w:firstLine="426"/>
        <w:jc w:val="both"/>
      </w:pPr>
      <w:r>
        <w:t>повышение уровня занятости населения;</w:t>
      </w:r>
    </w:p>
    <w:p w:rsidR="004C0128" w:rsidRDefault="004C0128" w:rsidP="00481755">
      <w:pPr>
        <w:tabs>
          <w:tab w:val="left" w:pos="333"/>
          <w:tab w:val="left" w:pos="497"/>
        </w:tabs>
        <w:ind w:firstLine="426"/>
        <w:jc w:val="both"/>
      </w:pPr>
      <w:r>
        <w:t>стимулирование эффективного использования земель сельскохозяйственного назначения;</w:t>
      </w:r>
    </w:p>
    <w:p w:rsidR="004C0128" w:rsidRDefault="004C0128" w:rsidP="00481755">
      <w:pPr>
        <w:tabs>
          <w:tab w:val="left" w:pos="333"/>
          <w:tab w:val="left" w:pos="497"/>
        </w:tabs>
        <w:ind w:firstLine="426"/>
        <w:jc w:val="both"/>
      </w:pPr>
      <w:r>
        <w:t>поддержка малых форм хозяйствования;</w:t>
      </w:r>
    </w:p>
    <w:p w:rsidR="004C0128" w:rsidRDefault="004C0128" w:rsidP="00481755">
      <w:pPr>
        <w:tabs>
          <w:tab w:val="left" w:pos="333"/>
          <w:tab w:val="left" w:pos="497"/>
        </w:tabs>
        <w:ind w:firstLine="426"/>
        <w:jc w:val="both"/>
      </w:pPr>
      <w:r>
        <w:t>совершенствование системы информационного обеспечения в сфере АПК;</w:t>
      </w:r>
    </w:p>
    <w:p w:rsidR="004C0128" w:rsidRDefault="004C0128" w:rsidP="00481755">
      <w:pPr>
        <w:tabs>
          <w:tab w:val="left" w:pos="333"/>
          <w:tab w:val="left" w:pos="497"/>
        </w:tabs>
        <w:ind w:firstLine="426"/>
        <w:jc w:val="both"/>
      </w:pPr>
      <w:r>
        <w:t>повышение уровня знаний руководителей и специалистов предприятий и организаций АПК и сельского населения;</w:t>
      </w:r>
    </w:p>
    <w:p w:rsidR="004C0128" w:rsidRDefault="004C0128" w:rsidP="00481755">
      <w:pPr>
        <w:ind w:firstLine="426"/>
        <w:jc w:val="both"/>
      </w:pPr>
      <w:r>
        <w:t>оказание консультационных услуг хозяйствующим субъектам АПК и сельскому населению по вопросам технологии ведения сельскохозяйственного производства.</w:t>
      </w:r>
    </w:p>
    <w:p w:rsidR="004C0128" w:rsidRDefault="004C0128" w:rsidP="00481755">
      <w:pPr>
        <w:ind w:firstLine="426"/>
        <w:jc w:val="both"/>
      </w:pPr>
    </w:p>
    <w:p w:rsidR="004C0128" w:rsidRDefault="004C0128" w:rsidP="00481755">
      <w:pPr>
        <w:ind w:left="709"/>
        <w:jc w:val="center"/>
        <w:rPr>
          <w:b/>
        </w:rPr>
      </w:pPr>
      <w:r>
        <w:rPr>
          <w:b/>
        </w:rPr>
        <w:t xml:space="preserve">ГЛАВА 3. СРОКИ И ЭТАПЫ </w:t>
      </w:r>
    </w:p>
    <w:p w:rsidR="004C0128" w:rsidRDefault="004C0128" w:rsidP="00481755">
      <w:pPr>
        <w:ind w:left="709"/>
        <w:jc w:val="center"/>
        <w:rPr>
          <w:b/>
        </w:rPr>
      </w:pPr>
      <w:r>
        <w:rPr>
          <w:b/>
        </w:rPr>
        <w:t>РЕАЛИЗАЦИИ МУНИЦИПАЛЬНОЙ ПРОГРАММЫ</w:t>
      </w:r>
    </w:p>
    <w:p w:rsidR="004C0128" w:rsidRDefault="004C0128" w:rsidP="00481755">
      <w:pPr>
        <w:jc w:val="both"/>
        <w:rPr>
          <w:b/>
        </w:rPr>
      </w:pPr>
    </w:p>
    <w:p w:rsidR="004C0128" w:rsidRDefault="004C0128" w:rsidP="00481755">
      <w:pPr>
        <w:ind w:firstLine="426"/>
        <w:jc w:val="both"/>
      </w:pPr>
      <w:r>
        <w:rPr>
          <w:bCs/>
          <w:color w:val="000000"/>
        </w:rPr>
        <w:t>Муниципальная программа Нязепетровского муниципального района Челябинской области</w:t>
      </w:r>
      <w:r>
        <w:rPr>
          <w:color w:val="000000"/>
        </w:rPr>
        <w:t xml:space="preserve"> «Развитие сельского хозяйства в Нязепетровском муниципальном районе» </w:t>
      </w:r>
      <w:r>
        <w:rPr>
          <w:bCs/>
          <w:color w:val="000000"/>
        </w:rPr>
        <w:t> </w:t>
      </w:r>
      <w:r>
        <w:rPr>
          <w:color w:val="000000"/>
        </w:rPr>
        <w:t xml:space="preserve">реализуется в 2019-2022 годы: </w:t>
      </w:r>
    </w:p>
    <w:p w:rsidR="004C0128" w:rsidRDefault="004C0128" w:rsidP="00481755">
      <w:pPr>
        <w:jc w:val="both"/>
      </w:pPr>
      <w:r>
        <w:rPr>
          <w:color w:val="000000"/>
        </w:rPr>
        <w:t>- Объем производства продукции сельского хозяйства в 2022 году –600,1 млн.руб.;</w:t>
      </w:r>
    </w:p>
    <w:p w:rsidR="004C0128" w:rsidRDefault="004C0128" w:rsidP="00481755">
      <w:pPr>
        <w:jc w:val="both"/>
      </w:pPr>
      <w:r>
        <w:t>- Среднемесячная зарплата работников сельскохозяйственного производства в 2022 году –  17,8 тыс.руб.;</w:t>
      </w:r>
    </w:p>
    <w:p w:rsidR="004C0128" w:rsidRDefault="004C0128" w:rsidP="00481755">
      <w:pPr>
        <w:jc w:val="both"/>
      </w:pPr>
      <w:r>
        <w:t>- Посевная площадь зерновых культур в 2022 году – 1,5 тыс.га.;</w:t>
      </w:r>
    </w:p>
    <w:p w:rsidR="004C0128" w:rsidRDefault="004C0128" w:rsidP="00481755">
      <w:pPr>
        <w:jc w:val="both"/>
      </w:pPr>
      <w:r>
        <w:t>- Валовой сбор зерновых в 2022 году –  1,4 тыс.тонн;</w:t>
      </w:r>
    </w:p>
    <w:p w:rsidR="004C0128" w:rsidRDefault="004C0128" w:rsidP="00481755">
      <w:pPr>
        <w:jc w:val="both"/>
      </w:pPr>
      <w:r>
        <w:t>- Заготовлено грубых и сочных кормов на 1 условную голову в 2022 году –  35 ц.к.ед.;</w:t>
      </w:r>
    </w:p>
    <w:p w:rsidR="004C0128" w:rsidRDefault="004C0128" w:rsidP="00481755">
      <w:pPr>
        <w:jc w:val="both"/>
      </w:pPr>
      <w:r>
        <w:t>- Удой молока на 1 корову в год в 2022 году –  3910кг;</w:t>
      </w:r>
    </w:p>
    <w:p w:rsidR="004C0128" w:rsidRDefault="004C0128" w:rsidP="00481755">
      <w:pPr>
        <w:jc w:val="both"/>
      </w:pPr>
      <w:r>
        <w:t>- Производство молока в 2022 году – 4,8 тыс.тонн;</w:t>
      </w:r>
    </w:p>
    <w:p w:rsidR="004C0128" w:rsidRDefault="004C0128" w:rsidP="00481755">
      <w:pPr>
        <w:jc w:val="both"/>
      </w:pPr>
      <w:r>
        <w:rPr>
          <w:color w:val="000000"/>
        </w:rPr>
        <w:t>- Поголовье КРС на 01.01.2022 года –  2900 голов.</w:t>
      </w:r>
    </w:p>
    <w:p w:rsidR="004C0128" w:rsidRDefault="004C0128" w:rsidP="00481755">
      <w:pPr>
        <w:jc w:val="both"/>
      </w:pPr>
      <w:r>
        <w:rPr>
          <w:color w:val="000000"/>
        </w:rPr>
        <w:t>В пределах утвержденных бюджетных ассигнований,  предусмотренных Решением о бюджете района в один этап.</w:t>
      </w:r>
    </w:p>
    <w:p w:rsidR="004C0128" w:rsidRDefault="004C0128" w:rsidP="00481755">
      <w:pPr>
        <w:ind w:firstLine="426"/>
        <w:jc w:val="both"/>
        <w:rPr>
          <w:color w:val="000000"/>
        </w:rPr>
      </w:pPr>
    </w:p>
    <w:p w:rsidR="004C0128" w:rsidRDefault="004C0128" w:rsidP="00481755">
      <w:pPr>
        <w:ind w:firstLine="708"/>
        <w:jc w:val="both"/>
        <w:rPr>
          <w:b/>
          <w:color w:val="000000"/>
        </w:rPr>
      </w:pPr>
      <w:r>
        <w:rPr>
          <w:b/>
          <w:color w:val="000000"/>
        </w:rPr>
        <w:t>ГЛАВА 4. СИСТЕМА МЕРОПРИЯТИЙ МУНИЦИПАЛЬНОЙ ПРОГРАММЫ</w:t>
      </w:r>
    </w:p>
    <w:p w:rsidR="004C0128" w:rsidRDefault="004C0128" w:rsidP="00481755">
      <w:pPr>
        <w:ind w:firstLine="708"/>
        <w:jc w:val="both"/>
        <w:rPr>
          <w:b/>
          <w:color w:val="000000"/>
        </w:rPr>
      </w:pPr>
    </w:p>
    <w:p w:rsidR="004C0128" w:rsidRDefault="004C0128" w:rsidP="00481755">
      <w:pPr>
        <w:ind w:firstLine="426"/>
        <w:jc w:val="both"/>
      </w:pPr>
      <w:r>
        <w:t>Для достижения поставленной цели и решения задач Программы определен комплекс мероприятий, увязанных между собой по срокам, ресурсам и ожидаемым результатам, с выделением следующих основных направлений:</w:t>
      </w:r>
    </w:p>
    <w:p w:rsidR="004C0128" w:rsidRDefault="004C0128" w:rsidP="00481755">
      <w:pPr>
        <w:numPr>
          <w:ilvl w:val="0"/>
          <w:numId w:val="2"/>
        </w:numPr>
        <w:shd w:val="clear" w:color="auto" w:fill="FFFFFF"/>
        <w:tabs>
          <w:tab w:val="left" w:pos="0"/>
        </w:tabs>
        <w:suppressAutoHyphens/>
        <w:spacing w:after="200" w:line="276" w:lineRule="auto"/>
        <w:ind w:left="720" w:hanging="360"/>
        <w:contextualSpacing/>
        <w:jc w:val="both"/>
      </w:pPr>
      <w:r>
        <w:t>Растениеводство;</w:t>
      </w:r>
    </w:p>
    <w:p w:rsidR="004C0128" w:rsidRDefault="004C0128" w:rsidP="00481755">
      <w:pPr>
        <w:numPr>
          <w:ilvl w:val="0"/>
          <w:numId w:val="2"/>
        </w:numPr>
        <w:shd w:val="clear" w:color="auto" w:fill="FFFFFF"/>
        <w:tabs>
          <w:tab w:val="left" w:pos="0"/>
        </w:tabs>
        <w:suppressAutoHyphens/>
        <w:spacing w:after="200" w:line="276" w:lineRule="auto"/>
        <w:ind w:left="720" w:hanging="360"/>
        <w:contextualSpacing/>
        <w:jc w:val="both"/>
      </w:pPr>
      <w:r>
        <w:t>Животноводство;</w:t>
      </w:r>
    </w:p>
    <w:p w:rsidR="004C0128" w:rsidRDefault="004C0128" w:rsidP="00481755">
      <w:pPr>
        <w:numPr>
          <w:ilvl w:val="0"/>
          <w:numId w:val="2"/>
        </w:numPr>
        <w:shd w:val="clear" w:color="auto" w:fill="FFFFFF"/>
        <w:tabs>
          <w:tab w:val="left" w:pos="0"/>
        </w:tabs>
        <w:suppressAutoHyphens/>
        <w:spacing w:after="200" w:line="276" w:lineRule="auto"/>
        <w:ind w:left="0" w:firstLine="360"/>
        <w:contextualSpacing/>
        <w:jc w:val="both"/>
      </w:pPr>
      <w:r>
        <w:t>Улучшение общих условий функционирования сельского хозяйства муниципального района.</w:t>
      </w:r>
    </w:p>
    <w:p w:rsidR="004C0128" w:rsidRDefault="004C0128" w:rsidP="00481755">
      <w:pPr>
        <w:spacing w:after="200" w:line="276" w:lineRule="auto"/>
        <w:contextualSpacing/>
        <w:jc w:val="both"/>
      </w:pPr>
      <w:r>
        <w:t>Из областного, местного бюджета и внебюджетных фондов планируется направить 32513,2 тыс. рублей, из них в 2019 году 6811,3 тыс. рублей, в 2020 году 8567,3 тыс. рублей, в 2021 году 8567,3 тыс. рублей,  2022 году 8567,3 тыс. рублей. На мероприятия направленные на обеспечение реализации задач по развитию сельского хозяйства будет направлено из внебюджетных фондов 31160,0 тыс. рубле, из них в 2019 году 6470,0 тыс. рублей, в 2020 году  8230,0 тыс. рублей, в 2021 году 8230,0 тыс. рублей,  в 2022 году 8230,0 тыс. рублей.</w:t>
      </w:r>
    </w:p>
    <w:p w:rsidR="004C0128" w:rsidRDefault="004C0128" w:rsidP="00481755">
      <w:pPr>
        <w:tabs>
          <w:tab w:val="left" w:pos="0"/>
        </w:tabs>
        <w:spacing w:after="200" w:line="276" w:lineRule="auto"/>
        <w:contextualSpacing/>
        <w:jc w:val="both"/>
      </w:pPr>
      <w:r>
        <w:t xml:space="preserve">  На разработку и внедрение цифровых технологий, направленных на рациональное использование земель сельскохозяйственного назначения  из областного и местного бюджетов будет направлено 1353,2 тыс. рублей, из них в 2019 году 341,3 тыс. рублей, в 2020 году 337,3 тыс. рублей, в 2021 году 337,3 тыс. рублей, в 2022 году 337,3 тыс. рублей.</w:t>
      </w:r>
    </w:p>
    <w:p w:rsidR="004C0128" w:rsidRDefault="004C0128" w:rsidP="00481755">
      <w:pPr>
        <w:ind w:firstLine="426"/>
        <w:jc w:val="both"/>
      </w:pPr>
      <w:r>
        <w:t>В области растениеводства Программой предусматривается решение следующих задач:</w:t>
      </w:r>
    </w:p>
    <w:p w:rsidR="004C0128" w:rsidRDefault="004C0128" w:rsidP="00481755">
      <w:pPr>
        <w:ind w:firstLine="340"/>
        <w:jc w:val="both"/>
      </w:pPr>
      <w:r>
        <w:t>стимулирование роста производства основных видов сельскохозяйственной продукции;</w:t>
      </w:r>
    </w:p>
    <w:p w:rsidR="004C0128" w:rsidRDefault="004C0128" w:rsidP="00481755">
      <w:pPr>
        <w:ind w:firstLine="397"/>
        <w:jc w:val="both"/>
      </w:pPr>
      <w:r>
        <w:t xml:space="preserve"> создание условий для сохранения и восстановления плодородия почв;</w:t>
      </w:r>
    </w:p>
    <w:p w:rsidR="004C0128" w:rsidRDefault="004C0128" w:rsidP="00481755">
      <w:pPr>
        <w:ind w:firstLine="340"/>
        <w:jc w:val="both"/>
      </w:pPr>
      <w:r>
        <w:t xml:space="preserve"> стимулирование эффективного использования земель сельскохозяйственного назначения.</w:t>
      </w:r>
    </w:p>
    <w:p w:rsidR="004C0128" w:rsidRDefault="004C0128" w:rsidP="00481755">
      <w:pPr>
        <w:ind w:firstLine="426"/>
        <w:jc w:val="both"/>
      </w:pPr>
      <w:r>
        <w:t>В качестве целевых индикаторов используются объемы производства основных видов продукции растениеводства.</w:t>
      </w:r>
    </w:p>
    <w:p w:rsidR="004C0128" w:rsidRDefault="004C0128" w:rsidP="00481755">
      <w:pPr>
        <w:ind w:firstLine="426"/>
        <w:jc w:val="both"/>
      </w:pPr>
      <w:r>
        <w:t>Развитие растениеводства в Нязепетровском муниципальном районе предусматривается по следующим направлениям:</w:t>
      </w:r>
    </w:p>
    <w:p w:rsidR="004C0128" w:rsidRDefault="004C0128" w:rsidP="00481755">
      <w:pPr>
        <w:jc w:val="both"/>
      </w:pPr>
      <w:r>
        <w:t xml:space="preserve">   эффективное использование сельскохозяйственных угодий, оптимизация структуры посевов зерновых и зернобобовых культур;</w:t>
      </w:r>
    </w:p>
    <w:p w:rsidR="004C0128" w:rsidRDefault="004C0128" w:rsidP="00481755">
      <w:pPr>
        <w:jc w:val="both"/>
      </w:pPr>
      <w:r>
        <w:t xml:space="preserve"> развитие семеноводства путем внедрения высокоурожайных сортов сельскохозяйственных культур Челябинской, Свердловской, Башкирской селекции;</w:t>
      </w:r>
    </w:p>
    <w:p w:rsidR="004C0128" w:rsidRDefault="004C0128" w:rsidP="00481755">
      <w:pPr>
        <w:jc w:val="both"/>
      </w:pPr>
      <w:r>
        <w:t xml:space="preserve">    разработка и освоение научно обоснованных систем земледелия, адаптация их к местным почвенно-климатическим условиям и агроландшафтам;</w:t>
      </w:r>
    </w:p>
    <w:p w:rsidR="004C0128" w:rsidRDefault="004C0128" w:rsidP="00481755">
      <w:pPr>
        <w:jc w:val="both"/>
      </w:pPr>
      <w:r>
        <w:t xml:space="preserve">        внедрение ресурсосберегающих технологий;</w:t>
      </w:r>
    </w:p>
    <w:p w:rsidR="004C0128" w:rsidRDefault="004C0128" w:rsidP="00481755">
      <w:pPr>
        <w:jc w:val="both"/>
        <w:rPr>
          <w:color w:val="000000"/>
        </w:rPr>
      </w:pPr>
      <w:r>
        <w:t xml:space="preserve"> осуществление агрохимических, противоэрозийных, гидромелиоративных, природоохранных мероприятий, обеспечивающих сохранение и повышение почвенного плодородия; </w:t>
      </w:r>
    </w:p>
    <w:p w:rsidR="004C0128" w:rsidRDefault="004C0128" w:rsidP="00481755">
      <w:pPr>
        <w:jc w:val="both"/>
      </w:pPr>
      <w:r>
        <w:rPr>
          <w:color w:val="000000"/>
        </w:rPr>
        <w:t xml:space="preserve">     увеличение производства зерна путем сохранения площади зерновых и качественного улучшения технологии возделывания; </w:t>
      </w:r>
    </w:p>
    <w:p w:rsidR="004C0128" w:rsidRDefault="004C0128" w:rsidP="00481755">
      <w:pPr>
        <w:ind w:firstLine="340"/>
        <w:jc w:val="both"/>
      </w:pPr>
      <w:r>
        <w:t>информационно-консультационное обеспечение сельскохозяйственных товаропроизводителей района по вопросам перспективных сельскохозяйственных технологий, семеноводства и сортообразования сельскохозяйственных культур, по вопросам усиления мотиваций производительного труда, по вопросам методологии и планирования бухгалтерского учета и учетно-финансовой политики сельскохозяйственных организаций района, по вопросам государственной и региональной поддержке в отрасли растениеводства;</w:t>
      </w:r>
    </w:p>
    <w:p w:rsidR="004C0128" w:rsidRDefault="004C0128" w:rsidP="00481755">
      <w:pPr>
        <w:jc w:val="both"/>
      </w:pPr>
      <w:r>
        <w:t xml:space="preserve">      обновление и пополнение машинно-тракторного парка;</w:t>
      </w:r>
    </w:p>
    <w:p w:rsidR="004C0128" w:rsidRDefault="004C0128" w:rsidP="00481755">
      <w:pPr>
        <w:ind w:firstLine="426"/>
        <w:jc w:val="both"/>
      </w:pPr>
      <w:r>
        <w:t>Проведение мероприятий по данным направлениям позволить обеспечить выполнение индикативных показателей (приложение 2 к Программе).</w:t>
      </w:r>
    </w:p>
    <w:p w:rsidR="004C0128" w:rsidRDefault="004C0128" w:rsidP="00481755">
      <w:pPr>
        <w:ind w:firstLine="426"/>
        <w:jc w:val="both"/>
      </w:pPr>
    </w:p>
    <w:p w:rsidR="004C0128" w:rsidRDefault="004C0128" w:rsidP="00481755">
      <w:pPr>
        <w:ind w:firstLine="426"/>
        <w:jc w:val="both"/>
      </w:pPr>
      <w:r>
        <w:t>Мероприятия Программы по развитию животноводства в Нязепетровском муниципальном районе направлены на:</w:t>
      </w:r>
    </w:p>
    <w:p w:rsidR="004C0128" w:rsidRDefault="004C0128" w:rsidP="00481755">
      <w:pPr>
        <w:jc w:val="both"/>
      </w:pPr>
      <w:r>
        <w:t xml:space="preserve">    повышение рентабельности и экономической эффективности отрасли животноводства, обеспечивающих финансовую самостоятельность сельскохозяйственных организаций и конкурентоспособность производимых ими продуктов;</w:t>
      </w:r>
    </w:p>
    <w:p w:rsidR="004C0128" w:rsidRDefault="004C0128" w:rsidP="00481755">
      <w:pPr>
        <w:jc w:val="both"/>
      </w:pPr>
      <w:r>
        <w:t xml:space="preserve">     повышение инвестиционной привлекательности в отрасли животноводства;</w:t>
      </w:r>
    </w:p>
    <w:p w:rsidR="004C0128" w:rsidRDefault="004C0128" w:rsidP="00481755">
      <w:pPr>
        <w:jc w:val="both"/>
      </w:pPr>
      <w:r>
        <w:t xml:space="preserve">   производство продуктов животноводства в объемах, гарантирующих снабжение населения Нязепетровского района продуктами питания;</w:t>
      </w:r>
    </w:p>
    <w:p w:rsidR="004C0128" w:rsidRDefault="004C0128" w:rsidP="00481755">
      <w:pPr>
        <w:jc w:val="both"/>
      </w:pPr>
      <w:r>
        <w:t xml:space="preserve">       оптимальное размещение производства отдельных видов продукции животноводства в целях обеспечения занятости населения в сельской местности;</w:t>
      </w:r>
    </w:p>
    <w:p w:rsidR="004C0128" w:rsidRDefault="004C0128" w:rsidP="00481755">
      <w:pPr>
        <w:ind w:firstLine="510"/>
        <w:jc w:val="both"/>
        <w:rPr>
          <w:color w:val="000000"/>
        </w:rPr>
      </w:pPr>
      <w:r>
        <w:t xml:space="preserve">рост поголовья крупного рогатого скота за счет совершенствования племенной работы, расширенного воспроизводства стада крупного рогатого скота, улучшение сохранности молодняка крупного рогатого скота, выхода приплода на 100 коров не менее </w:t>
      </w:r>
      <w:r>
        <w:rPr>
          <w:color w:val="000000"/>
        </w:rPr>
        <w:t>85%;</w:t>
      </w:r>
    </w:p>
    <w:p w:rsidR="004C0128" w:rsidRDefault="004C0128" w:rsidP="00481755">
      <w:pPr>
        <w:ind w:firstLine="510"/>
        <w:jc w:val="both"/>
      </w:pPr>
      <w:r>
        <w:t xml:space="preserve">увеличение продуктивности крупного рогатого скота за счет увеличения производства кормов с </w:t>
      </w:r>
      <w:r>
        <w:rPr>
          <w:color w:val="000000"/>
        </w:rPr>
        <w:t>24</w:t>
      </w:r>
      <w:r>
        <w:t xml:space="preserve"> ц. к. ед. на 1 условную голову до 35</w:t>
      </w:r>
      <w:r>
        <w:rPr>
          <w:color w:val="000000"/>
        </w:rPr>
        <w:t xml:space="preserve"> ц.</w:t>
      </w:r>
      <w:r>
        <w:t>к. ед. в год,  замена травостоя части многолетних трав с заменой на бобовые и бобово-злаковые смеси;</w:t>
      </w:r>
    </w:p>
    <w:p w:rsidR="004C0128" w:rsidRDefault="004C0128" w:rsidP="00481755">
      <w:pPr>
        <w:ind w:firstLine="510"/>
        <w:jc w:val="both"/>
      </w:pPr>
      <w:r>
        <w:t xml:space="preserve"> мероприятия по улучшению воспроизводства стада.</w:t>
      </w:r>
    </w:p>
    <w:p w:rsidR="004C0128" w:rsidRDefault="004C0128" w:rsidP="00481755">
      <w:pPr>
        <w:ind w:firstLine="426"/>
        <w:jc w:val="both"/>
      </w:pPr>
    </w:p>
    <w:p w:rsidR="004C0128" w:rsidRDefault="004C0128" w:rsidP="00481755">
      <w:pPr>
        <w:ind w:firstLine="426"/>
        <w:jc w:val="both"/>
      </w:pPr>
      <w:r>
        <w:t>Основные задачи, решаемые в отрасли животноводства:</w:t>
      </w:r>
    </w:p>
    <w:p w:rsidR="004C0128" w:rsidRDefault="004C0128" w:rsidP="00481755">
      <w:pPr>
        <w:ind w:firstLine="426"/>
        <w:jc w:val="both"/>
      </w:pPr>
      <w:r>
        <w:t>стимулирование роста производства основных видов животноводческой продукции;</w:t>
      </w:r>
    </w:p>
    <w:p w:rsidR="004C0128" w:rsidRDefault="004C0128" w:rsidP="00481755">
      <w:pPr>
        <w:ind w:firstLine="426"/>
        <w:jc w:val="both"/>
      </w:pPr>
      <w:r>
        <w:t>повышение финансовой устойчивости сельскохозяйственных товаропроизводителей;</w:t>
      </w:r>
    </w:p>
    <w:p w:rsidR="004C0128" w:rsidRDefault="004C0128" w:rsidP="00481755">
      <w:pPr>
        <w:ind w:firstLine="426"/>
        <w:jc w:val="both"/>
      </w:pPr>
      <w:r>
        <w:t>информационно-консультационное обеспечение сельскохозяйственных предприятий района по вопросам перспективных сельскохозяйственных технологий, племенной работы,  по вопросам государственной и региональной поддержке в отрасли животноводства.</w:t>
      </w:r>
    </w:p>
    <w:p w:rsidR="004C0128" w:rsidRDefault="004C0128" w:rsidP="00481755">
      <w:pPr>
        <w:ind w:firstLine="426"/>
        <w:jc w:val="both"/>
      </w:pPr>
      <w:r>
        <w:t>Предусматривается предоставление сельскохозяйственным товаропроизводителям субсидий на поддержку молочного и мясного животноводства в рамках мероприятий по предоставлению субсидий на 1 литр реализованного товарного молока и поддержку мясного животноводства, что обеспечит:</w:t>
      </w:r>
    </w:p>
    <w:p w:rsidR="004C0128" w:rsidRDefault="004C0128" w:rsidP="00481755">
      <w:pPr>
        <w:ind w:firstLine="426"/>
        <w:jc w:val="both"/>
      </w:pPr>
      <w:r>
        <w:t>стимулирование роста производства основных видов продукции животноводства;</w:t>
      </w:r>
    </w:p>
    <w:p w:rsidR="004C0128" w:rsidRDefault="004C0128" w:rsidP="00481755">
      <w:pPr>
        <w:ind w:firstLine="426"/>
        <w:jc w:val="both"/>
      </w:pPr>
      <w:r>
        <w:t>сохранения и увеличения поголовья коров в сельскохозяйственных организациях;</w:t>
      </w:r>
    </w:p>
    <w:p w:rsidR="004C0128" w:rsidRDefault="004C0128" w:rsidP="00481755">
      <w:pPr>
        <w:ind w:firstLine="426"/>
        <w:jc w:val="both"/>
      </w:pPr>
      <w:r>
        <w:t>снижение падежа скота до 2 процентов от оборота стада;</w:t>
      </w:r>
    </w:p>
    <w:p w:rsidR="004C0128" w:rsidRDefault="004C0128" w:rsidP="00481755">
      <w:pPr>
        <w:ind w:firstLine="426"/>
        <w:jc w:val="both"/>
      </w:pPr>
      <w:r>
        <w:t>получение не менее 85 телят на 100 коров;</w:t>
      </w:r>
    </w:p>
    <w:p w:rsidR="004C0128" w:rsidRDefault="004C0128" w:rsidP="00481755">
      <w:pPr>
        <w:ind w:firstLine="426"/>
        <w:jc w:val="both"/>
      </w:pPr>
      <w:r>
        <w:t>повышение рентабельности и экономической эффективности животноводства.</w:t>
      </w:r>
    </w:p>
    <w:p w:rsidR="004C0128" w:rsidRDefault="004C0128" w:rsidP="00481755">
      <w:pPr>
        <w:ind w:firstLine="426"/>
        <w:jc w:val="both"/>
        <w:rPr>
          <w:b/>
        </w:rPr>
      </w:pPr>
      <w:r>
        <w:t>Индикативные показатели производства животноводческой продукции представлены в приложениях 3,4,5 к Программе.</w:t>
      </w:r>
    </w:p>
    <w:p w:rsidR="004C0128" w:rsidRDefault="004C0128" w:rsidP="00481755">
      <w:pPr>
        <w:ind w:left="709"/>
        <w:jc w:val="both"/>
        <w:rPr>
          <w:b/>
        </w:rPr>
      </w:pPr>
    </w:p>
    <w:p w:rsidR="004C0128" w:rsidRDefault="004C0128" w:rsidP="00481755">
      <w:pPr>
        <w:ind w:left="709"/>
        <w:jc w:val="center"/>
        <w:rPr>
          <w:b/>
        </w:rPr>
      </w:pPr>
      <w:r>
        <w:rPr>
          <w:b/>
        </w:rPr>
        <w:t xml:space="preserve">ГЛАВА 5. РЕСУРСНОЕ ОБЕСПЕЧЕНИЕ </w:t>
      </w:r>
    </w:p>
    <w:p w:rsidR="004C0128" w:rsidRDefault="004C0128" w:rsidP="00481755">
      <w:pPr>
        <w:ind w:left="709"/>
        <w:jc w:val="center"/>
        <w:rPr>
          <w:b/>
        </w:rPr>
      </w:pPr>
      <w:r>
        <w:rPr>
          <w:b/>
        </w:rPr>
        <w:t>МУНИЦИПАЛЬНОЙ ПРОГРАММЫ</w:t>
      </w:r>
    </w:p>
    <w:p w:rsidR="004C0128" w:rsidRDefault="004C0128" w:rsidP="00481755">
      <w:pPr>
        <w:jc w:val="both"/>
        <w:rPr>
          <w:b/>
        </w:rPr>
      </w:pPr>
    </w:p>
    <w:p w:rsidR="004C0128" w:rsidRDefault="004C0128" w:rsidP="00481755">
      <w:pPr>
        <w:ind w:firstLine="426"/>
        <w:jc w:val="both"/>
      </w:pPr>
      <w:r>
        <w:t>При определении финансового обеспечения реализации Программы учитывались не только нормативная потребность, но и возможность финансирования мероприятий по направлениям с учетом ресурсных возможностей местного бюджета.</w:t>
      </w:r>
    </w:p>
    <w:p w:rsidR="004C0128" w:rsidRDefault="004C0128" w:rsidP="00481755">
      <w:pPr>
        <w:jc w:val="both"/>
      </w:pPr>
      <w:r>
        <w:t>Общий объем финансирования программы на 2018-2022 годы составит 32513,2 тыс. руб., в том числе:</w:t>
      </w:r>
    </w:p>
    <w:p w:rsidR="004C0128" w:rsidRDefault="004C0128" w:rsidP="00481755">
      <w:pPr>
        <w:jc w:val="both"/>
      </w:pPr>
      <w:r>
        <w:t xml:space="preserve">       средства областного бюджета  1345,2 тыс. руб. (6470,0 тыс. руб*);</w:t>
      </w:r>
    </w:p>
    <w:p w:rsidR="004C0128" w:rsidRDefault="004C0128" w:rsidP="00481755">
      <w:pPr>
        <w:ind w:firstLine="283"/>
        <w:jc w:val="both"/>
      </w:pPr>
      <w:r>
        <w:t>средства местного бюджета 6,0 тыс. руб. (2, 0 тыс. руб.*)</w:t>
      </w:r>
    </w:p>
    <w:p w:rsidR="004C0128" w:rsidRDefault="004C0128" w:rsidP="00481755">
      <w:pPr>
        <w:ind w:firstLine="283"/>
        <w:jc w:val="both"/>
      </w:pPr>
      <w:r>
        <w:t xml:space="preserve"> внебюджетные фонды 24690,0 тыс. руб.</w:t>
      </w:r>
    </w:p>
    <w:p w:rsidR="004C0128" w:rsidRDefault="004C0128" w:rsidP="00481755">
      <w:pPr>
        <w:rPr>
          <w:b/>
        </w:rPr>
      </w:pPr>
      <w:r>
        <w:t>В том числе по годам:</w:t>
      </w:r>
    </w:p>
    <w:p w:rsidR="004C0128" w:rsidRDefault="004C0128" w:rsidP="00481755">
      <w:r>
        <w:rPr>
          <w:b/>
        </w:rPr>
        <w:t>2019 год</w:t>
      </w:r>
      <w:r>
        <w:t xml:space="preserve"> – 6811,3тыс. руб., из них: </w:t>
      </w:r>
    </w:p>
    <w:p w:rsidR="004C0128" w:rsidRDefault="004C0128" w:rsidP="00481755">
      <w:r>
        <w:t xml:space="preserve">     средства областного бюджета –336,3 тыс. руб. (6470,0 тыс. руб.*), </w:t>
      </w:r>
    </w:p>
    <w:p w:rsidR="004C0128" w:rsidRDefault="004C0128" w:rsidP="00481755">
      <w:pPr>
        <w:ind w:firstLine="283"/>
        <w:rPr>
          <w:b/>
        </w:rPr>
      </w:pPr>
      <w:r>
        <w:t>средства местного бюджета  -5,0 тыс. руб.</w:t>
      </w:r>
    </w:p>
    <w:p w:rsidR="004C0128" w:rsidRDefault="004C0128" w:rsidP="00481755">
      <w:r>
        <w:rPr>
          <w:b/>
        </w:rPr>
        <w:t>2020 год</w:t>
      </w:r>
      <w:r>
        <w:t xml:space="preserve"> – 8567,3 тыс. руб., из них: </w:t>
      </w:r>
    </w:p>
    <w:p w:rsidR="004C0128" w:rsidRDefault="004C0128" w:rsidP="00481755">
      <w:r>
        <w:t xml:space="preserve">     средства областного бюджета  - 336,3 тыс. руб., </w:t>
      </w:r>
    </w:p>
    <w:p w:rsidR="004C0128" w:rsidRDefault="004C0128" w:rsidP="00481755">
      <w:pPr>
        <w:ind w:firstLine="283"/>
      </w:pPr>
      <w:r>
        <w:t>средства местного бюджета – 1,0 тыс. руб.</w:t>
      </w:r>
    </w:p>
    <w:p w:rsidR="004C0128" w:rsidRDefault="004C0128" w:rsidP="00481755">
      <w:pPr>
        <w:ind w:firstLine="283"/>
      </w:pPr>
      <w:r>
        <w:t>внебюджетные фонды — 8230,0 тыс. руб.</w:t>
      </w:r>
    </w:p>
    <w:p w:rsidR="004C0128" w:rsidRDefault="004C0128" w:rsidP="00481755">
      <w:r>
        <w:rPr>
          <w:b/>
        </w:rPr>
        <w:t>2021 год</w:t>
      </w:r>
      <w:r>
        <w:t xml:space="preserve"> – 8567,3 тыс. руб., из них:</w:t>
      </w:r>
    </w:p>
    <w:p w:rsidR="004C0128" w:rsidRDefault="004C0128" w:rsidP="00481755">
      <w:r>
        <w:t xml:space="preserve">    средства областного бюджета – 336,3,0 тыс. руб.,</w:t>
      </w:r>
    </w:p>
    <w:p w:rsidR="004C0128" w:rsidRDefault="004C0128" w:rsidP="00481755">
      <w:pPr>
        <w:ind w:firstLine="283"/>
      </w:pPr>
      <w:bookmarkStart w:id="1" w:name="__DdeLink__3861_302474871"/>
      <w:bookmarkEnd w:id="1"/>
      <w:r>
        <w:t>средства местного бюджета – 1,0 тыс. руб.*</w:t>
      </w:r>
    </w:p>
    <w:p w:rsidR="004C0128" w:rsidRDefault="004C0128" w:rsidP="00481755">
      <w:pPr>
        <w:ind w:firstLine="283"/>
      </w:pPr>
      <w:r>
        <w:t>внебюджетные фонды — 8230,0 тыс. руб.,</w:t>
      </w:r>
    </w:p>
    <w:p w:rsidR="004C0128" w:rsidRDefault="004C0128" w:rsidP="00481755">
      <w:r>
        <w:rPr>
          <w:b/>
        </w:rPr>
        <w:t>2022 год</w:t>
      </w:r>
      <w:r>
        <w:t xml:space="preserve"> – 8567,3 тыс. руб., из них:</w:t>
      </w:r>
    </w:p>
    <w:p w:rsidR="004C0128" w:rsidRDefault="004C0128" w:rsidP="00481755">
      <w:r>
        <w:t xml:space="preserve">    средства областного бюджета – 336,3,0 тыс. руб.,</w:t>
      </w:r>
    </w:p>
    <w:p w:rsidR="004C0128" w:rsidRDefault="004C0128" w:rsidP="00481755">
      <w:pPr>
        <w:ind w:firstLine="283"/>
      </w:pPr>
      <w:bookmarkStart w:id="2" w:name="__DdeLink__3861_3024748712"/>
      <w:bookmarkEnd w:id="2"/>
      <w:r>
        <w:t>средства местного бюджета – 1,0 тыс. руб.*</w:t>
      </w:r>
    </w:p>
    <w:p w:rsidR="004C0128" w:rsidRDefault="004C0128" w:rsidP="00481755">
      <w:pPr>
        <w:ind w:firstLine="283"/>
      </w:pPr>
      <w:r>
        <w:t>внебюджетные фонды — 8230,0 тыс. руб.,</w:t>
      </w:r>
    </w:p>
    <w:p w:rsidR="004C0128" w:rsidRDefault="004C0128" w:rsidP="00481755">
      <w:pPr>
        <w:jc w:val="both"/>
      </w:pPr>
      <w:r>
        <w:t>На основании решения Собрания депутатов Нязепетровского муниципального района о бюджете на очередной финансовый год и плановый период.</w:t>
      </w:r>
    </w:p>
    <w:p w:rsidR="004C0128" w:rsidRDefault="004C0128" w:rsidP="00481755">
      <w:pPr>
        <w:ind w:firstLine="426"/>
        <w:jc w:val="both"/>
        <w:rPr>
          <w:sz w:val="16"/>
          <w:szCs w:val="16"/>
        </w:rPr>
      </w:pPr>
      <w:r>
        <w:rPr>
          <w:sz w:val="16"/>
          <w:szCs w:val="16"/>
        </w:rPr>
        <w:t>* При дополнительном финансировании</w:t>
      </w:r>
    </w:p>
    <w:p w:rsidR="004C0128" w:rsidRDefault="004C0128" w:rsidP="00481755">
      <w:pPr>
        <w:ind w:left="709"/>
        <w:jc w:val="center"/>
        <w:rPr>
          <w:b/>
        </w:rPr>
      </w:pPr>
      <w:r>
        <w:rPr>
          <w:b/>
        </w:rPr>
        <w:t xml:space="preserve">ГЛАВА 6. ОРГАНИЗАЦИЯ УПРАВЛЕНИЯ И МЕХАНИЗМ </w:t>
      </w:r>
    </w:p>
    <w:p w:rsidR="004C0128" w:rsidRDefault="004C0128" w:rsidP="00481755">
      <w:pPr>
        <w:ind w:left="709"/>
        <w:jc w:val="center"/>
        <w:rPr>
          <w:b/>
        </w:rPr>
      </w:pPr>
      <w:r>
        <w:rPr>
          <w:b/>
        </w:rPr>
        <w:t>ВЫПОЛНЕНИЯ МЕРОПРИЯТИЙ МУНИЦИПАЛЬНОЙ ПРОГРАММЫ</w:t>
      </w:r>
    </w:p>
    <w:p w:rsidR="004C0128" w:rsidRDefault="004C0128" w:rsidP="00481755">
      <w:pPr>
        <w:jc w:val="both"/>
        <w:rPr>
          <w:b/>
        </w:rPr>
      </w:pPr>
    </w:p>
    <w:p w:rsidR="004C0128" w:rsidRDefault="004C0128" w:rsidP="00481755">
      <w:pPr>
        <w:ind w:firstLine="426"/>
        <w:jc w:val="both"/>
      </w:pPr>
      <w:r>
        <w:t>Заказчик Программы – администрация Нязепетровского муниципального района Челябинской области.</w:t>
      </w:r>
    </w:p>
    <w:p w:rsidR="004C0128" w:rsidRDefault="004C0128" w:rsidP="00481755">
      <w:pPr>
        <w:ind w:firstLine="426"/>
        <w:jc w:val="both"/>
      </w:pPr>
      <w:r>
        <w:t>Текущее управление реализацией Программы осуществляется ответственным исполнителем Программы – управлением сельского хозяйства и продовольствия администрации Нязепетровского муниципального района, которое выполняет следующие функции:</w:t>
      </w:r>
    </w:p>
    <w:p w:rsidR="004C0128" w:rsidRDefault="004C0128" w:rsidP="00481755">
      <w:pPr>
        <w:ind w:firstLine="426"/>
        <w:jc w:val="both"/>
      </w:pPr>
      <w:r>
        <w:t>1) подготавливает ежегодный доклад о ходе реализации Программы для представления главе Нязепетровского муниципального района;</w:t>
      </w:r>
    </w:p>
    <w:p w:rsidR="004C0128" w:rsidRDefault="004C0128" w:rsidP="00481755">
      <w:pPr>
        <w:ind w:firstLine="426"/>
        <w:jc w:val="both"/>
      </w:pPr>
      <w:r>
        <w:t>2) осуществляет ведение ежеквартальной отчетности о ходе реализации Программы;</w:t>
      </w:r>
    </w:p>
    <w:p w:rsidR="004C0128" w:rsidRDefault="004C0128" w:rsidP="00481755">
      <w:pPr>
        <w:ind w:firstLine="426"/>
        <w:jc w:val="both"/>
      </w:pPr>
      <w:r>
        <w:t>3) подготавливает ежегодно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w:t>
      </w:r>
    </w:p>
    <w:p w:rsidR="004C0128" w:rsidRDefault="004C0128" w:rsidP="00481755">
      <w:pPr>
        <w:ind w:firstLine="426"/>
        <w:jc w:val="both"/>
      </w:pPr>
      <w:r>
        <w:t>4) обеспечивает эффективное использование средств, выделяемых на ее реализацию.</w:t>
      </w:r>
    </w:p>
    <w:p w:rsidR="004C0128" w:rsidRDefault="004C0128" w:rsidP="00481755">
      <w:pPr>
        <w:ind w:firstLine="426"/>
        <w:jc w:val="both"/>
      </w:pPr>
      <w:r>
        <w:t>Управление сельского хозяйства и продовольствия администрации Нязепетровского муниципального района в срок до 1 марта каждого года предоставляет информацию о ходе выполнения Программы в администрацию Нязепетровского муниципального района Челябинской области.</w:t>
      </w:r>
    </w:p>
    <w:p w:rsidR="004C0128" w:rsidRDefault="004C0128" w:rsidP="00481755">
      <w:pPr>
        <w:ind w:firstLine="426"/>
        <w:jc w:val="both"/>
      </w:pPr>
    </w:p>
    <w:p w:rsidR="004C0128" w:rsidRDefault="004C0128" w:rsidP="00481755">
      <w:pPr>
        <w:ind w:left="709"/>
        <w:jc w:val="center"/>
        <w:rPr>
          <w:b/>
        </w:rPr>
      </w:pPr>
      <w:r>
        <w:rPr>
          <w:b/>
        </w:rPr>
        <w:t xml:space="preserve">ГЛАВА 7. ОЖИДАЕМЫЕ РЕЗУЛЬТАТЫ </w:t>
      </w:r>
    </w:p>
    <w:p w:rsidR="004C0128" w:rsidRDefault="004C0128" w:rsidP="00481755">
      <w:pPr>
        <w:ind w:left="709"/>
        <w:jc w:val="center"/>
        <w:rPr>
          <w:b/>
        </w:rPr>
      </w:pPr>
      <w:r>
        <w:rPr>
          <w:b/>
        </w:rPr>
        <w:t>РЕАЛИЗАЦИИ МУНИЦИПАЛЬНОЙ ПРОГРАММЫ</w:t>
      </w:r>
    </w:p>
    <w:p w:rsidR="004C0128" w:rsidRDefault="004C0128" w:rsidP="00481755">
      <w:pPr>
        <w:ind w:left="360"/>
        <w:jc w:val="both"/>
        <w:rPr>
          <w:b/>
        </w:rPr>
      </w:pPr>
    </w:p>
    <w:p w:rsidR="004C0128" w:rsidRDefault="004C0128" w:rsidP="00481755">
      <w:pPr>
        <w:ind w:firstLine="426"/>
        <w:jc w:val="both"/>
      </w:pPr>
      <w:r>
        <w:rPr>
          <w:color w:val="000000"/>
        </w:rPr>
        <w:t>Реализация мероприятий муниципальной программы позволит увеличить производство основных видов продуктов питания на душу населения Нязепетровского муниципального района. Реализация мероприятий Программы позволит к 2022 году:</w:t>
      </w:r>
    </w:p>
    <w:p w:rsidR="004C0128" w:rsidRDefault="004C0128" w:rsidP="00481755">
      <w:pPr>
        <w:ind w:firstLine="426"/>
        <w:jc w:val="both"/>
        <w:rPr>
          <w:color w:val="000000"/>
        </w:rPr>
      </w:pPr>
      <w:r>
        <w:rPr>
          <w:color w:val="000000"/>
        </w:rPr>
        <w:t xml:space="preserve">повысить уровень и качество жизни сельских жителей; </w:t>
      </w:r>
    </w:p>
    <w:p w:rsidR="004C0128" w:rsidRDefault="004C0128" w:rsidP="00481755">
      <w:pPr>
        <w:ind w:firstLine="426"/>
        <w:jc w:val="both"/>
        <w:rPr>
          <w:color w:val="000000"/>
        </w:rPr>
      </w:pPr>
      <w:r>
        <w:rPr>
          <w:color w:val="000000"/>
        </w:rPr>
        <w:t xml:space="preserve">повысить значимость профессий обслуживающих сельское хозяйство; </w:t>
      </w:r>
    </w:p>
    <w:p w:rsidR="004C0128" w:rsidRDefault="004C0128" w:rsidP="00481755">
      <w:pPr>
        <w:ind w:firstLine="426"/>
        <w:jc w:val="both"/>
        <w:rPr>
          <w:color w:val="000000"/>
        </w:rPr>
      </w:pPr>
      <w:r>
        <w:rPr>
          <w:color w:val="000000"/>
        </w:rPr>
        <w:t xml:space="preserve">обеспечит продовольственную безопасность и увеличение доли отечественной сельскохозяйственной продукции, произведенной в Нязепетровском муниципальном районе, на продовольственном рынке; </w:t>
      </w:r>
    </w:p>
    <w:p w:rsidR="004C0128" w:rsidRDefault="004C0128" w:rsidP="00481755">
      <w:pPr>
        <w:ind w:firstLine="426"/>
        <w:jc w:val="both"/>
        <w:rPr>
          <w:color w:val="000000"/>
        </w:rPr>
      </w:pPr>
      <w:r>
        <w:rPr>
          <w:color w:val="000000"/>
        </w:rPr>
        <w:t xml:space="preserve">повысить производительность труда в сельском хозяйстве. </w:t>
      </w:r>
    </w:p>
    <w:p w:rsidR="004C0128" w:rsidRDefault="004C0128" w:rsidP="00481755">
      <w:pPr>
        <w:ind w:firstLine="426"/>
        <w:jc w:val="both"/>
        <w:rPr>
          <w:color w:val="000000"/>
        </w:rPr>
      </w:pPr>
      <w:r>
        <w:rPr>
          <w:color w:val="000000"/>
        </w:rPr>
        <w:t>Динамика индикативных показателей, которые будут достигнуты в результате реализации мероприятий муниципальной Программы, представлена в таблице 3.</w:t>
      </w:r>
    </w:p>
    <w:p w:rsidR="004C0128" w:rsidRDefault="004C0128" w:rsidP="00481755">
      <w:pPr>
        <w:rPr>
          <w:color w:val="000000"/>
        </w:rPr>
      </w:pPr>
      <w:r>
        <w:rPr>
          <w:color w:val="000000"/>
        </w:rPr>
        <w:t>Таблица 3.</w:t>
      </w:r>
    </w:p>
    <w:tbl>
      <w:tblPr>
        <w:tblW w:w="9426" w:type="dxa"/>
        <w:tblInd w:w="-208" w:type="dxa"/>
        <w:tblBorders>
          <w:top w:val="single" w:sz="4" w:space="0" w:color="00007F"/>
          <w:left w:val="single" w:sz="4" w:space="0" w:color="00007F"/>
          <w:bottom w:val="single" w:sz="4" w:space="0" w:color="00007F"/>
          <w:insideH w:val="single" w:sz="4" w:space="0" w:color="00007F"/>
        </w:tblBorders>
        <w:tblCellMar>
          <w:left w:w="38" w:type="dxa"/>
        </w:tblCellMar>
        <w:tblLook w:val="0000"/>
      </w:tblPr>
      <w:tblGrid>
        <w:gridCol w:w="480"/>
        <w:gridCol w:w="2648"/>
        <w:gridCol w:w="1222"/>
        <w:gridCol w:w="940"/>
        <w:gridCol w:w="859"/>
        <w:gridCol w:w="1009"/>
        <w:gridCol w:w="1000"/>
        <w:gridCol w:w="1268"/>
      </w:tblGrid>
      <w:tr w:rsidR="004C0128" w:rsidTr="0023614D">
        <w:tc>
          <w:tcPr>
            <w:tcW w:w="480" w:type="dxa"/>
            <w:tcMar>
              <w:left w:w="38" w:type="dxa"/>
            </w:tcMar>
            <w:vAlign w:val="center"/>
          </w:tcPr>
          <w:p w:rsidR="004C0128" w:rsidRDefault="004C0128" w:rsidP="0023614D">
            <w:pPr>
              <w:jc w:val="center"/>
            </w:pPr>
            <w:r>
              <w:rPr>
                <w:color w:val="000000"/>
              </w:rPr>
              <w:t>№ п/п</w:t>
            </w:r>
          </w:p>
        </w:tc>
        <w:tc>
          <w:tcPr>
            <w:tcW w:w="2656" w:type="dxa"/>
            <w:tcBorders>
              <w:left w:val="single" w:sz="4" w:space="0" w:color="00007F"/>
            </w:tcBorders>
            <w:tcMar>
              <w:left w:w="38" w:type="dxa"/>
            </w:tcMar>
            <w:vAlign w:val="center"/>
          </w:tcPr>
          <w:p w:rsidR="004C0128" w:rsidRDefault="004C0128" w:rsidP="0023614D">
            <w:pPr>
              <w:jc w:val="center"/>
            </w:pPr>
            <w:r>
              <w:rPr>
                <w:color w:val="000000"/>
              </w:rPr>
              <w:t>Наименование показателя</w:t>
            </w:r>
          </w:p>
        </w:tc>
        <w:tc>
          <w:tcPr>
            <w:tcW w:w="1150" w:type="dxa"/>
            <w:tcBorders>
              <w:left w:val="single" w:sz="4" w:space="0" w:color="00007F"/>
            </w:tcBorders>
            <w:tcMar>
              <w:left w:w="38" w:type="dxa"/>
            </w:tcMar>
            <w:vAlign w:val="center"/>
          </w:tcPr>
          <w:p w:rsidR="004C0128" w:rsidRDefault="004C0128" w:rsidP="0023614D">
            <w:pPr>
              <w:jc w:val="center"/>
            </w:pPr>
            <w:r>
              <w:rPr>
                <w:color w:val="000000"/>
              </w:rPr>
              <w:t>Единица измерения</w:t>
            </w:r>
          </w:p>
        </w:tc>
        <w:tc>
          <w:tcPr>
            <w:tcW w:w="952" w:type="dxa"/>
            <w:tcBorders>
              <w:left w:val="single" w:sz="4" w:space="0" w:color="00007F"/>
            </w:tcBorders>
            <w:tcMar>
              <w:left w:w="38" w:type="dxa"/>
            </w:tcMar>
            <w:vAlign w:val="center"/>
          </w:tcPr>
          <w:p w:rsidR="004C0128" w:rsidRDefault="004C0128" w:rsidP="0023614D">
            <w:pPr>
              <w:jc w:val="center"/>
            </w:pPr>
            <w:r>
              <w:rPr>
                <w:color w:val="000000"/>
              </w:rPr>
              <w:t>2019 год</w:t>
            </w:r>
          </w:p>
        </w:tc>
        <w:tc>
          <w:tcPr>
            <w:tcW w:w="867" w:type="dxa"/>
            <w:tcBorders>
              <w:left w:val="single" w:sz="4" w:space="0" w:color="00007F"/>
            </w:tcBorders>
            <w:tcMar>
              <w:left w:w="38" w:type="dxa"/>
            </w:tcMar>
            <w:vAlign w:val="center"/>
          </w:tcPr>
          <w:p w:rsidR="004C0128" w:rsidRDefault="004C0128" w:rsidP="0023614D">
            <w:pPr>
              <w:jc w:val="center"/>
            </w:pPr>
            <w:r>
              <w:rPr>
                <w:color w:val="000000"/>
              </w:rPr>
              <w:t>2020 год</w:t>
            </w:r>
          </w:p>
        </w:tc>
        <w:tc>
          <w:tcPr>
            <w:tcW w:w="1011" w:type="dxa"/>
            <w:tcBorders>
              <w:left w:val="single" w:sz="4" w:space="0" w:color="00007F"/>
            </w:tcBorders>
            <w:tcMar>
              <w:left w:w="38" w:type="dxa"/>
            </w:tcMar>
            <w:vAlign w:val="center"/>
          </w:tcPr>
          <w:p w:rsidR="004C0128" w:rsidRDefault="004C0128" w:rsidP="0023614D">
            <w:pPr>
              <w:jc w:val="center"/>
            </w:pPr>
            <w:r>
              <w:rPr>
                <w:color w:val="000000"/>
              </w:rPr>
              <w:t>2021год</w:t>
            </w:r>
          </w:p>
        </w:tc>
        <w:tc>
          <w:tcPr>
            <w:tcW w:w="1014" w:type="dxa"/>
            <w:tcBorders>
              <w:left w:val="single" w:sz="4" w:space="0" w:color="00007F"/>
            </w:tcBorders>
            <w:tcMar>
              <w:left w:w="38" w:type="dxa"/>
            </w:tcMar>
            <w:vAlign w:val="center"/>
          </w:tcPr>
          <w:p w:rsidR="004C0128" w:rsidRDefault="004C0128" w:rsidP="0023614D">
            <w:pPr>
              <w:jc w:val="center"/>
            </w:pPr>
            <w:r>
              <w:t>2022 год</w:t>
            </w:r>
          </w:p>
        </w:tc>
        <w:tc>
          <w:tcPr>
            <w:tcW w:w="1294" w:type="dxa"/>
            <w:tcBorders>
              <w:left w:val="single" w:sz="4" w:space="0" w:color="00007F"/>
              <w:right w:val="single" w:sz="4" w:space="0" w:color="00007F"/>
            </w:tcBorders>
            <w:tcMar>
              <w:left w:w="38" w:type="dxa"/>
            </w:tcMar>
            <w:vAlign w:val="center"/>
          </w:tcPr>
          <w:p w:rsidR="004C0128" w:rsidRDefault="004C0128" w:rsidP="0023614D">
            <w:pPr>
              <w:jc w:val="center"/>
            </w:pPr>
            <w:r>
              <w:rPr>
                <w:color w:val="000000"/>
              </w:rPr>
              <w:t>2022-2019 год</w:t>
            </w:r>
          </w:p>
        </w:tc>
      </w:tr>
      <w:tr w:rsidR="004C0128" w:rsidTr="0023614D">
        <w:tc>
          <w:tcPr>
            <w:tcW w:w="480" w:type="dxa"/>
            <w:tcMar>
              <w:left w:w="38" w:type="dxa"/>
            </w:tcMar>
          </w:tcPr>
          <w:p w:rsidR="004C0128" w:rsidRDefault="004C0128" w:rsidP="0023614D">
            <w:pPr>
              <w:jc w:val="center"/>
            </w:pPr>
            <w:r>
              <w:rPr>
                <w:color w:val="000000"/>
              </w:rPr>
              <w:t>1.</w:t>
            </w:r>
          </w:p>
        </w:tc>
        <w:tc>
          <w:tcPr>
            <w:tcW w:w="2656" w:type="dxa"/>
            <w:tcBorders>
              <w:left w:val="single" w:sz="4" w:space="0" w:color="00007F"/>
            </w:tcBorders>
            <w:tcMar>
              <w:left w:w="38" w:type="dxa"/>
            </w:tcMar>
          </w:tcPr>
          <w:p w:rsidR="004C0128" w:rsidRDefault="004C0128" w:rsidP="0023614D">
            <w:r>
              <w:t>Объемы продукции в сельскохозяйственных организациях</w:t>
            </w:r>
          </w:p>
        </w:tc>
        <w:tc>
          <w:tcPr>
            <w:tcW w:w="1150" w:type="dxa"/>
            <w:tcBorders>
              <w:left w:val="single" w:sz="4" w:space="0" w:color="00007F"/>
            </w:tcBorders>
            <w:tcMar>
              <w:left w:w="38" w:type="dxa"/>
            </w:tcMar>
          </w:tcPr>
          <w:p w:rsidR="004C0128" w:rsidRDefault="004C0128" w:rsidP="0023614D">
            <w:pPr>
              <w:jc w:val="center"/>
            </w:pPr>
            <w:r>
              <w:rPr>
                <w:color w:val="000000"/>
              </w:rPr>
              <w:t>Млн. рублей</w:t>
            </w:r>
          </w:p>
          <w:p w:rsidR="004C0128" w:rsidRDefault="004C0128" w:rsidP="0023614D">
            <w:pPr>
              <w:jc w:val="center"/>
            </w:pPr>
          </w:p>
        </w:tc>
        <w:tc>
          <w:tcPr>
            <w:tcW w:w="952" w:type="dxa"/>
            <w:tcBorders>
              <w:left w:val="single" w:sz="4" w:space="0" w:color="00007F"/>
            </w:tcBorders>
            <w:tcMar>
              <w:left w:w="38" w:type="dxa"/>
            </w:tcMar>
          </w:tcPr>
          <w:p w:rsidR="004C0128" w:rsidRDefault="004C0128" w:rsidP="0023614D">
            <w:pPr>
              <w:jc w:val="center"/>
            </w:pPr>
            <w:r>
              <w:rPr>
                <w:color w:val="000000"/>
              </w:rPr>
              <w:t>538,6</w:t>
            </w:r>
          </w:p>
        </w:tc>
        <w:tc>
          <w:tcPr>
            <w:tcW w:w="867" w:type="dxa"/>
            <w:tcBorders>
              <w:left w:val="single" w:sz="4" w:space="0" w:color="00007F"/>
            </w:tcBorders>
            <w:tcMar>
              <w:left w:w="38" w:type="dxa"/>
            </w:tcMar>
          </w:tcPr>
          <w:p w:rsidR="004C0128" w:rsidRDefault="004C0128" w:rsidP="0023614D">
            <w:pPr>
              <w:jc w:val="center"/>
            </w:pPr>
            <w:r>
              <w:rPr>
                <w:color w:val="000000"/>
              </w:rPr>
              <w:t>549,1</w:t>
            </w:r>
          </w:p>
        </w:tc>
        <w:tc>
          <w:tcPr>
            <w:tcW w:w="1011" w:type="dxa"/>
            <w:tcBorders>
              <w:left w:val="single" w:sz="4" w:space="0" w:color="00007F"/>
            </w:tcBorders>
            <w:tcMar>
              <w:left w:w="38" w:type="dxa"/>
            </w:tcMar>
          </w:tcPr>
          <w:p w:rsidR="004C0128" w:rsidRDefault="004C0128" w:rsidP="0023614D">
            <w:pPr>
              <w:jc w:val="center"/>
            </w:pPr>
            <w:r>
              <w:rPr>
                <w:color w:val="000000"/>
              </w:rPr>
              <w:t>573,9</w:t>
            </w:r>
          </w:p>
        </w:tc>
        <w:tc>
          <w:tcPr>
            <w:tcW w:w="1014" w:type="dxa"/>
            <w:tcBorders>
              <w:left w:val="single" w:sz="4" w:space="0" w:color="00007F"/>
            </w:tcBorders>
            <w:tcMar>
              <w:left w:w="38" w:type="dxa"/>
            </w:tcMar>
          </w:tcPr>
          <w:p w:rsidR="004C0128" w:rsidRDefault="004C0128" w:rsidP="0023614D">
            <w:pPr>
              <w:jc w:val="center"/>
            </w:pPr>
            <w:r>
              <w:t>600,1</w:t>
            </w:r>
          </w:p>
        </w:tc>
        <w:tc>
          <w:tcPr>
            <w:tcW w:w="1294" w:type="dxa"/>
            <w:tcBorders>
              <w:left w:val="single" w:sz="4" w:space="0" w:color="00007F"/>
              <w:right w:val="single" w:sz="4" w:space="0" w:color="00007F"/>
            </w:tcBorders>
            <w:tcMar>
              <w:left w:w="38" w:type="dxa"/>
            </w:tcMar>
          </w:tcPr>
          <w:p w:rsidR="004C0128" w:rsidRDefault="004C0128" w:rsidP="0023614D">
            <w:pPr>
              <w:jc w:val="center"/>
            </w:pPr>
            <w:r>
              <w:rPr>
                <w:color w:val="000000"/>
              </w:rPr>
              <w:t>61,5</w:t>
            </w:r>
          </w:p>
        </w:tc>
      </w:tr>
      <w:tr w:rsidR="004C0128" w:rsidTr="0023614D">
        <w:tc>
          <w:tcPr>
            <w:tcW w:w="480" w:type="dxa"/>
            <w:tcMar>
              <w:left w:w="38" w:type="dxa"/>
            </w:tcMar>
          </w:tcPr>
          <w:p w:rsidR="004C0128" w:rsidRDefault="004C0128" w:rsidP="0023614D">
            <w:pPr>
              <w:jc w:val="center"/>
            </w:pPr>
            <w:r>
              <w:rPr>
                <w:color w:val="000000"/>
              </w:rPr>
              <w:t>2.</w:t>
            </w:r>
          </w:p>
        </w:tc>
        <w:tc>
          <w:tcPr>
            <w:tcW w:w="2656" w:type="dxa"/>
            <w:tcBorders>
              <w:left w:val="single" w:sz="4" w:space="0" w:color="00007F"/>
            </w:tcBorders>
            <w:tcMar>
              <w:left w:w="38" w:type="dxa"/>
            </w:tcMar>
          </w:tcPr>
          <w:p w:rsidR="004C0128" w:rsidRDefault="004C0128" w:rsidP="0023614D">
            <w:r>
              <w:rPr>
                <w:color w:val="000000"/>
              </w:rPr>
              <w:t>Увеличение объемов продукции в сельскохозяйственных организациях  ежегодно</w:t>
            </w:r>
          </w:p>
        </w:tc>
        <w:tc>
          <w:tcPr>
            <w:tcW w:w="1150" w:type="dxa"/>
            <w:tcBorders>
              <w:left w:val="single" w:sz="4" w:space="0" w:color="00007F"/>
            </w:tcBorders>
            <w:tcMar>
              <w:left w:w="38" w:type="dxa"/>
            </w:tcMar>
          </w:tcPr>
          <w:p w:rsidR="004C0128" w:rsidRDefault="004C0128" w:rsidP="0023614D">
            <w:pPr>
              <w:jc w:val="center"/>
            </w:pPr>
            <w:r>
              <w:rPr>
                <w:color w:val="000000"/>
              </w:rPr>
              <w:t>%</w:t>
            </w:r>
          </w:p>
        </w:tc>
        <w:tc>
          <w:tcPr>
            <w:tcW w:w="952" w:type="dxa"/>
            <w:tcBorders>
              <w:left w:val="single" w:sz="4" w:space="0" w:color="00007F"/>
            </w:tcBorders>
            <w:tcMar>
              <w:left w:w="38" w:type="dxa"/>
            </w:tcMar>
          </w:tcPr>
          <w:p w:rsidR="004C0128" w:rsidRDefault="004C0128" w:rsidP="0023614D">
            <w:pPr>
              <w:jc w:val="center"/>
            </w:pPr>
            <w:r>
              <w:rPr>
                <w:color w:val="000000"/>
              </w:rPr>
              <w:t>3,0</w:t>
            </w:r>
          </w:p>
        </w:tc>
        <w:tc>
          <w:tcPr>
            <w:tcW w:w="867" w:type="dxa"/>
            <w:tcBorders>
              <w:left w:val="single" w:sz="4" w:space="0" w:color="00007F"/>
            </w:tcBorders>
            <w:tcMar>
              <w:left w:w="38" w:type="dxa"/>
            </w:tcMar>
          </w:tcPr>
          <w:p w:rsidR="004C0128" w:rsidRDefault="004C0128" w:rsidP="0023614D">
            <w:pPr>
              <w:jc w:val="center"/>
            </w:pPr>
            <w:r>
              <w:rPr>
                <w:color w:val="000000"/>
              </w:rPr>
              <w:t>4,0</w:t>
            </w:r>
          </w:p>
        </w:tc>
        <w:tc>
          <w:tcPr>
            <w:tcW w:w="1011" w:type="dxa"/>
            <w:tcBorders>
              <w:left w:val="single" w:sz="4" w:space="0" w:color="00007F"/>
            </w:tcBorders>
            <w:tcMar>
              <w:left w:w="38" w:type="dxa"/>
            </w:tcMar>
          </w:tcPr>
          <w:p w:rsidR="004C0128" w:rsidRDefault="004C0128" w:rsidP="0023614D">
            <w:pPr>
              <w:jc w:val="center"/>
            </w:pPr>
            <w:r>
              <w:rPr>
                <w:color w:val="000000"/>
              </w:rPr>
              <w:t>4,3</w:t>
            </w:r>
          </w:p>
        </w:tc>
        <w:tc>
          <w:tcPr>
            <w:tcW w:w="1014" w:type="dxa"/>
            <w:tcBorders>
              <w:left w:val="single" w:sz="4" w:space="0" w:color="00007F"/>
            </w:tcBorders>
            <w:tcMar>
              <w:left w:w="38" w:type="dxa"/>
            </w:tcMar>
          </w:tcPr>
          <w:p w:rsidR="004C0128" w:rsidRDefault="004C0128" w:rsidP="0023614D">
            <w:pPr>
              <w:jc w:val="center"/>
            </w:pPr>
            <w:r>
              <w:t>4,2</w:t>
            </w:r>
          </w:p>
        </w:tc>
        <w:tc>
          <w:tcPr>
            <w:tcW w:w="1294" w:type="dxa"/>
            <w:tcBorders>
              <w:left w:val="single" w:sz="4" w:space="0" w:color="00007F"/>
              <w:right w:val="single" w:sz="4" w:space="0" w:color="00007F"/>
            </w:tcBorders>
            <w:tcMar>
              <w:left w:w="38" w:type="dxa"/>
            </w:tcMar>
          </w:tcPr>
          <w:p w:rsidR="004C0128" w:rsidRDefault="004C0128" w:rsidP="0023614D">
            <w:pPr>
              <w:jc w:val="center"/>
            </w:pPr>
            <w:r>
              <w:rPr>
                <w:color w:val="000000"/>
              </w:rPr>
              <w:t>1,2</w:t>
            </w:r>
          </w:p>
        </w:tc>
      </w:tr>
      <w:tr w:rsidR="004C0128" w:rsidTr="0023614D">
        <w:tc>
          <w:tcPr>
            <w:tcW w:w="480" w:type="dxa"/>
            <w:tcMar>
              <w:left w:w="38" w:type="dxa"/>
            </w:tcMar>
          </w:tcPr>
          <w:p w:rsidR="004C0128" w:rsidRDefault="004C0128" w:rsidP="0023614D">
            <w:pPr>
              <w:jc w:val="center"/>
            </w:pPr>
            <w:r>
              <w:rPr>
                <w:color w:val="000000"/>
              </w:rPr>
              <w:t>3.</w:t>
            </w:r>
          </w:p>
        </w:tc>
        <w:tc>
          <w:tcPr>
            <w:tcW w:w="2656" w:type="dxa"/>
            <w:tcBorders>
              <w:left w:val="single" w:sz="4" w:space="0" w:color="00007F"/>
            </w:tcBorders>
            <w:tcMar>
              <w:left w:w="38" w:type="dxa"/>
            </w:tcMar>
          </w:tcPr>
          <w:p w:rsidR="004C0128" w:rsidRDefault="004C0128" w:rsidP="0023614D">
            <w:r>
              <w:t>Среднемесячная заработная плата работников в сельскохозяйственных организациях</w:t>
            </w:r>
          </w:p>
        </w:tc>
        <w:tc>
          <w:tcPr>
            <w:tcW w:w="1150" w:type="dxa"/>
            <w:tcBorders>
              <w:left w:val="single" w:sz="4" w:space="0" w:color="00007F"/>
            </w:tcBorders>
            <w:tcMar>
              <w:left w:w="38" w:type="dxa"/>
            </w:tcMar>
          </w:tcPr>
          <w:p w:rsidR="004C0128" w:rsidRDefault="004C0128" w:rsidP="0023614D">
            <w:pPr>
              <w:jc w:val="center"/>
            </w:pPr>
            <w:r>
              <w:rPr>
                <w:color w:val="000000"/>
              </w:rPr>
              <w:t>тыс. рублей</w:t>
            </w:r>
          </w:p>
          <w:p w:rsidR="004C0128" w:rsidRDefault="004C0128" w:rsidP="0023614D">
            <w:pPr>
              <w:jc w:val="center"/>
            </w:pPr>
          </w:p>
        </w:tc>
        <w:tc>
          <w:tcPr>
            <w:tcW w:w="952" w:type="dxa"/>
            <w:tcBorders>
              <w:left w:val="single" w:sz="4" w:space="0" w:color="00007F"/>
            </w:tcBorders>
            <w:tcMar>
              <w:left w:w="38" w:type="dxa"/>
            </w:tcMar>
          </w:tcPr>
          <w:p w:rsidR="004C0128" w:rsidRDefault="004C0128" w:rsidP="0023614D">
            <w:pPr>
              <w:jc w:val="center"/>
            </w:pPr>
            <w:r>
              <w:rPr>
                <w:color w:val="000000"/>
              </w:rPr>
              <w:t>17,5</w:t>
            </w:r>
          </w:p>
        </w:tc>
        <w:tc>
          <w:tcPr>
            <w:tcW w:w="867" w:type="dxa"/>
            <w:tcBorders>
              <w:left w:val="single" w:sz="4" w:space="0" w:color="00007F"/>
            </w:tcBorders>
            <w:tcMar>
              <w:left w:w="38" w:type="dxa"/>
            </w:tcMar>
          </w:tcPr>
          <w:p w:rsidR="004C0128" w:rsidRDefault="004C0128" w:rsidP="0023614D">
            <w:pPr>
              <w:jc w:val="center"/>
            </w:pPr>
            <w:r>
              <w:rPr>
                <w:color w:val="000000"/>
              </w:rPr>
              <w:t>17,8</w:t>
            </w:r>
          </w:p>
        </w:tc>
        <w:tc>
          <w:tcPr>
            <w:tcW w:w="1011" w:type="dxa"/>
            <w:tcBorders>
              <w:left w:val="single" w:sz="4" w:space="0" w:color="00007F"/>
            </w:tcBorders>
            <w:tcMar>
              <w:left w:w="38" w:type="dxa"/>
            </w:tcMar>
          </w:tcPr>
          <w:p w:rsidR="004C0128" w:rsidRDefault="004C0128" w:rsidP="0023614D">
            <w:pPr>
              <w:jc w:val="center"/>
            </w:pPr>
            <w:r>
              <w:rPr>
                <w:color w:val="000000"/>
              </w:rPr>
              <w:t>17,8</w:t>
            </w:r>
          </w:p>
        </w:tc>
        <w:tc>
          <w:tcPr>
            <w:tcW w:w="1014" w:type="dxa"/>
            <w:tcBorders>
              <w:left w:val="single" w:sz="4" w:space="0" w:color="00007F"/>
            </w:tcBorders>
            <w:tcMar>
              <w:left w:w="38" w:type="dxa"/>
            </w:tcMar>
          </w:tcPr>
          <w:p w:rsidR="004C0128" w:rsidRDefault="004C0128" w:rsidP="0023614D">
            <w:pPr>
              <w:jc w:val="center"/>
            </w:pPr>
            <w:r>
              <w:t>17,8</w:t>
            </w:r>
          </w:p>
        </w:tc>
        <w:tc>
          <w:tcPr>
            <w:tcW w:w="1294" w:type="dxa"/>
            <w:tcBorders>
              <w:left w:val="single" w:sz="4" w:space="0" w:color="00007F"/>
              <w:right w:val="single" w:sz="4" w:space="0" w:color="00007F"/>
            </w:tcBorders>
            <w:tcMar>
              <w:left w:w="38" w:type="dxa"/>
            </w:tcMar>
          </w:tcPr>
          <w:p w:rsidR="004C0128" w:rsidRDefault="004C0128" w:rsidP="0023614D">
            <w:pPr>
              <w:jc w:val="center"/>
            </w:pPr>
            <w:r>
              <w:rPr>
                <w:color w:val="000000"/>
              </w:rPr>
              <w:t>0,3</w:t>
            </w:r>
          </w:p>
        </w:tc>
      </w:tr>
    </w:tbl>
    <w:p w:rsidR="004C0128" w:rsidRDefault="004C0128" w:rsidP="00481755">
      <w:pPr>
        <w:ind w:firstLine="426"/>
        <w:jc w:val="both"/>
        <w:rPr>
          <w:color w:val="000000"/>
        </w:rPr>
      </w:pPr>
    </w:p>
    <w:p w:rsidR="004C0128" w:rsidRDefault="004C0128" w:rsidP="00481755">
      <w:pPr>
        <w:ind w:firstLine="426"/>
        <w:jc w:val="both"/>
        <w:rPr>
          <w:color w:val="000000"/>
        </w:rPr>
      </w:pPr>
    </w:p>
    <w:p w:rsidR="004C0128" w:rsidRDefault="004C0128" w:rsidP="00481755">
      <w:pPr>
        <w:ind w:left="709"/>
        <w:jc w:val="center"/>
        <w:rPr>
          <w:b/>
        </w:rPr>
      </w:pPr>
      <w:r>
        <w:rPr>
          <w:b/>
        </w:rPr>
        <w:t>ГЛАВА 8. ФИНАНСОВО-ЭКОНОМИЧЕСКОЕ ОБОСНОВАНИЕ МУНИЦИПАЛЬНОЙ ПРОГРАММЫ</w:t>
      </w:r>
    </w:p>
    <w:p w:rsidR="004C0128" w:rsidRDefault="004C0128" w:rsidP="00481755">
      <w:pPr>
        <w:jc w:val="both"/>
        <w:rPr>
          <w:b/>
        </w:rPr>
      </w:pPr>
    </w:p>
    <w:p w:rsidR="004C0128" w:rsidRDefault="004C0128" w:rsidP="00481755">
      <w:pPr>
        <w:ind w:firstLine="426"/>
        <w:jc w:val="both"/>
      </w:pPr>
      <w:r>
        <w:t>Общий объем бюджетного финансирования Программы на 2019-2022 годы  - 32513,2 тыс. руб., в том числе:</w:t>
      </w:r>
    </w:p>
    <w:p w:rsidR="004C0128" w:rsidRDefault="004C0128" w:rsidP="00481755">
      <w:pPr>
        <w:ind w:firstLine="426"/>
        <w:jc w:val="both"/>
      </w:pPr>
      <w:r>
        <w:t>средства областного бюджета 1345,2 тыс. руб. (6470,0 тыс. руб.*);</w:t>
      </w:r>
    </w:p>
    <w:p w:rsidR="004C0128" w:rsidRDefault="004C0128" w:rsidP="00481755">
      <w:pPr>
        <w:ind w:firstLine="426"/>
        <w:jc w:val="both"/>
      </w:pPr>
      <w:r>
        <w:t>средства местного бюджета 8,0 тыс. руб.</w:t>
      </w:r>
    </w:p>
    <w:p w:rsidR="004C0128" w:rsidRDefault="004C0128" w:rsidP="00481755">
      <w:pPr>
        <w:ind w:firstLine="426"/>
        <w:jc w:val="both"/>
      </w:pPr>
      <w:r>
        <w:t>внебюджетные фонды — 24690,0 тыс. руб.;</w:t>
      </w:r>
    </w:p>
    <w:p w:rsidR="004C0128" w:rsidRDefault="004C0128" w:rsidP="00481755">
      <w:pPr>
        <w:ind w:firstLine="426"/>
        <w:jc w:val="both"/>
        <w:rPr>
          <w:b/>
        </w:rPr>
      </w:pPr>
      <w:r>
        <w:t>Программа будет финансироваться по двум направлениям:</w:t>
      </w:r>
    </w:p>
    <w:p w:rsidR="004C0128" w:rsidRDefault="004C0128" w:rsidP="00481755">
      <w:pPr>
        <w:ind w:firstLine="426"/>
      </w:pPr>
      <w:r>
        <w:rPr>
          <w:b/>
        </w:rPr>
        <w:t>2019 год</w:t>
      </w:r>
      <w:r>
        <w:t xml:space="preserve"> – 6811,3 тыс. руб, в том числе:</w:t>
      </w:r>
    </w:p>
    <w:p w:rsidR="004C0128" w:rsidRDefault="004C0128" w:rsidP="00481755">
      <w:pPr>
        <w:ind w:firstLine="426"/>
      </w:pPr>
      <w:r>
        <w:t>обеспечение деятельности в области сельского хозяйства  - 6470,0 тыс. руб.*,</w:t>
      </w:r>
    </w:p>
    <w:p w:rsidR="004C0128" w:rsidRDefault="004C0128" w:rsidP="00481755">
      <w:r>
        <w:t>из них:</w:t>
      </w:r>
    </w:p>
    <w:p w:rsidR="004C0128" w:rsidRDefault="004C0128" w:rsidP="00481755">
      <w:pPr>
        <w:ind w:firstLine="454"/>
      </w:pPr>
      <w:r>
        <w:t>внебюджетные фонды – 6470,0 тыс. руб.*;</w:t>
      </w:r>
    </w:p>
    <w:p w:rsidR="004C0128" w:rsidRDefault="004C0128" w:rsidP="00481755">
      <w:pPr>
        <w:ind w:firstLine="454"/>
      </w:pPr>
      <w:r>
        <w:t>средства местного бюджета – 0 тыс. руб.</w:t>
      </w:r>
    </w:p>
    <w:p w:rsidR="004C0128" w:rsidRDefault="004C0128" w:rsidP="00481755">
      <w:pPr>
        <w:ind w:firstLine="454"/>
      </w:pPr>
      <w:r>
        <w:t>разработка и внедрение цифровых технологий, направленных на рациональное использование земель сельскохозяйственного назначения – 341,3 тыс. руб.</w:t>
      </w:r>
    </w:p>
    <w:p w:rsidR="004C0128" w:rsidRDefault="004C0128" w:rsidP="00481755">
      <w:r>
        <w:t>из них:</w:t>
      </w:r>
    </w:p>
    <w:p w:rsidR="004C0128" w:rsidRDefault="004C0128" w:rsidP="00481755">
      <w:pPr>
        <w:ind w:firstLine="510"/>
      </w:pPr>
      <w:r>
        <w:t>средства областного бюджета – 336,3 тыс. руб.;</w:t>
      </w:r>
    </w:p>
    <w:p w:rsidR="004C0128" w:rsidRDefault="004C0128" w:rsidP="00481755">
      <w:pPr>
        <w:ind w:firstLine="510"/>
        <w:rPr>
          <w:b/>
        </w:rPr>
      </w:pPr>
      <w:r>
        <w:t>средства местного бюджета – 5,0 тыс. руб.</w:t>
      </w:r>
    </w:p>
    <w:p w:rsidR="004C0128" w:rsidRDefault="004C0128" w:rsidP="00481755">
      <w:r>
        <w:rPr>
          <w:b/>
        </w:rPr>
        <w:t xml:space="preserve">2020 год </w:t>
      </w:r>
      <w:r>
        <w:t>– 8567,3 тыс. руб., в том числе:</w:t>
      </w:r>
    </w:p>
    <w:p w:rsidR="004C0128" w:rsidRDefault="004C0128" w:rsidP="00481755">
      <w:pPr>
        <w:ind w:firstLine="510"/>
      </w:pPr>
      <w:r>
        <w:t>обеспечение деятельности в области сельского хозяйства – 8230,0 тыс. руб.,</w:t>
      </w:r>
    </w:p>
    <w:p w:rsidR="004C0128" w:rsidRDefault="004C0128" w:rsidP="00481755">
      <w:pPr>
        <w:ind w:firstLine="510"/>
      </w:pPr>
      <w:r>
        <w:t>из них:</w:t>
      </w:r>
    </w:p>
    <w:p w:rsidR="004C0128" w:rsidRDefault="004C0128" w:rsidP="00481755">
      <w:pPr>
        <w:ind w:firstLine="510"/>
      </w:pPr>
      <w:r>
        <w:t>внебюджетные фонды – 8230,0 тыс. руб.;</w:t>
      </w:r>
    </w:p>
    <w:p w:rsidR="004C0128" w:rsidRDefault="004C0128" w:rsidP="00481755">
      <w:pPr>
        <w:ind w:firstLine="510"/>
      </w:pPr>
      <w:r>
        <w:t>средства местного бюджета – 0 руб.</w:t>
      </w:r>
    </w:p>
    <w:p w:rsidR="004C0128" w:rsidRDefault="004C0128" w:rsidP="00481755">
      <w:pPr>
        <w:ind w:firstLine="510"/>
      </w:pPr>
      <w:r>
        <w:t>разработка и внедрение цифровых технологий, направленных на рациональное</w:t>
      </w:r>
    </w:p>
    <w:p w:rsidR="004C0128" w:rsidRDefault="004C0128" w:rsidP="00481755">
      <w:pPr>
        <w:ind w:firstLine="510"/>
      </w:pPr>
      <w:r>
        <w:t>использование земель сельскохозяйственного назначения – 337,3тыс. руб.</w:t>
      </w:r>
    </w:p>
    <w:p w:rsidR="004C0128" w:rsidRDefault="004C0128" w:rsidP="00481755">
      <w:pPr>
        <w:ind w:firstLine="510"/>
      </w:pPr>
      <w:r>
        <w:t>из них:</w:t>
      </w:r>
    </w:p>
    <w:p w:rsidR="004C0128" w:rsidRDefault="004C0128" w:rsidP="00481755">
      <w:pPr>
        <w:ind w:firstLine="510"/>
      </w:pPr>
      <w:r>
        <w:t>средства областного бюджета – 336,3 тыс. руб.;</w:t>
      </w:r>
    </w:p>
    <w:p w:rsidR="004C0128" w:rsidRDefault="004C0128" w:rsidP="00481755">
      <w:pPr>
        <w:ind w:firstLine="510"/>
      </w:pPr>
      <w:r>
        <w:t>средства местного бюджета –1,0 тыс. руб.</w:t>
      </w:r>
    </w:p>
    <w:p w:rsidR="004C0128" w:rsidRDefault="004C0128" w:rsidP="00481755">
      <w:pPr>
        <w:jc w:val="both"/>
      </w:pPr>
      <w:r>
        <w:rPr>
          <w:b/>
        </w:rPr>
        <w:t>2021 год</w:t>
      </w:r>
      <w:r>
        <w:t xml:space="preserve"> – 8567,3тыс.руб., в том числе:</w:t>
      </w:r>
    </w:p>
    <w:p w:rsidR="004C0128" w:rsidRDefault="004C0128" w:rsidP="00481755">
      <w:pPr>
        <w:ind w:firstLine="510"/>
      </w:pPr>
      <w:r>
        <w:t>обеспечение деятельности в области сельского хозяйства – 8230,0 тыс. руб.,</w:t>
      </w:r>
    </w:p>
    <w:p w:rsidR="004C0128" w:rsidRDefault="004C0128" w:rsidP="00481755">
      <w:pPr>
        <w:ind w:firstLine="510"/>
      </w:pPr>
      <w:r>
        <w:t>из них:</w:t>
      </w:r>
    </w:p>
    <w:p w:rsidR="004C0128" w:rsidRDefault="004C0128" w:rsidP="00481755">
      <w:pPr>
        <w:ind w:firstLine="510"/>
      </w:pPr>
      <w:r>
        <w:t>внебюджетные фонды – 8230,0 тыс. руб.;</w:t>
      </w:r>
    </w:p>
    <w:p w:rsidR="004C0128" w:rsidRDefault="004C0128" w:rsidP="00481755">
      <w:pPr>
        <w:ind w:firstLine="510"/>
      </w:pPr>
      <w:r>
        <w:t>средства местного бюджета – 0 тыс. руб.</w:t>
      </w:r>
    </w:p>
    <w:p w:rsidR="004C0128" w:rsidRDefault="004C0128" w:rsidP="00481755">
      <w:pPr>
        <w:ind w:firstLine="510"/>
        <w:jc w:val="both"/>
      </w:pPr>
      <w:r>
        <w:t>разработка и внедрение цифровых технологий, направленных на рациональное использование земель сельскохозяйственного назначения – 336,3 тыс. руб.(1,0 тыс. руб.*)</w:t>
      </w:r>
    </w:p>
    <w:p w:rsidR="004C0128" w:rsidRDefault="004C0128" w:rsidP="00481755">
      <w:pPr>
        <w:ind w:firstLine="510"/>
        <w:jc w:val="both"/>
      </w:pPr>
      <w:r>
        <w:t>из них:</w:t>
      </w:r>
    </w:p>
    <w:p w:rsidR="004C0128" w:rsidRDefault="004C0128" w:rsidP="00481755">
      <w:pPr>
        <w:ind w:firstLine="510"/>
        <w:jc w:val="both"/>
      </w:pPr>
      <w:r>
        <w:t>средства областного бюджета – 336,3 тыс. руб.;</w:t>
      </w:r>
    </w:p>
    <w:p w:rsidR="004C0128" w:rsidRDefault="004C0128" w:rsidP="00481755">
      <w:pPr>
        <w:ind w:firstLine="510"/>
        <w:jc w:val="both"/>
      </w:pPr>
      <w:bookmarkStart w:id="3" w:name="__DdeLink__957_1520331308"/>
      <w:bookmarkEnd w:id="3"/>
      <w:r>
        <w:t>средства местного бюджета – 1,0 тыс. руб.*</w:t>
      </w:r>
    </w:p>
    <w:p w:rsidR="004C0128" w:rsidRDefault="004C0128" w:rsidP="00481755">
      <w:pPr>
        <w:jc w:val="both"/>
      </w:pPr>
      <w:r>
        <w:rPr>
          <w:b/>
        </w:rPr>
        <w:t>2022 год</w:t>
      </w:r>
      <w:r>
        <w:t xml:space="preserve"> – 8567,3 тыс. руб., в том числе:</w:t>
      </w:r>
    </w:p>
    <w:p w:rsidR="004C0128" w:rsidRDefault="004C0128" w:rsidP="00481755">
      <w:pPr>
        <w:ind w:firstLine="510"/>
      </w:pPr>
      <w:r>
        <w:t>обеспечение деятельности в области сельского хозяйства – 8230,0 тыс. руб.,</w:t>
      </w:r>
    </w:p>
    <w:p w:rsidR="004C0128" w:rsidRDefault="004C0128" w:rsidP="00481755">
      <w:pPr>
        <w:ind w:firstLine="510"/>
      </w:pPr>
      <w:r>
        <w:t>из них:</w:t>
      </w:r>
    </w:p>
    <w:p w:rsidR="004C0128" w:rsidRDefault="004C0128" w:rsidP="00481755">
      <w:pPr>
        <w:ind w:firstLine="510"/>
      </w:pPr>
      <w:r>
        <w:t>внебюджетные фонды – 8230,0 тыс. руб.;</w:t>
      </w:r>
    </w:p>
    <w:p w:rsidR="004C0128" w:rsidRDefault="004C0128" w:rsidP="00481755">
      <w:pPr>
        <w:ind w:firstLine="510"/>
      </w:pPr>
      <w:r>
        <w:t>средства местного бюджета – 0 тыс. руб.</w:t>
      </w:r>
    </w:p>
    <w:p w:rsidR="004C0128" w:rsidRDefault="004C0128" w:rsidP="00481755">
      <w:pPr>
        <w:ind w:firstLine="510"/>
        <w:jc w:val="both"/>
      </w:pPr>
      <w:r>
        <w:t>разработка и внедрение цифровых технологий, направленных на рациональное использование земель сельскохозяйственного назначения – 336,3 тыс. руб.(1,0 тыс. руб.*)</w:t>
      </w:r>
    </w:p>
    <w:p w:rsidR="004C0128" w:rsidRDefault="004C0128" w:rsidP="00481755">
      <w:pPr>
        <w:ind w:firstLine="510"/>
        <w:jc w:val="both"/>
      </w:pPr>
      <w:r>
        <w:t>из них:</w:t>
      </w:r>
    </w:p>
    <w:p w:rsidR="004C0128" w:rsidRDefault="004C0128" w:rsidP="00481755">
      <w:pPr>
        <w:ind w:firstLine="510"/>
        <w:jc w:val="both"/>
      </w:pPr>
      <w:r>
        <w:t>средства областного бюджета – 336,3 тыс. руб.;</w:t>
      </w:r>
    </w:p>
    <w:p w:rsidR="004C0128" w:rsidRDefault="004C0128" w:rsidP="00481755">
      <w:pPr>
        <w:ind w:firstLine="510"/>
        <w:jc w:val="both"/>
      </w:pPr>
      <w:r>
        <w:t>средства местного бюджета – 1,0 тыс. руб.*</w:t>
      </w:r>
    </w:p>
    <w:p w:rsidR="004C0128" w:rsidRDefault="004C0128" w:rsidP="00481755">
      <w:pPr>
        <w:spacing w:after="200"/>
        <w:ind w:firstLine="510"/>
        <w:rPr>
          <w:sz w:val="16"/>
          <w:szCs w:val="16"/>
        </w:rPr>
      </w:pPr>
      <w:r>
        <w:rPr>
          <w:sz w:val="16"/>
          <w:szCs w:val="16"/>
        </w:rPr>
        <w:t>* при дополнительном финансировании</w:t>
      </w:r>
    </w:p>
    <w:p w:rsidR="004C0128" w:rsidRDefault="004C0128" w:rsidP="00481755">
      <w:pPr>
        <w:ind w:firstLine="426"/>
        <w:jc w:val="both"/>
      </w:pPr>
    </w:p>
    <w:p w:rsidR="004C0128" w:rsidRDefault="004C0128" w:rsidP="00481755">
      <w:pPr>
        <w:ind w:firstLine="426"/>
        <w:jc w:val="both"/>
      </w:pPr>
    </w:p>
    <w:p w:rsidR="004C0128" w:rsidRDefault="004C0128" w:rsidP="00481755">
      <w:pPr>
        <w:ind w:left="709"/>
        <w:jc w:val="center"/>
        <w:rPr>
          <w:b/>
        </w:rPr>
      </w:pPr>
      <w:r>
        <w:rPr>
          <w:b/>
        </w:rPr>
        <w:t xml:space="preserve">ГЛАВА 9. МЕТОДИКА ОЦЕНКИ ЭФФЕКТИВНОСТИ </w:t>
      </w:r>
    </w:p>
    <w:p w:rsidR="004C0128" w:rsidRDefault="004C0128" w:rsidP="00481755">
      <w:pPr>
        <w:ind w:left="709"/>
        <w:jc w:val="center"/>
        <w:rPr>
          <w:b/>
        </w:rPr>
      </w:pPr>
      <w:r>
        <w:rPr>
          <w:b/>
        </w:rPr>
        <w:t>МУНИЦИПАЛЬНОЙ ПРОГРАММЫ</w:t>
      </w:r>
    </w:p>
    <w:p w:rsidR="004C0128" w:rsidRDefault="004C0128" w:rsidP="00481755">
      <w:pPr>
        <w:jc w:val="both"/>
        <w:rPr>
          <w:b/>
        </w:rPr>
      </w:pPr>
    </w:p>
    <w:p w:rsidR="004C0128" w:rsidRDefault="004C0128" w:rsidP="00481755">
      <w:pPr>
        <w:jc w:val="both"/>
      </w:pPr>
      <w:r>
        <w:tab/>
        <w:t>Оценка эффективности муниципальной программы должна осуществляться в целях достижения оптимального соотношения затрат, связанных с реализацией муниципальной программы и достигнутых результатов, а также обеспечения принципов бюджетной системы Российской Федерации: эффективности использования бюджетных средств, прозрачности, открытости, адресности и целевого характера бюджетных средств.</w:t>
      </w:r>
    </w:p>
    <w:p w:rsidR="004C0128" w:rsidRDefault="004C0128" w:rsidP="00481755">
      <w:pPr>
        <w:ind w:firstLine="567"/>
        <w:jc w:val="both"/>
      </w:pPr>
      <w:r>
        <w:t>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w:t>
      </w:r>
    </w:p>
    <w:p w:rsidR="004C0128" w:rsidRDefault="004C0128" w:rsidP="00481755">
      <w:pPr>
        <w:ind w:firstLine="567"/>
        <w:jc w:val="both"/>
      </w:pPr>
      <w:r>
        <w:t>Оценка эффективности использования бюджетных средств на реализацию каждого мероприятия программы (О) рассчитывается по формуле:</w:t>
      </w:r>
    </w:p>
    <w:p w:rsidR="004C0128" w:rsidRDefault="004C0128" w:rsidP="00481755">
      <w:pPr>
        <w:ind w:left="560"/>
        <w:jc w:val="both"/>
      </w:pPr>
    </w:p>
    <w:p w:rsidR="004C0128" w:rsidRDefault="004C0128" w:rsidP="00481755">
      <w:pPr>
        <w:ind w:left="560"/>
        <w:jc w:val="both"/>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3" o:spid="_x0000_i1025" type="#_x0000_t75" style="width:52.5pt;height:26.25pt;visibility:visible">
            <v:imagedata r:id="rId5" o:title=""/>
          </v:shape>
        </w:pict>
      </w:r>
      <w:r>
        <w:t>, где ДИП – достижение плановых индикативных показателей</w:t>
      </w:r>
    </w:p>
    <w:p w:rsidR="004C0128" w:rsidRDefault="004C0128" w:rsidP="00481755">
      <w:pPr>
        <w:ind w:left="560"/>
        <w:jc w:val="both"/>
      </w:pPr>
      <w:r>
        <w:t>ПИБС – полнота использования бюджетных средств</w:t>
      </w:r>
    </w:p>
    <w:p w:rsidR="004C0128" w:rsidRDefault="004C0128" w:rsidP="00481755">
      <w:pPr>
        <w:ind w:left="560"/>
      </w:pPr>
    </w:p>
    <w:p w:rsidR="004C0128" w:rsidRDefault="004C0128" w:rsidP="00481755">
      <w:pPr>
        <w:ind w:left="560"/>
      </w:pPr>
      <w:r>
        <w:t>Достижение индикативных плановых показателей (ДИП) рассчитывается по формуле:</w:t>
      </w:r>
    </w:p>
    <w:p w:rsidR="004C0128" w:rsidRDefault="004C0128" w:rsidP="00481755">
      <w:pPr>
        <w:ind w:left="560"/>
        <w:jc w:val="center"/>
      </w:pPr>
    </w:p>
    <w:p w:rsidR="004C0128" w:rsidRDefault="004C0128" w:rsidP="00481755">
      <w:pPr>
        <w:ind w:left="560"/>
      </w:pPr>
      <w:r>
        <w:rPr>
          <w:noProof/>
          <w:lang w:eastAsia="ru-RU"/>
        </w:rPr>
        <w:pict>
          <v:shape id="Рисунок2" o:spid="_x0000_i1026" type="#_x0000_t75" style="width:69pt;height:27pt;visibility:visible">
            <v:imagedata r:id="rId6" o:title=""/>
          </v:shape>
        </w:pict>
      </w:r>
      <w:r>
        <w:t>, где ФИП – фактические значения индикативных показателей</w:t>
      </w:r>
    </w:p>
    <w:p w:rsidR="004C0128" w:rsidRDefault="004C0128" w:rsidP="00481755">
      <w:pPr>
        <w:ind w:left="560"/>
      </w:pPr>
      <w:r>
        <w:t>ПИП – плановые значения индикативных показателей</w:t>
      </w:r>
    </w:p>
    <w:p w:rsidR="004C0128" w:rsidRDefault="004C0128" w:rsidP="00481755">
      <w:pPr>
        <w:ind w:left="920"/>
      </w:pPr>
    </w:p>
    <w:p w:rsidR="004C0128" w:rsidRDefault="004C0128" w:rsidP="00481755">
      <w:pPr>
        <w:ind w:left="560"/>
      </w:pPr>
      <w:r>
        <w:t>Полнота использования бюджетных средств (ПИБС)рассчитывается по формуле:</w:t>
      </w:r>
    </w:p>
    <w:p w:rsidR="004C0128" w:rsidRDefault="004C0128" w:rsidP="00481755">
      <w:pPr>
        <w:ind w:left="560"/>
      </w:pPr>
    </w:p>
    <w:p w:rsidR="004C0128" w:rsidRDefault="004C0128" w:rsidP="00481755">
      <w:pPr>
        <w:ind w:left="560"/>
      </w:pPr>
      <w:r>
        <w:rPr>
          <w:noProof/>
          <w:lang w:eastAsia="ru-RU"/>
        </w:rPr>
        <w:pict>
          <v:shape id="Рисунок1" o:spid="_x0000_i1027" type="#_x0000_t75" style="width:81pt;height:27pt;visibility:visible">
            <v:imagedata r:id="rId7" o:title=""/>
          </v:shape>
        </w:pict>
      </w:r>
      <w:r>
        <w:t xml:space="preserve">,     где   ФОБС – фактический объем бюджетных средств </w:t>
      </w:r>
    </w:p>
    <w:p w:rsidR="004C0128" w:rsidRDefault="004C0128" w:rsidP="00481755">
      <w:pPr>
        <w:tabs>
          <w:tab w:val="left" w:pos="709"/>
        </w:tabs>
        <w:ind w:left="560"/>
      </w:pPr>
      <w:r>
        <w:t xml:space="preserve">                                           ПОБС – плановый объем бюджетных средств</w:t>
      </w:r>
    </w:p>
    <w:p w:rsidR="004C0128" w:rsidRDefault="004C0128" w:rsidP="00481755">
      <w:pPr>
        <w:ind w:firstLine="560"/>
      </w:pPr>
    </w:p>
    <w:p w:rsidR="004C0128" w:rsidRDefault="004C0128" w:rsidP="00481755">
      <w:pPr>
        <w:ind w:firstLine="560"/>
      </w:pPr>
      <w:r>
        <w:t>Результирующая шкала оценки эффективности использования бюджетных средств на реализацию каждого мероприятия программы (О):</w:t>
      </w:r>
    </w:p>
    <w:p w:rsidR="004C0128" w:rsidRDefault="004C0128" w:rsidP="00481755">
      <w:pPr>
        <w:ind w:left="560"/>
      </w:pPr>
    </w:p>
    <w:p w:rsidR="004C0128" w:rsidRDefault="004C0128" w:rsidP="00481755">
      <w:pPr>
        <w:ind w:left="560"/>
      </w:pPr>
    </w:p>
    <w:p w:rsidR="004C0128" w:rsidRDefault="004C0128" w:rsidP="00481755">
      <w:pPr>
        <w:ind w:left="560"/>
      </w:pPr>
    </w:p>
    <w:tbl>
      <w:tblPr>
        <w:tblW w:w="500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tblPr>
      <w:tblGrid>
        <w:gridCol w:w="2591"/>
        <w:gridCol w:w="2409"/>
      </w:tblGrid>
      <w:tr w:rsidR="004C0128" w:rsidTr="0023614D">
        <w:trPr>
          <w:trHeight w:val="332"/>
          <w:jc w:val="center"/>
        </w:trPr>
        <w:tc>
          <w:tcPr>
            <w:tcW w:w="2590" w:type="dxa"/>
            <w:tcMar>
              <w:left w:w="83" w:type="dxa"/>
            </w:tcMar>
          </w:tcPr>
          <w:p w:rsidR="004C0128" w:rsidRDefault="004C0128" w:rsidP="0023614D">
            <w:pPr>
              <w:jc w:val="center"/>
            </w:pPr>
            <w:r>
              <w:t xml:space="preserve">Значения </w:t>
            </w:r>
          </w:p>
        </w:tc>
        <w:tc>
          <w:tcPr>
            <w:tcW w:w="2409" w:type="dxa"/>
            <w:tcMar>
              <w:left w:w="83" w:type="dxa"/>
            </w:tcMar>
          </w:tcPr>
          <w:p w:rsidR="004C0128" w:rsidRDefault="004C0128" w:rsidP="0023614D">
            <w:pPr>
              <w:jc w:val="center"/>
            </w:pPr>
            <w:r>
              <w:t xml:space="preserve">Оценка </w:t>
            </w:r>
          </w:p>
        </w:tc>
      </w:tr>
      <w:tr w:rsidR="004C0128" w:rsidTr="0023614D">
        <w:trPr>
          <w:trHeight w:val="268"/>
          <w:jc w:val="center"/>
        </w:trPr>
        <w:tc>
          <w:tcPr>
            <w:tcW w:w="2590" w:type="dxa"/>
            <w:tcMar>
              <w:left w:w="83" w:type="dxa"/>
            </w:tcMar>
          </w:tcPr>
          <w:p w:rsidR="004C0128" w:rsidRDefault="004C0128" w:rsidP="0023614D">
            <w:pPr>
              <w:jc w:val="center"/>
            </w:pPr>
            <w:r>
              <w:t>более 1,4</w:t>
            </w:r>
          </w:p>
        </w:tc>
        <w:tc>
          <w:tcPr>
            <w:tcW w:w="2409" w:type="dxa"/>
            <w:tcMar>
              <w:left w:w="83" w:type="dxa"/>
            </w:tcMar>
          </w:tcPr>
          <w:p w:rsidR="004C0128" w:rsidRDefault="004C0128" w:rsidP="0023614D">
            <w:pPr>
              <w:jc w:val="center"/>
            </w:pPr>
            <w:r>
              <w:t>Очень высокая</w:t>
            </w:r>
          </w:p>
        </w:tc>
      </w:tr>
      <w:tr w:rsidR="004C0128" w:rsidTr="0023614D">
        <w:trPr>
          <w:jc w:val="center"/>
        </w:trPr>
        <w:tc>
          <w:tcPr>
            <w:tcW w:w="2590" w:type="dxa"/>
            <w:tcMar>
              <w:left w:w="83" w:type="dxa"/>
            </w:tcMar>
          </w:tcPr>
          <w:p w:rsidR="004C0128" w:rsidRDefault="004C0128" w:rsidP="0023614D">
            <w:pPr>
              <w:jc w:val="center"/>
            </w:pPr>
            <w:r>
              <w:t>от 1 до 1,4</w:t>
            </w:r>
          </w:p>
        </w:tc>
        <w:tc>
          <w:tcPr>
            <w:tcW w:w="2409" w:type="dxa"/>
            <w:tcMar>
              <w:left w:w="83" w:type="dxa"/>
            </w:tcMar>
          </w:tcPr>
          <w:p w:rsidR="004C0128" w:rsidRDefault="004C0128" w:rsidP="0023614D">
            <w:pPr>
              <w:jc w:val="center"/>
            </w:pPr>
            <w:r>
              <w:t>Высокая</w:t>
            </w:r>
          </w:p>
        </w:tc>
      </w:tr>
      <w:tr w:rsidR="004C0128" w:rsidTr="0023614D">
        <w:trPr>
          <w:jc w:val="center"/>
        </w:trPr>
        <w:tc>
          <w:tcPr>
            <w:tcW w:w="2590" w:type="dxa"/>
            <w:tcMar>
              <w:left w:w="83" w:type="dxa"/>
            </w:tcMar>
          </w:tcPr>
          <w:p w:rsidR="004C0128" w:rsidRDefault="004C0128" w:rsidP="0023614D">
            <w:pPr>
              <w:jc w:val="center"/>
            </w:pPr>
            <w:r>
              <w:t>от 0,5 до 1</w:t>
            </w:r>
          </w:p>
        </w:tc>
        <w:tc>
          <w:tcPr>
            <w:tcW w:w="2409" w:type="dxa"/>
            <w:tcMar>
              <w:left w:w="83" w:type="dxa"/>
            </w:tcMar>
          </w:tcPr>
          <w:p w:rsidR="004C0128" w:rsidRDefault="004C0128" w:rsidP="0023614D">
            <w:pPr>
              <w:jc w:val="center"/>
            </w:pPr>
            <w:r>
              <w:t>Низкая</w:t>
            </w:r>
          </w:p>
        </w:tc>
      </w:tr>
      <w:tr w:rsidR="004C0128" w:rsidTr="0023614D">
        <w:trPr>
          <w:trHeight w:val="177"/>
          <w:jc w:val="center"/>
        </w:trPr>
        <w:tc>
          <w:tcPr>
            <w:tcW w:w="2590" w:type="dxa"/>
            <w:tcMar>
              <w:left w:w="83" w:type="dxa"/>
            </w:tcMar>
          </w:tcPr>
          <w:p w:rsidR="004C0128" w:rsidRDefault="004C0128" w:rsidP="0023614D">
            <w:pPr>
              <w:jc w:val="center"/>
            </w:pPr>
            <w:r>
              <w:t>менее 0,5</w:t>
            </w:r>
          </w:p>
        </w:tc>
        <w:tc>
          <w:tcPr>
            <w:tcW w:w="2409" w:type="dxa"/>
            <w:tcMar>
              <w:left w:w="83" w:type="dxa"/>
            </w:tcMar>
          </w:tcPr>
          <w:p w:rsidR="004C0128" w:rsidRDefault="004C0128" w:rsidP="0023614D">
            <w:pPr>
              <w:jc w:val="center"/>
            </w:pPr>
            <w:r>
              <w:t>Крайне низкая</w:t>
            </w:r>
          </w:p>
        </w:tc>
      </w:tr>
    </w:tbl>
    <w:p w:rsidR="004C0128" w:rsidRDefault="004C0128" w:rsidP="00481755">
      <w:pPr>
        <w:ind w:left="920"/>
      </w:pPr>
    </w:p>
    <w:p w:rsidR="004C0128" w:rsidRDefault="004C0128" w:rsidP="00481755">
      <w:pPr>
        <w:shd w:val="solid" w:color="FFFFFF" w:fill="auto"/>
        <w:ind w:firstLine="560"/>
        <w:jc w:val="both"/>
      </w:pPr>
      <w:r>
        <w:t xml:space="preserve">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социально-экономическое развитие Нязепетровского муниципального района.</w:t>
      </w:r>
    </w:p>
    <w:p w:rsidR="004C0128" w:rsidRDefault="004C0128" w:rsidP="00481755">
      <w:pPr>
        <w:shd w:val="solid" w:color="FFFFFF" w:fill="auto"/>
        <w:ind w:firstLine="560"/>
        <w:jc w:val="both"/>
      </w:pPr>
      <w:r>
        <w:t xml:space="preserve">  </w:t>
      </w:r>
    </w:p>
    <w:p w:rsidR="004C0128" w:rsidRDefault="004C0128" w:rsidP="00481755">
      <w:pPr>
        <w:ind w:firstLine="426"/>
        <w:jc w:val="both"/>
        <w:rPr>
          <w:color w:val="000000"/>
        </w:rPr>
      </w:pPr>
    </w:p>
    <w:p w:rsidR="004C0128" w:rsidRDefault="004C0128" w:rsidP="00481755">
      <w:pPr>
        <w:jc w:val="both"/>
      </w:pPr>
    </w:p>
    <w:p w:rsidR="004C0128" w:rsidRDefault="004C0128" w:rsidP="00481755">
      <w:pPr>
        <w:jc w:val="both"/>
      </w:pPr>
    </w:p>
    <w:p w:rsidR="004C0128" w:rsidRDefault="004C0128" w:rsidP="00481755">
      <w:pPr>
        <w:jc w:val="both"/>
      </w:pPr>
    </w:p>
    <w:p w:rsidR="004C0128" w:rsidRPr="00104372" w:rsidRDefault="004C0128" w:rsidP="00104372">
      <w:pPr>
        <w:jc w:val="right"/>
        <w:rPr>
          <w:sz w:val="16"/>
          <w:szCs w:val="16"/>
        </w:rPr>
      </w:pPr>
      <w:r w:rsidRPr="00104372">
        <w:rPr>
          <w:sz w:val="16"/>
          <w:szCs w:val="16"/>
        </w:rPr>
        <w:t>Приложение 1</w:t>
      </w:r>
    </w:p>
    <w:p w:rsidR="004C0128" w:rsidRPr="00104372" w:rsidRDefault="004C0128" w:rsidP="00104372">
      <w:pPr>
        <w:jc w:val="right"/>
        <w:rPr>
          <w:sz w:val="16"/>
          <w:szCs w:val="16"/>
        </w:rPr>
      </w:pPr>
      <w:r w:rsidRPr="00104372">
        <w:rPr>
          <w:sz w:val="16"/>
          <w:szCs w:val="16"/>
        </w:rPr>
        <w:t>к муниципальной программе «Развитие сельского</w:t>
      </w:r>
    </w:p>
    <w:p w:rsidR="004C0128" w:rsidRPr="00104372" w:rsidRDefault="004C0128" w:rsidP="00104372">
      <w:pPr>
        <w:jc w:val="right"/>
        <w:rPr>
          <w:sz w:val="16"/>
          <w:szCs w:val="16"/>
        </w:rPr>
      </w:pPr>
      <w:r w:rsidRPr="00104372">
        <w:rPr>
          <w:sz w:val="16"/>
          <w:szCs w:val="16"/>
        </w:rPr>
        <w:t>хозяйства в Нязепетровском муниципальном районе Челябинской области»</w:t>
      </w:r>
    </w:p>
    <w:p w:rsidR="004C0128" w:rsidRPr="00104372" w:rsidRDefault="004C0128" w:rsidP="00104372">
      <w:pPr>
        <w:jc w:val="center"/>
        <w:rPr>
          <w:sz w:val="16"/>
          <w:szCs w:val="16"/>
        </w:rPr>
      </w:pPr>
      <w:r w:rsidRPr="00104372">
        <w:rPr>
          <w:b/>
          <w:sz w:val="16"/>
          <w:szCs w:val="16"/>
        </w:rPr>
        <w:t>Система мероприятий муниципальной программы, источники и объемы их финансирования</w:t>
      </w:r>
    </w:p>
    <w:tbl>
      <w:tblPr>
        <w:tblW w:w="15840" w:type="dxa"/>
        <w:tblInd w:w="-1192" w:type="dxa"/>
        <w:tblBorders>
          <w:top w:val="single" w:sz="4" w:space="0" w:color="000001"/>
          <w:left w:val="single" w:sz="4" w:space="0" w:color="000001"/>
          <w:bottom w:val="single" w:sz="4" w:space="0" w:color="000001"/>
          <w:insideH w:val="single" w:sz="4" w:space="0" w:color="000001"/>
        </w:tblBorders>
        <w:tblCellMar>
          <w:left w:w="68" w:type="dxa"/>
        </w:tblCellMar>
        <w:tblLook w:val="0000"/>
      </w:tblPr>
      <w:tblGrid>
        <w:gridCol w:w="1436"/>
        <w:gridCol w:w="2276"/>
        <w:gridCol w:w="1358"/>
        <w:gridCol w:w="701"/>
        <w:gridCol w:w="695"/>
        <w:gridCol w:w="696"/>
        <w:gridCol w:w="1021"/>
        <w:gridCol w:w="939"/>
        <w:gridCol w:w="824"/>
        <w:gridCol w:w="1111"/>
        <w:gridCol w:w="996"/>
        <w:gridCol w:w="939"/>
        <w:gridCol w:w="906"/>
        <w:gridCol w:w="887"/>
        <w:gridCol w:w="1055"/>
      </w:tblGrid>
      <w:tr w:rsidR="004C0128" w:rsidRPr="00104372" w:rsidTr="00104372">
        <w:trPr>
          <w:cantSplit/>
        </w:trPr>
        <w:tc>
          <w:tcPr>
            <w:tcW w:w="1436" w:type="dxa"/>
            <w:vMerge w:val="restart"/>
            <w:tcMar>
              <w:left w:w="68" w:type="dxa"/>
            </w:tcMar>
          </w:tcPr>
          <w:p w:rsidR="004C0128" w:rsidRPr="00104372" w:rsidRDefault="004C0128" w:rsidP="0023614D">
            <w:pPr>
              <w:jc w:val="center"/>
              <w:rPr>
                <w:sz w:val="16"/>
                <w:szCs w:val="16"/>
              </w:rPr>
            </w:pPr>
            <w:r w:rsidRPr="00104372">
              <w:rPr>
                <w:sz w:val="16"/>
                <w:szCs w:val="16"/>
              </w:rPr>
              <w:t>№ п/п</w:t>
            </w:r>
          </w:p>
        </w:tc>
        <w:tc>
          <w:tcPr>
            <w:tcW w:w="2276" w:type="dxa"/>
            <w:vMerge w:val="restart"/>
            <w:tcBorders>
              <w:left w:val="single" w:sz="4" w:space="0" w:color="000001"/>
            </w:tcBorders>
            <w:tcMar>
              <w:left w:w="68" w:type="dxa"/>
            </w:tcMar>
          </w:tcPr>
          <w:p w:rsidR="004C0128" w:rsidRPr="00104372" w:rsidRDefault="004C0128" w:rsidP="0023614D">
            <w:pPr>
              <w:jc w:val="center"/>
              <w:rPr>
                <w:sz w:val="16"/>
                <w:szCs w:val="16"/>
              </w:rPr>
            </w:pPr>
            <w:r w:rsidRPr="00104372">
              <w:rPr>
                <w:sz w:val="16"/>
                <w:szCs w:val="16"/>
              </w:rPr>
              <w:t>Наименование мероприятия</w:t>
            </w:r>
          </w:p>
        </w:tc>
        <w:tc>
          <w:tcPr>
            <w:tcW w:w="1358" w:type="dxa"/>
            <w:vMerge w:val="restart"/>
            <w:tcBorders>
              <w:left w:val="single" w:sz="4" w:space="0" w:color="000001"/>
            </w:tcBorders>
            <w:tcMar>
              <w:left w:w="68" w:type="dxa"/>
            </w:tcMar>
          </w:tcPr>
          <w:p w:rsidR="004C0128" w:rsidRPr="00104372" w:rsidRDefault="004C0128" w:rsidP="0023614D">
            <w:pPr>
              <w:jc w:val="center"/>
              <w:rPr>
                <w:sz w:val="16"/>
                <w:szCs w:val="16"/>
              </w:rPr>
            </w:pPr>
            <w:r w:rsidRPr="00104372">
              <w:rPr>
                <w:sz w:val="16"/>
                <w:szCs w:val="16"/>
              </w:rPr>
              <w:t>Перечень стандартных процедур, обеспечивающих выполнение мероприятия</w:t>
            </w:r>
          </w:p>
        </w:tc>
        <w:tc>
          <w:tcPr>
            <w:tcW w:w="3113" w:type="dxa"/>
            <w:gridSpan w:val="4"/>
            <w:tcBorders>
              <w:left w:val="single" w:sz="4" w:space="0" w:color="000001"/>
            </w:tcBorders>
            <w:tcMar>
              <w:left w:w="68" w:type="dxa"/>
            </w:tcMar>
          </w:tcPr>
          <w:p w:rsidR="004C0128" w:rsidRPr="00104372" w:rsidRDefault="004C0128" w:rsidP="0023614D">
            <w:pPr>
              <w:jc w:val="center"/>
              <w:rPr>
                <w:sz w:val="16"/>
                <w:szCs w:val="16"/>
              </w:rPr>
            </w:pPr>
            <w:r w:rsidRPr="00104372">
              <w:rPr>
                <w:sz w:val="16"/>
                <w:szCs w:val="16"/>
              </w:rPr>
              <w:t xml:space="preserve">Областной бюджет, объем финансовых средств, </w:t>
            </w:r>
          </w:p>
          <w:p w:rsidR="004C0128" w:rsidRPr="00104372" w:rsidRDefault="004C0128" w:rsidP="0023614D">
            <w:pPr>
              <w:jc w:val="center"/>
              <w:rPr>
                <w:sz w:val="16"/>
                <w:szCs w:val="16"/>
              </w:rPr>
            </w:pPr>
            <w:r w:rsidRPr="00104372">
              <w:rPr>
                <w:sz w:val="16"/>
                <w:szCs w:val="16"/>
              </w:rPr>
              <w:t>тыс. руб.</w:t>
            </w:r>
          </w:p>
        </w:tc>
        <w:tc>
          <w:tcPr>
            <w:tcW w:w="3870" w:type="dxa"/>
            <w:gridSpan w:val="4"/>
            <w:tcBorders>
              <w:left w:val="single" w:sz="4" w:space="0" w:color="000001"/>
            </w:tcBorders>
            <w:tcMar>
              <w:left w:w="68" w:type="dxa"/>
            </w:tcMar>
          </w:tcPr>
          <w:p w:rsidR="004C0128" w:rsidRPr="00104372" w:rsidRDefault="004C0128" w:rsidP="0023614D">
            <w:pPr>
              <w:jc w:val="center"/>
              <w:rPr>
                <w:sz w:val="16"/>
                <w:szCs w:val="16"/>
              </w:rPr>
            </w:pPr>
            <w:r w:rsidRPr="00104372">
              <w:rPr>
                <w:sz w:val="16"/>
                <w:szCs w:val="16"/>
              </w:rPr>
              <w:t xml:space="preserve">Местный бюджет, объем финансовых средств, </w:t>
            </w:r>
          </w:p>
          <w:p w:rsidR="004C0128" w:rsidRPr="00104372" w:rsidRDefault="004C0128" w:rsidP="0023614D">
            <w:pPr>
              <w:jc w:val="center"/>
              <w:rPr>
                <w:sz w:val="16"/>
                <w:szCs w:val="16"/>
              </w:rPr>
            </w:pPr>
            <w:r w:rsidRPr="00104372">
              <w:rPr>
                <w:sz w:val="16"/>
                <w:szCs w:val="16"/>
              </w:rPr>
              <w:t>тыс. руб.</w:t>
            </w:r>
          </w:p>
        </w:tc>
        <w:tc>
          <w:tcPr>
            <w:tcW w:w="3787" w:type="dxa"/>
            <w:gridSpan w:val="4"/>
            <w:tcBorders>
              <w:left w:val="single" w:sz="4" w:space="0" w:color="000001"/>
              <w:right w:val="single" w:sz="4" w:space="0" w:color="000001"/>
            </w:tcBorders>
            <w:tcMar>
              <w:left w:w="68" w:type="dxa"/>
            </w:tcMar>
          </w:tcPr>
          <w:p w:rsidR="004C0128" w:rsidRPr="00104372" w:rsidRDefault="004C0128" w:rsidP="0023614D">
            <w:pPr>
              <w:jc w:val="center"/>
              <w:rPr>
                <w:sz w:val="16"/>
                <w:szCs w:val="16"/>
              </w:rPr>
            </w:pPr>
            <w:r w:rsidRPr="00104372">
              <w:rPr>
                <w:sz w:val="16"/>
                <w:szCs w:val="16"/>
              </w:rPr>
              <w:t>Внебюджетные фонды, объем финансовых средств, тыс. руб.</w:t>
            </w:r>
          </w:p>
        </w:tc>
      </w:tr>
      <w:tr w:rsidR="004C0128" w:rsidRPr="00104372" w:rsidTr="00104372">
        <w:trPr>
          <w:cantSplit/>
        </w:trPr>
        <w:tc>
          <w:tcPr>
            <w:tcW w:w="1436" w:type="dxa"/>
            <w:vMerge/>
            <w:tcMar>
              <w:left w:w="68" w:type="dxa"/>
            </w:tcMar>
          </w:tcPr>
          <w:p w:rsidR="004C0128" w:rsidRPr="00104372" w:rsidRDefault="004C0128" w:rsidP="0023614D">
            <w:pPr>
              <w:rPr>
                <w:sz w:val="16"/>
                <w:szCs w:val="16"/>
              </w:rPr>
            </w:pPr>
          </w:p>
        </w:tc>
        <w:tc>
          <w:tcPr>
            <w:tcW w:w="2276" w:type="dxa"/>
            <w:vMerge/>
            <w:tcBorders>
              <w:left w:val="single" w:sz="4" w:space="0" w:color="000001"/>
            </w:tcBorders>
            <w:tcMar>
              <w:left w:w="68" w:type="dxa"/>
            </w:tcMar>
          </w:tcPr>
          <w:p w:rsidR="004C0128" w:rsidRPr="00104372" w:rsidRDefault="004C0128" w:rsidP="0023614D">
            <w:pPr>
              <w:rPr>
                <w:sz w:val="16"/>
                <w:szCs w:val="16"/>
              </w:rPr>
            </w:pPr>
          </w:p>
        </w:tc>
        <w:tc>
          <w:tcPr>
            <w:tcW w:w="1358" w:type="dxa"/>
            <w:vMerge/>
            <w:tcBorders>
              <w:left w:val="single" w:sz="4" w:space="0" w:color="000001"/>
            </w:tcBorders>
            <w:tcMar>
              <w:left w:w="68" w:type="dxa"/>
            </w:tcMar>
          </w:tcPr>
          <w:p w:rsidR="004C0128" w:rsidRPr="00104372" w:rsidRDefault="004C0128" w:rsidP="0023614D">
            <w:pPr>
              <w:rPr>
                <w:sz w:val="16"/>
                <w:szCs w:val="16"/>
              </w:rPr>
            </w:pPr>
          </w:p>
        </w:tc>
        <w:tc>
          <w:tcPr>
            <w:tcW w:w="70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2019 год</w:t>
            </w:r>
          </w:p>
        </w:tc>
        <w:tc>
          <w:tcPr>
            <w:tcW w:w="695"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2020 год</w:t>
            </w:r>
          </w:p>
        </w:tc>
        <w:tc>
          <w:tcPr>
            <w:tcW w:w="69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2021 год</w:t>
            </w:r>
          </w:p>
        </w:tc>
        <w:tc>
          <w:tcPr>
            <w:tcW w:w="102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2022 год</w:t>
            </w: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2019 год</w:t>
            </w:r>
          </w:p>
        </w:tc>
        <w:tc>
          <w:tcPr>
            <w:tcW w:w="824"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2020 год</w:t>
            </w:r>
          </w:p>
        </w:tc>
        <w:tc>
          <w:tcPr>
            <w:tcW w:w="111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2021 год</w:t>
            </w:r>
          </w:p>
        </w:tc>
        <w:tc>
          <w:tcPr>
            <w:tcW w:w="99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2022 год</w:t>
            </w: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2019 год</w:t>
            </w:r>
          </w:p>
        </w:tc>
        <w:tc>
          <w:tcPr>
            <w:tcW w:w="90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2020 год</w:t>
            </w:r>
          </w:p>
        </w:tc>
        <w:tc>
          <w:tcPr>
            <w:tcW w:w="887"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2021 год</w:t>
            </w:r>
          </w:p>
        </w:tc>
        <w:tc>
          <w:tcPr>
            <w:tcW w:w="1055" w:type="dxa"/>
            <w:tcBorders>
              <w:left w:val="single" w:sz="4" w:space="0" w:color="000001"/>
              <w:righ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2022 год</w:t>
            </w:r>
          </w:p>
        </w:tc>
      </w:tr>
      <w:tr w:rsidR="004C0128" w:rsidRPr="00104372" w:rsidTr="00104372">
        <w:tc>
          <w:tcPr>
            <w:tcW w:w="15840" w:type="dxa"/>
            <w:gridSpan w:val="15"/>
            <w:tcBorders>
              <w:right w:val="single" w:sz="4" w:space="0" w:color="000001"/>
            </w:tcBorders>
            <w:tcMar>
              <w:left w:w="68" w:type="dxa"/>
            </w:tcMar>
          </w:tcPr>
          <w:p w:rsidR="004C0128" w:rsidRPr="00104372" w:rsidRDefault="004C0128" w:rsidP="00104372">
            <w:pPr>
              <w:pStyle w:val="ListParagraph"/>
              <w:numPr>
                <w:ilvl w:val="0"/>
                <w:numId w:val="4"/>
              </w:numPr>
              <w:shd w:val="clear" w:color="auto" w:fill="FFFFFF"/>
              <w:tabs>
                <w:tab w:val="left" w:pos="0"/>
              </w:tabs>
              <w:suppressAutoHyphens/>
              <w:ind w:left="720" w:hanging="360"/>
              <w:rPr>
                <w:sz w:val="16"/>
                <w:szCs w:val="16"/>
              </w:rPr>
            </w:pPr>
            <w:r w:rsidRPr="00104372">
              <w:rPr>
                <w:sz w:val="16"/>
                <w:szCs w:val="16"/>
              </w:rPr>
              <w:t>Мероприятия, направленные на обеспечение реализации задач по развитию сельского хозяйства</w:t>
            </w:r>
          </w:p>
        </w:tc>
      </w:tr>
      <w:tr w:rsidR="004C0128" w:rsidRPr="00104372" w:rsidTr="00104372">
        <w:tc>
          <w:tcPr>
            <w:tcW w:w="1436" w:type="dxa"/>
            <w:tcMar>
              <w:left w:w="68" w:type="dxa"/>
            </w:tcMar>
          </w:tcPr>
          <w:p w:rsidR="004C0128" w:rsidRPr="00104372" w:rsidRDefault="004C0128" w:rsidP="0023614D">
            <w:pPr>
              <w:jc w:val="center"/>
              <w:rPr>
                <w:sz w:val="16"/>
                <w:szCs w:val="16"/>
              </w:rPr>
            </w:pPr>
          </w:p>
        </w:tc>
        <w:tc>
          <w:tcPr>
            <w:tcW w:w="2276" w:type="dxa"/>
            <w:tcBorders>
              <w:left w:val="single" w:sz="4" w:space="0" w:color="000001"/>
            </w:tcBorders>
            <w:tcMar>
              <w:left w:w="68" w:type="dxa"/>
            </w:tcMar>
          </w:tcPr>
          <w:p w:rsidR="004C0128" w:rsidRPr="00104372" w:rsidRDefault="004C0128" w:rsidP="0023614D">
            <w:pPr>
              <w:jc w:val="center"/>
              <w:rPr>
                <w:sz w:val="16"/>
                <w:szCs w:val="16"/>
              </w:rPr>
            </w:pPr>
          </w:p>
        </w:tc>
        <w:tc>
          <w:tcPr>
            <w:tcW w:w="1358" w:type="dxa"/>
            <w:tcBorders>
              <w:left w:val="single" w:sz="4" w:space="0" w:color="000001"/>
            </w:tcBorders>
            <w:tcMar>
              <w:left w:w="68" w:type="dxa"/>
            </w:tcMar>
          </w:tcPr>
          <w:p w:rsidR="004C0128" w:rsidRPr="00104372" w:rsidRDefault="004C0128" w:rsidP="0023614D">
            <w:pPr>
              <w:jc w:val="center"/>
              <w:rPr>
                <w:sz w:val="16"/>
                <w:szCs w:val="16"/>
              </w:rPr>
            </w:pPr>
          </w:p>
        </w:tc>
        <w:tc>
          <w:tcPr>
            <w:tcW w:w="701"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695"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696"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1021"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824"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1111"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996"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906"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887"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1055" w:type="dxa"/>
            <w:tcBorders>
              <w:left w:val="single" w:sz="4" w:space="0" w:color="000001"/>
              <w:right w:val="single" w:sz="4" w:space="0" w:color="000001"/>
            </w:tcBorders>
            <w:tcMar>
              <w:left w:w="68" w:type="dxa"/>
            </w:tcMar>
            <w:vAlign w:val="center"/>
          </w:tcPr>
          <w:p w:rsidR="004C0128" w:rsidRPr="00104372" w:rsidRDefault="004C0128" w:rsidP="0023614D">
            <w:pPr>
              <w:jc w:val="center"/>
              <w:rPr>
                <w:sz w:val="16"/>
                <w:szCs w:val="16"/>
              </w:rPr>
            </w:pPr>
          </w:p>
        </w:tc>
      </w:tr>
      <w:tr w:rsidR="004C0128" w:rsidRPr="00104372" w:rsidTr="00104372">
        <w:tc>
          <w:tcPr>
            <w:tcW w:w="1436" w:type="dxa"/>
            <w:tcMar>
              <w:left w:w="68" w:type="dxa"/>
            </w:tcMar>
          </w:tcPr>
          <w:p w:rsidR="004C0128" w:rsidRPr="00104372" w:rsidRDefault="004C0128" w:rsidP="0023614D">
            <w:pPr>
              <w:jc w:val="center"/>
              <w:rPr>
                <w:sz w:val="16"/>
                <w:szCs w:val="16"/>
              </w:rPr>
            </w:pPr>
            <w:r w:rsidRPr="00104372">
              <w:rPr>
                <w:sz w:val="16"/>
                <w:szCs w:val="16"/>
              </w:rPr>
              <w:t>1.1</w:t>
            </w:r>
          </w:p>
        </w:tc>
        <w:tc>
          <w:tcPr>
            <w:tcW w:w="2276" w:type="dxa"/>
            <w:tcBorders>
              <w:left w:val="single" w:sz="4" w:space="0" w:color="000001"/>
            </w:tcBorders>
            <w:tcMar>
              <w:left w:w="68" w:type="dxa"/>
            </w:tcMar>
          </w:tcPr>
          <w:p w:rsidR="004C0128" w:rsidRPr="00104372" w:rsidRDefault="004C0128" w:rsidP="0023614D">
            <w:pPr>
              <w:jc w:val="center"/>
              <w:rPr>
                <w:sz w:val="16"/>
                <w:szCs w:val="16"/>
              </w:rPr>
            </w:pPr>
            <w:r w:rsidRPr="00104372">
              <w:rPr>
                <w:sz w:val="16"/>
                <w:szCs w:val="16"/>
              </w:rPr>
              <w:t xml:space="preserve">Организационное и техническое обеспечение реализации муниципальной программы – финансовое обеспечение </w:t>
            </w:r>
          </w:p>
        </w:tc>
        <w:tc>
          <w:tcPr>
            <w:tcW w:w="1358" w:type="dxa"/>
            <w:tcBorders>
              <w:left w:val="single" w:sz="4" w:space="0" w:color="000001"/>
            </w:tcBorders>
            <w:tcMar>
              <w:left w:w="68" w:type="dxa"/>
            </w:tcMar>
          </w:tcPr>
          <w:p w:rsidR="004C0128" w:rsidRPr="00104372" w:rsidRDefault="004C0128" w:rsidP="0023614D">
            <w:pPr>
              <w:jc w:val="center"/>
              <w:rPr>
                <w:sz w:val="16"/>
                <w:szCs w:val="16"/>
              </w:rPr>
            </w:pPr>
          </w:p>
        </w:tc>
        <w:tc>
          <w:tcPr>
            <w:tcW w:w="70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6470,0*</w:t>
            </w:r>
          </w:p>
        </w:tc>
        <w:tc>
          <w:tcPr>
            <w:tcW w:w="695"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696"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1021"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824"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111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p w:rsidR="004C0128" w:rsidRPr="00104372" w:rsidRDefault="004C0128" w:rsidP="0023614D">
            <w:pPr>
              <w:jc w:val="center"/>
              <w:rPr>
                <w:sz w:val="16"/>
                <w:szCs w:val="16"/>
              </w:rPr>
            </w:pPr>
          </w:p>
        </w:tc>
        <w:tc>
          <w:tcPr>
            <w:tcW w:w="99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90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8230,0</w:t>
            </w:r>
          </w:p>
        </w:tc>
        <w:tc>
          <w:tcPr>
            <w:tcW w:w="887" w:type="dxa"/>
            <w:tcBorders>
              <w:left w:val="single" w:sz="4" w:space="0" w:color="000001"/>
            </w:tcBorders>
            <w:tcMar>
              <w:left w:w="68" w:type="dxa"/>
            </w:tcMar>
            <w:vAlign w:val="center"/>
          </w:tcPr>
          <w:p w:rsidR="004C0128" w:rsidRPr="00104372" w:rsidRDefault="004C0128" w:rsidP="0023614D">
            <w:pPr>
              <w:rPr>
                <w:sz w:val="16"/>
                <w:szCs w:val="16"/>
              </w:rPr>
            </w:pPr>
            <w:r w:rsidRPr="00104372">
              <w:rPr>
                <w:sz w:val="16"/>
                <w:szCs w:val="16"/>
              </w:rPr>
              <w:t>8230,0</w:t>
            </w:r>
          </w:p>
        </w:tc>
        <w:tc>
          <w:tcPr>
            <w:tcW w:w="1055" w:type="dxa"/>
            <w:tcBorders>
              <w:left w:val="single" w:sz="4" w:space="0" w:color="000001"/>
              <w:right w:val="single" w:sz="4" w:space="0" w:color="000001"/>
            </w:tcBorders>
            <w:tcMar>
              <w:left w:w="68" w:type="dxa"/>
            </w:tcMar>
            <w:vAlign w:val="center"/>
          </w:tcPr>
          <w:p w:rsidR="004C0128" w:rsidRPr="00104372" w:rsidRDefault="004C0128" w:rsidP="0023614D">
            <w:pPr>
              <w:rPr>
                <w:sz w:val="16"/>
                <w:szCs w:val="16"/>
              </w:rPr>
            </w:pPr>
            <w:r w:rsidRPr="00104372">
              <w:rPr>
                <w:sz w:val="16"/>
                <w:szCs w:val="16"/>
              </w:rPr>
              <w:t>8230,0</w:t>
            </w:r>
          </w:p>
        </w:tc>
      </w:tr>
      <w:tr w:rsidR="004C0128" w:rsidRPr="00104372" w:rsidTr="00104372">
        <w:tc>
          <w:tcPr>
            <w:tcW w:w="1436" w:type="dxa"/>
            <w:tcMar>
              <w:left w:w="68" w:type="dxa"/>
            </w:tcMar>
          </w:tcPr>
          <w:p w:rsidR="004C0128" w:rsidRPr="00104372" w:rsidRDefault="004C0128" w:rsidP="0023614D">
            <w:pPr>
              <w:jc w:val="center"/>
              <w:rPr>
                <w:sz w:val="16"/>
                <w:szCs w:val="16"/>
              </w:rPr>
            </w:pPr>
          </w:p>
        </w:tc>
        <w:tc>
          <w:tcPr>
            <w:tcW w:w="2276" w:type="dxa"/>
            <w:tcBorders>
              <w:left w:val="single" w:sz="4" w:space="0" w:color="000001"/>
            </w:tcBorders>
            <w:tcMar>
              <w:left w:w="68" w:type="dxa"/>
            </w:tcMar>
          </w:tcPr>
          <w:p w:rsidR="004C0128" w:rsidRPr="00104372" w:rsidRDefault="004C0128" w:rsidP="0023614D">
            <w:pPr>
              <w:jc w:val="center"/>
              <w:rPr>
                <w:sz w:val="16"/>
                <w:szCs w:val="16"/>
              </w:rPr>
            </w:pPr>
            <w:r w:rsidRPr="00104372">
              <w:rPr>
                <w:sz w:val="16"/>
                <w:szCs w:val="16"/>
              </w:rPr>
              <w:t>Итого по мероприятиям</w:t>
            </w:r>
          </w:p>
        </w:tc>
        <w:tc>
          <w:tcPr>
            <w:tcW w:w="1358" w:type="dxa"/>
            <w:tcBorders>
              <w:left w:val="single" w:sz="4" w:space="0" w:color="000001"/>
            </w:tcBorders>
            <w:tcMar>
              <w:left w:w="68" w:type="dxa"/>
            </w:tcMar>
          </w:tcPr>
          <w:p w:rsidR="004C0128" w:rsidRPr="00104372" w:rsidRDefault="004C0128" w:rsidP="0023614D">
            <w:pPr>
              <w:jc w:val="center"/>
              <w:rPr>
                <w:sz w:val="16"/>
                <w:szCs w:val="16"/>
              </w:rPr>
            </w:pPr>
          </w:p>
        </w:tc>
        <w:tc>
          <w:tcPr>
            <w:tcW w:w="701"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695"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696"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1021" w:type="dxa"/>
            <w:tcBorders>
              <w:left w:val="single" w:sz="4" w:space="0" w:color="000001"/>
            </w:tcBorders>
            <w:tcMar>
              <w:left w:w="68" w:type="dxa"/>
            </w:tcMar>
            <w:vAlign w:val="center"/>
          </w:tcPr>
          <w:p w:rsidR="004C0128" w:rsidRPr="00104372" w:rsidRDefault="004C0128" w:rsidP="0023614D">
            <w:pPr>
              <w:jc w:val="center"/>
              <w:rPr>
                <w:sz w:val="16"/>
                <w:szCs w:val="16"/>
              </w:rPr>
            </w:pP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824"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111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99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90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8230,0</w:t>
            </w:r>
          </w:p>
        </w:tc>
        <w:tc>
          <w:tcPr>
            <w:tcW w:w="887"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8230,0</w:t>
            </w:r>
          </w:p>
        </w:tc>
        <w:tc>
          <w:tcPr>
            <w:tcW w:w="1055" w:type="dxa"/>
            <w:tcBorders>
              <w:left w:val="single" w:sz="4" w:space="0" w:color="000001"/>
              <w:righ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8230,0</w:t>
            </w:r>
          </w:p>
        </w:tc>
      </w:tr>
      <w:tr w:rsidR="004C0128" w:rsidRPr="00104372" w:rsidTr="00104372">
        <w:tc>
          <w:tcPr>
            <w:tcW w:w="15840" w:type="dxa"/>
            <w:gridSpan w:val="15"/>
            <w:tcBorders>
              <w:right w:val="single" w:sz="4" w:space="0" w:color="000001"/>
            </w:tcBorders>
            <w:tcMar>
              <w:left w:w="68" w:type="dxa"/>
            </w:tcMar>
          </w:tcPr>
          <w:p w:rsidR="004C0128" w:rsidRPr="00104372" w:rsidRDefault="004C0128" w:rsidP="00104372">
            <w:pPr>
              <w:pStyle w:val="ListParagraph"/>
              <w:numPr>
                <w:ilvl w:val="0"/>
                <w:numId w:val="4"/>
              </w:numPr>
              <w:shd w:val="clear" w:color="auto" w:fill="FFFFFF"/>
              <w:tabs>
                <w:tab w:val="left" w:pos="0"/>
              </w:tabs>
              <w:suppressAutoHyphens/>
              <w:ind w:left="720" w:hanging="360"/>
              <w:jc w:val="both"/>
              <w:rPr>
                <w:sz w:val="16"/>
                <w:szCs w:val="16"/>
              </w:rPr>
            </w:pPr>
            <w:r w:rsidRPr="00104372">
              <w:rPr>
                <w:sz w:val="16"/>
                <w:szCs w:val="16"/>
              </w:rPr>
              <w:t>Мероприятия в области сельскохозяйственного производства, направленные на улучшение общих условий функционирования сельского хозяйства</w:t>
            </w:r>
          </w:p>
        </w:tc>
      </w:tr>
      <w:tr w:rsidR="004C0128" w:rsidRPr="00104372" w:rsidTr="00104372">
        <w:tc>
          <w:tcPr>
            <w:tcW w:w="1436" w:type="dxa"/>
            <w:tcMar>
              <w:left w:w="68" w:type="dxa"/>
            </w:tcMar>
          </w:tcPr>
          <w:p w:rsidR="004C0128" w:rsidRPr="00104372" w:rsidRDefault="004C0128" w:rsidP="0023614D">
            <w:pPr>
              <w:jc w:val="center"/>
              <w:rPr>
                <w:sz w:val="16"/>
                <w:szCs w:val="16"/>
              </w:rPr>
            </w:pPr>
            <w:r w:rsidRPr="00104372">
              <w:rPr>
                <w:sz w:val="16"/>
                <w:szCs w:val="16"/>
              </w:rPr>
              <w:t>2.1</w:t>
            </w:r>
          </w:p>
        </w:tc>
        <w:tc>
          <w:tcPr>
            <w:tcW w:w="2276" w:type="dxa"/>
            <w:tcBorders>
              <w:left w:val="single" w:sz="4" w:space="0" w:color="000001"/>
            </w:tcBorders>
            <w:tcMar>
              <w:left w:w="68" w:type="dxa"/>
            </w:tcMar>
          </w:tcPr>
          <w:p w:rsidR="004C0128" w:rsidRPr="00104372" w:rsidRDefault="004C0128" w:rsidP="0023614D">
            <w:pPr>
              <w:jc w:val="center"/>
              <w:rPr>
                <w:sz w:val="16"/>
                <w:szCs w:val="16"/>
              </w:rPr>
            </w:pPr>
            <w:bookmarkStart w:id="4" w:name="__DdeLink__1779_1487849866"/>
            <w:bookmarkEnd w:id="4"/>
            <w:r w:rsidRPr="00104372">
              <w:rPr>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1358" w:type="dxa"/>
            <w:tcBorders>
              <w:left w:val="single" w:sz="4" w:space="0" w:color="000001"/>
            </w:tcBorders>
            <w:tcMar>
              <w:left w:w="68" w:type="dxa"/>
            </w:tcMar>
          </w:tcPr>
          <w:p w:rsidR="004C0128" w:rsidRPr="00104372" w:rsidRDefault="004C0128" w:rsidP="0023614D">
            <w:pPr>
              <w:jc w:val="center"/>
              <w:rPr>
                <w:sz w:val="16"/>
                <w:szCs w:val="16"/>
              </w:rPr>
            </w:pPr>
          </w:p>
        </w:tc>
        <w:tc>
          <w:tcPr>
            <w:tcW w:w="70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tc>
        <w:tc>
          <w:tcPr>
            <w:tcW w:w="695"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tc>
        <w:tc>
          <w:tcPr>
            <w:tcW w:w="69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tc>
        <w:tc>
          <w:tcPr>
            <w:tcW w:w="102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5,0</w:t>
            </w:r>
          </w:p>
        </w:tc>
        <w:tc>
          <w:tcPr>
            <w:tcW w:w="824"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1,0</w:t>
            </w:r>
          </w:p>
        </w:tc>
        <w:tc>
          <w:tcPr>
            <w:tcW w:w="111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1,0*</w:t>
            </w:r>
          </w:p>
        </w:tc>
        <w:tc>
          <w:tcPr>
            <w:tcW w:w="99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1,0*</w:t>
            </w: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90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887"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1055" w:type="dxa"/>
            <w:tcBorders>
              <w:left w:val="single" w:sz="4" w:space="0" w:color="000001"/>
              <w:righ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r>
      <w:tr w:rsidR="004C0128" w:rsidRPr="00104372" w:rsidTr="00104372">
        <w:tc>
          <w:tcPr>
            <w:tcW w:w="1436" w:type="dxa"/>
            <w:tcMar>
              <w:left w:w="68" w:type="dxa"/>
            </w:tcMar>
          </w:tcPr>
          <w:p w:rsidR="004C0128" w:rsidRPr="00104372" w:rsidRDefault="004C0128" w:rsidP="0023614D">
            <w:pPr>
              <w:jc w:val="center"/>
              <w:rPr>
                <w:sz w:val="16"/>
                <w:szCs w:val="16"/>
              </w:rPr>
            </w:pPr>
          </w:p>
        </w:tc>
        <w:tc>
          <w:tcPr>
            <w:tcW w:w="2276" w:type="dxa"/>
            <w:tcBorders>
              <w:left w:val="single" w:sz="4" w:space="0" w:color="000001"/>
            </w:tcBorders>
            <w:tcMar>
              <w:left w:w="68" w:type="dxa"/>
            </w:tcMar>
          </w:tcPr>
          <w:p w:rsidR="004C0128" w:rsidRPr="00104372" w:rsidRDefault="004C0128" w:rsidP="0023614D">
            <w:pPr>
              <w:jc w:val="center"/>
              <w:rPr>
                <w:sz w:val="16"/>
                <w:szCs w:val="16"/>
              </w:rPr>
            </w:pPr>
            <w:r w:rsidRPr="00104372">
              <w:rPr>
                <w:sz w:val="16"/>
                <w:szCs w:val="16"/>
              </w:rPr>
              <w:t>Итого по мероприятиям</w:t>
            </w:r>
          </w:p>
        </w:tc>
        <w:tc>
          <w:tcPr>
            <w:tcW w:w="1358" w:type="dxa"/>
            <w:tcBorders>
              <w:left w:val="single" w:sz="4" w:space="0" w:color="000001"/>
            </w:tcBorders>
            <w:tcMar>
              <w:left w:w="68" w:type="dxa"/>
            </w:tcMar>
          </w:tcPr>
          <w:p w:rsidR="004C0128" w:rsidRPr="00104372" w:rsidRDefault="004C0128" w:rsidP="0023614D">
            <w:pPr>
              <w:jc w:val="center"/>
              <w:rPr>
                <w:sz w:val="16"/>
                <w:szCs w:val="16"/>
              </w:rPr>
            </w:pPr>
          </w:p>
        </w:tc>
        <w:tc>
          <w:tcPr>
            <w:tcW w:w="70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tc>
        <w:tc>
          <w:tcPr>
            <w:tcW w:w="695"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tc>
        <w:tc>
          <w:tcPr>
            <w:tcW w:w="69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tc>
        <w:tc>
          <w:tcPr>
            <w:tcW w:w="102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5,0</w:t>
            </w:r>
          </w:p>
        </w:tc>
        <w:tc>
          <w:tcPr>
            <w:tcW w:w="824"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1,0</w:t>
            </w:r>
          </w:p>
        </w:tc>
        <w:tc>
          <w:tcPr>
            <w:tcW w:w="111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1,0*</w:t>
            </w:r>
          </w:p>
        </w:tc>
        <w:tc>
          <w:tcPr>
            <w:tcW w:w="99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1,0*</w:t>
            </w: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90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887"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1055" w:type="dxa"/>
            <w:tcBorders>
              <w:left w:val="single" w:sz="4" w:space="0" w:color="000001"/>
              <w:righ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r>
      <w:tr w:rsidR="004C0128" w:rsidRPr="00104372" w:rsidTr="00104372">
        <w:tc>
          <w:tcPr>
            <w:tcW w:w="1436" w:type="dxa"/>
            <w:tcMar>
              <w:left w:w="68" w:type="dxa"/>
            </w:tcMar>
          </w:tcPr>
          <w:p w:rsidR="004C0128" w:rsidRPr="00104372" w:rsidRDefault="004C0128" w:rsidP="0023614D">
            <w:pPr>
              <w:jc w:val="center"/>
              <w:rPr>
                <w:sz w:val="16"/>
                <w:szCs w:val="16"/>
              </w:rPr>
            </w:pPr>
          </w:p>
        </w:tc>
        <w:tc>
          <w:tcPr>
            <w:tcW w:w="2276" w:type="dxa"/>
            <w:tcBorders>
              <w:left w:val="single" w:sz="4" w:space="0" w:color="000001"/>
            </w:tcBorders>
            <w:tcMar>
              <w:left w:w="68" w:type="dxa"/>
            </w:tcMar>
          </w:tcPr>
          <w:p w:rsidR="004C0128" w:rsidRPr="00104372" w:rsidRDefault="004C0128" w:rsidP="0023614D">
            <w:pPr>
              <w:jc w:val="center"/>
              <w:rPr>
                <w:sz w:val="16"/>
                <w:szCs w:val="16"/>
              </w:rPr>
            </w:pPr>
            <w:r w:rsidRPr="00104372">
              <w:rPr>
                <w:sz w:val="16"/>
                <w:szCs w:val="16"/>
              </w:rPr>
              <w:t>Итого по разделу</w:t>
            </w:r>
          </w:p>
        </w:tc>
        <w:tc>
          <w:tcPr>
            <w:tcW w:w="1358" w:type="dxa"/>
            <w:tcBorders>
              <w:left w:val="single" w:sz="4" w:space="0" w:color="000001"/>
            </w:tcBorders>
            <w:tcMar>
              <w:left w:w="68" w:type="dxa"/>
            </w:tcMar>
          </w:tcPr>
          <w:p w:rsidR="004C0128" w:rsidRPr="00104372" w:rsidRDefault="004C0128" w:rsidP="0023614D">
            <w:pPr>
              <w:jc w:val="center"/>
              <w:rPr>
                <w:sz w:val="16"/>
                <w:szCs w:val="16"/>
              </w:rPr>
            </w:pPr>
          </w:p>
        </w:tc>
        <w:tc>
          <w:tcPr>
            <w:tcW w:w="70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p w:rsidR="004C0128" w:rsidRPr="00104372" w:rsidRDefault="004C0128" w:rsidP="0023614D">
            <w:pPr>
              <w:jc w:val="center"/>
              <w:rPr>
                <w:sz w:val="16"/>
                <w:szCs w:val="16"/>
              </w:rPr>
            </w:pPr>
            <w:r w:rsidRPr="00104372">
              <w:rPr>
                <w:sz w:val="16"/>
                <w:szCs w:val="16"/>
              </w:rPr>
              <w:t>6470,0*</w:t>
            </w:r>
          </w:p>
        </w:tc>
        <w:tc>
          <w:tcPr>
            <w:tcW w:w="695"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tc>
        <w:tc>
          <w:tcPr>
            <w:tcW w:w="69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tc>
        <w:tc>
          <w:tcPr>
            <w:tcW w:w="102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336,3</w:t>
            </w: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5,0</w:t>
            </w:r>
          </w:p>
        </w:tc>
        <w:tc>
          <w:tcPr>
            <w:tcW w:w="824"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1,0</w:t>
            </w:r>
          </w:p>
        </w:tc>
        <w:tc>
          <w:tcPr>
            <w:tcW w:w="1111"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1,0*</w:t>
            </w:r>
          </w:p>
        </w:tc>
        <w:tc>
          <w:tcPr>
            <w:tcW w:w="99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1,0*</w:t>
            </w:r>
          </w:p>
        </w:tc>
        <w:tc>
          <w:tcPr>
            <w:tcW w:w="939"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0</w:t>
            </w:r>
          </w:p>
        </w:tc>
        <w:tc>
          <w:tcPr>
            <w:tcW w:w="906"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8230,0</w:t>
            </w:r>
          </w:p>
        </w:tc>
        <w:tc>
          <w:tcPr>
            <w:tcW w:w="887" w:type="dxa"/>
            <w:tcBorders>
              <w:lef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8230,0</w:t>
            </w:r>
          </w:p>
        </w:tc>
        <w:tc>
          <w:tcPr>
            <w:tcW w:w="1055" w:type="dxa"/>
            <w:tcBorders>
              <w:left w:val="single" w:sz="4" w:space="0" w:color="000001"/>
              <w:right w:val="single" w:sz="4" w:space="0" w:color="000001"/>
            </w:tcBorders>
            <w:tcMar>
              <w:left w:w="68" w:type="dxa"/>
            </w:tcMar>
            <w:vAlign w:val="center"/>
          </w:tcPr>
          <w:p w:rsidR="004C0128" w:rsidRPr="00104372" w:rsidRDefault="004C0128" w:rsidP="0023614D">
            <w:pPr>
              <w:jc w:val="center"/>
              <w:rPr>
                <w:sz w:val="16"/>
                <w:szCs w:val="16"/>
              </w:rPr>
            </w:pPr>
            <w:r w:rsidRPr="00104372">
              <w:rPr>
                <w:sz w:val="16"/>
                <w:szCs w:val="16"/>
              </w:rPr>
              <w:t>8230,0</w:t>
            </w:r>
          </w:p>
        </w:tc>
      </w:tr>
    </w:tbl>
    <w:p w:rsidR="004C0128" w:rsidRPr="00104372" w:rsidRDefault="004C0128" w:rsidP="00104372">
      <w:pPr>
        <w:rPr>
          <w:sz w:val="16"/>
          <w:szCs w:val="16"/>
        </w:rPr>
      </w:pPr>
      <w:r w:rsidRPr="00104372">
        <w:rPr>
          <w:sz w:val="16"/>
          <w:szCs w:val="16"/>
        </w:rPr>
        <w:t>* при дополнительном финансировании</w:t>
      </w:r>
    </w:p>
    <w:p w:rsidR="004C0128" w:rsidRPr="00104372" w:rsidRDefault="004C0128">
      <w:pPr>
        <w:rPr>
          <w:sz w:val="16"/>
          <w:szCs w:val="16"/>
        </w:rPr>
      </w:pPr>
    </w:p>
    <w:sectPr w:rsidR="004C0128" w:rsidRPr="00104372" w:rsidSect="001055E0">
      <w:pgSz w:w="11906" w:h="16838"/>
      <w:pgMar w:top="1134" w:right="851" w:bottom="1134" w:left="1417"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roman"/>
    <w:notTrueType/>
    <w:pitch w:val="default"/>
    <w:sig w:usb0="00000203" w:usb1="00000000" w:usb2="00000000" w:usb3="00000000" w:csb0="00000005" w:csb1="00000000"/>
  </w:font>
  <w:font w:name="FreeSan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91D"/>
    <w:multiLevelType w:val="multilevel"/>
    <w:tmpl w:val="FFFFFFFF"/>
    <w:lvl w:ilvl="0">
      <w:start w:val="1"/>
      <w:numFmt w:val="decimal"/>
      <w:lvlText w:val="%1."/>
      <w:lvlJc w:val="left"/>
      <w:pPr>
        <w:ind w:left="360"/>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1">
    <w:nsid w:val="18390273"/>
    <w:multiLevelType w:val="multilevel"/>
    <w:tmpl w:val="FFFFFFFF"/>
    <w:lvl w:ilvl="0">
      <w:start w:val="1"/>
      <w:numFmt w:val="decimal"/>
      <w:lvlText w:val="%1)"/>
      <w:lvlJc w:val="left"/>
      <w:pPr>
        <w:ind w:left="360"/>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2">
    <w:nsid w:val="26973508"/>
    <w:multiLevelType w:val="multilevel"/>
    <w:tmpl w:val="FFFFFFFF"/>
    <w:lvl w:ilvl="0">
      <w:start w:val="1"/>
      <w:numFmt w:val="decimal"/>
      <w:lvlText w:val="%1."/>
      <w:lvlJc w:val="left"/>
      <w:pPr>
        <w:ind w:left="360"/>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3">
    <w:nsid w:val="4D9E698A"/>
    <w:multiLevelType w:val="multilevel"/>
    <w:tmpl w:val="FFFFFFFF"/>
    <w:lvl w:ilvl="0">
      <w:start w:val="3"/>
      <w:numFmt w:val="decimal"/>
      <w:lvlText w:val="%1."/>
      <w:lvlJc w:val="left"/>
      <w:pPr>
        <w:ind w:left="720"/>
      </w:pPr>
      <w:rPr>
        <w:rFonts w:cs="Times New Roman"/>
      </w:rPr>
    </w:lvl>
    <w:lvl w:ilvl="1">
      <w:start w:val="1"/>
      <w:numFmt w:val="lowerLetter"/>
      <w:lvlText w:val="%2."/>
      <w:lvlJc w:val="left"/>
      <w:pPr>
        <w:ind w:left="1440"/>
      </w:pPr>
      <w:rPr>
        <w:rFonts w:cs="Times New Roman"/>
      </w:rPr>
    </w:lvl>
    <w:lvl w:ilvl="2">
      <w:start w:val="1"/>
      <w:numFmt w:val="lowerRoman"/>
      <w:lvlText w:val="%3."/>
      <w:lvlJc w:val="left"/>
      <w:pPr>
        <w:ind w:left="2340"/>
      </w:pPr>
      <w:rPr>
        <w:rFonts w:cs="Times New Roman"/>
      </w:rPr>
    </w:lvl>
    <w:lvl w:ilvl="3">
      <w:start w:val="1"/>
      <w:numFmt w:val="decimal"/>
      <w:lvlText w:val="%4."/>
      <w:lvlJc w:val="left"/>
      <w:pPr>
        <w:ind w:left="2880"/>
      </w:pPr>
      <w:rPr>
        <w:rFonts w:cs="Times New Roman"/>
      </w:rPr>
    </w:lvl>
    <w:lvl w:ilvl="4">
      <w:start w:val="1"/>
      <w:numFmt w:val="lowerLetter"/>
      <w:lvlText w:val="%5."/>
      <w:lvlJc w:val="left"/>
      <w:pPr>
        <w:ind w:left="3600"/>
      </w:pPr>
      <w:rPr>
        <w:rFonts w:cs="Times New Roman"/>
      </w:rPr>
    </w:lvl>
    <w:lvl w:ilvl="5">
      <w:start w:val="1"/>
      <w:numFmt w:val="lowerRoman"/>
      <w:lvlText w:val="%6."/>
      <w:lvlJc w:val="left"/>
      <w:pPr>
        <w:ind w:left="4500"/>
      </w:pPr>
      <w:rPr>
        <w:rFonts w:cs="Times New Roman"/>
      </w:rPr>
    </w:lvl>
    <w:lvl w:ilvl="6">
      <w:start w:val="1"/>
      <w:numFmt w:val="decimal"/>
      <w:lvlText w:val="%7."/>
      <w:lvlJc w:val="left"/>
      <w:pPr>
        <w:ind w:left="5040"/>
      </w:pPr>
      <w:rPr>
        <w:rFonts w:cs="Times New Roman"/>
      </w:rPr>
    </w:lvl>
    <w:lvl w:ilvl="7">
      <w:start w:val="1"/>
      <w:numFmt w:val="lowerLetter"/>
      <w:lvlText w:val="%8."/>
      <w:lvlJc w:val="left"/>
      <w:pPr>
        <w:ind w:left="5760"/>
      </w:pPr>
      <w:rPr>
        <w:rFonts w:cs="Times New Roman"/>
      </w:rPr>
    </w:lvl>
    <w:lvl w:ilvl="8">
      <w:start w:val="1"/>
      <w:numFmt w:val="lowerRoman"/>
      <w:lvlText w:val="%9."/>
      <w:lvlJc w:val="left"/>
      <w:pPr>
        <w:ind w:left="66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5E0"/>
    <w:rsid w:val="000918B7"/>
    <w:rsid w:val="00100403"/>
    <w:rsid w:val="00104372"/>
    <w:rsid w:val="001055E0"/>
    <w:rsid w:val="001F0D9D"/>
    <w:rsid w:val="0023614D"/>
    <w:rsid w:val="00481755"/>
    <w:rsid w:val="004C0128"/>
    <w:rsid w:val="005D2C8B"/>
    <w:rsid w:val="00743837"/>
    <w:rsid w:val="007C44EC"/>
    <w:rsid w:val="008708D7"/>
    <w:rsid w:val="009F2D73"/>
    <w:rsid w:val="00A16C05"/>
    <w:rsid w:val="00C211BF"/>
    <w:rsid w:val="00D56F82"/>
    <w:rsid w:val="00DD43E0"/>
    <w:rsid w:val="00E50F92"/>
    <w:rsid w:val="00F37CD5"/>
    <w:rsid w:val="00FD47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03"/>
    <w:rPr>
      <w:color w:val="00000A"/>
      <w:sz w:val="24"/>
      <w:szCs w:val="24"/>
      <w:lang w:eastAsia="zh-CN"/>
    </w:rPr>
  </w:style>
  <w:style w:type="paragraph" w:styleId="Heading1">
    <w:name w:val="heading 1"/>
    <w:basedOn w:val="Normal"/>
    <w:link w:val="Heading1Char"/>
    <w:uiPriority w:val="99"/>
    <w:qFormat/>
    <w:rsid w:val="00100403"/>
    <w:pPr>
      <w:keepNext/>
      <w:outlineLvl w:val="0"/>
    </w:pPr>
    <w:rPr>
      <w:sz w:val="28"/>
      <w:szCs w:val="20"/>
    </w:rPr>
  </w:style>
  <w:style w:type="paragraph" w:styleId="Heading3">
    <w:name w:val="heading 3"/>
    <w:basedOn w:val="Normal"/>
    <w:link w:val="Heading3Char"/>
    <w:uiPriority w:val="99"/>
    <w:qFormat/>
    <w:rsid w:val="00100403"/>
    <w:pPr>
      <w:keepNext/>
      <w:jc w:val="center"/>
      <w:outlineLvl w:val="2"/>
    </w:pPr>
    <w:rPr>
      <w:b/>
      <w:szCs w:val="20"/>
    </w:rPr>
  </w:style>
  <w:style w:type="paragraph" w:styleId="Heading4">
    <w:name w:val="heading 4"/>
    <w:basedOn w:val="Normal"/>
    <w:link w:val="Heading4Char"/>
    <w:uiPriority w:val="99"/>
    <w:qFormat/>
    <w:rsid w:val="00100403"/>
    <w:pPr>
      <w:keepNext/>
      <w:jc w:val="both"/>
      <w:outlineLvl w:val="3"/>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8B7"/>
    <w:rPr>
      <w:rFonts w:ascii="Cambria" w:hAnsi="Cambria" w:cs="Times New Roman"/>
      <w:b/>
      <w:bCs/>
      <w:color w:val="00000A"/>
      <w:kern w:val="32"/>
      <w:sz w:val="32"/>
      <w:szCs w:val="32"/>
      <w:lang w:eastAsia="zh-CN"/>
    </w:rPr>
  </w:style>
  <w:style w:type="character" w:customStyle="1" w:styleId="Heading3Char">
    <w:name w:val="Heading 3 Char"/>
    <w:basedOn w:val="DefaultParagraphFont"/>
    <w:link w:val="Heading3"/>
    <w:uiPriority w:val="99"/>
    <w:semiHidden/>
    <w:locked/>
    <w:rsid w:val="000918B7"/>
    <w:rPr>
      <w:rFonts w:ascii="Cambria" w:hAnsi="Cambria" w:cs="Times New Roman"/>
      <w:b/>
      <w:bCs/>
      <w:color w:val="00000A"/>
      <w:sz w:val="26"/>
      <w:szCs w:val="26"/>
      <w:lang w:eastAsia="zh-CN"/>
    </w:rPr>
  </w:style>
  <w:style w:type="character" w:customStyle="1" w:styleId="Heading4Char">
    <w:name w:val="Heading 4 Char"/>
    <w:basedOn w:val="DefaultParagraphFont"/>
    <w:link w:val="Heading4"/>
    <w:uiPriority w:val="99"/>
    <w:semiHidden/>
    <w:locked/>
    <w:rsid w:val="000918B7"/>
    <w:rPr>
      <w:rFonts w:ascii="Calibri" w:hAnsi="Calibri" w:cs="Times New Roman"/>
      <w:b/>
      <w:bCs/>
      <w:color w:val="00000A"/>
      <w:sz w:val="28"/>
      <w:szCs w:val="28"/>
      <w:lang w:eastAsia="zh-CN"/>
    </w:rPr>
  </w:style>
  <w:style w:type="character" w:customStyle="1" w:styleId="1">
    <w:name w:val="Заголовок 1 Знак"/>
    <w:basedOn w:val="DefaultParagraphFont"/>
    <w:uiPriority w:val="99"/>
    <w:rsid w:val="00100403"/>
    <w:rPr>
      <w:rFonts w:ascii="Cambria" w:hAnsi="Cambria" w:cs="Times New Roman"/>
      <w:b/>
      <w:bCs/>
      <w:sz w:val="32"/>
      <w:szCs w:val="32"/>
    </w:rPr>
  </w:style>
  <w:style w:type="character" w:customStyle="1" w:styleId="3">
    <w:name w:val="Заголовок 3 Знак"/>
    <w:basedOn w:val="DefaultParagraphFont"/>
    <w:uiPriority w:val="99"/>
    <w:rsid w:val="00100403"/>
    <w:rPr>
      <w:rFonts w:ascii="Cambria" w:hAnsi="Cambria" w:cs="Times New Roman"/>
      <w:b/>
      <w:bCs/>
      <w:sz w:val="26"/>
      <w:szCs w:val="26"/>
    </w:rPr>
  </w:style>
  <w:style w:type="character" w:customStyle="1" w:styleId="4">
    <w:name w:val="Заголовок 4 Знак"/>
    <w:basedOn w:val="DefaultParagraphFont"/>
    <w:uiPriority w:val="99"/>
    <w:rsid w:val="00100403"/>
    <w:rPr>
      <w:rFonts w:ascii="Calibri" w:hAnsi="Calibri" w:cs="Times New Roman"/>
      <w:b/>
      <w:bCs/>
      <w:sz w:val="28"/>
      <w:szCs w:val="28"/>
    </w:rPr>
  </w:style>
  <w:style w:type="character" w:customStyle="1" w:styleId="apple-converted-space">
    <w:name w:val="apple-converted-space"/>
    <w:basedOn w:val="DefaultParagraphFont"/>
    <w:uiPriority w:val="99"/>
    <w:rsid w:val="00100403"/>
    <w:rPr>
      <w:rFonts w:cs="Times New Roman"/>
    </w:rPr>
  </w:style>
  <w:style w:type="character" w:customStyle="1" w:styleId="a">
    <w:name w:val="Основной текст с отступом Знак"/>
    <w:basedOn w:val="DefaultParagraphFont"/>
    <w:uiPriority w:val="99"/>
    <w:rsid w:val="00100403"/>
    <w:rPr>
      <w:rFonts w:cs="Times New Roman"/>
      <w:b/>
      <w:sz w:val="28"/>
    </w:rPr>
  </w:style>
  <w:style w:type="character" w:customStyle="1" w:styleId="a0">
    <w:name w:val="Текст выноски Знак"/>
    <w:basedOn w:val="DefaultParagraphFont"/>
    <w:uiPriority w:val="99"/>
    <w:rsid w:val="00100403"/>
    <w:rPr>
      <w:rFonts w:ascii="Tahoma" w:hAnsi="Tahoma" w:cs="Tahoma"/>
      <w:sz w:val="16"/>
      <w:szCs w:val="16"/>
    </w:rPr>
  </w:style>
  <w:style w:type="character" w:customStyle="1" w:styleId="10">
    <w:name w:val="Знак примечания1"/>
    <w:basedOn w:val="DefaultParagraphFont"/>
    <w:uiPriority w:val="99"/>
    <w:rsid w:val="00100403"/>
    <w:rPr>
      <w:rFonts w:cs="Times New Roman"/>
      <w:sz w:val="16"/>
      <w:szCs w:val="16"/>
    </w:rPr>
  </w:style>
  <w:style w:type="character" w:customStyle="1" w:styleId="a1">
    <w:name w:val="Текст примечания Знак"/>
    <w:basedOn w:val="DefaultParagraphFont"/>
    <w:uiPriority w:val="99"/>
    <w:rsid w:val="00100403"/>
    <w:rPr>
      <w:rFonts w:cs="Times New Roman"/>
      <w:sz w:val="20"/>
      <w:szCs w:val="20"/>
    </w:rPr>
  </w:style>
  <w:style w:type="character" w:customStyle="1" w:styleId="a2">
    <w:name w:val="Тема примечания Знак"/>
    <w:basedOn w:val="a1"/>
    <w:uiPriority w:val="99"/>
    <w:rsid w:val="00100403"/>
    <w:rPr>
      <w:b/>
      <w:bCs/>
    </w:rPr>
  </w:style>
  <w:style w:type="character" w:customStyle="1" w:styleId="a3">
    <w:name w:val="Верхний колонтитул Знак"/>
    <w:basedOn w:val="DefaultParagraphFont"/>
    <w:uiPriority w:val="99"/>
    <w:rsid w:val="00100403"/>
    <w:rPr>
      <w:rFonts w:cs="Times New Roman"/>
      <w:sz w:val="24"/>
      <w:szCs w:val="24"/>
    </w:rPr>
  </w:style>
  <w:style w:type="character" w:customStyle="1" w:styleId="a4">
    <w:name w:val="Нижний колонтитул Знак"/>
    <w:basedOn w:val="DefaultParagraphFont"/>
    <w:uiPriority w:val="99"/>
    <w:rsid w:val="00100403"/>
    <w:rPr>
      <w:rFonts w:cs="Times New Roman"/>
      <w:sz w:val="24"/>
      <w:szCs w:val="24"/>
    </w:rPr>
  </w:style>
  <w:style w:type="character" w:customStyle="1" w:styleId="ListLabel1">
    <w:name w:val="ListLabel 1"/>
    <w:uiPriority w:val="99"/>
    <w:rsid w:val="00100403"/>
  </w:style>
  <w:style w:type="character" w:customStyle="1" w:styleId="ListLabel2">
    <w:name w:val="ListLabel 2"/>
    <w:uiPriority w:val="99"/>
    <w:rsid w:val="00100403"/>
    <w:rPr>
      <w:rFonts w:eastAsia="Times New Roman"/>
    </w:rPr>
  </w:style>
  <w:style w:type="character" w:customStyle="1" w:styleId="a5">
    <w:name w:val="Символы концевой сноски"/>
    <w:uiPriority w:val="99"/>
    <w:rsid w:val="00100403"/>
  </w:style>
  <w:style w:type="paragraph" w:customStyle="1" w:styleId="a6">
    <w:name w:val="Заголовок"/>
    <w:basedOn w:val="Normal"/>
    <w:next w:val="BodyText"/>
    <w:uiPriority w:val="99"/>
    <w:rsid w:val="00100403"/>
    <w:pPr>
      <w:keepNext/>
      <w:spacing w:before="240" w:after="120"/>
    </w:pPr>
    <w:rPr>
      <w:rFonts w:ascii="Liberation Sans" w:hAnsi="Liberation Sans" w:cs="FreeSans"/>
      <w:sz w:val="28"/>
      <w:szCs w:val="28"/>
    </w:rPr>
  </w:style>
  <w:style w:type="paragraph" w:styleId="BodyText">
    <w:name w:val="Body Text"/>
    <w:basedOn w:val="Normal"/>
    <w:link w:val="BodyTextChar"/>
    <w:uiPriority w:val="99"/>
    <w:rsid w:val="00100403"/>
    <w:pPr>
      <w:spacing w:after="140" w:line="288" w:lineRule="auto"/>
    </w:pPr>
  </w:style>
  <w:style w:type="character" w:customStyle="1" w:styleId="BodyTextChar">
    <w:name w:val="Body Text Char"/>
    <w:basedOn w:val="DefaultParagraphFont"/>
    <w:link w:val="BodyText"/>
    <w:uiPriority w:val="99"/>
    <w:semiHidden/>
    <w:locked/>
    <w:rsid w:val="000918B7"/>
    <w:rPr>
      <w:rFonts w:cs="Times New Roman"/>
      <w:color w:val="00000A"/>
      <w:sz w:val="24"/>
      <w:szCs w:val="24"/>
      <w:lang w:eastAsia="zh-CN"/>
    </w:rPr>
  </w:style>
  <w:style w:type="paragraph" w:styleId="List">
    <w:name w:val="List"/>
    <w:basedOn w:val="BodyText"/>
    <w:uiPriority w:val="99"/>
    <w:rsid w:val="00100403"/>
    <w:rPr>
      <w:rFonts w:cs="FreeSans"/>
    </w:rPr>
  </w:style>
  <w:style w:type="paragraph" w:styleId="Title">
    <w:name w:val="Title"/>
    <w:basedOn w:val="Normal"/>
    <w:link w:val="TitleChar"/>
    <w:uiPriority w:val="99"/>
    <w:qFormat/>
    <w:rsid w:val="001055E0"/>
    <w:pPr>
      <w:suppressLineNumbers/>
      <w:spacing w:before="120" w:after="120"/>
    </w:pPr>
    <w:rPr>
      <w:rFonts w:cs="FreeSans"/>
      <w:i/>
      <w:iCs/>
    </w:rPr>
  </w:style>
  <w:style w:type="character" w:customStyle="1" w:styleId="TitleChar">
    <w:name w:val="Title Char"/>
    <w:basedOn w:val="DefaultParagraphFont"/>
    <w:link w:val="Title"/>
    <w:uiPriority w:val="99"/>
    <w:locked/>
    <w:rsid w:val="000918B7"/>
    <w:rPr>
      <w:rFonts w:ascii="Cambria" w:hAnsi="Cambria" w:cs="Times New Roman"/>
      <w:b/>
      <w:bCs/>
      <w:color w:val="00000A"/>
      <w:kern w:val="28"/>
      <w:sz w:val="32"/>
      <w:szCs w:val="32"/>
      <w:lang w:eastAsia="zh-CN"/>
    </w:rPr>
  </w:style>
  <w:style w:type="paragraph" w:styleId="Index1">
    <w:name w:val="index 1"/>
    <w:basedOn w:val="Normal"/>
    <w:next w:val="Normal"/>
    <w:autoRedefine/>
    <w:uiPriority w:val="99"/>
    <w:semiHidden/>
    <w:rsid w:val="00100403"/>
    <w:pPr>
      <w:ind w:left="240" w:hanging="240"/>
    </w:pPr>
  </w:style>
  <w:style w:type="paragraph" w:styleId="IndexHeading">
    <w:name w:val="index heading"/>
    <w:basedOn w:val="Normal"/>
    <w:uiPriority w:val="99"/>
    <w:rsid w:val="00100403"/>
    <w:pPr>
      <w:suppressLineNumbers/>
    </w:pPr>
    <w:rPr>
      <w:rFonts w:cs="FreeSans"/>
    </w:rPr>
  </w:style>
  <w:style w:type="paragraph" w:customStyle="1" w:styleId="a7">
    <w:name w:val="Заглавие"/>
    <w:basedOn w:val="Normal"/>
    <w:uiPriority w:val="99"/>
    <w:rsid w:val="00100403"/>
    <w:pPr>
      <w:suppressLineNumbers/>
      <w:spacing w:before="120" w:after="120"/>
    </w:pPr>
    <w:rPr>
      <w:rFonts w:cs="FreeSans"/>
      <w:i/>
      <w:iCs/>
    </w:rPr>
  </w:style>
  <w:style w:type="paragraph" w:styleId="NormalWeb">
    <w:name w:val="Normal (Web)"/>
    <w:basedOn w:val="Normal"/>
    <w:uiPriority w:val="99"/>
    <w:rsid w:val="00100403"/>
    <w:pPr>
      <w:spacing w:beforeAutospacing="1" w:afterAutospacing="1"/>
    </w:pPr>
    <w:rPr>
      <w:rFonts w:ascii="Tahoma" w:hAnsi="Tahoma" w:cs="Tahoma"/>
      <w:color w:val="333333"/>
      <w:sz w:val="17"/>
      <w:szCs w:val="17"/>
    </w:rPr>
  </w:style>
  <w:style w:type="paragraph" w:customStyle="1" w:styleId="21">
    <w:name w:val="Основной текст 21"/>
    <w:basedOn w:val="Normal"/>
    <w:uiPriority w:val="99"/>
    <w:rsid w:val="00100403"/>
    <w:pPr>
      <w:ind w:firstLine="709"/>
      <w:jc w:val="both"/>
    </w:pPr>
    <w:rPr>
      <w:szCs w:val="20"/>
    </w:rPr>
  </w:style>
  <w:style w:type="paragraph" w:customStyle="1" w:styleId="ConsPlusCell">
    <w:name w:val="ConsPlusCell"/>
    <w:uiPriority w:val="99"/>
    <w:rsid w:val="00100403"/>
    <w:pPr>
      <w:widowControl w:val="0"/>
    </w:pPr>
    <w:rPr>
      <w:rFonts w:ascii="Calibri" w:hAnsi="Calibri" w:cs="Calibri"/>
      <w:color w:val="00000A"/>
      <w:sz w:val="24"/>
      <w:lang w:eastAsia="zh-CN"/>
    </w:rPr>
  </w:style>
  <w:style w:type="paragraph" w:styleId="NoSpacing">
    <w:name w:val="No Spacing"/>
    <w:uiPriority w:val="99"/>
    <w:qFormat/>
    <w:rsid w:val="00100403"/>
    <w:rPr>
      <w:color w:val="00000A"/>
      <w:sz w:val="24"/>
      <w:szCs w:val="24"/>
      <w:lang w:eastAsia="zh-CN"/>
    </w:rPr>
  </w:style>
  <w:style w:type="paragraph" w:styleId="BodyTextIndent">
    <w:name w:val="Body Text Indent"/>
    <w:basedOn w:val="Normal"/>
    <w:link w:val="BodyTextIndentChar"/>
    <w:uiPriority w:val="99"/>
    <w:rsid w:val="00100403"/>
    <w:pPr>
      <w:jc w:val="center"/>
    </w:pPr>
    <w:rPr>
      <w:b/>
      <w:sz w:val="28"/>
      <w:szCs w:val="20"/>
    </w:rPr>
  </w:style>
  <w:style w:type="character" w:customStyle="1" w:styleId="BodyTextIndentChar">
    <w:name w:val="Body Text Indent Char"/>
    <w:basedOn w:val="DefaultParagraphFont"/>
    <w:link w:val="BodyTextIndent"/>
    <w:uiPriority w:val="99"/>
    <w:semiHidden/>
    <w:locked/>
    <w:rsid w:val="000918B7"/>
    <w:rPr>
      <w:rFonts w:cs="Times New Roman"/>
      <w:color w:val="00000A"/>
      <w:sz w:val="24"/>
      <w:szCs w:val="24"/>
      <w:lang w:eastAsia="zh-CN"/>
    </w:rPr>
  </w:style>
  <w:style w:type="paragraph" w:styleId="BalloonText">
    <w:name w:val="Balloon Text"/>
    <w:basedOn w:val="Normal"/>
    <w:link w:val="BalloonTextChar"/>
    <w:uiPriority w:val="99"/>
    <w:rsid w:val="001004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8B7"/>
    <w:rPr>
      <w:rFonts w:cs="Times New Roman"/>
      <w:color w:val="00000A"/>
      <w:sz w:val="2"/>
      <w:lang w:eastAsia="zh-CN"/>
    </w:rPr>
  </w:style>
  <w:style w:type="paragraph" w:customStyle="1" w:styleId="11">
    <w:name w:val="Текст примечания1"/>
    <w:basedOn w:val="Normal"/>
    <w:uiPriority w:val="99"/>
    <w:rsid w:val="00100403"/>
    <w:rPr>
      <w:sz w:val="20"/>
      <w:szCs w:val="20"/>
    </w:rPr>
  </w:style>
  <w:style w:type="paragraph" w:customStyle="1" w:styleId="12">
    <w:name w:val="Тема примечания1"/>
    <w:basedOn w:val="11"/>
    <w:uiPriority w:val="99"/>
    <w:rsid w:val="00100403"/>
    <w:rPr>
      <w:b/>
      <w:bCs/>
    </w:rPr>
  </w:style>
  <w:style w:type="paragraph" w:customStyle="1" w:styleId="13">
    <w:name w:val="Верхний колонтитул1"/>
    <w:basedOn w:val="Normal"/>
    <w:uiPriority w:val="99"/>
    <w:rsid w:val="00100403"/>
    <w:pPr>
      <w:tabs>
        <w:tab w:val="center" w:pos="4677"/>
        <w:tab w:val="right" w:pos="9355"/>
      </w:tabs>
    </w:pPr>
  </w:style>
  <w:style w:type="paragraph" w:customStyle="1" w:styleId="14">
    <w:name w:val="Нижний колонтитул1"/>
    <w:basedOn w:val="Normal"/>
    <w:uiPriority w:val="99"/>
    <w:rsid w:val="00100403"/>
    <w:pPr>
      <w:tabs>
        <w:tab w:val="center" w:pos="4677"/>
        <w:tab w:val="right" w:pos="9355"/>
      </w:tabs>
    </w:pPr>
  </w:style>
  <w:style w:type="paragraph" w:styleId="ListParagraph">
    <w:name w:val="List Paragraph"/>
    <w:basedOn w:val="Normal"/>
    <w:uiPriority w:val="99"/>
    <w:qFormat/>
    <w:rsid w:val="00100403"/>
    <w:pPr>
      <w:ind w:left="720"/>
      <w:contextualSpacing/>
    </w:pPr>
  </w:style>
  <w:style w:type="paragraph" w:customStyle="1" w:styleId="a8">
    <w:name w:val="Содержимое врезки"/>
    <w:basedOn w:val="Normal"/>
    <w:uiPriority w:val="99"/>
    <w:rsid w:val="00100403"/>
  </w:style>
  <w:style w:type="paragraph" w:customStyle="1" w:styleId="a9">
    <w:name w:val="Нормальный (таблица)"/>
    <w:basedOn w:val="Normal"/>
    <w:uiPriority w:val="99"/>
    <w:rsid w:val="00100403"/>
    <w:pPr>
      <w:widowControl w:val="0"/>
      <w:jc w:val="both"/>
    </w:pPr>
    <w:rPr>
      <w:rFonts w:ascii="Arial" w:hAnsi="Arial" w:cs="Arial"/>
    </w:rPr>
  </w:style>
  <w:style w:type="paragraph" w:customStyle="1" w:styleId="ConsPlusTitle">
    <w:name w:val="ConsPlusTitle"/>
    <w:uiPriority w:val="99"/>
    <w:rsid w:val="00100403"/>
    <w:pPr>
      <w:widowControl w:val="0"/>
    </w:pPr>
    <w:rPr>
      <w:rFonts w:ascii="Arial" w:hAnsi="Arial" w:cs="Arial"/>
      <w:b/>
      <w:bCs/>
      <w:color w:val="00000A"/>
      <w:sz w:val="24"/>
      <w:szCs w:val="20"/>
      <w:lang w:eastAsia="zh-CN"/>
    </w:rPr>
  </w:style>
  <w:style w:type="paragraph" w:customStyle="1" w:styleId="ConsPlusNormal">
    <w:name w:val="ConsPlusNormal"/>
    <w:uiPriority w:val="99"/>
    <w:rsid w:val="00100403"/>
    <w:pPr>
      <w:widowControl w:val="0"/>
      <w:suppressAutoHyphens/>
      <w:ind w:firstLine="720"/>
    </w:pPr>
    <w:rPr>
      <w:rFonts w:ascii="Arial" w:hAnsi="Arial" w:cs="Arial"/>
      <w:color w:val="00000A"/>
      <w:sz w:val="24"/>
      <w:szCs w:val="20"/>
      <w:lang w:eastAsia="zh-CN"/>
    </w:rPr>
  </w:style>
  <w:style w:type="paragraph" w:customStyle="1" w:styleId="aa">
    <w:name w:val="Сноска"/>
    <w:basedOn w:val="Normal"/>
    <w:uiPriority w:val="99"/>
    <w:rsid w:val="00481755"/>
    <w:pPr>
      <w:shd w:val="clear" w:color="auto" w:fill="FFFFFF"/>
      <w:suppressAutoHyphens/>
    </w:pPr>
    <w:rPr>
      <w:rFonts w:eastAsia="SimSun"/>
      <w:sz w:val="20"/>
      <w:szCs w:val="20"/>
    </w:rPr>
  </w:style>
  <w:style w:type="character" w:customStyle="1" w:styleId="WW8Num5z4">
    <w:name w:val="WW8Num5z4"/>
    <w:uiPriority w:val="99"/>
    <w:rsid w:val="008708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4382</Words>
  <Characters>24981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Windows XP</cp:lastModifiedBy>
  <cp:revision>2</cp:revision>
  <cp:lastPrinted>2020-02-10T15:49:00Z</cp:lastPrinted>
  <dcterms:created xsi:type="dcterms:W3CDTF">2020-03-04T06:03:00Z</dcterms:created>
  <dcterms:modified xsi:type="dcterms:W3CDTF">2020-03-04T06:03:00Z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