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BA8" w:rsidRPr="00850A33" w:rsidRDefault="007C2E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 xml:space="preserve">    </w:t>
      </w:r>
      <w:r w:rsidRPr="00850A33">
        <w:rPr>
          <w:rFonts w:ascii="Times New Roman" w:hAnsi="Times New Roman" w:cs="Times New Roman"/>
          <w:sz w:val="24"/>
          <w:szCs w:val="24"/>
        </w:rPr>
        <w:t xml:space="preserve">За </w:t>
      </w:r>
      <w:r w:rsidR="006E4884">
        <w:rPr>
          <w:rFonts w:ascii="Times New Roman" w:hAnsi="Times New Roman" w:cs="Times New Roman"/>
          <w:sz w:val="24"/>
          <w:szCs w:val="24"/>
        </w:rPr>
        <w:t>3 квартал</w:t>
      </w:r>
      <w:r w:rsidRPr="00850A33">
        <w:rPr>
          <w:rFonts w:ascii="Times New Roman" w:hAnsi="Times New Roman" w:cs="Times New Roman"/>
          <w:sz w:val="24"/>
          <w:szCs w:val="24"/>
        </w:rPr>
        <w:t xml:space="preserve"> 2026 года состоялось одно заседание Коллегии по рассмотрению результатов контрольных мероприятий, проведенных Контрольно-счетной палатой Нязепетровского муниципального округа. </w:t>
      </w:r>
    </w:p>
    <w:p w:rsidR="00694BA8" w:rsidRPr="00850A33" w:rsidRDefault="007C2E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A33">
        <w:rPr>
          <w:rFonts w:ascii="Times New Roman" w:hAnsi="Times New Roman" w:cs="Times New Roman"/>
          <w:sz w:val="24"/>
          <w:szCs w:val="24"/>
        </w:rPr>
        <w:t xml:space="preserve">    На засед</w:t>
      </w:r>
      <w:r w:rsidR="00D37E8D">
        <w:rPr>
          <w:rFonts w:ascii="Times New Roman" w:hAnsi="Times New Roman" w:cs="Times New Roman"/>
          <w:sz w:val="24"/>
          <w:szCs w:val="24"/>
        </w:rPr>
        <w:t>ании Коллегии было рассмотрено 2</w:t>
      </w:r>
      <w:r w:rsidRPr="00850A33">
        <w:rPr>
          <w:rFonts w:ascii="Times New Roman" w:hAnsi="Times New Roman" w:cs="Times New Roman"/>
          <w:sz w:val="24"/>
          <w:szCs w:val="24"/>
        </w:rPr>
        <w:t xml:space="preserve"> вопроса:</w:t>
      </w:r>
    </w:p>
    <w:p w:rsidR="00694BA8" w:rsidRPr="00850A33" w:rsidRDefault="00694B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0C5" w:rsidRDefault="007C2E59" w:rsidP="00B970C5">
      <w:pPr>
        <w:pStyle w:val="a8"/>
        <w:numPr>
          <w:ilvl w:val="0"/>
          <w:numId w:val="9"/>
        </w:numPr>
        <w:tabs>
          <w:tab w:val="left" w:pos="567"/>
          <w:tab w:val="left" w:pos="4356"/>
        </w:tabs>
        <w:spacing w:line="240" w:lineRule="auto"/>
        <w:ind w:left="0" w:firstLine="284"/>
        <w:rPr>
          <w:sz w:val="24"/>
          <w:szCs w:val="24"/>
        </w:rPr>
      </w:pPr>
      <w:r w:rsidRPr="00B970C5">
        <w:rPr>
          <w:b/>
          <w:sz w:val="24"/>
          <w:szCs w:val="24"/>
        </w:rPr>
        <w:t>Отчет по результатам контрольного мероприятия, проведенного в муниципальном бюджетном учреждении «</w:t>
      </w:r>
      <w:r w:rsidR="00DE1EBC" w:rsidRPr="00B970C5">
        <w:rPr>
          <w:b/>
          <w:sz w:val="24"/>
          <w:szCs w:val="24"/>
        </w:rPr>
        <w:t>Физкультурно-спортивный комплекс г.</w:t>
      </w:r>
      <w:r w:rsidR="0099757A" w:rsidRPr="00B970C5">
        <w:rPr>
          <w:b/>
          <w:sz w:val="24"/>
          <w:szCs w:val="24"/>
        </w:rPr>
        <w:t xml:space="preserve"> </w:t>
      </w:r>
      <w:r w:rsidR="00DE1EBC" w:rsidRPr="00B970C5">
        <w:rPr>
          <w:b/>
          <w:sz w:val="24"/>
          <w:szCs w:val="24"/>
        </w:rPr>
        <w:t>Нязепетровска</w:t>
      </w:r>
      <w:r w:rsidRPr="00B970C5">
        <w:rPr>
          <w:b/>
          <w:sz w:val="24"/>
          <w:szCs w:val="24"/>
        </w:rPr>
        <w:t xml:space="preserve">» по вопросу: </w:t>
      </w:r>
      <w:r w:rsidR="00B970C5">
        <w:rPr>
          <w:b/>
          <w:sz w:val="24"/>
          <w:szCs w:val="24"/>
        </w:rPr>
        <w:t xml:space="preserve">«Проверка целевого и эффективного использования </w:t>
      </w:r>
      <w:proofErr w:type="gramStart"/>
      <w:r w:rsidR="00B970C5">
        <w:rPr>
          <w:b/>
          <w:sz w:val="24"/>
          <w:szCs w:val="24"/>
        </w:rPr>
        <w:t>бюджетных</w:t>
      </w:r>
      <w:proofErr w:type="gramEnd"/>
      <w:r w:rsidR="00B970C5">
        <w:rPr>
          <w:b/>
          <w:sz w:val="24"/>
          <w:szCs w:val="24"/>
        </w:rPr>
        <w:t xml:space="preserve"> средств». </w:t>
      </w:r>
    </w:p>
    <w:p w:rsidR="00694BA8" w:rsidRPr="00B970C5" w:rsidRDefault="007C2E59" w:rsidP="00B970C5">
      <w:pPr>
        <w:pStyle w:val="a8"/>
        <w:numPr>
          <w:ilvl w:val="0"/>
          <w:numId w:val="1"/>
        </w:numPr>
        <w:tabs>
          <w:tab w:val="left" w:pos="567"/>
          <w:tab w:val="left" w:pos="4356"/>
        </w:tabs>
        <w:spacing w:line="240" w:lineRule="auto"/>
        <w:ind w:left="284" w:firstLine="0"/>
        <w:rPr>
          <w:sz w:val="24"/>
          <w:szCs w:val="24"/>
        </w:rPr>
      </w:pPr>
      <w:r w:rsidRPr="00B970C5">
        <w:rPr>
          <w:sz w:val="24"/>
          <w:szCs w:val="24"/>
        </w:rPr>
        <w:t xml:space="preserve">В ходе проверки установлено следующее: </w:t>
      </w:r>
    </w:p>
    <w:p w:rsidR="00694BA8" w:rsidRPr="00850A33" w:rsidRDefault="007C2E59">
      <w:pPr>
        <w:pStyle w:val="a8"/>
        <w:numPr>
          <w:ilvl w:val="0"/>
          <w:numId w:val="2"/>
        </w:numPr>
        <w:tabs>
          <w:tab w:val="left" w:pos="0"/>
          <w:tab w:val="left" w:pos="284"/>
        </w:tabs>
        <w:spacing w:line="240" w:lineRule="auto"/>
        <w:rPr>
          <w:b/>
          <w:sz w:val="24"/>
          <w:szCs w:val="24"/>
        </w:rPr>
      </w:pPr>
      <w:r w:rsidRPr="00850A33">
        <w:rPr>
          <w:b/>
          <w:i/>
          <w:sz w:val="24"/>
          <w:szCs w:val="24"/>
        </w:rPr>
        <w:t xml:space="preserve">Неэффективное использование </w:t>
      </w:r>
      <w:proofErr w:type="gramStart"/>
      <w:r w:rsidRPr="00850A33">
        <w:rPr>
          <w:b/>
          <w:i/>
          <w:sz w:val="24"/>
          <w:szCs w:val="24"/>
        </w:rPr>
        <w:t>бюджетных</w:t>
      </w:r>
      <w:proofErr w:type="gramEnd"/>
      <w:r w:rsidRPr="00850A33">
        <w:rPr>
          <w:b/>
          <w:i/>
          <w:sz w:val="24"/>
          <w:szCs w:val="24"/>
        </w:rPr>
        <w:t xml:space="preserve"> средств:</w:t>
      </w:r>
    </w:p>
    <w:p w:rsidR="000A1CC9" w:rsidRPr="009F17DD" w:rsidRDefault="002536A7" w:rsidP="002536A7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A1CC9" w:rsidRPr="009F17DD">
        <w:rPr>
          <w:rFonts w:ascii="Times New Roman" w:hAnsi="Times New Roman"/>
          <w:sz w:val="24"/>
          <w:szCs w:val="24"/>
        </w:rPr>
        <w:t>В нарушение принципа эффективности  использования бюджетных средств (ст.34 БК РФ) в 2024 году было выплачено    стимулирующих выплат  работникам МБУ «ФСК г. Нязепетровска» без протокола о создании рабочей комиссии, протокола рабочей комиссии  об установлении стимулирующих выплат, листов эффективности  на общую  сумму  105,7 тыс. рублей;</w:t>
      </w:r>
    </w:p>
    <w:p w:rsidR="000A1CC9" w:rsidRDefault="000A1CC9">
      <w:pPr>
        <w:pStyle w:val="a9"/>
        <w:numPr>
          <w:ilvl w:val="0"/>
          <w:numId w:val="2"/>
        </w:num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Нарушение установленных процедур и требований бюджетного законодательства РФ при исполнении бюджета</w:t>
      </w:r>
      <w:r w:rsidRPr="000A1CC9">
        <w:rPr>
          <w:rFonts w:ascii="Times New Roman" w:hAnsi="Times New Roman"/>
          <w:b/>
          <w:i/>
          <w:sz w:val="24"/>
          <w:szCs w:val="24"/>
        </w:rPr>
        <w:t>:</w:t>
      </w:r>
    </w:p>
    <w:p w:rsidR="000B5EB6" w:rsidRPr="009F17DD" w:rsidRDefault="002536A7" w:rsidP="002536A7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0B5EB6" w:rsidRPr="009F17DD">
        <w:rPr>
          <w:rFonts w:ascii="Times New Roman" w:hAnsi="Times New Roman"/>
          <w:sz w:val="24"/>
          <w:szCs w:val="24"/>
        </w:rPr>
        <w:t xml:space="preserve">В нарушении  п.4  Положения о порядке формирования муниципального задания на оказание услуг (выполнение работ) в отношении муниципальных учреждений Нязепетровского муниципального округа и финансовом обеспечении выполнения муниципального задания,  утвержденного постановлением администрации Нязепетровского муниципального округа от 14.01.2025г. № 37, форма муниципального задания не соответствует  установленной форме; </w:t>
      </w:r>
    </w:p>
    <w:p w:rsidR="000B5EB6" w:rsidRPr="009F17DD" w:rsidRDefault="002536A7" w:rsidP="002536A7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="000B5EB6" w:rsidRPr="009F17DD">
        <w:rPr>
          <w:rFonts w:ascii="Times New Roman" w:hAnsi="Times New Roman"/>
          <w:sz w:val="24"/>
          <w:szCs w:val="24"/>
        </w:rPr>
        <w:t>В нарушении п.3 статьи 9.2 Федерального закона №7 –ФЗ «О некоммерческих организациях» от 12.01.1996г. (ред. от 20.02.2026г.) и п.9  Положения порядке формирования муниципального задания на оказание услуг (выполнение работ) в отношении муниципальных учреждений Нязепетровского муниципального округа и финансовом обеспечении выполнения муниципального задания,  утвержденного постановлением администрации Нязепетровского муниципального округа от 14.01.2025г. № 37, при изменении бюджетных ассигнований</w:t>
      </w:r>
      <w:proofErr w:type="gramEnd"/>
      <w:r w:rsidR="000B5EB6" w:rsidRPr="009F17DD">
        <w:rPr>
          <w:rFonts w:ascii="Times New Roman" w:hAnsi="Times New Roman"/>
          <w:sz w:val="24"/>
          <w:szCs w:val="24"/>
        </w:rPr>
        <w:t xml:space="preserve"> изменения в муниципальное задание не вносились; </w:t>
      </w:r>
    </w:p>
    <w:p w:rsidR="000B5EB6" w:rsidRPr="009F17DD" w:rsidRDefault="002536A7" w:rsidP="002536A7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="000B5EB6" w:rsidRPr="009F17DD">
        <w:rPr>
          <w:rFonts w:ascii="Times New Roman" w:hAnsi="Times New Roman"/>
          <w:sz w:val="24"/>
          <w:szCs w:val="24"/>
        </w:rPr>
        <w:t>В нарушении п. 3 Положения порядке формирования муниципального задания на оказание услуг (выполнение работ) в отношении муниципальных учреждений Нязепетровского муниципального округа и финансовом обеспечении выполнения муниципального задания,  утвержденного постановлением администрации Нязепетровского муниципального округа от 14.01.2025г. № 37, муниципальные услуги (работы), оказываемые МБУ «ФСК г. Нязепетровска»,  отсутствуют в сводном перечне муниципальных услуг и работ, оказываемых и выполняемых администрацией Нязепетровского муниципального округа</w:t>
      </w:r>
      <w:proofErr w:type="gramEnd"/>
      <w:r w:rsidR="000B5EB6" w:rsidRPr="009F17DD">
        <w:rPr>
          <w:rFonts w:ascii="Times New Roman" w:hAnsi="Times New Roman"/>
          <w:sz w:val="24"/>
          <w:szCs w:val="24"/>
        </w:rPr>
        <w:t xml:space="preserve"> и подведомственных ей учреждени</w:t>
      </w:r>
      <w:r w:rsidR="00F47FA8">
        <w:rPr>
          <w:rFonts w:ascii="Times New Roman" w:hAnsi="Times New Roman"/>
          <w:sz w:val="24"/>
          <w:szCs w:val="24"/>
        </w:rPr>
        <w:t>й</w:t>
      </w:r>
      <w:r w:rsidR="000B5EB6" w:rsidRPr="009F17DD">
        <w:rPr>
          <w:rFonts w:ascii="Times New Roman" w:hAnsi="Times New Roman"/>
          <w:sz w:val="24"/>
          <w:szCs w:val="24"/>
        </w:rPr>
        <w:t>, утвержденном  постановлением администрации Нязепетровского муниципального округа от 27.03.2026г. № 342.</w:t>
      </w:r>
    </w:p>
    <w:p w:rsidR="000B5EB6" w:rsidRPr="009F17DD" w:rsidRDefault="002536A7" w:rsidP="002536A7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0B5EB6" w:rsidRPr="009F17DD">
        <w:rPr>
          <w:rFonts w:ascii="Times New Roman" w:hAnsi="Times New Roman"/>
          <w:sz w:val="24"/>
          <w:szCs w:val="24"/>
        </w:rPr>
        <w:t>В нарушении п. 2.7 Порядка предоставления субсидии из бюджета муниципального округа муниципальным бюджетным и автономным учреждениям на финансовое обеспечение выполнения муниципального задания, утвержденное постановлением администрации Нязепетровского муниципального округа от 22.10.2025г. № 1592, перечисление средств  Учредителем на выполнение муниципального задания осуществлялось с нарушением сроков предоставления субсидии, установленных графиком предоставления субсидии;</w:t>
      </w:r>
    </w:p>
    <w:p w:rsidR="000B5EB6" w:rsidRDefault="002536A7" w:rsidP="002536A7">
      <w:pPr>
        <w:pStyle w:val="a9"/>
        <w:jc w:val="both"/>
        <w:rPr>
          <w:szCs w:val="28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0B5EB6" w:rsidRPr="009F17DD">
        <w:rPr>
          <w:rFonts w:ascii="Times New Roman" w:hAnsi="Times New Roman"/>
          <w:sz w:val="24"/>
          <w:szCs w:val="24"/>
        </w:rPr>
        <w:t xml:space="preserve">В нарушении принципа эффективности  использования бюджетных средств (ст.34 БК РФ), приобретенное имущество, необходимое  для  работы бассейна не используется, т.к. бассейн не функционирует.   </w:t>
      </w:r>
    </w:p>
    <w:p w:rsidR="000A1CC9" w:rsidRPr="000A1CC9" w:rsidRDefault="000A1CC9" w:rsidP="000A1CC9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694BA8" w:rsidRPr="00850A33" w:rsidRDefault="007C2E59">
      <w:pPr>
        <w:pStyle w:val="a9"/>
        <w:numPr>
          <w:ilvl w:val="0"/>
          <w:numId w:val="2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850A33">
        <w:rPr>
          <w:rFonts w:ascii="Times New Roman" w:hAnsi="Times New Roman"/>
          <w:b/>
          <w:i/>
          <w:sz w:val="24"/>
          <w:szCs w:val="24"/>
        </w:rPr>
        <w:t xml:space="preserve">Нарушение  законодательства о бухгалтерском учете и требований по составлению отчетности: </w:t>
      </w:r>
    </w:p>
    <w:p w:rsidR="00694BA8" w:rsidRPr="00850A33" w:rsidRDefault="00694BA8">
      <w:pPr>
        <w:pStyle w:val="a9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F17DD" w:rsidRPr="00262FE5" w:rsidRDefault="002536A7" w:rsidP="00262FE5">
      <w:pPr>
        <w:pStyle w:val="a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62FE5">
        <w:rPr>
          <w:rFonts w:ascii="Times New Roman" w:hAnsi="Times New Roman"/>
          <w:sz w:val="24"/>
          <w:szCs w:val="24"/>
          <w:shd w:val="clear" w:color="auto" w:fill="FFFFFF"/>
        </w:rPr>
        <w:t xml:space="preserve">1. </w:t>
      </w:r>
      <w:r w:rsidR="009F17DD" w:rsidRPr="00262FE5">
        <w:rPr>
          <w:rFonts w:ascii="Times New Roman" w:hAnsi="Times New Roman"/>
          <w:sz w:val="24"/>
          <w:szCs w:val="24"/>
          <w:shd w:val="clear" w:color="auto" w:fill="FFFFFF"/>
        </w:rPr>
        <w:t>В нарушении п.2 Положения об особенностях порядка исчисления средней    заработной платы, утвержденного постановлением Правительства Российской Федерации  от 24.04.2025г. № 540, в  расчет среднего заработка были включены премии, не входящие в  систему оплаты труда, в результате переплата по всем сотрудникам составила – 7877,4 рублей.</w:t>
      </w:r>
    </w:p>
    <w:p w:rsidR="009F17DD" w:rsidRPr="00262FE5" w:rsidRDefault="002536A7" w:rsidP="00262FE5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262FE5">
        <w:rPr>
          <w:rFonts w:ascii="Times New Roman" w:hAnsi="Times New Roman"/>
          <w:sz w:val="24"/>
          <w:szCs w:val="24"/>
          <w:shd w:val="clear" w:color="auto" w:fill="FFFFFF"/>
        </w:rPr>
        <w:t xml:space="preserve">2. </w:t>
      </w:r>
      <w:r w:rsidR="009F17DD" w:rsidRPr="00262FE5">
        <w:rPr>
          <w:rFonts w:ascii="Times New Roman" w:hAnsi="Times New Roman"/>
          <w:sz w:val="24"/>
          <w:szCs w:val="24"/>
          <w:shd w:val="clear" w:color="auto" w:fill="FFFFFF"/>
        </w:rPr>
        <w:t xml:space="preserve">В нарушении ст. 129 Трудового кодекса, </w:t>
      </w:r>
      <w:r w:rsidR="009F17DD" w:rsidRPr="00262FE5">
        <w:rPr>
          <w:rFonts w:ascii="Times New Roman" w:hAnsi="Times New Roman"/>
          <w:sz w:val="24"/>
          <w:szCs w:val="24"/>
        </w:rPr>
        <w:t xml:space="preserve">статьи 10 Закона от 19.02.1993 № 4520-1, пункта 1 разъяснения, утвержденного постановлением Минтруда от 11.09.1995 № 49, письма Минтруда от 23.03.1993 №517-РБ, письма </w:t>
      </w:r>
      <w:proofErr w:type="spellStart"/>
      <w:r w:rsidR="009F17DD" w:rsidRPr="00262FE5">
        <w:rPr>
          <w:rFonts w:ascii="Times New Roman" w:hAnsi="Times New Roman"/>
          <w:sz w:val="24"/>
          <w:szCs w:val="24"/>
        </w:rPr>
        <w:t>Роструда</w:t>
      </w:r>
      <w:proofErr w:type="spellEnd"/>
      <w:r w:rsidR="009F17DD" w:rsidRPr="00262FE5">
        <w:rPr>
          <w:rFonts w:ascii="Times New Roman" w:hAnsi="Times New Roman"/>
          <w:sz w:val="24"/>
          <w:szCs w:val="24"/>
        </w:rPr>
        <w:t xml:space="preserve">  от  23.10.2007 № 4319-6-1, при выплате премий к праздникам </w:t>
      </w:r>
      <w:r w:rsidR="009F17DD" w:rsidRPr="00262FE5">
        <w:rPr>
          <w:rFonts w:ascii="Times New Roman" w:hAnsi="Times New Roman"/>
          <w:sz w:val="24"/>
          <w:szCs w:val="24"/>
        </w:rPr>
        <w:lastRenderedPageBreak/>
        <w:t xml:space="preserve">(23 февраля, 8 Марта), на  начисленную  премию работников учреждения был начислен уральский коэффициент. </w:t>
      </w:r>
    </w:p>
    <w:p w:rsidR="009F17DD" w:rsidRPr="00262FE5" w:rsidRDefault="002536A7" w:rsidP="00262FE5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262FE5">
        <w:rPr>
          <w:rFonts w:ascii="Times New Roman" w:hAnsi="Times New Roman"/>
          <w:sz w:val="24"/>
          <w:szCs w:val="24"/>
          <w:shd w:val="clear" w:color="auto" w:fill="FFFFFF"/>
        </w:rPr>
        <w:t xml:space="preserve">3. </w:t>
      </w:r>
      <w:r w:rsidR="009F17DD" w:rsidRPr="00262FE5">
        <w:rPr>
          <w:rFonts w:ascii="Times New Roman" w:hAnsi="Times New Roman"/>
          <w:sz w:val="24"/>
          <w:szCs w:val="24"/>
          <w:shd w:val="clear" w:color="auto" w:fill="FFFFFF"/>
        </w:rPr>
        <w:t xml:space="preserve">В результате выявленных арифметических нарушений  в начислении оплаты   труда сотруднику  МБУ  «ФСК г. Нязепетровска», </w:t>
      </w:r>
      <w:r w:rsidR="009F17DD" w:rsidRPr="00262FE5">
        <w:rPr>
          <w:rFonts w:ascii="Times New Roman" w:hAnsi="Times New Roman"/>
          <w:sz w:val="24"/>
          <w:szCs w:val="24"/>
        </w:rPr>
        <w:t>излишне начислена заработная плата в сумме 1010,52 рубля (без уральского коэффициента).</w:t>
      </w:r>
    </w:p>
    <w:p w:rsidR="009F17DD" w:rsidRPr="00262FE5" w:rsidRDefault="002536A7" w:rsidP="00262FE5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262FE5">
        <w:rPr>
          <w:rFonts w:ascii="Times New Roman" w:hAnsi="Times New Roman"/>
          <w:sz w:val="24"/>
          <w:szCs w:val="24"/>
        </w:rPr>
        <w:t xml:space="preserve">4. </w:t>
      </w:r>
      <w:r w:rsidR="009F17DD" w:rsidRPr="00262FE5">
        <w:rPr>
          <w:rFonts w:ascii="Times New Roman" w:hAnsi="Times New Roman"/>
          <w:sz w:val="24"/>
          <w:szCs w:val="24"/>
        </w:rPr>
        <w:t>В  нарушении указаний по применению и заполнению унифицированной формы «Авансовый отчет», утвержденных постановлением Госкомстата от 01.08.2001г. №55, оправдательные документы, приложенные к авансовым отчетам, не были п</w:t>
      </w:r>
      <w:r w:rsidR="00F47FA8">
        <w:rPr>
          <w:rFonts w:ascii="Times New Roman" w:hAnsi="Times New Roman"/>
          <w:sz w:val="24"/>
          <w:szCs w:val="24"/>
        </w:rPr>
        <w:t>ронумерованы</w:t>
      </w:r>
      <w:bookmarkStart w:id="0" w:name="_GoBack"/>
      <w:bookmarkEnd w:id="0"/>
      <w:r w:rsidR="009F17DD" w:rsidRPr="00262FE5">
        <w:rPr>
          <w:rFonts w:ascii="Times New Roman" w:hAnsi="Times New Roman"/>
          <w:sz w:val="24"/>
          <w:szCs w:val="24"/>
        </w:rPr>
        <w:t>.</w:t>
      </w:r>
    </w:p>
    <w:p w:rsidR="009F17DD" w:rsidRPr="00262FE5" w:rsidRDefault="002536A7" w:rsidP="00262FE5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262FE5">
        <w:rPr>
          <w:rFonts w:ascii="Times New Roman" w:hAnsi="Times New Roman"/>
          <w:sz w:val="24"/>
          <w:szCs w:val="24"/>
        </w:rPr>
        <w:t xml:space="preserve">5. </w:t>
      </w:r>
      <w:r w:rsidR="009F17DD" w:rsidRPr="00262FE5">
        <w:rPr>
          <w:rFonts w:ascii="Times New Roman" w:hAnsi="Times New Roman"/>
          <w:sz w:val="24"/>
          <w:szCs w:val="24"/>
        </w:rPr>
        <w:t xml:space="preserve">В нарушении п. </w:t>
      </w:r>
      <w:r w:rsidR="009F17DD" w:rsidRPr="00262FE5">
        <w:rPr>
          <w:rFonts w:ascii="Times New Roman" w:hAnsi="Times New Roman"/>
          <w:spacing w:val="-2"/>
          <w:sz w:val="24"/>
          <w:szCs w:val="24"/>
        </w:rPr>
        <w:t xml:space="preserve">9 «Порядка составления и утверждения  плана ФХД  муниципальных бюджетных учреждений Нязепетровского муниципального округа», утвержденного постановлением  №148.1 от 31.01.2025г.,  доходы от платных услуг, работ и иной приносящей доход деятельности не выделены отдельной строкой  в разделе поступлений, а  объединены с другими доходами.         </w:t>
      </w:r>
      <w:r w:rsidR="009F17DD" w:rsidRPr="00262FE5">
        <w:rPr>
          <w:rFonts w:ascii="Times New Roman" w:hAnsi="Times New Roman"/>
          <w:sz w:val="24"/>
          <w:szCs w:val="24"/>
        </w:rPr>
        <w:t xml:space="preserve"> </w:t>
      </w:r>
    </w:p>
    <w:p w:rsidR="00694BA8" w:rsidRPr="009F17DD" w:rsidRDefault="00694BA8">
      <w:pPr>
        <w:pStyle w:val="a8"/>
        <w:tabs>
          <w:tab w:val="left" w:pos="0"/>
          <w:tab w:val="left" w:pos="567"/>
        </w:tabs>
        <w:spacing w:line="240" w:lineRule="auto"/>
        <w:ind w:left="644" w:firstLine="0"/>
        <w:rPr>
          <w:sz w:val="24"/>
          <w:szCs w:val="24"/>
        </w:rPr>
      </w:pPr>
    </w:p>
    <w:p w:rsidR="00694BA8" w:rsidRPr="00850A33" w:rsidRDefault="00694BA8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94BA8" w:rsidRPr="00850A33" w:rsidRDefault="007C2E59">
      <w:pPr>
        <w:tabs>
          <w:tab w:val="left" w:pos="0"/>
          <w:tab w:val="left" w:pos="142"/>
        </w:tabs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50A33">
        <w:rPr>
          <w:b/>
          <w:sz w:val="24"/>
          <w:szCs w:val="24"/>
        </w:rPr>
        <w:t xml:space="preserve">       </w:t>
      </w:r>
      <w:r w:rsidRPr="00850A33">
        <w:rPr>
          <w:rFonts w:ascii="Times New Roman" w:hAnsi="Times New Roman" w:cs="Times New Roman"/>
          <w:b/>
          <w:sz w:val="24"/>
          <w:szCs w:val="24"/>
        </w:rPr>
        <w:t>2.Заключение по результатам экспертно-аналитического мероприятия, проведенного в Муниципальном бюджетном учреждении дополнительного образования «Станция юных натуралистов» по вопросу: «</w:t>
      </w:r>
      <w:r w:rsidRPr="00850A3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Аудит эффективности в сфере закупок товаров, работ и услуг в соответствии с Федеральным законом «О контрактной системе в сфере закупок товаров, работ и услуг для обеспечения государственных и муниципальных нужд», оценка коррупционных рисков при использовании бюджетных средств». </w:t>
      </w:r>
    </w:p>
    <w:p w:rsidR="00694BA8" w:rsidRPr="00850A33" w:rsidRDefault="007C2E59">
      <w:pPr>
        <w:pStyle w:val="a8"/>
        <w:tabs>
          <w:tab w:val="left" w:pos="1338"/>
          <w:tab w:val="left" w:pos="4356"/>
        </w:tabs>
        <w:spacing w:line="240" w:lineRule="auto"/>
        <w:ind w:left="786" w:hanging="360"/>
        <w:rPr>
          <w:sz w:val="24"/>
          <w:szCs w:val="24"/>
        </w:rPr>
      </w:pPr>
      <w:r w:rsidRPr="00850A33">
        <w:rPr>
          <w:sz w:val="24"/>
          <w:szCs w:val="24"/>
        </w:rPr>
        <w:t xml:space="preserve">Настоящей проверкой установлены следующие нарушения: </w:t>
      </w:r>
    </w:p>
    <w:p w:rsidR="00694BA8" w:rsidRPr="00850A33" w:rsidRDefault="00694BA8">
      <w:pPr>
        <w:pStyle w:val="a8"/>
        <w:tabs>
          <w:tab w:val="left" w:pos="1338"/>
          <w:tab w:val="left" w:pos="4356"/>
        </w:tabs>
        <w:spacing w:line="240" w:lineRule="auto"/>
        <w:ind w:left="786" w:hanging="360"/>
        <w:rPr>
          <w:sz w:val="24"/>
          <w:szCs w:val="24"/>
        </w:rPr>
      </w:pPr>
    </w:p>
    <w:p w:rsidR="00694BA8" w:rsidRPr="00262FE5" w:rsidRDefault="00262FE5" w:rsidP="00262FE5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262FE5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7C2E59" w:rsidRPr="00262FE5">
        <w:rPr>
          <w:rFonts w:ascii="Times New Roman" w:hAnsi="Times New Roman"/>
          <w:sz w:val="24"/>
          <w:szCs w:val="24"/>
        </w:rPr>
        <w:t>В ходе проведенного аудита выявлены нарушения</w:t>
      </w:r>
      <w:r w:rsidRPr="00262FE5">
        <w:rPr>
          <w:rFonts w:ascii="Times New Roman" w:hAnsi="Times New Roman"/>
          <w:sz w:val="24"/>
          <w:szCs w:val="24"/>
        </w:rPr>
        <w:t xml:space="preserve"> ч.13.1, ч.2 и ч.5</w:t>
      </w:r>
      <w:r w:rsidR="007C2E59" w:rsidRPr="00262FE5">
        <w:rPr>
          <w:rFonts w:ascii="Times New Roman" w:hAnsi="Times New Roman"/>
          <w:sz w:val="24"/>
          <w:szCs w:val="24"/>
        </w:rPr>
        <w:t xml:space="preserve"> ст.34 Федерального закона №44-ФЗ, в части неверного</w:t>
      </w:r>
      <w:r w:rsidRPr="00262FE5">
        <w:rPr>
          <w:rFonts w:ascii="Times New Roman" w:hAnsi="Times New Roman"/>
          <w:sz w:val="24"/>
          <w:szCs w:val="24"/>
        </w:rPr>
        <w:t xml:space="preserve"> установления сроков оплаты по 9 п</w:t>
      </w:r>
      <w:r w:rsidR="007C2E59" w:rsidRPr="00262FE5">
        <w:rPr>
          <w:rFonts w:ascii="Times New Roman" w:hAnsi="Times New Roman"/>
          <w:sz w:val="24"/>
          <w:szCs w:val="24"/>
        </w:rPr>
        <w:t>ро</w:t>
      </w:r>
      <w:r w:rsidRPr="00262FE5">
        <w:rPr>
          <w:rFonts w:ascii="Times New Roman" w:hAnsi="Times New Roman"/>
          <w:sz w:val="24"/>
          <w:szCs w:val="24"/>
        </w:rPr>
        <w:t>веренным договорам (контрактам) и отсутствия того, что цена договора является твердой в 9 договорах (контрактах), а также неверно указано по какой ставке ЦБ начисляются пени при нарушении условий контракта в 4 договорах.</w:t>
      </w:r>
      <w:proofErr w:type="gramEnd"/>
    </w:p>
    <w:p w:rsidR="00694BA8" w:rsidRPr="00262FE5" w:rsidRDefault="00694BA8" w:rsidP="00262FE5">
      <w:pPr>
        <w:pStyle w:val="a8"/>
        <w:tabs>
          <w:tab w:val="left" w:pos="1338"/>
          <w:tab w:val="left" w:pos="4356"/>
        </w:tabs>
        <w:spacing w:line="240" w:lineRule="auto"/>
        <w:ind w:left="786" w:hanging="360"/>
        <w:rPr>
          <w:sz w:val="24"/>
          <w:szCs w:val="24"/>
        </w:rPr>
      </w:pPr>
    </w:p>
    <w:p w:rsidR="00694BA8" w:rsidRPr="00850A33" w:rsidRDefault="00694BA8">
      <w:pPr>
        <w:pStyle w:val="a8"/>
        <w:tabs>
          <w:tab w:val="left" w:pos="1338"/>
          <w:tab w:val="left" w:pos="4356"/>
        </w:tabs>
        <w:spacing w:line="240" w:lineRule="auto"/>
        <w:ind w:left="786" w:hanging="360"/>
        <w:rPr>
          <w:sz w:val="24"/>
          <w:szCs w:val="24"/>
        </w:rPr>
      </w:pPr>
    </w:p>
    <w:p w:rsidR="00694BA8" w:rsidRPr="00850A33" w:rsidRDefault="007C2E5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0A33">
        <w:rPr>
          <w:rFonts w:ascii="Times New Roman" w:hAnsi="Times New Roman" w:cs="Times New Roman"/>
          <w:sz w:val="24"/>
          <w:szCs w:val="24"/>
        </w:rPr>
        <w:t>Всем объектам проверок выданы представления об устранении выявленных нарушений и недостатков.</w:t>
      </w:r>
    </w:p>
    <w:p w:rsidR="00694BA8" w:rsidRPr="00850A33" w:rsidRDefault="00694BA8">
      <w:pPr>
        <w:tabs>
          <w:tab w:val="left" w:pos="720"/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3"/>
          <w:szCs w:val="23"/>
        </w:rPr>
      </w:pPr>
    </w:p>
    <w:sectPr w:rsidR="00694BA8" w:rsidRPr="00850A33">
      <w:pgSz w:w="11906" w:h="16838"/>
      <w:pgMar w:top="426" w:right="567" w:bottom="51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C7" w:rsidRDefault="00DA7CC7">
      <w:pPr>
        <w:spacing w:line="240" w:lineRule="auto"/>
      </w:pPr>
      <w:r>
        <w:separator/>
      </w:r>
    </w:p>
  </w:endnote>
  <w:endnote w:type="continuationSeparator" w:id="0">
    <w:p w:rsidR="00DA7CC7" w:rsidRDefault="00DA7C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C7" w:rsidRDefault="00DA7CC7">
      <w:pPr>
        <w:spacing w:after="0"/>
      </w:pPr>
      <w:r>
        <w:separator/>
      </w:r>
    </w:p>
  </w:footnote>
  <w:footnote w:type="continuationSeparator" w:id="0">
    <w:p w:rsidR="00DA7CC7" w:rsidRDefault="00DA7C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C90"/>
    <w:multiLevelType w:val="multilevel"/>
    <w:tmpl w:val="1A211C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92223"/>
    <w:multiLevelType w:val="hybridMultilevel"/>
    <w:tmpl w:val="C0AC2AB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C7538"/>
    <w:multiLevelType w:val="multilevel"/>
    <w:tmpl w:val="25FC7538"/>
    <w:lvl w:ilvl="0">
      <w:start w:val="1"/>
      <w:numFmt w:val="decimal"/>
      <w:lvlText w:val="%1."/>
      <w:lvlJc w:val="left"/>
      <w:pPr>
        <w:ind w:left="858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9258" w:hanging="360"/>
      </w:pPr>
    </w:lvl>
    <w:lvl w:ilvl="2">
      <w:start w:val="1"/>
      <w:numFmt w:val="lowerRoman"/>
      <w:lvlText w:val="%3."/>
      <w:lvlJc w:val="right"/>
      <w:pPr>
        <w:ind w:left="9978" w:hanging="180"/>
      </w:pPr>
    </w:lvl>
    <w:lvl w:ilvl="3">
      <w:start w:val="1"/>
      <w:numFmt w:val="decimal"/>
      <w:lvlText w:val="%4."/>
      <w:lvlJc w:val="left"/>
      <w:pPr>
        <w:ind w:left="10698" w:hanging="360"/>
      </w:pPr>
    </w:lvl>
    <w:lvl w:ilvl="4">
      <w:start w:val="1"/>
      <w:numFmt w:val="lowerLetter"/>
      <w:lvlText w:val="%5."/>
      <w:lvlJc w:val="left"/>
      <w:pPr>
        <w:ind w:left="11418" w:hanging="360"/>
      </w:pPr>
    </w:lvl>
    <w:lvl w:ilvl="5">
      <w:start w:val="1"/>
      <w:numFmt w:val="lowerRoman"/>
      <w:lvlText w:val="%6."/>
      <w:lvlJc w:val="right"/>
      <w:pPr>
        <w:ind w:left="12138" w:hanging="180"/>
      </w:pPr>
    </w:lvl>
    <w:lvl w:ilvl="6">
      <w:start w:val="1"/>
      <w:numFmt w:val="decimal"/>
      <w:lvlText w:val="%7."/>
      <w:lvlJc w:val="left"/>
      <w:pPr>
        <w:ind w:left="12858" w:hanging="360"/>
      </w:pPr>
    </w:lvl>
    <w:lvl w:ilvl="7">
      <w:start w:val="1"/>
      <w:numFmt w:val="lowerLetter"/>
      <w:lvlText w:val="%8."/>
      <w:lvlJc w:val="left"/>
      <w:pPr>
        <w:ind w:left="13578" w:hanging="360"/>
      </w:pPr>
    </w:lvl>
    <w:lvl w:ilvl="8">
      <w:start w:val="1"/>
      <w:numFmt w:val="lowerRoman"/>
      <w:lvlText w:val="%9."/>
      <w:lvlJc w:val="right"/>
      <w:pPr>
        <w:ind w:left="14298" w:hanging="180"/>
      </w:pPr>
    </w:lvl>
  </w:abstractNum>
  <w:abstractNum w:abstractNumId="3">
    <w:nsid w:val="2E511C23"/>
    <w:multiLevelType w:val="multilevel"/>
    <w:tmpl w:val="2E511C23"/>
    <w:lvl w:ilvl="0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6" w:hanging="360"/>
      </w:pPr>
    </w:lvl>
    <w:lvl w:ilvl="2">
      <w:start w:val="1"/>
      <w:numFmt w:val="lowerRoman"/>
      <w:lvlText w:val="%3."/>
      <w:lvlJc w:val="right"/>
      <w:pPr>
        <w:ind w:left="2076" w:hanging="180"/>
      </w:pPr>
    </w:lvl>
    <w:lvl w:ilvl="3">
      <w:start w:val="1"/>
      <w:numFmt w:val="decimal"/>
      <w:lvlText w:val="%4."/>
      <w:lvlJc w:val="left"/>
      <w:pPr>
        <w:ind w:left="2796" w:hanging="360"/>
      </w:pPr>
    </w:lvl>
    <w:lvl w:ilvl="4">
      <w:start w:val="1"/>
      <w:numFmt w:val="lowerLetter"/>
      <w:lvlText w:val="%5."/>
      <w:lvlJc w:val="left"/>
      <w:pPr>
        <w:ind w:left="3516" w:hanging="360"/>
      </w:pPr>
    </w:lvl>
    <w:lvl w:ilvl="5">
      <w:start w:val="1"/>
      <w:numFmt w:val="lowerRoman"/>
      <w:lvlText w:val="%6."/>
      <w:lvlJc w:val="right"/>
      <w:pPr>
        <w:ind w:left="4236" w:hanging="180"/>
      </w:pPr>
    </w:lvl>
    <w:lvl w:ilvl="6">
      <w:start w:val="1"/>
      <w:numFmt w:val="decimal"/>
      <w:lvlText w:val="%7."/>
      <w:lvlJc w:val="left"/>
      <w:pPr>
        <w:ind w:left="4956" w:hanging="360"/>
      </w:pPr>
    </w:lvl>
    <w:lvl w:ilvl="7">
      <w:start w:val="1"/>
      <w:numFmt w:val="lowerLetter"/>
      <w:lvlText w:val="%8."/>
      <w:lvlJc w:val="left"/>
      <w:pPr>
        <w:ind w:left="5676" w:hanging="360"/>
      </w:pPr>
    </w:lvl>
    <w:lvl w:ilvl="8">
      <w:start w:val="1"/>
      <w:numFmt w:val="lowerRoman"/>
      <w:lvlText w:val="%9."/>
      <w:lvlJc w:val="right"/>
      <w:pPr>
        <w:ind w:left="6396" w:hanging="180"/>
      </w:pPr>
    </w:lvl>
  </w:abstractNum>
  <w:abstractNum w:abstractNumId="4">
    <w:nsid w:val="40C57534"/>
    <w:multiLevelType w:val="hybridMultilevel"/>
    <w:tmpl w:val="36024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B620C6"/>
    <w:multiLevelType w:val="hybridMultilevel"/>
    <w:tmpl w:val="723CC804"/>
    <w:lvl w:ilvl="0" w:tplc="89343152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>
    <w:nsid w:val="665E6245"/>
    <w:multiLevelType w:val="hybridMultilevel"/>
    <w:tmpl w:val="3D184B2A"/>
    <w:lvl w:ilvl="0" w:tplc="4B5EC6A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>
    <w:nsid w:val="687530B7"/>
    <w:multiLevelType w:val="multilevel"/>
    <w:tmpl w:val="687530B7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534"/>
    <w:rsid w:val="00000A87"/>
    <w:rsid w:val="0002020C"/>
    <w:rsid w:val="000330E0"/>
    <w:rsid w:val="00033DD0"/>
    <w:rsid w:val="00037B36"/>
    <w:rsid w:val="000538A8"/>
    <w:rsid w:val="000634BA"/>
    <w:rsid w:val="00085D9D"/>
    <w:rsid w:val="00097CBD"/>
    <w:rsid w:val="000A1CC9"/>
    <w:rsid w:val="000B5EB6"/>
    <w:rsid w:val="000E5178"/>
    <w:rsid w:val="000F4C38"/>
    <w:rsid w:val="00105D34"/>
    <w:rsid w:val="001208D2"/>
    <w:rsid w:val="001636CB"/>
    <w:rsid w:val="0017099E"/>
    <w:rsid w:val="00184534"/>
    <w:rsid w:val="001B4967"/>
    <w:rsid w:val="001C4B34"/>
    <w:rsid w:val="001D361C"/>
    <w:rsid w:val="001D5A49"/>
    <w:rsid w:val="00224B9E"/>
    <w:rsid w:val="00236956"/>
    <w:rsid w:val="002536A7"/>
    <w:rsid w:val="00262FE5"/>
    <w:rsid w:val="00265DF4"/>
    <w:rsid w:val="00287B09"/>
    <w:rsid w:val="00291027"/>
    <w:rsid w:val="002A428D"/>
    <w:rsid w:val="002A6E56"/>
    <w:rsid w:val="002B1155"/>
    <w:rsid w:val="002B61C0"/>
    <w:rsid w:val="002C1F8D"/>
    <w:rsid w:val="002C507E"/>
    <w:rsid w:val="002F04E5"/>
    <w:rsid w:val="00306E2F"/>
    <w:rsid w:val="00316260"/>
    <w:rsid w:val="003333EF"/>
    <w:rsid w:val="00334A2B"/>
    <w:rsid w:val="0034612D"/>
    <w:rsid w:val="00361186"/>
    <w:rsid w:val="00381573"/>
    <w:rsid w:val="0038232C"/>
    <w:rsid w:val="003A47FF"/>
    <w:rsid w:val="003D5991"/>
    <w:rsid w:val="003F7092"/>
    <w:rsid w:val="004048A5"/>
    <w:rsid w:val="00404E70"/>
    <w:rsid w:val="00456DA3"/>
    <w:rsid w:val="00465B53"/>
    <w:rsid w:val="004B67E9"/>
    <w:rsid w:val="004D1EBD"/>
    <w:rsid w:val="004D21D4"/>
    <w:rsid w:val="004D5723"/>
    <w:rsid w:val="00524503"/>
    <w:rsid w:val="005502CE"/>
    <w:rsid w:val="0059266C"/>
    <w:rsid w:val="005942D7"/>
    <w:rsid w:val="005C7E9A"/>
    <w:rsid w:val="005F35AF"/>
    <w:rsid w:val="005F6744"/>
    <w:rsid w:val="00626716"/>
    <w:rsid w:val="006355F3"/>
    <w:rsid w:val="00663BD2"/>
    <w:rsid w:val="0067552F"/>
    <w:rsid w:val="00694BA8"/>
    <w:rsid w:val="006A181E"/>
    <w:rsid w:val="006A7BEE"/>
    <w:rsid w:val="006C77B2"/>
    <w:rsid w:val="006D01DD"/>
    <w:rsid w:val="006E4884"/>
    <w:rsid w:val="00705231"/>
    <w:rsid w:val="00753047"/>
    <w:rsid w:val="00754FF9"/>
    <w:rsid w:val="00767500"/>
    <w:rsid w:val="007B52A0"/>
    <w:rsid w:val="007C2E59"/>
    <w:rsid w:val="007D72D1"/>
    <w:rsid w:val="008029CC"/>
    <w:rsid w:val="00844408"/>
    <w:rsid w:val="00850A33"/>
    <w:rsid w:val="00890A53"/>
    <w:rsid w:val="008977EF"/>
    <w:rsid w:val="008B4AAD"/>
    <w:rsid w:val="008D0995"/>
    <w:rsid w:val="008E1667"/>
    <w:rsid w:val="008E77E9"/>
    <w:rsid w:val="00905FA6"/>
    <w:rsid w:val="0092143B"/>
    <w:rsid w:val="0099757A"/>
    <w:rsid w:val="009A00D8"/>
    <w:rsid w:val="009B6FC9"/>
    <w:rsid w:val="009C37BD"/>
    <w:rsid w:val="009D244B"/>
    <w:rsid w:val="009F07E3"/>
    <w:rsid w:val="009F17DD"/>
    <w:rsid w:val="00A3430A"/>
    <w:rsid w:val="00A47D32"/>
    <w:rsid w:val="00AB175E"/>
    <w:rsid w:val="00AB40E6"/>
    <w:rsid w:val="00AE7905"/>
    <w:rsid w:val="00AF2588"/>
    <w:rsid w:val="00B12790"/>
    <w:rsid w:val="00B44A51"/>
    <w:rsid w:val="00B51886"/>
    <w:rsid w:val="00B657B3"/>
    <w:rsid w:val="00B823D1"/>
    <w:rsid w:val="00B970C5"/>
    <w:rsid w:val="00BB5200"/>
    <w:rsid w:val="00BE16C4"/>
    <w:rsid w:val="00BE2321"/>
    <w:rsid w:val="00BE2864"/>
    <w:rsid w:val="00C01240"/>
    <w:rsid w:val="00C22E3A"/>
    <w:rsid w:val="00C40756"/>
    <w:rsid w:val="00C506CD"/>
    <w:rsid w:val="00C61890"/>
    <w:rsid w:val="00C64458"/>
    <w:rsid w:val="00C7789F"/>
    <w:rsid w:val="00CA2046"/>
    <w:rsid w:val="00CA210F"/>
    <w:rsid w:val="00CA77B2"/>
    <w:rsid w:val="00CD477A"/>
    <w:rsid w:val="00CE4CB0"/>
    <w:rsid w:val="00D1703A"/>
    <w:rsid w:val="00D37E8D"/>
    <w:rsid w:val="00D93AC9"/>
    <w:rsid w:val="00DA7CC7"/>
    <w:rsid w:val="00DB3116"/>
    <w:rsid w:val="00DC1236"/>
    <w:rsid w:val="00DD0972"/>
    <w:rsid w:val="00DE1EBC"/>
    <w:rsid w:val="00DF2743"/>
    <w:rsid w:val="00E247C9"/>
    <w:rsid w:val="00E27584"/>
    <w:rsid w:val="00E55B63"/>
    <w:rsid w:val="00E95FA9"/>
    <w:rsid w:val="00E9679E"/>
    <w:rsid w:val="00ED0458"/>
    <w:rsid w:val="00ED5CB8"/>
    <w:rsid w:val="00EF744A"/>
    <w:rsid w:val="00F01715"/>
    <w:rsid w:val="00F42CEA"/>
    <w:rsid w:val="00F459AC"/>
    <w:rsid w:val="00F47FA8"/>
    <w:rsid w:val="00F542C6"/>
    <w:rsid w:val="00F54B4B"/>
    <w:rsid w:val="00F72E0E"/>
    <w:rsid w:val="00F87857"/>
    <w:rsid w:val="00FA6DFC"/>
    <w:rsid w:val="00FB35FE"/>
    <w:rsid w:val="00FE2AA7"/>
    <w:rsid w:val="00FE60B2"/>
    <w:rsid w:val="46981710"/>
    <w:rsid w:val="5138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annotation text"/>
    <w:basedOn w:val="a"/>
    <w:uiPriority w:val="99"/>
    <w:semiHidden/>
    <w:unhideWhenUsed/>
  </w:style>
  <w:style w:type="paragraph" w:styleId="a5">
    <w:name w:val="Body Text"/>
    <w:basedOn w:val="a"/>
    <w:link w:val="a6"/>
    <w:qFormat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Pr>
      <w:rFonts w:cs="Times New Roman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after="360" w:line="385" w:lineRule="exact"/>
      <w:ind w:hanging="120"/>
      <w:jc w:val="center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pPr>
      <w:widowControl w:val="0"/>
      <w:shd w:val="clear" w:color="auto" w:fill="FFFFFF"/>
      <w:spacing w:before="60" w:after="0" w:line="263" w:lineRule="exact"/>
      <w:ind w:firstLine="4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585pt">
    <w:name w:val="Основной текст (5) + 8;5 pt;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F47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7F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annotation text"/>
    <w:basedOn w:val="a"/>
    <w:uiPriority w:val="99"/>
    <w:semiHidden/>
    <w:unhideWhenUsed/>
  </w:style>
  <w:style w:type="paragraph" w:styleId="a5">
    <w:name w:val="Body Text"/>
    <w:basedOn w:val="a"/>
    <w:link w:val="a6"/>
    <w:qFormat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Pr>
      <w:rFonts w:cs="Times New Roman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after="360" w:line="385" w:lineRule="exact"/>
      <w:ind w:hanging="120"/>
      <w:jc w:val="center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pPr>
      <w:widowControl w:val="0"/>
      <w:shd w:val="clear" w:color="auto" w:fill="FFFFFF"/>
      <w:spacing w:before="60" w:after="0" w:line="263" w:lineRule="exact"/>
      <w:ind w:firstLine="4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585pt">
    <w:name w:val="Основной текст (5) + 8;5 pt;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F47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7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2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B022E-8641-46D1-83CF-6DFCED7C3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2026-10-16T05:24:00Z</cp:lastPrinted>
  <dcterms:created xsi:type="dcterms:W3CDTF">2026-10-16T03:23:00Z</dcterms:created>
  <dcterms:modified xsi:type="dcterms:W3CDTF">2026-10-16T05:47:00Z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9767D4630BFA4437A639A003C4DCE107_13</vt:lpwstr>
  </property>
</Properties>
</file>