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C5BDD" w14:textId="0041E91A" w:rsidR="004E48A9" w:rsidRPr="00604F04" w:rsidRDefault="003F3854" w:rsidP="00A156B9">
      <w:pPr>
        <w:pStyle w:val="a5"/>
        <w:spacing w:after="0" w:line="240" w:lineRule="auto"/>
        <w:ind w:left="5245"/>
        <w:jc w:val="center"/>
        <w:rPr>
          <w:rFonts w:ascii="Times New Roman" w:hAnsi="Times New Roman" w:cs="Times New Roman"/>
          <w:sz w:val="24"/>
          <w:szCs w:val="24"/>
        </w:rPr>
      </w:pPr>
      <w:r w:rsidRPr="00604F04">
        <w:rPr>
          <w:rFonts w:ascii="Times New Roman" w:hAnsi="Times New Roman" w:cs="Times New Roman"/>
          <w:sz w:val="24"/>
          <w:szCs w:val="24"/>
        </w:rPr>
        <w:t>УТВЕРЖДЕН</w:t>
      </w:r>
    </w:p>
    <w:p w14:paraId="04CEB180" w14:textId="4FC73F61" w:rsidR="00C55F89" w:rsidRPr="00604F04" w:rsidRDefault="00C55F89" w:rsidP="00A156B9">
      <w:pPr>
        <w:pStyle w:val="a5"/>
        <w:spacing w:after="0" w:line="240" w:lineRule="auto"/>
        <w:ind w:left="5245"/>
        <w:jc w:val="center"/>
        <w:rPr>
          <w:rFonts w:ascii="Times New Roman" w:hAnsi="Times New Roman" w:cs="Times New Roman"/>
          <w:sz w:val="24"/>
          <w:szCs w:val="24"/>
        </w:rPr>
      </w:pPr>
      <w:r w:rsidRPr="00604F04">
        <w:rPr>
          <w:rFonts w:ascii="Times New Roman" w:hAnsi="Times New Roman" w:cs="Times New Roman"/>
          <w:sz w:val="24"/>
          <w:szCs w:val="24"/>
        </w:rPr>
        <w:t>постановлени</w:t>
      </w:r>
      <w:r w:rsidR="009D68AD" w:rsidRPr="00604F04">
        <w:rPr>
          <w:rFonts w:ascii="Times New Roman" w:hAnsi="Times New Roman" w:cs="Times New Roman"/>
          <w:sz w:val="24"/>
          <w:szCs w:val="24"/>
        </w:rPr>
        <w:t>ем</w:t>
      </w:r>
      <w:r w:rsidRPr="00604F04">
        <w:rPr>
          <w:rFonts w:ascii="Times New Roman" w:hAnsi="Times New Roman" w:cs="Times New Roman"/>
          <w:sz w:val="24"/>
          <w:szCs w:val="24"/>
        </w:rPr>
        <w:t xml:space="preserve"> </w:t>
      </w:r>
      <w:r w:rsidR="004E48A9" w:rsidRPr="00604F04">
        <w:rPr>
          <w:rFonts w:ascii="Times New Roman" w:hAnsi="Times New Roman" w:cs="Times New Roman"/>
          <w:sz w:val="24"/>
          <w:szCs w:val="24"/>
        </w:rPr>
        <w:t>а</w:t>
      </w:r>
      <w:r w:rsidRPr="00604F04">
        <w:rPr>
          <w:rFonts w:ascii="Times New Roman" w:hAnsi="Times New Roman" w:cs="Times New Roman"/>
          <w:sz w:val="24"/>
          <w:szCs w:val="24"/>
        </w:rPr>
        <w:t>дминистрации</w:t>
      </w:r>
      <w:r w:rsidR="004E48A9" w:rsidRPr="00604F04">
        <w:rPr>
          <w:rFonts w:ascii="Times New Roman" w:hAnsi="Times New Roman" w:cs="Times New Roman"/>
          <w:sz w:val="24"/>
          <w:szCs w:val="24"/>
        </w:rPr>
        <w:t xml:space="preserve"> </w:t>
      </w:r>
      <w:r w:rsidR="00FD0B3B" w:rsidRPr="00604F04">
        <w:rPr>
          <w:rFonts w:ascii="Times New Roman" w:hAnsi="Times New Roman" w:cs="Times New Roman"/>
          <w:sz w:val="24"/>
          <w:szCs w:val="24"/>
        </w:rPr>
        <w:t>Нязепетровского</w:t>
      </w:r>
      <w:r w:rsidRPr="00604F04">
        <w:rPr>
          <w:rFonts w:ascii="Times New Roman" w:hAnsi="Times New Roman" w:cs="Times New Roman"/>
          <w:sz w:val="24"/>
          <w:szCs w:val="24"/>
        </w:rPr>
        <w:t xml:space="preserve"> муниципального </w:t>
      </w:r>
      <w:r w:rsidR="00A629AE" w:rsidRPr="00604F04">
        <w:rPr>
          <w:rFonts w:ascii="Times New Roman" w:hAnsi="Times New Roman" w:cs="Times New Roman"/>
          <w:sz w:val="24"/>
          <w:szCs w:val="24"/>
        </w:rPr>
        <w:t>округ</w:t>
      </w:r>
      <w:r w:rsidRPr="00604F04">
        <w:rPr>
          <w:rFonts w:ascii="Times New Roman" w:hAnsi="Times New Roman" w:cs="Times New Roman"/>
          <w:sz w:val="24"/>
          <w:szCs w:val="24"/>
        </w:rPr>
        <w:t>а</w:t>
      </w:r>
      <w:r w:rsidR="004E48A9" w:rsidRPr="00604F04">
        <w:rPr>
          <w:rFonts w:ascii="Times New Roman" w:hAnsi="Times New Roman" w:cs="Times New Roman"/>
          <w:sz w:val="24"/>
          <w:szCs w:val="24"/>
        </w:rPr>
        <w:t xml:space="preserve"> от </w:t>
      </w:r>
      <w:r w:rsidR="00272ED4">
        <w:rPr>
          <w:rFonts w:ascii="Times New Roman" w:hAnsi="Times New Roman" w:cs="Times New Roman"/>
          <w:sz w:val="24"/>
          <w:szCs w:val="24"/>
        </w:rPr>
        <w:t>11 марта 2025 г.</w:t>
      </w:r>
      <w:r w:rsidR="004E48A9" w:rsidRPr="00604F04">
        <w:rPr>
          <w:rFonts w:ascii="Times New Roman" w:hAnsi="Times New Roman" w:cs="Times New Roman"/>
          <w:sz w:val="24"/>
          <w:szCs w:val="24"/>
        </w:rPr>
        <w:t xml:space="preserve"> </w:t>
      </w:r>
      <w:r w:rsidR="00272ED4">
        <w:rPr>
          <w:rFonts w:ascii="Times New Roman" w:hAnsi="Times New Roman" w:cs="Times New Roman"/>
          <w:sz w:val="24"/>
          <w:szCs w:val="24"/>
        </w:rPr>
        <w:t xml:space="preserve">№ </w:t>
      </w:r>
      <w:bookmarkStart w:id="0" w:name="_GoBack"/>
      <w:bookmarkEnd w:id="0"/>
      <w:r w:rsidR="00272ED4">
        <w:rPr>
          <w:rFonts w:ascii="Times New Roman" w:hAnsi="Times New Roman" w:cs="Times New Roman"/>
          <w:sz w:val="24"/>
          <w:szCs w:val="24"/>
        </w:rPr>
        <w:t>330</w:t>
      </w:r>
    </w:p>
    <w:p w14:paraId="087C331A" w14:textId="77777777" w:rsidR="00C55F89" w:rsidRPr="00604F04" w:rsidRDefault="00C55F89" w:rsidP="00FD0B3B">
      <w:pPr>
        <w:pStyle w:val="a5"/>
        <w:spacing w:after="0" w:line="240" w:lineRule="auto"/>
        <w:jc w:val="center"/>
        <w:rPr>
          <w:rFonts w:ascii="Times New Roman" w:hAnsi="Times New Roman" w:cs="Times New Roman"/>
          <w:sz w:val="24"/>
          <w:szCs w:val="24"/>
        </w:rPr>
      </w:pPr>
    </w:p>
    <w:p w14:paraId="6605E1F6" w14:textId="5A927C45" w:rsidR="00FD0B3B" w:rsidRPr="00604F04" w:rsidRDefault="00FD0B3B" w:rsidP="00FD0B3B">
      <w:pPr>
        <w:spacing w:after="0" w:line="240" w:lineRule="auto"/>
        <w:ind w:right="-285" w:firstLine="567"/>
        <w:contextualSpacing/>
        <w:jc w:val="center"/>
        <w:rPr>
          <w:rFonts w:ascii="Times New Roman" w:eastAsia="Times New Roman" w:hAnsi="Times New Roman" w:cs="Times New Roman"/>
          <w:sz w:val="24"/>
          <w:szCs w:val="24"/>
        </w:rPr>
      </w:pPr>
    </w:p>
    <w:p w14:paraId="40B63CD5" w14:textId="77777777" w:rsidR="004E48A9" w:rsidRPr="00604F04" w:rsidRDefault="004E48A9" w:rsidP="00FD0B3B">
      <w:pPr>
        <w:spacing w:after="0" w:line="240" w:lineRule="auto"/>
        <w:ind w:right="-285" w:firstLine="567"/>
        <w:contextualSpacing/>
        <w:jc w:val="center"/>
        <w:rPr>
          <w:rFonts w:ascii="Times New Roman" w:eastAsia="Times New Roman" w:hAnsi="Times New Roman" w:cs="Times New Roman"/>
          <w:sz w:val="24"/>
          <w:szCs w:val="24"/>
        </w:rPr>
      </w:pPr>
    </w:p>
    <w:p w14:paraId="4DAAC126" w14:textId="03CCF247" w:rsidR="00F62ED4" w:rsidRPr="00604F04" w:rsidRDefault="00E708EC" w:rsidP="002C14BA">
      <w:pPr>
        <w:spacing w:after="0" w:line="240" w:lineRule="auto"/>
        <w:ind w:right="-285"/>
        <w:contextualSpacing/>
        <w:jc w:val="center"/>
        <w:rPr>
          <w:rFonts w:ascii="Times New Roman" w:hAnsi="Times New Roman" w:cs="Times New Roman"/>
          <w:sz w:val="24"/>
          <w:szCs w:val="24"/>
        </w:rPr>
      </w:pPr>
      <w:r w:rsidRPr="00604F04">
        <w:rPr>
          <w:rFonts w:ascii="Times New Roman" w:eastAsia="Times New Roman" w:hAnsi="Times New Roman" w:cs="Times New Roman"/>
          <w:sz w:val="24"/>
          <w:szCs w:val="24"/>
        </w:rPr>
        <w:t>ПОРЯДОК</w:t>
      </w:r>
      <w:r w:rsidR="00D73EBA" w:rsidRPr="00604F04">
        <w:rPr>
          <w:rFonts w:ascii="Times New Roman" w:eastAsia="Times New Roman" w:hAnsi="Times New Roman" w:cs="Times New Roman"/>
          <w:sz w:val="24"/>
          <w:szCs w:val="24"/>
        </w:rPr>
        <w:br/>
        <w:t xml:space="preserve"> </w:t>
      </w:r>
      <w:r w:rsidRPr="00604F04">
        <w:rPr>
          <w:rFonts w:ascii="Times New Roman" w:eastAsia="Times New Roman" w:hAnsi="Times New Roman" w:cs="Times New Roman"/>
          <w:sz w:val="24"/>
          <w:szCs w:val="24"/>
        </w:rPr>
        <w:t xml:space="preserve">предоставления субсидий </w:t>
      </w:r>
      <w:r w:rsidR="005D3F85" w:rsidRPr="00604F04">
        <w:rPr>
          <w:rFonts w:ascii="Times New Roman" w:eastAsia="Times New Roman" w:hAnsi="Times New Roman" w:cs="Times New Roman"/>
          <w:sz w:val="24"/>
          <w:szCs w:val="24"/>
        </w:rPr>
        <w:t xml:space="preserve">из бюджета </w:t>
      </w:r>
      <w:r w:rsidR="00FD0B3B" w:rsidRPr="00604F04">
        <w:rPr>
          <w:rFonts w:ascii="Times New Roman" w:eastAsia="Times New Roman" w:hAnsi="Times New Roman" w:cs="Times New Roman"/>
          <w:sz w:val="24"/>
          <w:szCs w:val="24"/>
        </w:rPr>
        <w:t>Нязепетровского</w:t>
      </w:r>
      <w:r w:rsidR="005D3F85" w:rsidRPr="00604F04">
        <w:rPr>
          <w:rFonts w:ascii="Times New Roman" w:eastAsia="Times New Roman" w:hAnsi="Times New Roman" w:cs="Times New Roman"/>
          <w:sz w:val="24"/>
          <w:szCs w:val="24"/>
        </w:rPr>
        <w:t xml:space="preserve"> муниципального </w:t>
      </w:r>
      <w:r w:rsidR="00A629AE" w:rsidRPr="00604F04">
        <w:rPr>
          <w:rFonts w:ascii="Times New Roman" w:eastAsia="Times New Roman" w:hAnsi="Times New Roman" w:cs="Times New Roman"/>
          <w:sz w:val="24"/>
          <w:szCs w:val="24"/>
        </w:rPr>
        <w:t>округ</w:t>
      </w:r>
      <w:r w:rsidR="005D3F85" w:rsidRPr="00604F04">
        <w:rPr>
          <w:rFonts w:ascii="Times New Roman" w:eastAsia="Times New Roman" w:hAnsi="Times New Roman" w:cs="Times New Roman"/>
          <w:sz w:val="24"/>
          <w:szCs w:val="24"/>
        </w:rPr>
        <w:t xml:space="preserve">а </w:t>
      </w:r>
      <w:r w:rsidR="00E87E63" w:rsidRPr="00604F04">
        <w:rPr>
          <w:rFonts w:ascii="Times New Roman" w:hAnsi="Times New Roman" w:cs="Times New Roman"/>
          <w:sz w:val="24"/>
          <w:szCs w:val="24"/>
        </w:rPr>
        <w:t>социально ориентированным</w:t>
      </w:r>
      <w:r w:rsidR="00E87E63" w:rsidRPr="00604F04">
        <w:rPr>
          <w:rFonts w:ascii="Times New Roman" w:hAnsi="Times New Roman" w:cs="Times New Roman"/>
          <w:szCs w:val="24"/>
        </w:rPr>
        <w:t xml:space="preserve"> </w:t>
      </w:r>
      <w:r w:rsidR="002C14BA" w:rsidRPr="00604F04">
        <w:rPr>
          <w:rFonts w:ascii="Times New Roman" w:eastAsia="Times New Roman" w:hAnsi="Times New Roman" w:cs="Times New Roman"/>
          <w:sz w:val="24"/>
          <w:szCs w:val="24"/>
        </w:rPr>
        <w:t>некоммерческим организациям</w:t>
      </w:r>
      <w:r w:rsidRPr="00604F04">
        <w:rPr>
          <w:rFonts w:ascii="Times New Roman" w:eastAsia="Times New Roman" w:hAnsi="Times New Roman" w:cs="Times New Roman"/>
          <w:sz w:val="24"/>
          <w:szCs w:val="24"/>
        </w:rPr>
        <w:t xml:space="preserve">, </w:t>
      </w:r>
      <w:r w:rsidR="004E48A9" w:rsidRPr="00604F04">
        <w:rPr>
          <w:rFonts w:ascii="Times New Roman" w:hAnsi="Times New Roman" w:cs="Times New Roman"/>
          <w:sz w:val="24"/>
          <w:szCs w:val="24"/>
        </w:rPr>
        <w:t>осуществляющим деятельность по выпуску, распространению и тиражированию общественно-политических газет</w:t>
      </w:r>
    </w:p>
    <w:p w14:paraId="13E622C5" w14:textId="7ED09EE1" w:rsidR="004E48A9" w:rsidRPr="00604F04" w:rsidRDefault="004E48A9" w:rsidP="00FD0B3B">
      <w:pPr>
        <w:spacing w:after="0" w:line="240" w:lineRule="auto"/>
        <w:ind w:right="-285" w:firstLine="567"/>
        <w:contextualSpacing/>
        <w:jc w:val="center"/>
        <w:rPr>
          <w:rFonts w:ascii="Times New Roman" w:hAnsi="Times New Roman" w:cs="Times New Roman"/>
          <w:sz w:val="24"/>
          <w:szCs w:val="24"/>
        </w:rPr>
      </w:pPr>
    </w:p>
    <w:p w14:paraId="246C0A3D" w14:textId="77777777" w:rsidR="004E48A9" w:rsidRPr="00604F04" w:rsidRDefault="004E48A9" w:rsidP="00FD0B3B">
      <w:pPr>
        <w:spacing w:after="0" w:line="240" w:lineRule="auto"/>
        <w:ind w:right="-285" w:firstLine="567"/>
        <w:contextualSpacing/>
        <w:jc w:val="center"/>
        <w:rPr>
          <w:rFonts w:ascii="Times New Roman" w:hAnsi="Times New Roman" w:cs="Times New Roman"/>
          <w:sz w:val="24"/>
          <w:szCs w:val="24"/>
        </w:rPr>
      </w:pPr>
    </w:p>
    <w:p w14:paraId="2AC0B1A3" w14:textId="77777777" w:rsidR="008D79A8" w:rsidRPr="00604F04" w:rsidRDefault="008D79A8" w:rsidP="00FD0B3B">
      <w:pPr>
        <w:pStyle w:val="3"/>
        <w:spacing w:before="0" w:beforeAutospacing="0" w:after="0" w:afterAutospacing="0"/>
        <w:contextualSpacing/>
        <w:jc w:val="center"/>
        <w:rPr>
          <w:rFonts w:eastAsia="Times New Roman"/>
          <w:b w:val="0"/>
          <w:sz w:val="24"/>
          <w:szCs w:val="24"/>
        </w:rPr>
      </w:pPr>
      <w:r w:rsidRPr="00604F04">
        <w:rPr>
          <w:rFonts w:eastAsia="Times New Roman"/>
          <w:b w:val="0"/>
          <w:sz w:val="24"/>
          <w:szCs w:val="24"/>
          <w:lang w:val="en-US"/>
        </w:rPr>
        <w:t>I</w:t>
      </w:r>
      <w:r w:rsidRPr="00604F04">
        <w:rPr>
          <w:rFonts w:eastAsia="Times New Roman"/>
          <w:b w:val="0"/>
          <w:sz w:val="24"/>
          <w:szCs w:val="24"/>
        </w:rPr>
        <w:t>. Общие положения</w:t>
      </w:r>
    </w:p>
    <w:p w14:paraId="3D6B8418" w14:textId="04DD56BF" w:rsidR="00F71515" w:rsidRPr="00604F04" w:rsidRDefault="005D3F85" w:rsidP="00FD0B3B">
      <w:pPr>
        <w:spacing w:after="0" w:line="240" w:lineRule="auto"/>
        <w:ind w:right="-1"/>
        <w:contextualSpacing/>
        <w:jc w:val="both"/>
        <w:rPr>
          <w:rFonts w:ascii="Times New Roman" w:hAnsi="Times New Roman" w:cs="Times New Roman"/>
          <w:sz w:val="24"/>
          <w:szCs w:val="24"/>
        </w:rPr>
      </w:pPr>
      <w:r w:rsidRPr="00604F04">
        <w:rPr>
          <w:rFonts w:ascii="Times New Roman" w:hAnsi="Times New Roman" w:cs="Times New Roman"/>
          <w:sz w:val="24"/>
          <w:szCs w:val="24"/>
        </w:rPr>
        <w:tab/>
      </w:r>
      <w:r w:rsidR="00D73EBA" w:rsidRPr="00604F04">
        <w:rPr>
          <w:rFonts w:ascii="Times New Roman" w:hAnsi="Times New Roman" w:cs="Times New Roman"/>
          <w:sz w:val="24"/>
          <w:szCs w:val="24"/>
        </w:rPr>
        <w:t xml:space="preserve">1. </w:t>
      </w:r>
      <w:r w:rsidR="00EE2669" w:rsidRPr="00604F04">
        <w:rPr>
          <w:rFonts w:ascii="Times New Roman" w:eastAsia="Times New Roman" w:hAnsi="Times New Roman" w:cs="Times New Roman"/>
          <w:sz w:val="24"/>
          <w:szCs w:val="24"/>
        </w:rPr>
        <w:t>Нас</w:t>
      </w:r>
      <w:r w:rsidR="00B72734" w:rsidRPr="00604F04">
        <w:rPr>
          <w:rFonts w:ascii="Times New Roman" w:eastAsia="Times New Roman" w:hAnsi="Times New Roman" w:cs="Times New Roman"/>
          <w:sz w:val="24"/>
          <w:szCs w:val="24"/>
        </w:rPr>
        <w:t xml:space="preserve">тоящий Порядок </w:t>
      </w:r>
      <w:r w:rsidRPr="00604F04">
        <w:rPr>
          <w:rFonts w:ascii="Times New Roman" w:eastAsia="Times New Roman" w:hAnsi="Times New Roman" w:cs="Times New Roman"/>
          <w:sz w:val="24"/>
          <w:szCs w:val="24"/>
        </w:rPr>
        <w:t xml:space="preserve">предоставления субсидий из бюджета </w:t>
      </w:r>
      <w:r w:rsidR="00FD0B3B" w:rsidRPr="00604F04">
        <w:rPr>
          <w:rFonts w:ascii="Times New Roman" w:eastAsia="Times New Roman" w:hAnsi="Times New Roman" w:cs="Times New Roman"/>
          <w:sz w:val="24"/>
          <w:szCs w:val="24"/>
        </w:rPr>
        <w:t>Нязепетровского</w:t>
      </w:r>
      <w:r w:rsidRPr="00604F04">
        <w:rPr>
          <w:rFonts w:ascii="Times New Roman" w:eastAsia="Times New Roman" w:hAnsi="Times New Roman" w:cs="Times New Roman"/>
          <w:sz w:val="24"/>
          <w:szCs w:val="24"/>
        </w:rPr>
        <w:t xml:space="preserve"> муниципального </w:t>
      </w:r>
      <w:r w:rsidR="00A629AE" w:rsidRPr="00604F04">
        <w:rPr>
          <w:rFonts w:ascii="Times New Roman" w:eastAsia="Times New Roman" w:hAnsi="Times New Roman" w:cs="Times New Roman"/>
          <w:sz w:val="24"/>
          <w:szCs w:val="24"/>
        </w:rPr>
        <w:t>округ</w:t>
      </w:r>
      <w:r w:rsidRPr="00604F04">
        <w:rPr>
          <w:rFonts w:ascii="Times New Roman" w:eastAsia="Times New Roman" w:hAnsi="Times New Roman" w:cs="Times New Roman"/>
          <w:sz w:val="24"/>
          <w:szCs w:val="24"/>
        </w:rPr>
        <w:t>а</w:t>
      </w:r>
      <w:r w:rsidR="00E87E63" w:rsidRPr="00604F04">
        <w:rPr>
          <w:rFonts w:ascii="Times New Roman" w:hAnsi="Times New Roman" w:cs="Times New Roman"/>
          <w:szCs w:val="24"/>
        </w:rPr>
        <w:t xml:space="preserve"> социально ориентированным</w:t>
      </w:r>
      <w:r w:rsidRPr="00604F04">
        <w:rPr>
          <w:rFonts w:ascii="Times New Roman" w:eastAsia="Times New Roman" w:hAnsi="Times New Roman" w:cs="Times New Roman"/>
          <w:sz w:val="24"/>
          <w:szCs w:val="24"/>
        </w:rPr>
        <w:t xml:space="preserve"> </w:t>
      </w:r>
      <w:r w:rsidR="002C14BA" w:rsidRPr="00604F04">
        <w:rPr>
          <w:rFonts w:ascii="Times New Roman" w:eastAsia="Times New Roman" w:hAnsi="Times New Roman" w:cs="Times New Roman"/>
          <w:sz w:val="24"/>
          <w:szCs w:val="24"/>
        </w:rPr>
        <w:t>некоммерческим организациям</w:t>
      </w:r>
      <w:r w:rsidRPr="00604F04">
        <w:rPr>
          <w:rFonts w:ascii="Times New Roman" w:eastAsia="Times New Roman" w:hAnsi="Times New Roman" w:cs="Times New Roman"/>
          <w:sz w:val="24"/>
          <w:szCs w:val="24"/>
        </w:rPr>
        <w:t xml:space="preserve">, </w:t>
      </w:r>
      <w:r w:rsidR="004E48A9" w:rsidRPr="00604F04">
        <w:rPr>
          <w:rFonts w:ascii="Times New Roman" w:hAnsi="Times New Roman" w:cs="Times New Roman"/>
          <w:sz w:val="24"/>
          <w:szCs w:val="24"/>
        </w:rPr>
        <w:t>осуществляющим деятельность по выпуску, распространению и тиражированию общественно-политических газет</w:t>
      </w:r>
      <w:r w:rsidRPr="00604F04">
        <w:rPr>
          <w:rFonts w:ascii="Times New Roman" w:hAnsi="Times New Roman" w:cs="Times New Roman"/>
          <w:sz w:val="24"/>
          <w:szCs w:val="24"/>
        </w:rPr>
        <w:t xml:space="preserve"> </w:t>
      </w:r>
      <w:r w:rsidR="00E11049" w:rsidRPr="00604F04">
        <w:rPr>
          <w:rFonts w:ascii="Times New Roman" w:eastAsia="Times New Roman" w:hAnsi="Times New Roman" w:cs="Times New Roman"/>
          <w:sz w:val="24"/>
          <w:szCs w:val="24"/>
        </w:rPr>
        <w:t xml:space="preserve">(далее </w:t>
      </w:r>
      <w:r w:rsidR="00EE2669" w:rsidRPr="00604F04">
        <w:rPr>
          <w:rFonts w:ascii="Times New Roman" w:eastAsia="Times New Roman" w:hAnsi="Times New Roman" w:cs="Times New Roman"/>
          <w:sz w:val="24"/>
          <w:szCs w:val="24"/>
        </w:rPr>
        <w:t>именуются – Порядок)</w:t>
      </w:r>
      <w:r w:rsidR="00D73EBA" w:rsidRPr="00604F04">
        <w:rPr>
          <w:rFonts w:ascii="Times New Roman" w:hAnsi="Times New Roman" w:cs="Times New Roman"/>
          <w:sz w:val="24"/>
          <w:szCs w:val="24"/>
        </w:rPr>
        <w:t xml:space="preserve">, </w:t>
      </w:r>
      <w:r w:rsidR="002F6D2F" w:rsidRPr="00604F04">
        <w:rPr>
          <w:rFonts w:ascii="Times New Roman" w:hAnsi="Times New Roman" w:cs="Times New Roman"/>
          <w:sz w:val="24"/>
          <w:szCs w:val="24"/>
        </w:rPr>
        <w:t xml:space="preserve">устанавливает порядок и условия предоставления субсидий </w:t>
      </w:r>
      <w:r w:rsidR="00D73EBA" w:rsidRPr="00604F04">
        <w:rPr>
          <w:rFonts w:ascii="Times New Roman" w:hAnsi="Times New Roman" w:cs="Times New Roman"/>
          <w:sz w:val="24"/>
          <w:szCs w:val="24"/>
        </w:rPr>
        <w:t xml:space="preserve">из бюджета </w:t>
      </w:r>
      <w:r w:rsidR="00FD0B3B" w:rsidRPr="00604F04">
        <w:rPr>
          <w:rFonts w:ascii="Times New Roman" w:hAnsi="Times New Roman" w:cs="Times New Roman"/>
          <w:sz w:val="24"/>
          <w:szCs w:val="24"/>
        </w:rPr>
        <w:t>Нязепетровского</w:t>
      </w:r>
      <w:r w:rsidR="00D73EBA" w:rsidRPr="00604F04">
        <w:rPr>
          <w:rFonts w:ascii="Times New Roman" w:hAnsi="Times New Roman" w:cs="Times New Roman"/>
          <w:sz w:val="24"/>
          <w:szCs w:val="24"/>
        </w:rPr>
        <w:t xml:space="preserve"> </w:t>
      </w:r>
      <w:r w:rsidR="00241161" w:rsidRPr="00604F04">
        <w:rPr>
          <w:rFonts w:ascii="Times New Roman" w:hAnsi="Times New Roman" w:cs="Times New Roman"/>
          <w:sz w:val="24"/>
          <w:szCs w:val="24"/>
        </w:rPr>
        <w:t xml:space="preserve">муниципального </w:t>
      </w:r>
      <w:r w:rsidR="00A629AE" w:rsidRPr="00604F04">
        <w:rPr>
          <w:rFonts w:ascii="Times New Roman" w:hAnsi="Times New Roman" w:cs="Times New Roman"/>
          <w:sz w:val="24"/>
          <w:szCs w:val="24"/>
        </w:rPr>
        <w:t>округ</w:t>
      </w:r>
      <w:r w:rsidR="00241161" w:rsidRPr="00604F04">
        <w:rPr>
          <w:rFonts w:ascii="Times New Roman" w:hAnsi="Times New Roman" w:cs="Times New Roman"/>
          <w:sz w:val="24"/>
          <w:szCs w:val="24"/>
        </w:rPr>
        <w:t>а</w:t>
      </w:r>
      <w:r w:rsidR="00D73EBA" w:rsidRPr="00604F04">
        <w:rPr>
          <w:rFonts w:ascii="Times New Roman" w:hAnsi="Times New Roman" w:cs="Times New Roman"/>
          <w:sz w:val="24"/>
          <w:szCs w:val="24"/>
        </w:rPr>
        <w:t xml:space="preserve"> некоммерческ</w:t>
      </w:r>
      <w:r w:rsidR="00F71515" w:rsidRPr="00604F04">
        <w:rPr>
          <w:rFonts w:ascii="Times New Roman" w:hAnsi="Times New Roman" w:cs="Times New Roman"/>
          <w:sz w:val="24"/>
          <w:szCs w:val="24"/>
        </w:rPr>
        <w:t>им</w:t>
      </w:r>
      <w:r w:rsidR="00D73EBA" w:rsidRPr="00604F04">
        <w:rPr>
          <w:rFonts w:ascii="Times New Roman" w:hAnsi="Times New Roman" w:cs="Times New Roman"/>
          <w:sz w:val="24"/>
          <w:szCs w:val="24"/>
        </w:rPr>
        <w:t xml:space="preserve"> </w:t>
      </w:r>
      <w:r w:rsidR="00F71515" w:rsidRPr="00604F04">
        <w:rPr>
          <w:rFonts w:ascii="Times New Roman" w:hAnsi="Times New Roman" w:cs="Times New Roman"/>
          <w:sz w:val="24"/>
          <w:szCs w:val="24"/>
        </w:rPr>
        <w:t xml:space="preserve">организациям, </w:t>
      </w:r>
      <w:r w:rsidR="004E48A9" w:rsidRPr="00604F04">
        <w:rPr>
          <w:rFonts w:ascii="Times New Roman" w:hAnsi="Times New Roman" w:cs="Times New Roman"/>
          <w:sz w:val="24"/>
          <w:szCs w:val="24"/>
        </w:rPr>
        <w:t>осуществляющим деятельность по выпуску, распространению и тиражированию общественно-политических газет</w:t>
      </w:r>
      <w:r w:rsidR="00F62ED4" w:rsidRPr="00604F04">
        <w:rPr>
          <w:rFonts w:ascii="Times New Roman" w:hAnsi="Times New Roman" w:cs="Times New Roman"/>
          <w:sz w:val="24"/>
          <w:szCs w:val="24"/>
        </w:rPr>
        <w:t xml:space="preserve"> </w:t>
      </w:r>
      <w:r w:rsidR="00F62ED4" w:rsidRPr="00604F04">
        <w:rPr>
          <w:rFonts w:ascii="Times New Roman" w:eastAsia="Times New Roman" w:hAnsi="Times New Roman" w:cs="Times New Roman"/>
          <w:sz w:val="24"/>
          <w:szCs w:val="24"/>
        </w:rPr>
        <w:t xml:space="preserve"> </w:t>
      </w:r>
      <w:r w:rsidR="00D73EBA" w:rsidRPr="00604F04">
        <w:rPr>
          <w:rFonts w:ascii="Times New Roman" w:hAnsi="Times New Roman" w:cs="Times New Roman"/>
          <w:sz w:val="24"/>
          <w:szCs w:val="24"/>
        </w:rPr>
        <w:t>(далее именуются - субсидии).</w:t>
      </w:r>
    </w:p>
    <w:p w14:paraId="60B76A4D" w14:textId="5877924E" w:rsidR="00C4471D" w:rsidRPr="00604F04" w:rsidRDefault="00C4471D" w:rsidP="007471CA">
      <w:pPr>
        <w:widowControl w:val="0"/>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2. Субсидии предоставляются на безвозмездной и безвозвратной основе </w:t>
      </w:r>
      <w:r w:rsidR="00E87E63" w:rsidRPr="00604F04">
        <w:rPr>
          <w:rFonts w:ascii="Times New Roman" w:hAnsi="Times New Roman" w:cs="Times New Roman"/>
          <w:szCs w:val="24"/>
        </w:rPr>
        <w:t xml:space="preserve">социально ориентированным </w:t>
      </w:r>
      <w:r w:rsidRPr="00604F04">
        <w:rPr>
          <w:rFonts w:ascii="Times New Roman" w:hAnsi="Times New Roman" w:cs="Times New Roman"/>
          <w:sz w:val="24"/>
          <w:szCs w:val="24"/>
        </w:rPr>
        <w:t xml:space="preserve">некоммерческим организациям, не являющимся муниципальными учреждениями, </w:t>
      </w:r>
      <w:r w:rsidR="004E48A9" w:rsidRPr="00604F04">
        <w:rPr>
          <w:rFonts w:ascii="Times New Roman" w:hAnsi="Times New Roman" w:cs="Times New Roman"/>
          <w:sz w:val="24"/>
          <w:szCs w:val="24"/>
        </w:rPr>
        <w:t>осуществляющим деятельность по выпуску, распространению и тиражированию общественно-политических газет</w:t>
      </w:r>
      <w:r w:rsidR="00FD6F49" w:rsidRPr="00604F04">
        <w:rPr>
          <w:rFonts w:ascii="Times New Roman" w:hAnsi="Times New Roman" w:cs="Times New Roman"/>
          <w:sz w:val="24"/>
          <w:szCs w:val="24"/>
        </w:rPr>
        <w:t xml:space="preserve">  в целях создания условий для деятельности организации, направленной </w:t>
      </w:r>
      <w:r w:rsidR="004E48A9" w:rsidRPr="00604F04">
        <w:rPr>
          <w:rFonts w:ascii="Times New Roman" w:hAnsi="Times New Roman" w:cs="Times New Roman"/>
          <w:sz w:val="24"/>
          <w:szCs w:val="24"/>
        </w:rPr>
        <w:t>на содействие в осуществлении экономической и социальной политики государства, направленной на совершенствование и развитие гражданского общества</w:t>
      </w:r>
      <w:r w:rsidR="00FE2A93" w:rsidRPr="00604F04">
        <w:rPr>
          <w:rFonts w:ascii="Times New Roman" w:hAnsi="Times New Roman" w:cs="Times New Roman"/>
          <w:sz w:val="24"/>
          <w:szCs w:val="24"/>
        </w:rPr>
        <w:t xml:space="preserve"> </w:t>
      </w:r>
      <w:r w:rsidRPr="00604F04">
        <w:rPr>
          <w:rFonts w:ascii="Times New Roman" w:hAnsi="Times New Roman" w:cs="Times New Roman"/>
          <w:sz w:val="24"/>
          <w:szCs w:val="24"/>
        </w:rPr>
        <w:t>(далее именуются - организации), по результатам отбора в виде запроса предложений.</w:t>
      </w:r>
    </w:p>
    <w:p w14:paraId="77760727" w14:textId="77777777" w:rsidR="00C4471D" w:rsidRPr="00604F04" w:rsidRDefault="00C4471D" w:rsidP="00FD0B3B">
      <w:pPr>
        <w:spacing w:after="0" w:line="240" w:lineRule="auto"/>
        <w:ind w:right="-1" w:firstLine="567"/>
        <w:contextualSpacing/>
        <w:jc w:val="both"/>
        <w:rPr>
          <w:rFonts w:ascii="Times New Roman" w:hAnsi="Times New Roman" w:cs="Times New Roman"/>
          <w:sz w:val="24"/>
          <w:szCs w:val="24"/>
        </w:rPr>
      </w:pPr>
      <w:r w:rsidRPr="00604F04">
        <w:rPr>
          <w:rFonts w:ascii="Times New Roman" w:hAnsi="Times New Roman" w:cs="Times New Roman"/>
          <w:sz w:val="24"/>
          <w:szCs w:val="24"/>
        </w:rPr>
        <w:t>Отбор считается состоявшимся, если подано не менее одной заявки.</w:t>
      </w:r>
    </w:p>
    <w:p w14:paraId="05FD54B0" w14:textId="46B7F7EA" w:rsidR="00C4471D" w:rsidRPr="00604F04" w:rsidRDefault="00FC5E47" w:rsidP="00FD0B3B">
      <w:pPr>
        <w:spacing w:after="0" w:line="240" w:lineRule="auto"/>
        <w:ind w:right="-1" w:firstLine="567"/>
        <w:contextualSpacing/>
        <w:jc w:val="both"/>
        <w:rPr>
          <w:rFonts w:ascii="Times New Roman" w:hAnsi="Times New Roman" w:cs="Times New Roman"/>
          <w:sz w:val="24"/>
          <w:szCs w:val="24"/>
        </w:rPr>
      </w:pPr>
      <w:r w:rsidRPr="00604F04">
        <w:rPr>
          <w:rFonts w:ascii="Times New Roman" w:hAnsi="Times New Roman" w:cs="Times New Roman"/>
          <w:sz w:val="24"/>
          <w:szCs w:val="24"/>
        </w:rPr>
        <w:t> </w:t>
      </w:r>
      <w:r w:rsidR="00C4471D" w:rsidRPr="00604F04">
        <w:rPr>
          <w:rFonts w:ascii="Times New Roman" w:hAnsi="Times New Roman" w:cs="Times New Roman"/>
          <w:sz w:val="24"/>
          <w:szCs w:val="24"/>
        </w:rPr>
        <w:t xml:space="preserve">3. Субсидии предоставляются на </w:t>
      </w:r>
      <w:r w:rsidR="00561245" w:rsidRPr="00604F04">
        <w:rPr>
          <w:rFonts w:ascii="Times New Roman" w:hAnsi="Times New Roman" w:cs="Times New Roman"/>
          <w:sz w:val="24"/>
          <w:szCs w:val="24"/>
        </w:rPr>
        <w:t>финансовое обеспечение</w:t>
      </w:r>
      <w:r w:rsidR="00C4471D" w:rsidRPr="00604F04">
        <w:rPr>
          <w:rFonts w:ascii="Times New Roman" w:hAnsi="Times New Roman" w:cs="Times New Roman"/>
          <w:sz w:val="24"/>
          <w:szCs w:val="24"/>
        </w:rPr>
        <w:t xml:space="preserve"> затрат, связанных с осуществлением уставной деятельности организации: </w:t>
      </w:r>
    </w:p>
    <w:p w14:paraId="7442ED01" w14:textId="37D76FEE" w:rsidR="007471CA" w:rsidRPr="00604F04" w:rsidRDefault="005177D0" w:rsidP="005177D0">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604F04">
        <w:rPr>
          <w:rFonts w:ascii="Times New Roman" w:hAnsi="Times New Roman" w:cs="Times New Roman"/>
          <w:sz w:val="24"/>
          <w:szCs w:val="24"/>
        </w:rPr>
        <w:t>          </w:t>
      </w:r>
      <w:r w:rsidR="00C4471D" w:rsidRPr="00604F04">
        <w:rPr>
          <w:rFonts w:ascii="Times New Roman" w:hAnsi="Times New Roman" w:cs="Times New Roman"/>
          <w:sz w:val="24"/>
          <w:szCs w:val="24"/>
        </w:rPr>
        <w:t>1) на возмещение затрат на проведение мероприятий</w:t>
      </w:r>
      <w:r w:rsidR="007471CA" w:rsidRPr="00604F04">
        <w:rPr>
          <w:rFonts w:ascii="Times New Roman" w:hAnsi="Times New Roman" w:cs="Times New Roman"/>
          <w:sz w:val="24"/>
          <w:szCs w:val="24"/>
        </w:rPr>
        <w:t xml:space="preserve">, направленных на совершенствование и развитие гражданского общества, в том числе: </w:t>
      </w:r>
    </w:p>
    <w:p w14:paraId="468B4423" w14:textId="5A7EEDAF" w:rsidR="007471CA" w:rsidRPr="00604F04" w:rsidRDefault="005177D0" w:rsidP="005177D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604F04">
        <w:rPr>
          <w:rFonts w:ascii="Times New Roman" w:hAnsi="Times New Roman" w:cs="Times New Roman"/>
          <w:sz w:val="24"/>
          <w:szCs w:val="24"/>
        </w:rPr>
        <w:t>          </w:t>
      </w:r>
      <w:r w:rsidR="007471CA" w:rsidRPr="00604F04">
        <w:rPr>
          <w:rFonts w:ascii="Times New Roman" w:hAnsi="Times New Roman" w:cs="Times New Roman"/>
          <w:sz w:val="24"/>
          <w:szCs w:val="24"/>
        </w:rPr>
        <w:t xml:space="preserve">содействие в области образования, просвещения, науки, культуры, искусства, здравоохранения, профилактики и охраны здоровья граждан; </w:t>
      </w:r>
    </w:p>
    <w:p w14:paraId="67C1C775" w14:textId="6126BC51" w:rsidR="007471CA" w:rsidRPr="00604F04" w:rsidRDefault="005177D0" w:rsidP="005177D0">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604F04">
        <w:rPr>
          <w:rFonts w:ascii="Times New Roman" w:hAnsi="Times New Roman" w:cs="Times New Roman"/>
          <w:sz w:val="24"/>
          <w:szCs w:val="24"/>
        </w:rPr>
        <w:t>           </w:t>
      </w:r>
      <w:r w:rsidR="007471CA" w:rsidRPr="00604F04">
        <w:rPr>
          <w:rFonts w:ascii="Times New Roman" w:hAnsi="Times New Roman" w:cs="Times New Roman"/>
          <w:sz w:val="24"/>
          <w:szCs w:val="24"/>
        </w:rPr>
        <w:t xml:space="preserve">пропаганду здорового образа жизни, физической культуры и спорта; </w:t>
      </w:r>
    </w:p>
    <w:p w14:paraId="100DBE0E" w14:textId="6A832836" w:rsidR="007471CA" w:rsidRPr="00604F04" w:rsidRDefault="005177D0" w:rsidP="005177D0">
      <w:pPr>
        <w:widowControl w:val="0"/>
        <w:tabs>
          <w:tab w:val="left" w:pos="993"/>
        </w:tabs>
        <w:autoSpaceDE w:val="0"/>
        <w:autoSpaceDN w:val="0"/>
        <w:adjustRightInd w:val="0"/>
        <w:spacing w:after="0" w:line="240" w:lineRule="auto"/>
        <w:contextualSpacing/>
        <w:jc w:val="both"/>
        <w:rPr>
          <w:rFonts w:ascii="Times New Roman" w:hAnsi="Times New Roman" w:cs="Times New Roman"/>
          <w:sz w:val="24"/>
          <w:szCs w:val="24"/>
        </w:rPr>
      </w:pPr>
      <w:r w:rsidRPr="00604F04">
        <w:rPr>
          <w:rFonts w:ascii="Times New Roman" w:hAnsi="Times New Roman" w:cs="Times New Roman"/>
          <w:sz w:val="24"/>
          <w:szCs w:val="24"/>
        </w:rPr>
        <w:t>           </w:t>
      </w:r>
      <w:r w:rsidR="007471CA" w:rsidRPr="00604F04">
        <w:rPr>
          <w:rFonts w:ascii="Times New Roman" w:hAnsi="Times New Roman" w:cs="Times New Roman"/>
          <w:sz w:val="24"/>
          <w:szCs w:val="24"/>
        </w:rPr>
        <w:t xml:space="preserve">содействие сохранению культурного наследия и духовного развития личности; </w:t>
      </w:r>
    </w:p>
    <w:p w14:paraId="62A69E9B" w14:textId="48C8B796" w:rsidR="00C4471D" w:rsidRPr="00604F04" w:rsidRDefault="005177D0" w:rsidP="007471CA">
      <w:pPr>
        <w:spacing w:after="0" w:line="240" w:lineRule="auto"/>
        <w:ind w:right="-1" w:firstLine="567"/>
        <w:contextualSpacing/>
        <w:jc w:val="both"/>
        <w:rPr>
          <w:rFonts w:ascii="Times New Roman" w:hAnsi="Times New Roman" w:cs="Times New Roman"/>
          <w:sz w:val="24"/>
          <w:szCs w:val="24"/>
        </w:rPr>
      </w:pPr>
      <w:r w:rsidRPr="00604F04">
        <w:rPr>
          <w:rFonts w:ascii="Times New Roman" w:hAnsi="Times New Roman" w:cs="Times New Roman"/>
          <w:sz w:val="24"/>
          <w:szCs w:val="24"/>
        </w:rPr>
        <w:t>  </w:t>
      </w:r>
      <w:r w:rsidR="007471CA" w:rsidRPr="00604F04">
        <w:rPr>
          <w:rFonts w:ascii="Times New Roman" w:hAnsi="Times New Roman" w:cs="Times New Roman"/>
          <w:sz w:val="24"/>
          <w:szCs w:val="24"/>
        </w:rPr>
        <w:t>организацию правового просвещения населения, защиту прав и свобод человека и гражданина через средства массовой информации</w:t>
      </w:r>
      <w:r w:rsidR="00C4471D" w:rsidRPr="00604F04">
        <w:rPr>
          <w:rFonts w:ascii="Times New Roman" w:hAnsi="Times New Roman" w:cs="Times New Roman"/>
          <w:sz w:val="24"/>
          <w:szCs w:val="24"/>
        </w:rPr>
        <w:t>;</w:t>
      </w:r>
      <w:r w:rsidR="007471CA" w:rsidRPr="00604F04">
        <w:rPr>
          <w:rFonts w:ascii="Times New Roman" w:hAnsi="Times New Roman" w:cs="Times New Roman"/>
          <w:sz w:val="24"/>
          <w:szCs w:val="24"/>
        </w:rPr>
        <w:t xml:space="preserve"> </w:t>
      </w:r>
    </w:p>
    <w:p w14:paraId="78F25B7A" w14:textId="13368043" w:rsidR="007471CA" w:rsidRPr="00604F04" w:rsidRDefault="005177D0" w:rsidP="00FD0B3B">
      <w:pPr>
        <w:spacing w:after="0" w:line="240" w:lineRule="auto"/>
        <w:ind w:right="-1" w:firstLine="567"/>
        <w:contextualSpacing/>
        <w:jc w:val="both"/>
        <w:rPr>
          <w:rFonts w:ascii="Times New Roman" w:hAnsi="Times New Roman" w:cs="Times New Roman"/>
          <w:sz w:val="24"/>
          <w:szCs w:val="24"/>
        </w:rPr>
      </w:pPr>
      <w:r w:rsidRPr="00604F04">
        <w:rPr>
          <w:rFonts w:ascii="Times New Roman" w:hAnsi="Times New Roman" w:cs="Times New Roman"/>
          <w:sz w:val="24"/>
          <w:szCs w:val="24"/>
        </w:rPr>
        <w:t>  </w:t>
      </w:r>
      <w:r w:rsidR="00C4471D" w:rsidRPr="00604F04">
        <w:rPr>
          <w:rFonts w:ascii="Times New Roman" w:hAnsi="Times New Roman" w:cs="Times New Roman"/>
          <w:sz w:val="24"/>
          <w:szCs w:val="24"/>
        </w:rPr>
        <w:t xml:space="preserve">2) </w:t>
      </w:r>
      <w:r w:rsidR="007471CA" w:rsidRPr="00604F04">
        <w:rPr>
          <w:rFonts w:ascii="Times New Roman" w:hAnsi="Times New Roman" w:cs="Times New Roman"/>
          <w:sz w:val="24"/>
          <w:szCs w:val="24"/>
        </w:rPr>
        <w:t xml:space="preserve">на возмещение затрат на проведение самостоятельно и совместно с другими лицами исследований в различных сферах общественной жизни; </w:t>
      </w:r>
    </w:p>
    <w:p w14:paraId="1C480E23" w14:textId="18B82FC9" w:rsidR="007471CA" w:rsidRPr="00604F04" w:rsidRDefault="005177D0" w:rsidP="00FD0B3B">
      <w:pPr>
        <w:spacing w:after="0" w:line="240" w:lineRule="auto"/>
        <w:ind w:right="-1" w:firstLine="567"/>
        <w:contextualSpacing/>
        <w:jc w:val="both"/>
        <w:rPr>
          <w:rFonts w:ascii="Times New Roman" w:hAnsi="Times New Roman" w:cs="Times New Roman"/>
          <w:sz w:val="24"/>
          <w:szCs w:val="24"/>
        </w:rPr>
      </w:pPr>
      <w:r w:rsidRPr="00604F04">
        <w:rPr>
          <w:rFonts w:ascii="Times New Roman" w:hAnsi="Times New Roman" w:cs="Times New Roman"/>
          <w:sz w:val="24"/>
          <w:szCs w:val="24"/>
        </w:rPr>
        <w:t>   </w:t>
      </w:r>
      <w:r w:rsidR="007471CA" w:rsidRPr="00604F04">
        <w:rPr>
          <w:rFonts w:ascii="Times New Roman" w:hAnsi="Times New Roman" w:cs="Times New Roman"/>
          <w:sz w:val="24"/>
          <w:szCs w:val="24"/>
        </w:rPr>
        <w:t xml:space="preserve">3) </w:t>
      </w:r>
      <w:r w:rsidR="00C4471D" w:rsidRPr="00604F04">
        <w:rPr>
          <w:rFonts w:ascii="Times New Roman" w:hAnsi="Times New Roman" w:cs="Times New Roman"/>
          <w:sz w:val="24"/>
          <w:szCs w:val="24"/>
        </w:rPr>
        <w:t>оплату труда</w:t>
      </w:r>
      <w:r w:rsidR="00F31101" w:rsidRPr="00604F04">
        <w:rPr>
          <w:rFonts w:ascii="Times New Roman" w:hAnsi="Times New Roman" w:cs="Times New Roman"/>
          <w:sz w:val="24"/>
          <w:szCs w:val="24"/>
        </w:rPr>
        <w:t>; общехозяйственные расходы;</w:t>
      </w:r>
      <w:r w:rsidR="00C4471D" w:rsidRPr="00604F04">
        <w:rPr>
          <w:rFonts w:ascii="Times New Roman" w:hAnsi="Times New Roman" w:cs="Times New Roman"/>
          <w:sz w:val="24"/>
          <w:szCs w:val="24"/>
        </w:rPr>
        <w:t xml:space="preserve"> арендную оплату; уплату налогов, сборов страховых взносов и иных обязательных платежей в бюджетну</w:t>
      </w:r>
      <w:r w:rsidR="00891709" w:rsidRPr="00604F04">
        <w:rPr>
          <w:rFonts w:ascii="Times New Roman" w:hAnsi="Times New Roman" w:cs="Times New Roman"/>
          <w:sz w:val="24"/>
          <w:szCs w:val="24"/>
        </w:rPr>
        <w:t>ю систему Российской Федерации.</w:t>
      </w:r>
      <w:r w:rsidR="00C4471D" w:rsidRPr="00604F04">
        <w:rPr>
          <w:rFonts w:ascii="Times New Roman" w:hAnsi="Times New Roman" w:cs="Times New Roman"/>
          <w:sz w:val="24"/>
          <w:szCs w:val="24"/>
        </w:rPr>
        <w:tab/>
      </w:r>
      <w:r w:rsidR="00C4471D" w:rsidRPr="00604F04">
        <w:rPr>
          <w:rFonts w:ascii="Times New Roman" w:hAnsi="Times New Roman" w:cs="Times New Roman"/>
          <w:sz w:val="24"/>
          <w:szCs w:val="24"/>
        </w:rPr>
        <w:tab/>
      </w:r>
    </w:p>
    <w:p w14:paraId="2CE8669B" w14:textId="01F5DA4E" w:rsidR="00C4471D" w:rsidRPr="00604F04" w:rsidRDefault="00C4471D" w:rsidP="00FD0B3B">
      <w:pPr>
        <w:spacing w:after="0" w:line="240" w:lineRule="auto"/>
        <w:ind w:right="-1" w:firstLine="567"/>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4. Главным распорядителем средств бюджета </w:t>
      </w:r>
      <w:r w:rsidR="00FD0B3B" w:rsidRPr="00604F04">
        <w:rPr>
          <w:rFonts w:ascii="Times New Roman" w:hAnsi="Times New Roman" w:cs="Times New Roman"/>
          <w:sz w:val="24"/>
          <w:szCs w:val="24"/>
        </w:rPr>
        <w:t>Нязепетровского</w:t>
      </w:r>
      <w:r w:rsidRPr="00604F04">
        <w:rPr>
          <w:rFonts w:ascii="Times New Roman" w:hAnsi="Times New Roman" w:cs="Times New Roman"/>
          <w:sz w:val="24"/>
          <w:szCs w:val="24"/>
        </w:rPr>
        <w:t xml:space="preserve"> </w:t>
      </w:r>
      <w:r w:rsidR="00FD6F49" w:rsidRPr="00604F04">
        <w:rPr>
          <w:rFonts w:ascii="Times New Roman" w:hAnsi="Times New Roman" w:cs="Times New Roman"/>
          <w:sz w:val="24"/>
          <w:szCs w:val="24"/>
        </w:rPr>
        <w:t xml:space="preserve">муниципального </w:t>
      </w:r>
      <w:r w:rsidR="00A629AE" w:rsidRPr="00604F04">
        <w:rPr>
          <w:rFonts w:ascii="Times New Roman" w:hAnsi="Times New Roman" w:cs="Times New Roman"/>
          <w:sz w:val="24"/>
          <w:szCs w:val="24"/>
        </w:rPr>
        <w:t>округ</w:t>
      </w:r>
      <w:r w:rsidR="00FD6F49" w:rsidRPr="00604F04">
        <w:rPr>
          <w:rFonts w:ascii="Times New Roman" w:hAnsi="Times New Roman" w:cs="Times New Roman"/>
          <w:sz w:val="24"/>
          <w:szCs w:val="24"/>
        </w:rPr>
        <w:t>а</w:t>
      </w:r>
      <w:r w:rsidRPr="00604F04">
        <w:rPr>
          <w:rFonts w:ascii="Times New Roman" w:hAnsi="Times New Roman" w:cs="Times New Roman"/>
          <w:sz w:val="24"/>
          <w:szCs w:val="24"/>
        </w:rPr>
        <w:t xml:space="preserve">, осуществляющим предоставление субсидий в пределах бюджетных ассигнований, предусмотренных в бюджете </w:t>
      </w:r>
      <w:r w:rsidR="00FD0B3B" w:rsidRPr="00604F04">
        <w:rPr>
          <w:rFonts w:ascii="Times New Roman" w:hAnsi="Times New Roman" w:cs="Times New Roman"/>
          <w:sz w:val="24"/>
          <w:szCs w:val="24"/>
        </w:rPr>
        <w:t>Нязепетровского</w:t>
      </w:r>
      <w:r w:rsidRPr="00604F04">
        <w:rPr>
          <w:rFonts w:ascii="Times New Roman" w:hAnsi="Times New Roman" w:cs="Times New Roman"/>
          <w:sz w:val="24"/>
          <w:szCs w:val="24"/>
        </w:rPr>
        <w:t xml:space="preserve"> </w:t>
      </w:r>
      <w:r w:rsidR="00FD6F49" w:rsidRPr="00604F04">
        <w:rPr>
          <w:rFonts w:ascii="Times New Roman" w:hAnsi="Times New Roman" w:cs="Times New Roman"/>
          <w:sz w:val="24"/>
          <w:szCs w:val="24"/>
        </w:rPr>
        <w:t xml:space="preserve">муниципального </w:t>
      </w:r>
      <w:r w:rsidR="00A629AE" w:rsidRPr="00604F04">
        <w:rPr>
          <w:rFonts w:ascii="Times New Roman" w:hAnsi="Times New Roman" w:cs="Times New Roman"/>
          <w:sz w:val="24"/>
          <w:szCs w:val="24"/>
        </w:rPr>
        <w:t>округ</w:t>
      </w:r>
      <w:r w:rsidR="00FD6F49" w:rsidRPr="00604F04">
        <w:rPr>
          <w:rFonts w:ascii="Times New Roman" w:hAnsi="Times New Roman" w:cs="Times New Roman"/>
          <w:sz w:val="24"/>
          <w:szCs w:val="24"/>
        </w:rPr>
        <w:t>а</w:t>
      </w:r>
      <w:r w:rsidRPr="00604F04">
        <w:rPr>
          <w:rFonts w:ascii="Times New Roman" w:hAnsi="Times New Roman" w:cs="Times New Roman"/>
          <w:sz w:val="24"/>
          <w:szCs w:val="24"/>
        </w:rPr>
        <w:t xml:space="preserve"> на текущий год, и лимитов бюджетных обязательств, утвержденных на предоставление субсидий, является </w:t>
      </w:r>
      <w:r w:rsidR="007471CA" w:rsidRPr="00604F04">
        <w:rPr>
          <w:rFonts w:ascii="Times New Roman" w:hAnsi="Times New Roman" w:cs="Times New Roman"/>
          <w:sz w:val="24"/>
          <w:szCs w:val="24"/>
        </w:rPr>
        <w:t>а</w:t>
      </w:r>
      <w:r w:rsidRPr="00604F04">
        <w:rPr>
          <w:rFonts w:ascii="Times New Roman" w:hAnsi="Times New Roman" w:cs="Times New Roman"/>
          <w:sz w:val="24"/>
          <w:szCs w:val="24"/>
        </w:rPr>
        <w:t xml:space="preserve">дминистрация </w:t>
      </w:r>
      <w:r w:rsidR="00FD0B3B" w:rsidRPr="00604F04">
        <w:rPr>
          <w:rFonts w:ascii="Times New Roman" w:hAnsi="Times New Roman" w:cs="Times New Roman"/>
          <w:sz w:val="24"/>
          <w:szCs w:val="24"/>
        </w:rPr>
        <w:t>Нязепетровского</w:t>
      </w:r>
      <w:r w:rsidRPr="00604F04">
        <w:rPr>
          <w:rFonts w:ascii="Times New Roman" w:hAnsi="Times New Roman" w:cs="Times New Roman"/>
          <w:sz w:val="24"/>
          <w:szCs w:val="24"/>
        </w:rPr>
        <w:t xml:space="preserve"> муниципального </w:t>
      </w:r>
      <w:r w:rsidR="00A629AE" w:rsidRPr="00604F04">
        <w:rPr>
          <w:rFonts w:ascii="Times New Roman" w:hAnsi="Times New Roman" w:cs="Times New Roman"/>
          <w:sz w:val="24"/>
          <w:szCs w:val="24"/>
        </w:rPr>
        <w:t>округ</w:t>
      </w:r>
      <w:r w:rsidR="004C1FD1" w:rsidRPr="00604F04">
        <w:rPr>
          <w:rFonts w:ascii="Times New Roman" w:hAnsi="Times New Roman" w:cs="Times New Roman"/>
          <w:sz w:val="24"/>
          <w:szCs w:val="24"/>
        </w:rPr>
        <w:t>а (</w:t>
      </w:r>
      <w:r w:rsidRPr="00604F04">
        <w:rPr>
          <w:rFonts w:ascii="Times New Roman" w:hAnsi="Times New Roman" w:cs="Times New Roman"/>
          <w:sz w:val="24"/>
          <w:szCs w:val="24"/>
        </w:rPr>
        <w:t xml:space="preserve">далее именуется - Администрация). </w:t>
      </w:r>
    </w:p>
    <w:p w14:paraId="6AB51422" w14:textId="149AA6AA" w:rsidR="00FD6F49" w:rsidRPr="00604F04" w:rsidRDefault="00C4471D" w:rsidP="00FD0B3B">
      <w:pPr>
        <w:spacing w:after="0" w:line="240" w:lineRule="auto"/>
        <w:ind w:right="-1" w:firstLine="567"/>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5. </w:t>
      </w:r>
      <w:r w:rsidR="00FD6F49" w:rsidRPr="00604F04">
        <w:rPr>
          <w:rFonts w:ascii="Times New Roman" w:hAnsi="Times New Roman" w:cs="Times New Roman"/>
          <w:sz w:val="24"/>
          <w:szCs w:val="24"/>
        </w:rPr>
        <w:t>Предоставление субсидий осуществляется в пределах бюджетных ассигнований, предусмотренных на указанные цели в решени</w:t>
      </w:r>
      <w:r w:rsidR="007471CA" w:rsidRPr="00604F04">
        <w:rPr>
          <w:rFonts w:ascii="Times New Roman" w:hAnsi="Times New Roman" w:cs="Times New Roman"/>
          <w:sz w:val="24"/>
          <w:szCs w:val="24"/>
        </w:rPr>
        <w:t>и</w:t>
      </w:r>
      <w:r w:rsidR="00FD6F49" w:rsidRPr="00604F04">
        <w:rPr>
          <w:rFonts w:ascii="Times New Roman" w:hAnsi="Times New Roman" w:cs="Times New Roman"/>
          <w:sz w:val="24"/>
          <w:szCs w:val="24"/>
        </w:rPr>
        <w:t xml:space="preserve"> Собрания депутатов </w:t>
      </w:r>
      <w:r w:rsidR="00FD0B3B" w:rsidRPr="00604F04">
        <w:rPr>
          <w:rFonts w:ascii="Times New Roman" w:hAnsi="Times New Roman" w:cs="Times New Roman"/>
          <w:sz w:val="24"/>
          <w:szCs w:val="24"/>
        </w:rPr>
        <w:t>Нязепетровского</w:t>
      </w:r>
      <w:r w:rsidR="00FD6F49" w:rsidRPr="00604F04">
        <w:rPr>
          <w:rFonts w:ascii="Times New Roman" w:hAnsi="Times New Roman" w:cs="Times New Roman"/>
          <w:sz w:val="24"/>
          <w:szCs w:val="24"/>
        </w:rPr>
        <w:t xml:space="preserve"> муниципального </w:t>
      </w:r>
      <w:r w:rsidR="00A629AE" w:rsidRPr="00604F04">
        <w:rPr>
          <w:rFonts w:ascii="Times New Roman" w:hAnsi="Times New Roman" w:cs="Times New Roman"/>
          <w:sz w:val="24"/>
          <w:szCs w:val="24"/>
        </w:rPr>
        <w:t>округ</w:t>
      </w:r>
      <w:r w:rsidR="00FD6F49" w:rsidRPr="00604F04">
        <w:rPr>
          <w:rFonts w:ascii="Times New Roman" w:hAnsi="Times New Roman" w:cs="Times New Roman"/>
          <w:sz w:val="24"/>
          <w:szCs w:val="24"/>
        </w:rPr>
        <w:t xml:space="preserve">а </w:t>
      </w:r>
      <w:r w:rsidR="004C1FD1" w:rsidRPr="00604F04">
        <w:rPr>
          <w:rFonts w:ascii="Times New Roman" w:hAnsi="Times New Roman" w:cs="Times New Roman"/>
          <w:sz w:val="24"/>
          <w:szCs w:val="24"/>
        </w:rPr>
        <w:t xml:space="preserve">о </w:t>
      </w:r>
      <w:r w:rsidR="00862C65" w:rsidRPr="00604F04">
        <w:rPr>
          <w:rFonts w:ascii="Times New Roman" w:hAnsi="Times New Roman" w:cs="Times New Roman"/>
          <w:sz w:val="24"/>
          <w:szCs w:val="24"/>
        </w:rPr>
        <w:t>окруж</w:t>
      </w:r>
      <w:r w:rsidR="004C1FD1" w:rsidRPr="00604F04">
        <w:rPr>
          <w:rFonts w:ascii="Times New Roman" w:hAnsi="Times New Roman" w:cs="Times New Roman"/>
          <w:sz w:val="24"/>
          <w:szCs w:val="24"/>
        </w:rPr>
        <w:t>ном</w:t>
      </w:r>
      <w:r w:rsidR="00FD6F49" w:rsidRPr="00604F04">
        <w:rPr>
          <w:rFonts w:ascii="Times New Roman" w:hAnsi="Times New Roman" w:cs="Times New Roman"/>
          <w:sz w:val="24"/>
          <w:szCs w:val="24"/>
        </w:rPr>
        <w:t xml:space="preserve"> </w:t>
      </w:r>
      <w:r w:rsidR="00FD0B3B" w:rsidRPr="00604F04">
        <w:rPr>
          <w:rFonts w:ascii="Times New Roman" w:hAnsi="Times New Roman" w:cs="Times New Roman"/>
          <w:sz w:val="24"/>
          <w:szCs w:val="24"/>
        </w:rPr>
        <w:t>Нязепетровского</w:t>
      </w:r>
      <w:r w:rsidR="00FD6F49" w:rsidRPr="00604F04">
        <w:rPr>
          <w:rFonts w:ascii="Times New Roman" w:hAnsi="Times New Roman" w:cs="Times New Roman"/>
          <w:sz w:val="24"/>
          <w:szCs w:val="24"/>
        </w:rPr>
        <w:t xml:space="preserve"> муниципального </w:t>
      </w:r>
      <w:r w:rsidR="00A629AE" w:rsidRPr="00604F04">
        <w:rPr>
          <w:rFonts w:ascii="Times New Roman" w:hAnsi="Times New Roman" w:cs="Times New Roman"/>
          <w:sz w:val="24"/>
          <w:szCs w:val="24"/>
        </w:rPr>
        <w:t>округ</w:t>
      </w:r>
      <w:r w:rsidR="00FD6F49" w:rsidRPr="00604F04">
        <w:rPr>
          <w:rFonts w:ascii="Times New Roman" w:hAnsi="Times New Roman" w:cs="Times New Roman"/>
          <w:sz w:val="24"/>
          <w:szCs w:val="24"/>
        </w:rPr>
        <w:t xml:space="preserve">а на очередной </w:t>
      </w:r>
      <w:r w:rsidR="00FD6F49" w:rsidRPr="00604F04">
        <w:rPr>
          <w:rFonts w:ascii="Times New Roman" w:hAnsi="Times New Roman" w:cs="Times New Roman"/>
          <w:sz w:val="24"/>
          <w:szCs w:val="24"/>
        </w:rPr>
        <w:lastRenderedPageBreak/>
        <w:t xml:space="preserve">финансовый год и на плановый период, и доведенных Администрации лимитов бюджетных обязательств. </w:t>
      </w:r>
    </w:p>
    <w:p w14:paraId="3FD255A9" w14:textId="77777777" w:rsidR="00C4471D" w:rsidRPr="00604F04" w:rsidRDefault="00C4471D" w:rsidP="00FD0B3B">
      <w:pPr>
        <w:spacing w:after="0" w:line="240" w:lineRule="auto"/>
        <w:ind w:right="-1" w:firstLine="567"/>
        <w:contextualSpacing/>
        <w:jc w:val="both"/>
        <w:rPr>
          <w:rFonts w:ascii="Times New Roman" w:hAnsi="Times New Roman" w:cs="Times New Roman"/>
          <w:sz w:val="24"/>
          <w:szCs w:val="24"/>
        </w:rPr>
      </w:pPr>
      <w:r w:rsidRPr="00604F04">
        <w:rPr>
          <w:rFonts w:ascii="Times New Roman" w:hAnsi="Times New Roman" w:cs="Times New Roman"/>
          <w:sz w:val="24"/>
          <w:szCs w:val="24"/>
        </w:rPr>
        <w:t>6. Критериями отбора организаций для предоставления субсидий являются:</w:t>
      </w:r>
    </w:p>
    <w:p w14:paraId="032D1129" w14:textId="41CC2955" w:rsidR="00875BE8" w:rsidRPr="00604F04" w:rsidRDefault="00FD6F49" w:rsidP="00FD0B3B">
      <w:pPr>
        <w:pStyle w:val="a5"/>
        <w:numPr>
          <w:ilvl w:val="0"/>
          <w:numId w:val="8"/>
        </w:numPr>
        <w:tabs>
          <w:tab w:val="left" w:pos="0"/>
          <w:tab w:val="left" w:pos="426"/>
          <w:tab w:val="left" w:pos="709"/>
          <w:tab w:val="left" w:pos="851"/>
        </w:tabs>
        <w:spacing w:after="0" w:line="240" w:lineRule="auto"/>
        <w:ind w:left="0" w:right="56" w:firstLine="567"/>
        <w:jc w:val="both"/>
        <w:rPr>
          <w:rFonts w:ascii="Times New Roman" w:hAnsi="Times New Roman" w:cs="Times New Roman"/>
          <w:sz w:val="24"/>
          <w:szCs w:val="24"/>
        </w:rPr>
      </w:pPr>
      <w:r w:rsidRPr="00604F04">
        <w:rPr>
          <w:rFonts w:ascii="Times New Roman" w:hAnsi="Times New Roman" w:cs="Times New Roman"/>
          <w:sz w:val="24"/>
          <w:szCs w:val="24"/>
        </w:rPr>
        <w:t>о</w:t>
      </w:r>
      <w:r w:rsidR="00F11A8B" w:rsidRPr="00604F04">
        <w:rPr>
          <w:rFonts w:ascii="Times New Roman" w:hAnsi="Times New Roman" w:cs="Times New Roman"/>
          <w:sz w:val="24"/>
          <w:szCs w:val="24"/>
        </w:rPr>
        <w:t xml:space="preserve">существление организацией не менее </w:t>
      </w:r>
      <w:r w:rsidR="00F62ED4" w:rsidRPr="00604F04">
        <w:rPr>
          <w:rFonts w:ascii="Times New Roman" w:hAnsi="Times New Roman" w:cs="Times New Roman"/>
          <w:sz w:val="24"/>
          <w:szCs w:val="24"/>
        </w:rPr>
        <w:t>двух лет</w:t>
      </w:r>
      <w:r w:rsidR="00F11A8B" w:rsidRPr="00604F04">
        <w:rPr>
          <w:rFonts w:ascii="Times New Roman" w:hAnsi="Times New Roman" w:cs="Times New Roman"/>
          <w:sz w:val="24"/>
          <w:szCs w:val="24"/>
        </w:rPr>
        <w:t xml:space="preserve">, предшествующих дате подачи документов на предоставление субсидии, уставной деятельности в качестве юридического лица на территории </w:t>
      </w:r>
      <w:r w:rsidR="00FD0B3B" w:rsidRPr="00604F04">
        <w:rPr>
          <w:rFonts w:ascii="Times New Roman" w:hAnsi="Times New Roman" w:cs="Times New Roman"/>
          <w:sz w:val="24"/>
          <w:szCs w:val="24"/>
        </w:rPr>
        <w:t>Нязепетровского</w:t>
      </w:r>
      <w:r w:rsidR="00F11A8B" w:rsidRPr="00604F04">
        <w:rPr>
          <w:rFonts w:ascii="Times New Roman" w:hAnsi="Times New Roman" w:cs="Times New Roman"/>
          <w:sz w:val="24"/>
          <w:szCs w:val="24"/>
        </w:rPr>
        <w:t xml:space="preserve"> муниципального </w:t>
      </w:r>
      <w:r w:rsidR="00A629AE" w:rsidRPr="00604F04">
        <w:rPr>
          <w:rFonts w:ascii="Times New Roman" w:hAnsi="Times New Roman" w:cs="Times New Roman"/>
          <w:sz w:val="24"/>
          <w:szCs w:val="24"/>
        </w:rPr>
        <w:t>округ</w:t>
      </w:r>
      <w:r w:rsidR="00F11A8B" w:rsidRPr="00604F04">
        <w:rPr>
          <w:rFonts w:ascii="Times New Roman" w:hAnsi="Times New Roman" w:cs="Times New Roman"/>
          <w:sz w:val="24"/>
          <w:szCs w:val="24"/>
        </w:rPr>
        <w:t>а, связанной с</w:t>
      </w:r>
      <w:r w:rsidR="00E87AFD" w:rsidRPr="00604F04">
        <w:rPr>
          <w:rFonts w:ascii="Times New Roman" w:hAnsi="Times New Roman" w:cs="Times New Roman"/>
          <w:sz w:val="24"/>
          <w:szCs w:val="24"/>
        </w:rPr>
        <w:t xml:space="preserve"> выпуском, распространением и тиражированием общественно-политических газет</w:t>
      </w:r>
      <w:r w:rsidR="00875BE8" w:rsidRPr="00604F04">
        <w:rPr>
          <w:rFonts w:ascii="Times New Roman" w:hAnsi="Times New Roman" w:cs="Times New Roman"/>
          <w:sz w:val="24"/>
          <w:szCs w:val="24"/>
        </w:rPr>
        <w:t>;</w:t>
      </w:r>
    </w:p>
    <w:p w14:paraId="72F8006C" w14:textId="7E97401A" w:rsidR="00875BE8" w:rsidRPr="00604F04" w:rsidRDefault="00875BE8" w:rsidP="00FD0B3B">
      <w:pPr>
        <w:pStyle w:val="a5"/>
        <w:numPr>
          <w:ilvl w:val="0"/>
          <w:numId w:val="8"/>
        </w:numPr>
        <w:tabs>
          <w:tab w:val="left" w:pos="0"/>
          <w:tab w:val="left" w:pos="426"/>
          <w:tab w:val="left" w:pos="709"/>
          <w:tab w:val="left" w:pos="851"/>
        </w:tabs>
        <w:spacing w:after="0" w:line="240" w:lineRule="auto"/>
        <w:ind w:left="0" w:right="56" w:firstLine="567"/>
        <w:jc w:val="both"/>
        <w:rPr>
          <w:rFonts w:ascii="Times New Roman" w:hAnsi="Times New Roman" w:cs="Times New Roman"/>
          <w:sz w:val="24"/>
          <w:szCs w:val="24"/>
        </w:rPr>
      </w:pPr>
      <w:r w:rsidRPr="00604F04">
        <w:rPr>
          <w:rFonts w:ascii="Times New Roman" w:hAnsi="Times New Roman" w:cs="Times New Roman"/>
          <w:sz w:val="24"/>
          <w:szCs w:val="24"/>
        </w:rPr>
        <w:t xml:space="preserve">регистрация организации </w:t>
      </w:r>
      <w:r w:rsidR="0058450B" w:rsidRPr="00604F04">
        <w:rPr>
          <w:rFonts w:ascii="Times New Roman" w:hAnsi="Times New Roman" w:cs="Times New Roman"/>
          <w:sz w:val="24"/>
          <w:szCs w:val="24"/>
        </w:rPr>
        <w:t>в качестве некоммерческой организации</w:t>
      </w:r>
      <w:r w:rsidRPr="00604F04">
        <w:rPr>
          <w:rFonts w:ascii="Times New Roman" w:hAnsi="Times New Roman" w:cs="Times New Roman"/>
          <w:sz w:val="24"/>
          <w:szCs w:val="24"/>
        </w:rPr>
        <w:t>;</w:t>
      </w:r>
    </w:p>
    <w:p w14:paraId="2F3527B9" w14:textId="77777777" w:rsidR="006203A4" w:rsidRPr="00604F04" w:rsidRDefault="006203A4" w:rsidP="00FD0B3B">
      <w:pPr>
        <w:pStyle w:val="a5"/>
        <w:numPr>
          <w:ilvl w:val="0"/>
          <w:numId w:val="8"/>
        </w:numPr>
        <w:tabs>
          <w:tab w:val="left" w:pos="0"/>
          <w:tab w:val="left" w:pos="426"/>
          <w:tab w:val="left" w:pos="709"/>
          <w:tab w:val="left" w:pos="851"/>
        </w:tabs>
        <w:spacing w:after="0" w:line="240" w:lineRule="auto"/>
        <w:ind w:left="0" w:right="56" w:firstLine="567"/>
        <w:jc w:val="both"/>
        <w:rPr>
          <w:rFonts w:ascii="Times New Roman" w:hAnsi="Times New Roman" w:cs="Times New Roman"/>
          <w:sz w:val="24"/>
          <w:szCs w:val="24"/>
        </w:rPr>
      </w:pPr>
      <w:r w:rsidRPr="00604F04">
        <w:rPr>
          <w:rFonts w:ascii="Times New Roman" w:hAnsi="Times New Roman" w:cs="Times New Roman"/>
          <w:sz w:val="24"/>
          <w:szCs w:val="24"/>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300 тыс. рублей;</w:t>
      </w:r>
    </w:p>
    <w:p w14:paraId="2541B1C3" w14:textId="77777777" w:rsidR="005529FB" w:rsidRPr="00604F04" w:rsidRDefault="005529FB" w:rsidP="00FD0B3B">
      <w:pPr>
        <w:pStyle w:val="a5"/>
        <w:numPr>
          <w:ilvl w:val="0"/>
          <w:numId w:val="8"/>
        </w:numPr>
        <w:tabs>
          <w:tab w:val="left" w:pos="0"/>
          <w:tab w:val="left" w:pos="426"/>
          <w:tab w:val="left" w:pos="709"/>
          <w:tab w:val="left" w:pos="851"/>
        </w:tabs>
        <w:spacing w:after="0" w:line="240" w:lineRule="auto"/>
        <w:ind w:left="0" w:right="56" w:firstLine="567"/>
        <w:jc w:val="both"/>
        <w:rPr>
          <w:rFonts w:ascii="Times New Roman" w:hAnsi="Times New Roman" w:cs="Times New Roman"/>
          <w:sz w:val="24"/>
          <w:szCs w:val="24"/>
        </w:rPr>
      </w:pPr>
      <w:r w:rsidRPr="00604F04">
        <w:rPr>
          <w:rFonts w:ascii="Times New Roman" w:hAnsi="Times New Roman" w:cs="Times New Roman"/>
          <w:sz w:val="24"/>
          <w:szCs w:val="24"/>
        </w:rPr>
        <w:t>отсутствие в отношении организации процедуры реорганизации, ликвидации или банкротства в соответствии с законодательством;</w:t>
      </w:r>
    </w:p>
    <w:p w14:paraId="644D393D" w14:textId="73F1DC84" w:rsidR="00875BE8" w:rsidRPr="00604F04" w:rsidRDefault="00875BE8" w:rsidP="00FD0B3B">
      <w:pPr>
        <w:pStyle w:val="a5"/>
        <w:numPr>
          <w:ilvl w:val="0"/>
          <w:numId w:val="8"/>
        </w:numPr>
        <w:tabs>
          <w:tab w:val="left" w:pos="0"/>
          <w:tab w:val="left" w:pos="426"/>
          <w:tab w:val="left" w:pos="709"/>
          <w:tab w:val="left" w:pos="851"/>
        </w:tabs>
        <w:spacing w:after="0" w:line="240" w:lineRule="auto"/>
        <w:ind w:left="0" w:right="56" w:firstLine="567"/>
        <w:jc w:val="both"/>
        <w:rPr>
          <w:rFonts w:ascii="Times New Roman" w:hAnsi="Times New Roman" w:cs="Times New Roman"/>
          <w:sz w:val="24"/>
          <w:szCs w:val="24"/>
        </w:rPr>
      </w:pPr>
      <w:r w:rsidRPr="00604F04">
        <w:rPr>
          <w:rFonts w:ascii="Times New Roman" w:hAnsi="Times New Roman" w:cs="Times New Roman"/>
          <w:sz w:val="24"/>
          <w:szCs w:val="24"/>
        </w:rPr>
        <w:t xml:space="preserve">соответствие организации требованиям, указанным в пункте </w:t>
      </w:r>
      <w:r w:rsidR="002F39FE" w:rsidRPr="00604F04">
        <w:rPr>
          <w:rFonts w:ascii="Times New Roman" w:hAnsi="Times New Roman" w:cs="Times New Roman"/>
          <w:sz w:val="24"/>
          <w:szCs w:val="24"/>
        </w:rPr>
        <w:t>1</w:t>
      </w:r>
      <w:r w:rsidR="004C1FD1" w:rsidRPr="00604F04">
        <w:rPr>
          <w:rFonts w:ascii="Times New Roman" w:hAnsi="Times New Roman" w:cs="Times New Roman"/>
          <w:sz w:val="24"/>
          <w:szCs w:val="24"/>
        </w:rPr>
        <w:t xml:space="preserve">4 </w:t>
      </w:r>
      <w:r w:rsidRPr="00604F04">
        <w:rPr>
          <w:rFonts w:ascii="Times New Roman" w:hAnsi="Times New Roman" w:cs="Times New Roman"/>
          <w:sz w:val="24"/>
          <w:szCs w:val="24"/>
        </w:rPr>
        <w:t>настоящего Порядка</w:t>
      </w:r>
      <w:r w:rsidR="00FD6F49" w:rsidRPr="00604F04">
        <w:rPr>
          <w:rFonts w:ascii="Times New Roman" w:hAnsi="Times New Roman" w:cs="Times New Roman"/>
          <w:sz w:val="24"/>
          <w:szCs w:val="24"/>
        </w:rPr>
        <w:t>.</w:t>
      </w:r>
    </w:p>
    <w:p w14:paraId="0199CA3B" w14:textId="70D3363B" w:rsidR="00FD6F49" w:rsidRPr="00604F04" w:rsidRDefault="00FD6F49" w:rsidP="00FD0B3B">
      <w:pPr>
        <w:pStyle w:val="a5"/>
        <w:tabs>
          <w:tab w:val="left" w:pos="851"/>
          <w:tab w:val="left" w:pos="993"/>
        </w:tabs>
        <w:spacing w:after="0" w:line="240" w:lineRule="auto"/>
        <w:ind w:left="567" w:right="56"/>
        <w:jc w:val="both"/>
        <w:rPr>
          <w:rFonts w:ascii="Times New Roman" w:hAnsi="Times New Roman" w:cs="Times New Roman"/>
          <w:sz w:val="24"/>
          <w:szCs w:val="24"/>
          <w:highlight w:val="yellow"/>
        </w:rPr>
      </w:pPr>
    </w:p>
    <w:p w14:paraId="03EFF096" w14:textId="77777777" w:rsidR="002F39FE" w:rsidRPr="00604F04" w:rsidRDefault="002F39FE" w:rsidP="00FD0B3B">
      <w:pPr>
        <w:pStyle w:val="a8"/>
        <w:tabs>
          <w:tab w:val="left" w:pos="4458"/>
        </w:tabs>
        <w:spacing w:after="0"/>
        <w:ind w:firstLine="708"/>
        <w:contextualSpacing/>
        <w:rPr>
          <w:rFonts w:eastAsia="Times New Roman"/>
        </w:rPr>
      </w:pPr>
      <w:r w:rsidRPr="00604F04">
        <w:rPr>
          <w:rFonts w:eastAsia="Times New Roman"/>
        </w:rPr>
        <w:t xml:space="preserve">                                          </w:t>
      </w:r>
      <w:r w:rsidRPr="00604F04">
        <w:rPr>
          <w:rFonts w:eastAsia="Times New Roman"/>
          <w:lang w:val="en-US"/>
        </w:rPr>
        <w:t>II</w:t>
      </w:r>
      <w:r w:rsidRPr="00604F04">
        <w:rPr>
          <w:rFonts w:eastAsia="Times New Roman"/>
        </w:rPr>
        <w:t>. Порядок проведения отбора</w:t>
      </w:r>
    </w:p>
    <w:p w14:paraId="15D69348" w14:textId="77777777" w:rsidR="008746A4" w:rsidRPr="00604F04" w:rsidRDefault="008746A4" w:rsidP="00FD0B3B">
      <w:pPr>
        <w:pStyle w:val="a8"/>
        <w:tabs>
          <w:tab w:val="left" w:pos="4458"/>
        </w:tabs>
        <w:spacing w:after="0"/>
        <w:ind w:firstLine="708"/>
        <w:contextualSpacing/>
        <w:rPr>
          <w:rFonts w:eastAsia="Times New Roman"/>
        </w:rPr>
      </w:pPr>
    </w:p>
    <w:p w14:paraId="26ED51FC" w14:textId="77777777" w:rsidR="002F39FE" w:rsidRPr="00604F04" w:rsidRDefault="002F39FE" w:rsidP="00FD0B3B">
      <w:pPr>
        <w:pStyle w:val="a8"/>
        <w:tabs>
          <w:tab w:val="left" w:pos="1828"/>
        </w:tabs>
        <w:spacing w:after="0"/>
        <w:ind w:firstLine="708"/>
        <w:contextualSpacing/>
      </w:pPr>
      <w:r w:rsidRPr="00604F04">
        <w:t>7. Субсидии предоставляются по результатам отбора в виде запроса предложений.</w:t>
      </w:r>
    </w:p>
    <w:p w14:paraId="796EE4F4" w14:textId="7AB95D2A" w:rsidR="002F39FE" w:rsidRPr="00604F04" w:rsidRDefault="002F39FE" w:rsidP="00FD0B3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8. Информационное сообщение о проведении отбора размещается </w:t>
      </w:r>
      <w:r w:rsidRPr="00604F04">
        <w:rPr>
          <w:rFonts w:ascii="Times New Roman" w:eastAsia="Calibri" w:hAnsi="Times New Roman" w:cs="Times New Roman"/>
          <w:sz w:val="24"/>
          <w:szCs w:val="24"/>
        </w:rPr>
        <w:t xml:space="preserve">на официальном сайте </w:t>
      </w:r>
      <w:r w:rsidR="00CE2056" w:rsidRPr="00604F04">
        <w:rPr>
          <w:rFonts w:ascii="Times New Roman" w:eastAsia="Calibri" w:hAnsi="Times New Roman" w:cs="Times New Roman"/>
          <w:sz w:val="24"/>
          <w:szCs w:val="24"/>
        </w:rPr>
        <w:t xml:space="preserve">Нязепетровского муниципального </w:t>
      </w:r>
      <w:r w:rsidR="0003317F">
        <w:rPr>
          <w:rFonts w:ascii="Times New Roman" w:eastAsia="Calibri" w:hAnsi="Times New Roman" w:cs="Times New Roman"/>
          <w:sz w:val="24"/>
          <w:szCs w:val="24"/>
        </w:rPr>
        <w:t>района</w:t>
      </w:r>
      <w:r w:rsidRPr="00604F04">
        <w:rPr>
          <w:rFonts w:ascii="Times New Roman" w:eastAsia="Calibri" w:hAnsi="Times New Roman" w:cs="Times New Roman"/>
          <w:sz w:val="24"/>
          <w:szCs w:val="24"/>
        </w:rPr>
        <w:t xml:space="preserve"> в информационно-телекоммуникационной сети «Интернет»</w:t>
      </w:r>
      <w:r w:rsidRPr="00604F04">
        <w:rPr>
          <w:rFonts w:ascii="Times New Roman" w:hAnsi="Times New Roman" w:cs="Times New Roman"/>
          <w:sz w:val="24"/>
          <w:szCs w:val="24"/>
        </w:rPr>
        <w:t xml:space="preserve"> не менее чем за 1 календарный</w:t>
      </w:r>
      <w:r w:rsidR="00396FF4" w:rsidRPr="00604F04">
        <w:rPr>
          <w:rFonts w:ascii="Times New Roman" w:hAnsi="Times New Roman" w:cs="Times New Roman"/>
          <w:sz w:val="24"/>
          <w:szCs w:val="24"/>
        </w:rPr>
        <w:t xml:space="preserve"> д</w:t>
      </w:r>
      <w:r w:rsidRPr="00604F04">
        <w:rPr>
          <w:rFonts w:ascii="Times New Roman" w:hAnsi="Times New Roman" w:cs="Times New Roman"/>
          <w:sz w:val="24"/>
          <w:szCs w:val="24"/>
        </w:rPr>
        <w:t>е</w:t>
      </w:r>
      <w:r w:rsidR="00396FF4" w:rsidRPr="00604F04">
        <w:rPr>
          <w:rFonts w:ascii="Times New Roman" w:hAnsi="Times New Roman" w:cs="Times New Roman"/>
          <w:sz w:val="24"/>
          <w:szCs w:val="24"/>
        </w:rPr>
        <w:t>нь</w:t>
      </w:r>
      <w:r w:rsidRPr="00604F04">
        <w:rPr>
          <w:rFonts w:ascii="Times New Roman" w:hAnsi="Times New Roman" w:cs="Times New Roman"/>
          <w:sz w:val="24"/>
          <w:szCs w:val="24"/>
        </w:rPr>
        <w:t xml:space="preserve"> до начала срока приема заявок на предоставление субсидии и документов для участия в отборе (далее - документы). В информационном сообщении указываются:</w:t>
      </w:r>
    </w:p>
    <w:p w14:paraId="2E524C3B" w14:textId="77777777" w:rsidR="002F39FE" w:rsidRPr="00604F04" w:rsidRDefault="002F39FE"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1) срок проведения отбора – даты и времени начала и окончания подачи заявок</w:t>
      </w:r>
      <w:r w:rsidR="006203A4" w:rsidRPr="00604F04">
        <w:rPr>
          <w:rFonts w:ascii="Times New Roman" w:eastAsia="Calibri" w:hAnsi="Times New Roman" w:cs="Times New Roman"/>
          <w:sz w:val="24"/>
          <w:szCs w:val="24"/>
        </w:rPr>
        <w:t xml:space="preserve"> на участие в отборе (не менее 1</w:t>
      </w:r>
      <w:r w:rsidRPr="00604F04">
        <w:rPr>
          <w:rFonts w:ascii="Times New Roman" w:eastAsia="Calibri" w:hAnsi="Times New Roman" w:cs="Times New Roman"/>
          <w:sz w:val="24"/>
          <w:szCs w:val="24"/>
        </w:rPr>
        <w:t>0 календарных дней);</w:t>
      </w:r>
    </w:p>
    <w:p w14:paraId="26433EBD" w14:textId="77777777" w:rsidR="002F39FE" w:rsidRPr="00604F04" w:rsidRDefault="002F39FE" w:rsidP="00FD0B3B">
      <w:pPr>
        <w:spacing w:after="0" w:line="240" w:lineRule="auto"/>
        <w:ind w:firstLine="708"/>
        <w:contextualSpacing/>
        <w:jc w:val="both"/>
        <w:rPr>
          <w:rFonts w:ascii="Times New Roman" w:hAnsi="Times New Roman" w:cs="Times New Roman"/>
          <w:sz w:val="24"/>
          <w:szCs w:val="24"/>
        </w:rPr>
      </w:pPr>
      <w:r w:rsidRPr="00604F04">
        <w:rPr>
          <w:rFonts w:ascii="Times New Roman" w:eastAsia="Calibri" w:hAnsi="Times New Roman" w:cs="Times New Roman"/>
          <w:sz w:val="24"/>
          <w:szCs w:val="24"/>
        </w:rPr>
        <w:t xml:space="preserve">2) наименования, местонахождения, почтовый адрес, адрес электронной почты </w:t>
      </w:r>
      <w:r w:rsidRPr="00604F04">
        <w:rPr>
          <w:rFonts w:ascii="Times New Roman" w:hAnsi="Times New Roman" w:cs="Times New Roman"/>
          <w:sz w:val="24"/>
          <w:szCs w:val="24"/>
        </w:rPr>
        <w:t>для направления заявок на участие в отборе;</w:t>
      </w:r>
    </w:p>
    <w:p w14:paraId="7CCAA130" w14:textId="3FDD436C" w:rsidR="002F39FE" w:rsidRPr="00604F04" w:rsidRDefault="002F39FE"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 xml:space="preserve"> 3) </w:t>
      </w:r>
      <w:r w:rsidR="004140B6" w:rsidRPr="00604F04">
        <w:rPr>
          <w:rFonts w:ascii="Times New Roman" w:eastAsia="Calibri" w:hAnsi="Times New Roman" w:cs="Times New Roman"/>
          <w:sz w:val="24"/>
          <w:szCs w:val="24"/>
        </w:rPr>
        <w:t>условия</w:t>
      </w:r>
      <w:r w:rsidRPr="00604F04">
        <w:rPr>
          <w:rFonts w:ascii="Times New Roman" w:eastAsia="Calibri" w:hAnsi="Times New Roman" w:cs="Times New Roman"/>
          <w:sz w:val="24"/>
          <w:szCs w:val="24"/>
        </w:rPr>
        <w:t xml:space="preserve"> и </w:t>
      </w:r>
      <w:r w:rsidR="00E51D02" w:rsidRPr="00604F04">
        <w:rPr>
          <w:rFonts w:ascii="Times New Roman" w:eastAsia="Calibri" w:hAnsi="Times New Roman" w:cs="Times New Roman"/>
          <w:sz w:val="24"/>
          <w:szCs w:val="24"/>
        </w:rPr>
        <w:t>результаты предоставления</w:t>
      </w:r>
      <w:r w:rsidRPr="00604F04">
        <w:rPr>
          <w:rFonts w:ascii="Times New Roman" w:eastAsia="Calibri" w:hAnsi="Times New Roman" w:cs="Times New Roman"/>
          <w:sz w:val="24"/>
          <w:szCs w:val="24"/>
        </w:rPr>
        <w:t xml:space="preserve"> субсидии;</w:t>
      </w:r>
    </w:p>
    <w:p w14:paraId="0496A80D" w14:textId="77777777" w:rsidR="002F39FE" w:rsidRPr="00604F04" w:rsidRDefault="002F39FE"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 xml:space="preserve"> 4) требования к участникам отбора и перечень документов, представляемых участниками отбора для подтверждения их соответствия указанным требованиям;</w:t>
      </w:r>
    </w:p>
    <w:p w14:paraId="22B9A6B5" w14:textId="77777777" w:rsidR="002F39FE" w:rsidRPr="00604F04" w:rsidRDefault="002F39FE"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 xml:space="preserve"> 5) порядок подачи заявок на участие в отборе и требований, предъявляемых к форме и содержанию заявок на участие в отборе, подаваемых участниками отбора;</w:t>
      </w:r>
    </w:p>
    <w:p w14:paraId="473D3922" w14:textId="77777777" w:rsidR="002F39FE" w:rsidRPr="00604F04" w:rsidRDefault="002F39FE"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6) порядок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14:paraId="12C59CDB" w14:textId="77777777" w:rsidR="002F39FE" w:rsidRPr="00604F04" w:rsidRDefault="002F39FE"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7) правила рассмотрения и оценки заявок участников отбора;</w:t>
      </w:r>
    </w:p>
    <w:p w14:paraId="421F2652" w14:textId="77777777" w:rsidR="002F39FE" w:rsidRPr="00604F04" w:rsidRDefault="002F39FE"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8)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400DEA6F" w14:textId="77777777" w:rsidR="002F39FE" w:rsidRPr="00604F04" w:rsidRDefault="002F39FE"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9) срок, в течение которого победитель отбора должен подписать соглашение о предоставлении субсидии;</w:t>
      </w:r>
    </w:p>
    <w:p w14:paraId="70E78B93" w14:textId="77777777" w:rsidR="002F39FE" w:rsidRPr="00604F04" w:rsidRDefault="002F39FE"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10) условия признания победителя отбора уклонившимися от заключения соглашения о предоставлении субсидии;</w:t>
      </w:r>
    </w:p>
    <w:p w14:paraId="7DE26BC7" w14:textId="77777777" w:rsidR="002F39FE" w:rsidRPr="00604F04" w:rsidRDefault="002F39FE"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 xml:space="preserve"> 11) дату размещения результатов отбора.</w:t>
      </w:r>
    </w:p>
    <w:p w14:paraId="724DA85A" w14:textId="6431AC9D" w:rsidR="002F39FE" w:rsidRPr="00604F04" w:rsidRDefault="002F39FE"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 xml:space="preserve">9. </w:t>
      </w:r>
      <w:bookmarkStart w:id="1" w:name="P78"/>
      <w:bookmarkEnd w:id="1"/>
      <w:r w:rsidRPr="00604F04">
        <w:rPr>
          <w:rFonts w:ascii="Times New Roman" w:eastAsia="Calibri" w:hAnsi="Times New Roman" w:cs="Times New Roman"/>
          <w:sz w:val="24"/>
          <w:szCs w:val="24"/>
        </w:rPr>
        <w:t xml:space="preserve">Для участия в отборе участник отбора в сроки, установленные в объявлении о проведении отбора, представляет в </w:t>
      </w:r>
      <w:r w:rsidR="00813D52" w:rsidRPr="00604F04">
        <w:rPr>
          <w:rFonts w:ascii="Times New Roman" w:eastAsia="Calibri" w:hAnsi="Times New Roman" w:cs="Times New Roman"/>
          <w:sz w:val="24"/>
          <w:szCs w:val="24"/>
        </w:rPr>
        <w:t xml:space="preserve">Уполномоченный орган </w:t>
      </w:r>
      <w:r w:rsidRPr="00604F04">
        <w:rPr>
          <w:rFonts w:ascii="Times New Roman" w:eastAsia="Calibri" w:hAnsi="Times New Roman" w:cs="Times New Roman"/>
          <w:sz w:val="24"/>
          <w:szCs w:val="24"/>
        </w:rPr>
        <w:t>Администраци</w:t>
      </w:r>
      <w:r w:rsidR="00813D52" w:rsidRPr="00604F04">
        <w:rPr>
          <w:rFonts w:ascii="Times New Roman" w:eastAsia="Calibri" w:hAnsi="Times New Roman" w:cs="Times New Roman"/>
          <w:sz w:val="24"/>
          <w:szCs w:val="24"/>
        </w:rPr>
        <w:t>и</w:t>
      </w:r>
      <w:r w:rsidRPr="00604F04">
        <w:rPr>
          <w:rFonts w:ascii="Times New Roman" w:eastAsia="Calibri" w:hAnsi="Times New Roman" w:cs="Times New Roman"/>
          <w:sz w:val="24"/>
          <w:szCs w:val="24"/>
        </w:rPr>
        <w:t xml:space="preserve"> заявку на участие в отборе по форме согласно приложению № 1 к настоящему Порядку на участие в отборе с приложением следующих документов:</w:t>
      </w:r>
    </w:p>
    <w:p w14:paraId="284076AA" w14:textId="77777777" w:rsidR="002F39FE" w:rsidRPr="00604F04" w:rsidRDefault="002F39FE" w:rsidP="00FD0B3B">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1) </w:t>
      </w:r>
      <w:bookmarkStart w:id="2" w:name="P62"/>
      <w:bookmarkEnd w:id="2"/>
      <w:r w:rsidRPr="00604F04">
        <w:rPr>
          <w:rFonts w:ascii="Times New Roman" w:hAnsi="Times New Roman" w:cs="Times New Roman"/>
          <w:sz w:val="24"/>
          <w:szCs w:val="24"/>
        </w:rPr>
        <w:t xml:space="preserve">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в котором </w:t>
      </w:r>
      <w:r w:rsidR="00096487" w:rsidRPr="00604F04">
        <w:rPr>
          <w:rFonts w:ascii="Times New Roman" w:hAnsi="Times New Roman" w:cs="Times New Roman"/>
          <w:sz w:val="24"/>
          <w:szCs w:val="24"/>
        </w:rPr>
        <w:t>проводится отбор</w:t>
      </w:r>
      <w:r w:rsidRPr="00604F04">
        <w:rPr>
          <w:rFonts w:ascii="Times New Roman" w:hAnsi="Times New Roman" w:cs="Times New Roman"/>
          <w:sz w:val="24"/>
          <w:szCs w:val="24"/>
        </w:rPr>
        <w:t>;</w:t>
      </w:r>
    </w:p>
    <w:p w14:paraId="4C1515DF" w14:textId="77777777" w:rsidR="002F39FE" w:rsidRPr="00604F04" w:rsidRDefault="002F39FE" w:rsidP="00FD0B3B">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2) копию свидетельства о постановке участника отбора на налоговый учёт;</w:t>
      </w:r>
    </w:p>
    <w:p w14:paraId="5FF4FC1A" w14:textId="77777777" w:rsidR="002F39FE" w:rsidRPr="00604F04" w:rsidRDefault="002F39FE" w:rsidP="00FD0B3B">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lastRenderedPageBreak/>
        <w:t>3) копии документов, подтверждающих полномочия руководителя;</w:t>
      </w:r>
    </w:p>
    <w:p w14:paraId="54786775" w14:textId="77777777" w:rsidR="002F39FE" w:rsidRPr="00604F04" w:rsidRDefault="002F39FE" w:rsidP="00FD0B3B">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4) копии учредительных документов организации;</w:t>
      </w:r>
    </w:p>
    <w:p w14:paraId="2A25D091" w14:textId="77777777" w:rsidR="002F39FE" w:rsidRPr="00604F04" w:rsidRDefault="002F39FE" w:rsidP="00FD0B3B">
      <w:pPr>
        <w:pStyle w:val="ConsPlusNormal"/>
        <w:ind w:firstLine="709"/>
        <w:contextualSpacing/>
        <w:jc w:val="both"/>
        <w:rPr>
          <w:rFonts w:ascii="Times New Roman" w:hAnsi="Times New Roman" w:cs="Times New Roman"/>
          <w:sz w:val="24"/>
          <w:szCs w:val="24"/>
        </w:rPr>
      </w:pPr>
      <w:bookmarkStart w:id="3" w:name="P64"/>
      <w:bookmarkEnd w:id="3"/>
      <w:r w:rsidRPr="00604F04">
        <w:rPr>
          <w:rFonts w:ascii="Times New Roman" w:hAnsi="Times New Roman" w:cs="Times New Roman"/>
          <w:sz w:val="24"/>
          <w:szCs w:val="24"/>
        </w:rPr>
        <w:t xml:space="preserve">5) </w:t>
      </w:r>
      <w:hyperlink r:id="rId8" w:history="1">
        <w:r w:rsidRPr="00604F04">
          <w:rPr>
            <w:rStyle w:val="a9"/>
            <w:rFonts w:ascii="Times New Roman" w:hAnsi="Times New Roman" w:cs="Times New Roman"/>
            <w:color w:val="auto"/>
            <w:sz w:val="24"/>
            <w:szCs w:val="24"/>
            <w:u w:val="none"/>
          </w:rPr>
          <w:t>справку</w:t>
        </w:r>
      </w:hyperlink>
      <w:r w:rsidRPr="00604F04">
        <w:rPr>
          <w:rFonts w:ascii="Times New Roman" w:hAnsi="Times New Roman" w:cs="Times New Roman"/>
          <w:sz w:val="24"/>
          <w:szCs w:val="24"/>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утверждённой приказом Федеральной налоговой службы, по состоянию на первое число месяца, предшествующего месяцу, в котором </w:t>
      </w:r>
      <w:r w:rsidR="00096487" w:rsidRPr="00604F04">
        <w:rPr>
          <w:rFonts w:ascii="Times New Roman" w:hAnsi="Times New Roman" w:cs="Times New Roman"/>
          <w:sz w:val="24"/>
          <w:szCs w:val="24"/>
        </w:rPr>
        <w:t>проводится отбор</w:t>
      </w:r>
      <w:r w:rsidRPr="00604F04">
        <w:rPr>
          <w:rFonts w:ascii="Times New Roman" w:hAnsi="Times New Roman" w:cs="Times New Roman"/>
          <w:sz w:val="24"/>
          <w:szCs w:val="24"/>
        </w:rPr>
        <w:t>;</w:t>
      </w:r>
    </w:p>
    <w:p w14:paraId="07BF1515" w14:textId="77777777" w:rsidR="002F39FE" w:rsidRPr="00604F04" w:rsidRDefault="002F39FE" w:rsidP="00FD0B3B">
      <w:pPr>
        <w:pStyle w:val="ConsPlusNormal"/>
        <w:ind w:firstLine="709"/>
        <w:contextualSpacing/>
        <w:jc w:val="both"/>
        <w:rPr>
          <w:rFonts w:ascii="Times New Roman" w:hAnsi="Times New Roman" w:cs="Times New Roman"/>
          <w:sz w:val="24"/>
          <w:szCs w:val="24"/>
        </w:rPr>
      </w:pPr>
      <w:bookmarkStart w:id="4" w:name="P65"/>
      <w:bookmarkEnd w:id="4"/>
      <w:r w:rsidRPr="00604F04">
        <w:rPr>
          <w:rFonts w:ascii="Times New Roman" w:hAnsi="Times New Roman" w:cs="Times New Roman"/>
          <w:sz w:val="24"/>
          <w:szCs w:val="24"/>
        </w:rPr>
        <w:t>6) обоснование необходимости получения субсидии (приложение 2);</w:t>
      </w:r>
    </w:p>
    <w:p w14:paraId="1EB0770A" w14:textId="581C3076" w:rsidR="002F39FE" w:rsidRPr="00604F04" w:rsidRDefault="002F39FE" w:rsidP="00FD0B3B">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7) </w:t>
      </w:r>
      <w:bookmarkStart w:id="5" w:name="P66"/>
      <w:bookmarkEnd w:id="5"/>
      <w:r w:rsidR="00E51D02" w:rsidRPr="00604F04">
        <w:rPr>
          <w:rFonts w:ascii="Times New Roman" w:hAnsi="Times New Roman" w:cs="Times New Roman"/>
          <w:sz w:val="24"/>
          <w:szCs w:val="24"/>
        </w:rPr>
        <w:t>г</w:t>
      </w:r>
      <w:r w:rsidRPr="00604F04">
        <w:rPr>
          <w:rFonts w:ascii="Times New Roman" w:hAnsi="Times New Roman" w:cs="Times New Roman"/>
          <w:sz w:val="24"/>
          <w:szCs w:val="24"/>
        </w:rPr>
        <w:t>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w:t>
      </w:r>
      <w:r w:rsidR="002410F5" w:rsidRPr="00604F04">
        <w:rPr>
          <w:rFonts w:ascii="Times New Roman" w:hAnsi="Times New Roman" w:cs="Times New Roman"/>
          <w:sz w:val="24"/>
          <w:szCs w:val="24"/>
        </w:rPr>
        <w:t xml:space="preserve"> о то что</w:t>
      </w:r>
      <w:r w:rsidRPr="00604F04">
        <w:rPr>
          <w:rFonts w:ascii="Times New Roman" w:hAnsi="Times New Roman" w:cs="Times New Roman"/>
          <w:sz w:val="24"/>
          <w:szCs w:val="24"/>
        </w:rPr>
        <w:t>:</w:t>
      </w:r>
    </w:p>
    <w:p w14:paraId="4E8A80B0" w14:textId="5A08DE26" w:rsidR="002410F5" w:rsidRPr="00604F04" w:rsidRDefault="00A16CDF" w:rsidP="00FD0B3B">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13F3338" w14:textId="79FCF082" w:rsidR="00A16CDF" w:rsidRPr="00604F04" w:rsidRDefault="00A16CDF" w:rsidP="00FD0B3B">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7A399F8" w14:textId="5645377F" w:rsidR="00A16CDF" w:rsidRPr="00604F04" w:rsidRDefault="00A16CDF" w:rsidP="00FD0B3B">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86EF46E" w14:textId="26908F69" w:rsidR="00D77284" w:rsidRPr="00604F04" w:rsidRDefault="00D77284" w:rsidP="00FD0B3B">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участник отбора не получает средства из бюджета Нязепетровского муниципального </w:t>
      </w:r>
      <w:r w:rsidR="00A629AE" w:rsidRPr="00604F04">
        <w:rPr>
          <w:rFonts w:ascii="Times New Roman" w:hAnsi="Times New Roman" w:cs="Times New Roman"/>
          <w:sz w:val="24"/>
          <w:szCs w:val="24"/>
        </w:rPr>
        <w:t>округ</w:t>
      </w:r>
      <w:r w:rsidRPr="00604F04">
        <w:rPr>
          <w:rFonts w:ascii="Times New Roman" w:hAnsi="Times New Roman" w:cs="Times New Roman"/>
          <w:sz w:val="24"/>
          <w:szCs w:val="24"/>
        </w:rPr>
        <w:t xml:space="preserve">а иных субсидий, бюджетных инвестиций, а также иная просроченная деятельность (неурегулированная) задолженность по денежным обязательствам перед бюджетом Нязепетровского муниципального </w:t>
      </w:r>
      <w:r w:rsidR="00A629AE" w:rsidRPr="00604F04">
        <w:rPr>
          <w:rFonts w:ascii="Times New Roman" w:hAnsi="Times New Roman" w:cs="Times New Roman"/>
          <w:sz w:val="24"/>
          <w:szCs w:val="24"/>
        </w:rPr>
        <w:t>округ</w:t>
      </w:r>
      <w:r w:rsidRPr="00604F04">
        <w:rPr>
          <w:rFonts w:ascii="Times New Roman" w:hAnsi="Times New Roman" w:cs="Times New Roman"/>
          <w:sz w:val="24"/>
          <w:szCs w:val="24"/>
        </w:rPr>
        <w:t xml:space="preserve">а; </w:t>
      </w:r>
    </w:p>
    <w:p w14:paraId="5328876D" w14:textId="1560EE2F" w:rsidR="00D77284" w:rsidRPr="00604F04" w:rsidRDefault="00D77284" w:rsidP="00FD0B3B">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7B8FDC8D" w14:textId="6A6C11C7" w:rsidR="002F39FE" w:rsidRPr="00604F04" w:rsidRDefault="002F39FE" w:rsidP="00FD0B3B">
      <w:pPr>
        <w:pStyle w:val="a8"/>
        <w:spacing w:after="0"/>
        <w:ind w:firstLine="708"/>
        <w:contextualSpacing/>
      </w:pPr>
      <w:r w:rsidRPr="00604F04">
        <w:t>Документы принимаются в печатном варианте, без каких – либо исправлений. Все документы должны быть пронумерованы и заверены подписью руководителя некоммерческой организации.</w:t>
      </w:r>
      <w:r w:rsidR="00CE2056" w:rsidRPr="00604F04">
        <w:t xml:space="preserve"> Докуме</w:t>
      </w:r>
      <w:r w:rsidR="00D77284" w:rsidRPr="00604F04">
        <w:t>нты, предусмотренные подпунктом</w:t>
      </w:r>
      <w:r w:rsidR="00CE2056" w:rsidRPr="00604F04">
        <w:t xml:space="preserve"> 1 </w:t>
      </w:r>
      <w:r w:rsidR="00D77284" w:rsidRPr="00604F04">
        <w:t xml:space="preserve">заявитель вправе предоставить самостоятельно. </w:t>
      </w:r>
      <w:r w:rsidR="00CE2056" w:rsidRPr="00604F04">
        <w:t>Администрация при их отсутствии в составе заявке запрашивает указанные документы по каналам межведомственного взаимодействия.</w:t>
      </w:r>
    </w:p>
    <w:p w14:paraId="590D1930" w14:textId="5511AA1E" w:rsidR="002F39FE" w:rsidRPr="00604F04" w:rsidRDefault="00C710C6"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lastRenderedPageBreak/>
        <w:t xml:space="preserve">10. </w:t>
      </w:r>
      <w:r w:rsidR="002F39FE" w:rsidRPr="00604F04">
        <w:rPr>
          <w:rFonts w:ascii="Times New Roman" w:eastAsia="Calibri" w:hAnsi="Times New Roman" w:cs="Times New Roman"/>
          <w:sz w:val="24"/>
          <w:szCs w:val="24"/>
        </w:rPr>
        <w:t>В составе заявки могут быть представлены оригиналы и (или) копии документов, удостоверенные участником отбора.</w:t>
      </w:r>
    </w:p>
    <w:p w14:paraId="668C2BF7" w14:textId="21B825D4" w:rsidR="002F39FE" w:rsidRPr="00604F04" w:rsidRDefault="00C710C6"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 xml:space="preserve">11. </w:t>
      </w:r>
      <w:r w:rsidR="002F39FE" w:rsidRPr="00604F04">
        <w:rPr>
          <w:rFonts w:ascii="Times New Roman" w:eastAsia="Calibri" w:hAnsi="Times New Roman" w:cs="Times New Roman"/>
          <w:sz w:val="24"/>
          <w:szCs w:val="24"/>
        </w:rPr>
        <w:t>Участник отбора несет ответственность за достоверность предоставленной информации в соответствии с действующим законодательством Российской Федерации.</w:t>
      </w:r>
    </w:p>
    <w:p w14:paraId="2A7F814B" w14:textId="30900331" w:rsidR="002F39FE" w:rsidRPr="00604F04" w:rsidRDefault="00C710C6"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 xml:space="preserve">12. </w:t>
      </w:r>
      <w:r w:rsidR="002F39FE" w:rsidRPr="00604F04">
        <w:rPr>
          <w:rFonts w:ascii="Times New Roman" w:eastAsia="Calibri" w:hAnsi="Times New Roman" w:cs="Times New Roman"/>
          <w:sz w:val="24"/>
          <w:szCs w:val="24"/>
        </w:rPr>
        <w:t>Под недостоверной информацией понимается наличие в содержании представленных для получения субсидии документах сведений, не соответствующих действительности.</w:t>
      </w:r>
    </w:p>
    <w:p w14:paraId="788FD68F" w14:textId="1FD74C17" w:rsidR="002F39FE" w:rsidRPr="00604F04" w:rsidRDefault="00C710C6" w:rsidP="00C710C6">
      <w:pPr>
        <w:pStyle w:val="ConsPlusNormal"/>
        <w:ind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13. </w:t>
      </w:r>
      <w:r w:rsidR="00813D52" w:rsidRPr="00604F04">
        <w:rPr>
          <w:rFonts w:ascii="Times New Roman" w:hAnsi="Times New Roman" w:cs="Times New Roman"/>
          <w:sz w:val="24"/>
          <w:szCs w:val="24"/>
        </w:rPr>
        <w:t xml:space="preserve">Заявка </w:t>
      </w:r>
      <w:r w:rsidR="002F39FE" w:rsidRPr="00604F04">
        <w:rPr>
          <w:rFonts w:ascii="Times New Roman" w:hAnsi="Times New Roman" w:cs="Times New Roman"/>
          <w:sz w:val="24"/>
          <w:szCs w:val="24"/>
        </w:rPr>
        <w:t xml:space="preserve">регистрируются </w:t>
      </w:r>
      <w:r w:rsidR="00813D52" w:rsidRPr="00604F04">
        <w:rPr>
          <w:rFonts w:ascii="Times New Roman" w:hAnsi="Times New Roman" w:cs="Times New Roman"/>
          <w:sz w:val="24"/>
          <w:szCs w:val="24"/>
        </w:rPr>
        <w:t>Уполномоченным органом</w:t>
      </w:r>
      <w:r w:rsidR="002F39FE" w:rsidRPr="00604F04">
        <w:rPr>
          <w:rFonts w:ascii="Times New Roman" w:hAnsi="Times New Roman" w:cs="Times New Roman"/>
          <w:sz w:val="24"/>
          <w:szCs w:val="24"/>
        </w:rPr>
        <w:t xml:space="preserve"> в соответствии с правилами организации документооборота</w:t>
      </w:r>
      <w:r w:rsidR="00813D52" w:rsidRPr="00604F04">
        <w:rPr>
          <w:rFonts w:ascii="Times New Roman" w:hAnsi="Times New Roman" w:cs="Times New Roman"/>
          <w:sz w:val="24"/>
          <w:szCs w:val="24"/>
        </w:rPr>
        <w:t xml:space="preserve"> Администрации</w:t>
      </w:r>
      <w:r w:rsidR="002F39FE" w:rsidRPr="00604F04">
        <w:rPr>
          <w:rFonts w:ascii="Times New Roman" w:hAnsi="Times New Roman" w:cs="Times New Roman"/>
          <w:sz w:val="24"/>
          <w:szCs w:val="24"/>
        </w:rPr>
        <w:t>. Заяв</w:t>
      </w:r>
      <w:r w:rsidR="00813D52" w:rsidRPr="00604F04">
        <w:rPr>
          <w:rFonts w:ascii="Times New Roman" w:hAnsi="Times New Roman" w:cs="Times New Roman"/>
          <w:sz w:val="24"/>
          <w:szCs w:val="24"/>
        </w:rPr>
        <w:t>ки</w:t>
      </w:r>
      <w:r w:rsidR="002F39FE" w:rsidRPr="00604F04">
        <w:rPr>
          <w:rFonts w:ascii="Times New Roman" w:hAnsi="Times New Roman" w:cs="Times New Roman"/>
          <w:sz w:val="24"/>
          <w:szCs w:val="24"/>
        </w:rPr>
        <w:t>, поступивш</w:t>
      </w:r>
      <w:r w:rsidR="00813D52" w:rsidRPr="00604F04">
        <w:rPr>
          <w:rFonts w:ascii="Times New Roman" w:hAnsi="Times New Roman" w:cs="Times New Roman"/>
          <w:sz w:val="24"/>
          <w:szCs w:val="24"/>
        </w:rPr>
        <w:t>и</w:t>
      </w:r>
      <w:r w:rsidR="002F39FE" w:rsidRPr="00604F04">
        <w:rPr>
          <w:rFonts w:ascii="Times New Roman" w:hAnsi="Times New Roman" w:cs="Times New Roman"/>
          <w:sz w:val="24"/>
          <w:szCs w:val="24"/>
        </w:rPr>
        <w:t xml:space="preserve">е после окончания срока приема </w:t>
      </w:r>
      <w:r w:rsidR="00813D52" w:rsidRPr="00604F04">
        <w:rPr>
          <w:rFonts w:ascii="Times New Roman" w:hAnsi="Times New Roman" w:cs="Times New Roman"/>
          <w:sz w:val="24"/>
          <w:szCs w:val="24"/>
        </w:rPr>
        <w:t>заявок</w:t>
      </w:r>
      <w:r w:rsidR="002F39FE" w:rsidRPr="00604F04">
        <w:rPr>
          <w:rFonts w:ascii="Times New Roman" w:hAnsi="Times New Roman" w:cs="Times New Roman"/>
          <w:sz w:val="24"/>
          <w:szCs w:val="24"/>
        </w:rPr>
        <w:t>, указанного в информационном сообщении, к участию в отборе не допускается.</w:t>
      </w:r>
    </w:p>
    <w:p w14:paraId="4127349E" w14:textId="4D043021" w:rsidR="002F39FE" w:rsidRPr="00604F04" w:rsidRDefault="00C710C6" w:rsidP="00FD0B3B">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14.</w:t>
      </w:r>
      <w:r w:rsidR="002F39FE" w:rsidRPr="00604F04">
        <w:rPr>
          <w:rFonts w:ascii="Times New Roman" w:eastAsia="Calibri" w:hAnsi="Times New Roman" w:cs="Times New Roman"/>
          <w:sz w:val="24"/>
          <w:szCs w:val="24"/>
        </w:rPr>
        <w:t xml:space="preserve"> Требования, которым должен соответствовать участник отбора на дату подачи заявки на участие в отборе:</w:t>
      </w:r>
    </w:p>
    <w:p w14:paraId="07DF4ABB" w14:textId="77777777" w:rsidR="004C32A3" w:rsidRPr="00604F04" w:rsidRDefault="004C32A3" w:rsidP="004C32A3">
      <w:pPr>
        <w:pStyle w:val="a8"/>
        <w:spacing w:after="0"/>
        <w:ind w:firstLine="708"/>
        <w:contextualSpacing/>
        <w:rPr>
          <w:rFonts w:eastAsia="Calibri"/>
        </w:rPr>
      </w:pPr>
      <w:r w:rsidRPr="00604F04">
        <w:rPr>
          <w:rFonts w:eastAsia="Calibri"/>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C42AF91" w14:textId="3B4CF9E6" w:rsidR="004C32A3" w:rsidRPr="00604F04" w:rsidRDefault="004C32A3" w:rsidP="004C32A3">
      <w:pPr>
        <w:pStyle w:val="a8"/>
        <w:spacing w:after="0"/>
        <w:ind w:firstLine="708"/>
        <w:contextualSpacing/>
        <w:rPr>
          <w:rFonts w:eastAsia="Calibri"/>
        </w:rPr>
      </w:pPr>
      <w:r w:rsidRPr="00604F04">
        <w:rPr>
          <w:rFonts w:eastAsia="Calibri"/>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5561A07" w14:textId="131BB158" w:rsidR="004C32A3" w:rsidRPr="00604F04" w:rsidRDefault="004C32A3" w:rsidP="004C32A3">
      <w:pPr>
        <w:pStyle w:val="a8"/>
        <w:spacing w:after="0"/>
        <w:ind w:firstLine="708"/>
        <w:contextualSpacing/>
        <w:rPr>
          <w:rFonts w:eastAsia="Calibri"/>
        </w:rPr>
      </w:pPr>
      <w:r w:rsidRPr="00604F04">
        <w:rPr>
          <w:rFonts w:eastAsia="Calibri"/>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3315BE8" w14:textId="61A9C10A" w:rsidR="004C32A3" w:rsidRPr="00604F04" w:rsidRDefault="004C32A3" w:rsidP="004C32A3">
      <w:pPr>
        <w:pStyle w:val="a8"/>
        <w:spacing w:after="0"/>
        <w:ind w:firstLine="708"/>
        <w:contextualSpacing/>
        <w:rPr>
          <w:rFonts w:eastAsia="Calibri"/>
        </w:rPr>
      </w:pPr>
      <w:r w:rsidRPr="00604F04">
        <w:rPr>
          <w:rFonts w:eastAsia="Calibri"/>
        </w:rPr>
        <w:t xml:space="preserve">4) участник отбора не получает средства из бюджета Нязепетровского муниципального </w:t>
      </w:r>
      <w:r w:rsidR="00A629AE" w:rsidRPr="00604F04">
        <w:rPr>
          <w:rFonts w:eastAsia="Calibri"/>
        </w:rPr>
        <w:t>округ</w:t>
      </w:r>
      <w:r w:rsidRPr="00604F04">
        <w:rPr>
          <w:rFonts w:eastAsia="Calibri"/>
        </w:rPr>
        <w:t>а в соответствии с правовым актом, на основании иных нормативных правовых актов на цели, установленные в пункте 3 настоящего Порядка;</w:t>
      </w:r>
    </w:p>
    <w:p w14:paraId="679F9331" w14:textId="4B2CA7E6" w:rsidR="004C32A3" w:rsidRPr="00604F04" w:rsidRDefault="004C32A3" w:rsidP="004C32A3">
      <w:pPr>
        <w:pStyle w:val="a8"/>
        <w:spacing w:after="0"/>
        <w:ind w:firstLine="708"/>
        <w:contextualSpacing/>
        <w:rPr>
          <w:rFonts w:eastAsia="Calibri"/>
        </w:rPr>
      </w:pPr>
      <w:r w:rsidRPr="00604F04">
        <w:rPr>
          <w:rFonts w:eastAsia="Calibri"/>
        </w:rPr>
        <w:t xml:space="preserve">5)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           </w:t>
      </w:r>
    </w:p>
    <w:p w14:paraId="6FDEBCAD" w14:textId="0EE77139" w:rsidR="004C32A3" w:rsidRPr="00604F04" w:rsidRDefault="004C32A3" w:rsidP="004C32A3">
      <w:pPr>
        <w:pStyle w:val="a8"/>
        <w:spacing w:after="0"/>
        <w:ind w:firstLine="708"/>
        <w:contextualSpacing/>
        <w:rPr>
          <w:rFonts w:eastAsia="Calibri"/>
        </w:rPr>
      </w:pPr>
      <w:r w:rsidRPr="00604F04">
        <w:rPr>
          <w:rFonts w:eastAsia="Calibri"/>
        </w:rPr>
        <w:t xml:space="preserve">6) у участника отбора отсутствуют просроченная задолженность по возврату в бюджет Нязепетровского муниципального </w:t>
      </w:r>
      <w:r w:rsidR="00A629AE" w:rsidRPr="00604F04">
        <w:rPr>
          <w:rFonts w:eastAsia="Calibri"/>
        </w:rPr>
        <w:t>округ</w:t>
      </w:r>
      <w:r w:rsidRPr="00604F04">
        <w:rPr>
          <w:rFonts w:eastAsia="Calibri"/>
        </w:rPr>
        <w:t xml:space="preserve">а иных субсидий, бюджетных инвестиций, а также иная просроченная (неурегулированная) задолженность по денежным обязательствам перед бюджетом Нязепетровского муниципального </w:t>
      </w:r>
      <w:r w:rsidR="00A629AE" w:rsidRPr="00604F04">
        <w:rPr>
          <w:rFonts w:eastAsia="Calibri"/>
        </w:rPr>
        <w:t>округ</w:t>
      </w:r>
      <w:r w:rsidRPr="00604F04">
        <w:rPr>
          <w:rFonts w:eastAsia="Calibri"/>
        </w:rPr>
        <w:t>а;</w:t>
      </w:r>
    </w:p>
    <w:p w14:paraId="4AF46F1F" w14:textId="17678378" w:rsidR="004C32A3" w:rsidRPr="00604F04" w:rsidRDefault="004C32A3" w:rsidP="004C32A3">
      <w:pPr>
        <w:pStyle w:val="a8"/>
        <w:spacing w:after="0"/>
        <w:ind w:firstLine="708"/>
        <w:contextualSpacing/>
        <w:rPr>
          <w:rFonts w:eastAsia="Calibri"/>
        </w:rPr>
      </w:pPr>
      <w:r w:rsidRPr="00604F04">
        <w:rPr>
          <w:rFonts w:eastAsia="Calibri"/>
        </w:rPr>
        <w:t xml:space="preserve">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w:t>
      </w:r>
      <w:r w:rsidR="004E1F82" w:rsidRPr="00604F04">
        <w:rPr>
          <w:rFonts w:eastAsia="Calibri"/>
        </w:rPr>
        <w:t>индивидуального предпринимателя</w:t>
      </w:r>
      <w:r w:rsidRPr="00604F04">
        <w:rPr>
          <w:rFonts w:eastAsia="Calibri"/>
        </w:rPr>
        <w:t>.</w:t>
      </w:r>
    </w:p>
    <w:p w14:paraId="2A6FB587" w14:textId="1E57E835" w:rsidR="00C64604" w:rsidRPr="00604F04" w:rsidRDefault="002F39FE" w:rsidP="004C32A3">
      <w:pPr>
        <w:pStyle w:val="a8"/>
        <w:spacing w:after="0"/>
        <w:ind w:firstLine="708"/>
        <w:contextualSpacing/>
      </w:pPr>
      <w:r w:rsidRPr="00604F04">
        <w:t>1</w:t>
      </w:r>
      <w:r w:rsidR="00C710C6" w:rsidRPr="00604F04">
        <w:t>5</w:t>
      </w:r>
      <w:r w:rsidRPr="00604F04">
        <w:t>. Одна организация может подать только одну заявку на предоставление субсидии.</w:t>
      </w:r>
    </w:p>
    <w:p w14:paraId="1A93CED7" w14:textId="734041BE" w:rsidR="002F39FE" w:rsidRPr="00604F04" w:rsidRDefault="002F39FE" w:rsidP="00FD0B3B">
      <w:pPr>
        <w:autoSpaceDE w:val="0"/>
        <w:autoSpaceDN w:val="0"/>
        <w:adjustRightInd w:val="0"/>
        <w:spacing w:after="0" w:line="240" w:lineRule="auto"/>
        <w:ind w:firstLine="720"/>
        <w:contextualSpacing/>
        <w:jc w:val="both"/>
        <w:rPr>
          <w:rFonts w:ascii="Times New Roman" w:hAnsi="Times New Roman" w:cs="Times New Roman"/>
          <w:sz w:val="24"/>
          <w:szCs w:val="24"/>
        </w:rPr>
      </w:pPr>
      <w:r w:rsidRPr="00604F04">
        <w:rPr>
          <w:rFonts w:ascii="Times New Roman" w:hAnsi="Times New Roman" w:cs="Times New Roman"/>
          <w:sz w:val="24"/>
          <w:szCs w:val="24"/>
        </w:rPr>
        <w:lastRenderedPageBreak/>
        <w:t>1</w:t>
      </w:r>
      <w:r w:rsidR="00C710C6" w:rsidRPr="00604F04">
        <w:rPr>
          <w:rFonts w:ascii="Times New Roman" w:hAnsi="Times New Roman" w:cs="Times New Roman"/>
          <w:sz w:val="24"/>
          <w:szCs w:val="24"/>
        </w:rPr>
        <w:t>6</w:t>
      </w:r>
      <w:r w:rsidRPr="00604F04">
        <w:rPr>
          <w:rFonts w:ascii="Times New Roman" w:hAnsi="Times New Roman" w:cs="Times New Roman"/>
          <w:sz w:val="24"/>
          <w:szCs w:val="24"/>
        </w:rPr>
        <w:t>. Если в целях получения субсидий подана только одна заявка, то субсидия предоставляется организации, представившей единственную заявку, при условии, если она соответствует всем требованиям, установленным настоящим Порядком.</w:t>
      </w:r>
    </w:p>
    <w:p w14:paraId="3372DCEE" w14:textId="0EA07468" w:rsidR="002F39FE" w:rsidRPr="00604F04" w:rsidRDefault="002F39FE" w:rsidP="00FD0B3B">
      <w:pPr>
        <w:pStyle w:val="a8"/>
        <w:spacing w:after="0"/>
        <w:ind w:firstLine="708"/>
        <w:contextualSpacing/>
      </w:pPr>
      <w:r w:rsidRPr="00604F04">
        <w:t>1</w:t>
      </w:r>
      <w:r w:rsidR="00C710C6" w:rsidRPr="00604F04">
        <w:t>7</w:t>
      </w:r>
      <w:r w:rsidRPr="00604F04">
        <w:t>. Заявка о предоставлении субсидии может быть отозвана до окончания срока приема заявок путем направления в Администрацию соответствующего обращения.</w:t>
      </w:r>
    </w:p>
    <w:p w14:paraId="58927398" w14:textId="045DDBC6" w:rsidR="002F39FE" w:rsidRPr="00604F04" w:rsidRDefault="002F39FE" w:rsidP="00FD0B3B">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04F04">
        <w:rPr>
          <w:rFonts w:ascii="Times New Roman" w:eastAsia="Calibri" w:hAnsi="Times New Roman" w:cs="Times New Roman"/>
          <w:sz w:val="24"/>
          <w:szCs w:val="24"/>
        </w:rPr>
        <w:t>1</w:t>
      </w:r>
      <w:r w:rsidR="00C710C6" w:rsidRPr="00604F04">
        <w:rPr>
          <w:rFonts w:ascii="Times New Roman" w:eastAsia="Calibri" w:hAnsi="Times New Roman" w:cs="Times New Roman"/>
          <w:sz w:val="24"/>
          <w:szCs w:val="24"/>
        </w:rPr>
        <w:t>8</w:t>
      </w:r>
      <w:r w:rsidRPr="00604F04">
        <w:rPr>
          <w:rFonts w:ascii="Times New Roman" w:eastAsia="Calibri" w:hAnsi="Times New Roman" w:cs="Times New Roman"/>
          <w:sz w:val="24"/>
          <w:szCs w:val="24"/>
        </w:rPr>
        <w:t xml:space="preserve">. </w:t>
      </w:r>
      <w:r w:rsidRPr="00604F04">
        <w:rPr>
          <w:rFonts w:ascii="Times New Roman" w:hAnsi="Times New Roman" w:cs="Times New Roman"/>
          <w:sz w:val="24"/>
          <w:szCs w:val="24"/>
        </w:rPr>
        <w:t>В целях проведения отбора получателей субсидии в Администрации создается комиссия</w:t>
      </w:r>
      <w:r w:rsidR="003D0235" w:rsidRPr="00604F04">
        <w:rPr>
          <w:rFonts w:ascii="Times New Roman" w:hAnsi="Times New Roman" w:cs="Times New Roman"/>
          <w:sz w:val="24"/>
          <w:szCs w:val="24"/>
        </w:rPr>
        <w:t>, состав которой утверждается распоряжением Администрации</w:t>
      </w:r>
      <w:r w:rsidRPr="00604F04">
        <w:rPr>
          <w:rFonts w:ascii="Times New Roman" w:hAnsi="Times New Roman" w:cs="Times New Roman"/>
          <w:sz w:val="24"/>
          <w:szCs w:val="24"/>
        </w:rPr>
        <w:t xml:space="preserve">. Комиссия в течение 5 рабочих дней со дня окончания срока приема документов, указанных в </w:t>
      </w:r>
      <w:hyperlink r:id="rId9" w:anchor="/document/81/405622/dfas3kz5u6/" w:history="1">
        <w:r w:rsidRPr="00604F04">
          <w:rPr>
            <w:rStyle w:val="a9"/>
            <w:rFonts w:ascii="Times New Roman" w:hAnsi="Times New Roman" w:cs="Times New Roman"/>
            <w:color w:val="auto"/>
            <w:sz w:val="24"/>
            <w:szCs w:val="24"/>
            <w:u w:val="none"/>
          </w:rPr>
          <w:t xml:space="preserve">пункте </w:t>
        </w:r>
      </w:hyperlink>
      <w:r w:rsidRPr="00604F04">
        <w:rPr>
          <w:rStyle w:val="a9"/>
          <w:rFonts w:ascii="Times New Roman" w:hAnsi="Times New Roman" w:cs="Times New Roman"/>
          <w:color w:val="auto"/>
          <w:sz w:val="24"/>
          <w:szCs w:val="24"/>
          <w:u w:val="none"/>
        </w:rPr>
        <w:t>9</w:t>
      </w:r>
      <w:r w:rsidRPr="00604F04">
        <w:rPr>
          <w:rFonts w:ascii="Times New Roman" w:hAnsi="Times New Roman" w:cs="Times New Roman"/>
          <w:sz w:val="24"/>
          <w:szCs w:val="24"/>
        </w:rPr>
        <w:t xml:space="preserve"> настоящего Порядка, осуществляет их проверку на предмет соответствия требованиям настоящего Порядка и принимает одно из следующих решений:</w:t>
      </w:r>
    </w:p>
    <w:p w14:paraId="056985F5" w14:textId="77777777" w:rsidR="002F39FE" w:rsidRPr="00604F04" w:rsidRDefault="002F39FE" w:rsidP="00FD0B3B">
      <w:pPr>
        <w:pStyle w:val="a8"/>
        <w:spacing w:after="0"/>
        <w:ind w:firstLine="708"/>
        <w:contextualSpacing/>
      </w:pPr>
      <w:r w:rsidRPr="00604F04">
        <w:t>1) о предоставлении субсидии;</w:t>
      </w:r>
    </w:p>
    <w:p w14:paraId="3C44C585" w14:textId="77777777" w:rsidR="002F39FE" w:rsidRPr="00604F04" w:rsidRDefault="002F39FE" w:rsidP="00FD0B3B">
      <w:pPr>
        <w:pStyle w:val="a8"/>
        <w:spacing w:after="0"/>
        <w:ind w:firstLine="708"/>
        <w:contextualSpacing/>
      </w:pPr>
      <w:r w:rsidRPr="00604F04">
        <w:t>2) об отказе в предоставлении субсидии по следующим основаниям:</w:t>
      </w:r>
    </w:p>
    <w:p w14:paraId="355A5E07" w14:textId="77777777" w:rsidR="002F39FE" w:rsidRPr="00604F04" w:rsidRDefault="002F39FE" w:rsidP="00FD0B3B">
      <w:p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 xml:space="preserve">а) несоответствие участника отбора </w:t>
      </w:r>
      <w:r w:rsidRPr="00604F04">
        <w:rPr>
          <w:rFonts w:ascii="Times New Roman" w:eastAsia="Calibri" w:hAnsi="Times New Roman" w:cs="Times New Roman"/>
          <w:bCs/>
          <w:sz w:val="24"/>
          <w:szCs w:val="24"/>
        </w:rPr>
        <w:t>категориям</w:t>
      </w:r>
      <w:r w:rsidRPr="00604F04">
        <w:rPr>
          <w:rFonts w:ascii="Times New Roman" w:eastAsia="Calibri" w:hAnsi="Times New Roman" w:cs="Times New Roman"/>
          <w:sz w:val="24"/>
          <w:szCs w:val="24"/>
        </w:rPr>
        <w:t xml:space="preserve">, указанным в </w:t>
      </w:r>
      <w:hyperlink r:id="rId10" w:history="1">
        <w:r w:rsidRPr="00604F04">
          <w:rPr>
            <w:rFonts w:ascii="Times New Roman" w:eastAsia="Calibri" w:hAnsi="Times New Roman" w:cs="Times New Roman"/>
            <w:sz w:val="24"/>
            <w:szCs w:val="24"/>
          </w:rPr>
          <w:t xml:space="preserve">пункте </w:t>
        </w:r>
      </w:hyperlink>
      <w:r w:rsidRPr="00604F04">
        <w:rPr>
          <w:rFonts w:ascii="Times New Roman" w:eastAsia="Calibri" w:hAnsi="Times New Roman" w:cs="Times New Roman"/>
          <w:sz w:val="24"/>
          <w:szCs w:val="24"/>
        </w:rPr>
        <w:t>2 настоящего Порядка, и требованиям, установленным пунктом 10 настоящего Порядка;</w:t>
      </w:r>
    </w:p>
    <w:p w14:paraId="66D5FCCB" w14:textId="77777777" w:rsidR="002F39FE" w:rsidRPr="00604F04" w:rsidRDefault="002F39FE"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 xml:space="preserve">б) непредставление (представление не в полном объеме) участником отбора документов, указанных в </w:t>
      </w:r>
      <w:hyperlink r:id="rId11" w:history="1">
        <w:r w:rsidRPr="00604F04">
          <w:rPr>
            <w:rFonts w:ascii="Times New Roman" w:eastAsia="Calibri" w:hAnsi="Times New Roman" w:cs="Times New Roman"/>
            <w:sz w:val="24"/>
            <w:szCs w:val="24"/>
          </w:rPr>
          <w:t xml:space="preserve">пункте </w:t>
        </w:r>
      </w:hyperlink>
      <w:r w:rsidRPr="00604F04">
        <w:rPr>
          <w:rFonts w:ascii="Times New Roman" w:eastAsia="Calibri" w:hAnsi="Times New Roman" w:cs="Times New Roman"/>
          <w:sz w:val="24"/>
          <w:szCs w:val="24"/>
        </w:rPr>
        <w:t>9 настоящего Порядка;</w:t>
      </w:r>
    </w:p>
    <w:p w14:paraId="3A4FF82D" w14:textId="77777777" w:rsidR="002F39FE" w:rsidRPr="00604F04" w:rsidRDefault="002F39FE"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в) недостоверность представленной участником отбора информации, в том числе информации о местонахождении и адресе организации;</w:t>
      </w:r>
    </w:p>
    <w:p w14:paraId="28F09690" w14:textId="77777777" w:rsidR="002F39FE" w:rsidRPr="00604F04" w:rsidRDefault="002F39FE"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г) подача участником отбора заявки на участие в отборе после даты и (или) времени, определенных для подачи заявок на участие в отборе;</w:t>
      </w:r>
    </w:p>
    <w:p w14:paraId="30CCDF57" w14:textId="77777777" w:rsidR="002F39FE" w:rsidRPr="00604F04" w:rsidRDefault="002F39FE" w:rsidP="00FD0B3B">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604F04">
        <w:rPr>
          <w:rFonts w:ascii="Times New Roman" w:eastAsia="Calibri" w:hAnsi="Times New Roman" w:cs="Times New Roman"/>
          <w:sz w:val="24"/>
          <w:szCs w:val="24"/>
        </w:rPr>
        <w:t xml:space="preserve">д) недостаток лимитов бюджетных обязательств, доведенных в установленном порядке до Администрации как получателя средств бюджета на цели, указанные в </w:t>
      </w:r>
      <w:hyperlink r:id="rId12" w:history="1">
        <w:r w:rsidRPr="00604F04">
          <w:rPr>
            <w:rFonts w:ascii="Times New Roman" w:eastAsia="Calibri" w:hAnsi="Times New Roman" w:cs="Times New Roman"/>
            <w:sz w:val="24"/>
            <w:szCs w:val="24"/>
          </w:rPr>
          <w:t xml:space="preserve">пункте </w:t>
        </w:r>
      </w:hyperlink>
      <w:r w:rsidRPr="00604F04">
        <w:rPr>
          <w:rFonts w:ascii="Times New Roman" w:eastAsia="Calibri" w:hAnsi="Times New Roman" w:cs="Times New Roman"/>
          <w:sz w:val="24"/>
          <w:szCs w:val="24"/>
        </w:rPr>
        <w:t>4 настоящего Порядка.</w:t>
      </w:r>
    </w:p>
    <w:p w14:paraId="3EA0DBF4" w14:textId="77777777" w:rsidR="002F39FE" w:rsidRPr="00604F04" w:rsidRDefault="002F39FE" w:rsidP="00FD0B3B">
      <w:pPr>
        <w:pStyle w:val="a8"/>
        <w:spacing w:after="0"/>
        <w:contextualSpacing/>
      </w:pPr>
      <w:r w:rsidRPr="00604F04">
        <w:tab/>
        <w:t>Решение комиссии оформляется протоколом, которое подписывается председателем и секретарем комиссии.</w:t>
      </w:r>
    </w:p>
    <w:p w14:paraId="3C230731" w14:textId="56A245E2" w:rsidR="002F39FE" w:rsidRPr="00604F04" w:rsidRDefault="003E4819" w:rsidP="00FD0B3B">
      <w:pPr>
        <w:pStyle w:val="a8"/>
        <w:spacing w:after="0"/>
        <w:ind w:firstLine="708"/>
        <w:contextualSpacing/>
      </w:pPr>
      <w:r w:rsidRPr="00604F04">
        <w:t>19</w:t>
      </w:r>
      <w:r w:rsidR="002F39FE" w:rsidRPr="00604F04">
        <w:t>. В случае отказа в предоставлении субсидии комиссия в течение 5 рабочих дней со дня принятия указанного решения направляет организации уведомление об отказе в предоставлении субсидии с указанием причин отказа.</w:t>
      </w:r>
    </w:p>
    <w:p w14:paraId="26D7BDB1" w14:textId="36A14340" w:rsidR="00AF6444" w:rsidRPr="00604F04" w:rsidRDefault="003E4819" w:rsidP="00FD0B3B">
      <w:pPr>
        <w:pStyle w:val="a8"/>
        <w:spacing w:after="0"/>
        <w:ind w:firstLine="708"/>
        <w:contextualSpacing/>
      </w:pPr>
      <w:r w:rsidRPr="00604F04">
        <w:t>20</w:t>
      </w:r>
      <w:r w:rsidR="00AF6444" w:rsidRPr="00604F04">
        <w:t>. Информационное сообщение о результатах рассмотрения заявок размещается на официальном сайте Администрации в информационно-телекоммуникационной сети «Интернет» в течении 5 рабочих дней с даты принятия решения о предоставлении (отказе) субсидии.</w:t>
      </w:r>
    </w:p>
    <w:p w14:paraId="3D94EF71" w14:textId="77777777" w:rsidR="00FD6F49" w:rsidRPr="00604F04" w:rsidRDefault="00FD6F49" w:rsidP="00FD0B3B">
      <w:pPr>
        <w:tabs>
          <w:tab w:val="left" w:pos="851"/>
          <w:tab w:val="left" w:pos="993"/>
        </w:tabs>
        <w:spacing w:after="0" w:line="240" w:lineRule="auto"/>
        <w:ind w:right="56"/>
        <w:contextualSpacing/>
        <w:jc w:val="both"/>
        <w:rPr>
          <w:rFonts w:ascii="Times New Roman" w:hAnsi="Times New Roman" w:cs="Times New Roman"/>
          <w:sz w:val="24"/>
          <w:szCs w:val="24"/>
          <w:highlight w:val="yellow"/>
        </w:rPr>
      </w:pPr>
    </w:p>
    <w:p w14:paraId="15B2881D" w14:textId="77777777" w:rsidR="002B662E" w:rsidRPr="00604F04" w:rsidRDefault="002B662E" w:rsidP="00FD0B3B">
      <w:pPr>
        <w:tabs>
          <w:tab w:val="left" w:pos="851"/>
          <w:tab w:val="left" w:pos="993"/>
        </w:tabs>
        <w:spacing w:after="0" w:line="240" w:lineRule="auto"/>
        <w:ind w:right="56"/>
        <w:contextualSpacing/>
        <w:jc w:val="center"/>
        <w:rPr>
          <w:rFonts w:ascii="Times New Roman" w:hAnsi="Times New Roman" w:cs="Times New Roman"/>
          <w:sz w:val="24"/>
          <w:szCs w:val="24"/>
        </w:rPr>
      </w:pPr>
      <w:r w:rsidRPr="00604F04">
        <w:rPr>
          <w:rFonts w:ascii="Times New Roman" w:hAnsi="Times New Roman" w:cs="Times New Roman"/>
          <w:sz w:val="24"/>
          <w:szCs w:val="24"/>
        </w:rPr>
        <w:t>III. Условия и порядок предоставления субсидий</w:t>
      </w:r>
    </w:p>
    <w:p w14:paraId="7D1C6DA3" w14:textId="77777777" w:rsidR="006305CC" w:rsidRPr="00604F04" w:rsidRDefault="006305CC" w:rsidP="00FD0B3B">
      <w:pPr>
        <w:tabs>
          <w:tab w:val="left" w:pos="851"/>
          <w:tab w:val="left" w:pos="993"/>
        </w:tabs>
        <w:spacing w:after="0" w:line="240" w:lineRule="auto"/>
        <w:ind w:right="56" w:firstLine="709"/>
        <w:contextualSpacing/>
        <w:jc w:val="both"/>
        <w:rPr>
          <w:rFonts w:ascii="Times New Roman" w:hAnsi="Times New Roman" w:cs="Times New Roman"/>
          <w:sz w:val="24"/>
          <w:szCs w:val="24"/>
        </w:rPr>
      </w:pPr>
    </w:p>
    <w:p w14:paraId="46A713C1" w14:textId="36F24D73" w:rsidR="002B662E" w:rsidRPr="00604F04" w:rsidRDefault="003E4819" w:rsidP="00FD0B3B">
      <w:pPr>
        <w:tabs>
          <w:tab w:val="left" w:pos="851"/>
          <w:tab w:val="left" w:pos="993"/>
        </w:tabs>
        <w:spacing w:after="0" w:line="240" w:lineRule="auto"/>
        <w:ind w:right="56"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21</w:t>
      </w:r>
      <w:r w:rsidR="002B662E" w:rsidRPr="00604F04">
        <w:rPr>
          <w:rFonts w:ascii="Times New Roman" w:hAnsi="Times New Roman" w:cs="Times New Roman"/>
          <w:sz w:val="24"/>
          <w:szCs w:val="24"/>
        </w:rPr>
        <w:t xml:space="preserve">. </w:t>
      </w:r>
      <w:r w:rsidR="00813D52" w:rsidRPr="00604F04">
        <w:rPr>
          <w:rFonts w:ascii="Times New Roman" w:hAnsi="Times New Roman" w:cs="Times New Roman"/>
          <w:sz w:val="24"/>
          <w:szCs w:val="24"/>
        </w:rPr>
        <w:t>Уполномоченный орган Администрации</w:t>
      </w:r>
      <w:r w:rsidR="002B662E" w:rsidRPr="00604F04">
        <w:rPr>
          <w:rFonts w:ascii="Times New Roman" w:hAnsi="Times New Roman" w:cs="Times New Roman"/>
          <w:sz w:val="24"/>
          <w:szCs w:val="24"/>
        </w:rPr>
        <w:t xml:space="preserve">  в течение 5 рабочих дней со дня принятия решения о предоставлении субсидии готовит распоряжение Администрации о предоставлении субсидии.</w:t>
      </w:r>
    </w:p>
    <w:p w14:paraId="7D34EED4" w14:textId="77777777" w:rsidR="003D0235" w:rsidRPr="00604F04" w:rsidRDefault="003D0235" w:rsidP="00FD0B3B">
      <w:pPr>
        <w:tabs>
          <w:tab w:val="left" w:pos="851"/>
          <w:tab w:val="left" w:pos="993"/>
        </w:tabs>
        <w:spacing w:after="0" w:line="240" w:lineRule="auto"/>
        <w:ind w:right="56" w:firstLine="709"/>
        <w:contextualSpacing/>
        <w:jc w:val="both"/>
        <w:rPr>
          <w:rFonts w:ascii="Times New Roman" w:hAnsi="Times New Roman" w:cs="Times New Roman"/>
          <w:sz w:val="24"/>
          <w:szCs w:val="24"/>
        </w:rPr>
      </w:pPr>
    </w:p>
    <w:p w14:paraId="12ADB19A" w14:textId="77777777" w:rsidR="00C64604" w:rsidRPr="00604F04" w:rsidRDefault="00C64604" w:rsidP="00FD0B3B">
      <w:pPr>
        <w:tabs>
          <w:tab w:val="left" w:pos="851"/>
          <w:tab w:val="left" w:pos="993"/>
        </w:tabs>
        <w:spacing w:after="0" w:line="240" w:lineRule="auto"/>
        <w:ind w:right="56"/>
        <w:contextualSpacing/>
        <w:rPr>
          <w:rFonts w:ascii="Times New Roman" w:hAnsi="Times New Roman" w:cs="Times New Roman"/>
          <w:sz w:val="24"/>
          <w:szCs w:val="24"/>
        </w:rPr>
      </w:pPr>
      <w:r w:rsidRPr="00604F04">
        <w:rPr>
          <w:rFonts w:ascii="Times New Roman" w:hAnsi="Times New Roman" w:cs="Times New Roman"/>
          <w:sz w:val="24"/>
          <w:szCs w:val="24"/>
        </w:rPr>
        <w:t xml:space="preserve">                                      </w:t>
      </w:r>
      <w:r w:rsidR="002B662E" w:rsidRPr="00604F04">
        <w:rPr>
          <w:rFonts w:ascii="Times New Roman" w:hAnsi="Times New Roman" w:cs="Times New Roman"/>
          <w:sz w:val="24"/>
          <w:szCs w:val="24"/>
        </w:rPr>
        <w:t>Размер субсидии (С) определяется по следующей формуле:</w:t>
      </w:r>
    </w:p>
    <w:p w14:paraId="2C83164C" w14:textId="77777777" w:rsidR="002B662E" w:rsidRPr="00604F04" w:rsidRDefault="00C64604" w:rsidP="00FD0B3B">
      <w:pPr>
        <w:tabs>
          <w:tab w:val="left" w:pos="851"/>
          <w:tab w:val="left" w:pos="993"/>
        </w:tabs>
        <w:spacing w:after="0" w:line="240" w:lineRule="auto"/>
        <w:ind w:right="56"/>
        <w:contextualSpacing/>
        <w:rPr>
          <w:rFonts w:ascii="Times New Roman" w:hAnsi="Times New Roman" w:cs="Times New Roman"/>
          <w:sz w:val="24"/>
          <w:szCs w:val="24"/>
        </w:rPr>
      </w:pPr>
      <w:r w:rsidRPr="00604F04">
        <w:rPr>
          <w:rFonts w:ascii="Times New Roman" w:hAnsi="Times New Roman" w:cs="Times New Roman"/>
          <w:sz w:val="24"/>
          <w:szCs w:val="24"/>
        </w:rPr>
        <w:t xml:space="preserve">                                                               </w:t>
      </w:r>
      <w:r w:rsidR="002B662E" w:rsidRPr="00604F04">
        <w:rPr>
          <w:rFonts w:ascii="Times New Roman" w:hAnsi="Times New Roman" w:cs="Times New Roman"/>
          <w:sz w:val="24"/>
          <w:szCs w:val="24"/>
        </w:rPr>
        <w:t>Сi = Cобщ Х Рi / ∑ Pi,</w:t>
      </w:r>
    </w:p>
    <w:p w14:paraId="3BFB21AC"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где:</w:t>
      </w:r>
    </w:p>
    <w:p w14:paraId="2C47A8F0" w14:textId="77777777" w:rsidR="00C64604" w:rsidRPr="00604F04" w:rsidRDefault="002B662E" w:rsidP="00FD0B3B">
      <w:pPr>
        <w:tabs>
          <w:tab w:val="left" w:pos="851"/>
          <w:tab w:val="left" w:pos="993"/>
        </w:tabs>
        <w:spacing w:after="0" w:line="240" w:lineRule="auto"/>
        <w:ind w:right="56"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1)</w:t>
      </w:r>
      <w:r w:rsidRPr="00604F04">
        <w:rPr>
          <w:rFonts w:ascii="Times New Roman" w:hAnsi="Times New Roman" w:cs="Times New Roman"/>
          <w:sz w:val="24"/>
          <w:szCs w:val="24"/>
        </w:rPr>
        <w:tab/>
        <w:t>Сi  –  объём субсидии i – ой некоммерческой организации;</w:t>
      </w:r>
    </w:p>
    <w:p w14:paraId="5428D6C7" w14:textId="72BB239D" w:rsidR="002B662E" w:rsidRPr="00604F04" w:rsidRDefault="002B662E" w:rsidP="00FD0B3B">
      <w:pPr>
        <w:tabs>
          <w:tab w:val="left" w:pos="851"/>
          <w:tab w:val="left" w:pos="993"/>
        </w:tabs>
        <w:spacing w:after="0" w:line="240" w:lineRule="auto"/>
        <w:ind w:right="56"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2)</w:t>
      </w:r>
      <w:r w:rsidRPr="00604F04">
        <w:rPr>
          <w:rFonts w:ascii="Times New Roman" w:hAnsi="Times New Roman" w:cs="Times New Roman"/>
          <w:sz w:val="24"/>
          <w:szCs w:val="24"/>
        </w:rPr>
        <w:tab/>
        <w:t>Cобщ – объём бюджетных ассигнований, предусмотренных на указанные цели в решении Собрания депутатов о бюджете на очередной финансовый год и плановый период;</w:t>
      </w:r>
    </w:p>
    <w:p w14:paraId="3DC47718" w14:textId="77777777" w:rsidR="002B662E" w:rsidRPr="00604F04" w:rsidRDefault="002B662E" w:rsidP="00FD0B3B">
      <w:pPr>
        <w:tabs>
          <w:tab w:val="left" w:pos="851"/>
          <w:tab w:val="left" w:pos="993"/>
        </w:tabs>
        <w:spacing w:after="0" w:line="240" w:lineRule="auto"/>
        <w:ind w:right="56"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3)</w:t>
      </w:r>
      <w:r w:rsidRPr="00604F04">
        <w:rPr>
          <w:rFonts w:ascii="Times New Roman" w:hAnsi="Times New Roman" w:cs="Times New Roman"/>
          <w:sz w:val="24"/>
          <w:szCs w:val="24"/>
        </w:rPr>
        <w:tab/>
        <w:t>Рi – объём средств, запрашиваемых некоммерческой организацией, прошедших отбор по заявленной субсидии;</w:t>
      </w:r>
    </w:p>
    <w:p w14:paraId="3519B5A7" w14:textId="77777777" w:rsidR="002B662E" w:rsidRPr="00604F04" w:rsidRDefault="002B662E" w:rsidP="00FD0B3B">
      <w:pPr>
        <w:tabs>
          <w:tab w:val="left" w:pos="851"/>
          <w:tab w:val="left" w:pos="993"/>
        </w:tabs>
        <w:spacing w:after="0" w:line="240" w:lineRule="auto"/>
        <w:ind w:right="56"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4)</w:t>
      </w:r>
      <w:r w:rsidRPr="00604F04">
        <w:rPr>
          <w:rFonts w:ascii="Times New Roman" w:hAnsi="Times New Roman" w:cs="Times New Roman"/>
          <w:sz w:val="24"/>
          <w:szCs w:val="24"/>
        </w:rPr>
        <w:tab/>
        <w:t>∑ Pi – суммарный объём запрашиваемых средств от некоммерческих организаций, прошедших отбор по заявленной субсидии.</w:t>
      </w:r>
    </w:p>
    <w:p w14:paraId="365A8AA8" w14:textId="782D2961" w:rsidR="002B662E" w:rsidRPr="00604F04" w:rsidRDefault="003E4819" w:rsidP="00FD0B3B">
      <w:pPr>
        <w:tabs>
          <w:tab w:val="left" w:pos="709"/>
          <w:tab w:val="left" w:pos="851"/>
          <w:tab w:val="left" w:pos="993"/>
        </w:tabs>
        <w:spacing w:after="0" w:line="240" w:lineRule="auto"/>
        <w:ind w:right="56"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22</w:t>
      </w:r>
      <w:r w:rsidR="002B662E" w:rsidRPr="00604F04">
        <w:rPr>
          <w:rFonts w:ascii="Times New Roman" w:hAnsi="Times New Roman" w:cs="Times New Roman"/>
          <w:sz w:val="24"/>
          <w:szCs w:val="24"/>
        </w:rPr>
        <w:t xml:space="preserve">. </w:t>
      </w:r>
      <w:r w:rsidR="003D0235" w:rsidRPr="00604F04">
        <w:rPr>
          <w:rFonts w:ascii="Times New Roman" w:hAnsi="Times New Roman" w:cs="Times New Roman"/>
          <w:sz w:val="24"/>
          <w:szCs w:val="24"/>
        </w:rPr>
        <w:t>Правовой отдел Администрации</w:t>
      </w:r>
      <w:r w:rsidR="002B662E" w:rsidRPr="00604F04">
        <w:rPr>
          <w:rFonts w:ascii="Times New Roman" w:hAnsi="Times New Roman" w:cs="Times New Roman"/>
          <w:sz w:val="24"/>
          <w:szCs w:val="24"/>
        </w:rPr>
        <w:t xml:space="preserve"> в течение 5 рабочих дней со дня вступления в силу распоряжения Администрации о предоставлении субсидии осуществляет подготовку и </w:t>
      </w:r>
      <w:r w:rsidR="002B662E" w:rsidRPr="00604F04">
        <w:rPr>
          <w:rFonts w:ascii="Times New Roman" w:hAnsi="Times New Roman" w:cs="Times New Roman"/>
          <w:sz w:val="24"/>
          <w:szCs w:val="24"/>
        </w:rPr>
        <w:lastRenderedPageBreak/>
        <w:t xml:space="preserve">заключение с организацией соглашения о предоставлении субсидии в соответствии с типовой формой, утвержденной Финансовым управлением администрации </w:t>
      </w:r>
      <w:r w:rsidR="00FD0B3B" w:rsidRPr="00604F04">
        <w:rPr>
          <w:rFonts w:ascii="Times New Roman" w:hAnsi="Times New Roman" w:cs="Times New Roman"/>
          <w:sz w:val="24"/>
          <w:szCs w:val="24"/>
        </w:rPr>
        <w:t>Нязепетровского</w:t>
      </w:r>
      <w:r w:rsidR="002B662E" w:rsidRPr="00604F04">
        <w:rPr>
          <w:rFonts w:ascii="Times New Roman" w:hAnsi="Times New Roman" w:cs="Times New Roman"/>
          <w:sz w:val="24"/>
          <w:szCs w:val="24"/>
        </w:rPr>
        <w:t xml:space="preserve"> муниципального </w:t>
      </w:r>
      <w:r w:rsidR="00A629AE" w:rsidRPr="00604F04">
        <w:rPr>
          <w:rFonts w:ascii="Times New Roman" w:hAnsi="Times New Roman" w:cs="Times New Roman"/>
          <w:sz w:val="24"/>
          <w:szCs w:val="24"/>
        </w:rPr>
        <w:t>округ</w:t>
      </w:r>
      <w:r w:rsidR="002B662E" w:rsidRPr="00604F04">
        <w:rPr>
          <w:rFonts w:ascii="Times New Roman" w:hAnsi="Times New Roman" w:cs="Times New Roman"/>
          <w:sz w:val="24"/>
          <w:szCs w:val="24"/>
        </w:rPr>
        <w:t>а.</w:t>
      </w:r>
    </w:p>
    <w:p w14:paraId="4A861158" w14:textId="37744224" w:rsidR="002B662E" w:rsidRPr="00604F04" w:rsidRDefault="003E4819" w:rsidP="00FD0B3B">
      <w:pPr>
        <w:tabs>
          <w:tab w:val="left" w:pos="851"/>
          <w:tab w:val="left" w:pos="993"/>
        </w:tabs>
        <w:spacing w:after="0" w:line="240" w:lineRule="auto"/>
        <w:ind w:right="56"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23</w:t>
      </w:r>
      <w:r w:rsidR="002B662E" w:rsidRPr="00604F04">
        <w:rPr>
          <w:rFonts w:ascii="Times New Roman" w:hAnsi="Times New Roman" w:cs="Times New Roman"/>
          <w:sz w:val="24"/>
          <w:szCs w:val="24"/>
        </w:rPr>
        <w:t xml:space="preserve">. Обязательным условием для предоставления субсидии, включаемым в соглашение о предоставлении субсидии, является согласие получателя субсидии на осуществление </w:t>
      </w:r>
      <w:r w:rsidR="00096487" w:rsidRPr="00604F04">
        <w:rPr>
          <w:rFonts w:ascii="Times New Roman" w:hAnsi="Times New Roman" w:cs="Times New Roman"/>
          <w:sz w:val="24"/>
          <w:szCs w:val="24"/>
        </w:rPr>
        <w:t>Администрацией</w:t>
      </w:r>
      <w:r w:rsidR="002B662E" w:rsidRPr="00604F04">
        <w:rPr>
          <w:rFonts w:ascii="Times New Roman" w:hAnsi="Times New Roman" w:cs="Times New Roman"/>
          <w:sz w:val="24"/>
          <w:szCs w:val="24"/>
        </w:rPr>
        <w:t xml:space="preserve"> и органами муниципального финансового контроля</w:t>
      </w:r>
      <w:r w:rsidR="00696973" w:rsidRPr="00604F04">
        <w:rPr>
          <w:rFonts w:ascii="Times New Roman" w:hAnsi="Times New Roman" w:cs="Times New Roman"/>
          <w:sz w:val="24"/>
          <w:szCs w:val="24"/>
        </w:rPr>
        <w:t xml:space="preserve"> соблюдения порядка и условий предоставления субсидии, в том числе в соответствии со статьями 268 1 и 269 2 Бюджетного кодекса Российской Федерации, и на включение таких положений в соглашение.</w:t>
      </w:r>
    </w:p>
    <w:p w14:paraId="14542D4B" w14:textId="3FC1E6AD" w:rsidR="002B662E" w:rsidRPr="00604F04" w:rsidRDefault="00AF6444" w:rsidP="003E4819">
      <w:pPr>
        <w:tabs>
          <w:tab w:val="left" w:pos="851"/>
          <w:tab w:val="left" w:pos="993"/>
        </w:tabs>
        <w:spacing w:after="0" w:line="240" w:lineRule="auto"/>
        <w:ind w:right="56"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ab/>
        <w:t>2</w:t>
      </w:r>
      <w:r w:rsidR="003E4819" w:rsidRPr="00604F04">
        <w:rPr>
          <w:rFonts w:ascii="Times New Roman" w:hAnsi="Times New Roman" w:cs="Times New Roman"/>
          <w:sz w:val="24"/>
          <w:szCs w:val="24"/>
        </w:rPr>
        <w:t>4</w:t>
      </w:r>
      <w:r w:rsidR="002B662E" w:rsidRPr="00604F04">
        <w:rPr>
          <w:rFonts w:ascii="Times New Roman" w:hAnsi="Times New Roman" w:cs="Times New Roman"/>
          <w:sz w:val="24"/>
          <w:szCs w:val="24"/>
        </w:rPr>
        <w:t>. В соглашение о предоставлении субсидии подлежит включению условие, что в случае уменьшения Администрации ранее доведенных лимитов бюджетных обязательств, приводящих к невозможности исполнения бюджетных обязательств, вытекающих из заключенных им соглашений о предоставлении субсидий, Администрация должна обеспечить согласование новых условий таких соглашений, в том числе по объёму субсидий, в срок не позднее 20 рабочих дней со дня поступления предложения о согласовании новых условий. В случае не достижения согласия по новым условиям от получателя субсидии в установленный срок соглашение считается расторгнутым.</w:t>
      </w:r>
    </w:p>
    <w:p w14:paraId="7C5A654B" w14:textId="6B994F75" w:rsidR="00EC472B" w:rsidRPr="00604F04" w:rsidRDefault="002B662E" w:rsidP="003E4819">
      <w:pPr>
        <w:tabs>
          <w:tab w:val="left" w:pos="851"/>
          <w:tab w:val="left" w:pos="993"/>
        </w:tabs>
        <w:spacing w:after="0" w:line="240" w:lineRule="auto"/>
        <w:ind w:right="56" w:firstLine="709"/>
        <w:contextualSpacing/>
        <w:jc w:val="both"/>
        <w:rPr>
          <w:rFonts w:ascii="Times New Roman" w:hAnsi="Times New Roman" w:cs="Times New Roman"/>
          <w:sz w:val="24"/>
          <w:szCs w:val="24"/>
        </w:rPr>
      </w:pPr>
      <w:r w:rsidRPr="00604F04">
        <w:rPr>
          <w:rFonts w:ascii="Times New Roman" w:hAnsi="Times New Roman" w:cs="Times New Roman"/>
          <w:sz w:val="24"/>
          <w:szCs w:val="24"/>
        </w:rPr>
        <w:tab/>
        <w:t>2</w:t>
      </w:r>
      <w:r w:rsidR="003E4819" w:rsidRPr="00604F04">
        <w:rPr>
          <w:rFonts w:ascii="Times New Roman" w:hAnsi="Times New Roman" w:cs="Times New Roman"/>
          <w:sz w:val="24"/>
          <w:szCs w:val="24"/>
        </w:rPr>
        <w:t>5</w:t>
      </w:r>
      <w:r w:rsidRPr="00604F04">
        <w:rPr>
          <w:rFonts w:ascii="Times New Roman" w:hAnsi="Times New Roman" w:cs="Times New Roman"/>
          <w:sz w:val="24"/>
          <w:szCs w:val="24"/>
        </w:rPr>
        <w:t xml:space="preserve">. </w:t>
      </w:r>
      <w:r w:rsidR="00EC472B" w:rsidRPr="00604F04">
        <w:rPr>
          <w:rFonts w:ascii="Times New Roman" w:hAnsi="Times New Roman" w:cs="Times New Roman"/>
          <w:sz w:val="24"/>
          <w:szCs w:val="24"/>
        </w:rPr>
        <w:t>В случае возникновения обстоятельств, приводящих к невозможности достижения значений результатов предоставления субсидии, в целях достижения которых предоставляется субсидия (далее - результат предоставления субсидии), в сроки, определенные соглашением, Администрация по согласованию с получателем субсидии вправе принять решение о внесении изменений в соглашение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Администрация вправе принять решение об уменьшении значения результата предоставления субсидии;</w:t>
      </w:r>
    </w:p>
    <w:p w14:paraId="32ECE04A" w14:textId="4CCBB817" w:rsidR="002B662E" w:rsidRPr="00604F04" w:rsidRDefault="00EC472B" w:rsidP="00FD0B3B">
      <w:pPr>
        <w:tabs>
          <w:tab w:val="left" w:pos="851"/>
          <w:tab w:val="left" w:pos="993"/>
        </w:tabs>
        <w:spacing w:after="0" w:line="240" w:lineRule="auto"/>
        <w:ind w:right="56" w:firstLine="851"/>
        <w:contextualSpacing/>
        <w:jc w:val="both"/>
        <w:rPr>
          <w:rFonts w:ascii="Times New Roman" w:hAnsi="Times New Roman" w:cs="Times New Roman"/>
          <w:sz w:val="24"/>
          <w:szCs w:val="24"/>
        </w:rPr>
      </w:pPr>
      <w:r w:rsidRPr="00604F04">
        <w:rPr>
          <w:rFonts w:ascii="Times New Roman" w:hAnsi="Times New Roman" w:cs="Times New Roman"/>
          <w:sz w:val="24"/>
          <w:szCs w:val="24"/>
        </w:rPr>
        <w:t>2</w:t>
      </w:r>
      <w:r w:rsidR="003E4819" w:rsidRPr="00604F04">
        <w:rPr>
          <w:rFonts w:ascii="Times New Roman" w:hAnsi="Times New Roman" w:cs="Times New Roman"/>
          <w:sz w:val="24"/>
          <w:szCs w:val="24"/>
        </w:rPr>
        <w:t>6</w:t>
      </w:r>
      <w:r w:rsidRPr="00604F04">
        <w:rPr>
          <w:rFonts w:ascii="Times New Roman" w:hAnsi="Times New Roman" w:cs="Times New Roman"/>
          <w:sz w:val="24"/>
          <w:szCs w:val="24"/>
        </w:rPr>
        <w:t xml:space="preserve">. </w:t>
      </w:r>
      <w:r w:rsidR="002B662E" w:rsidRPr="00604F04">
        <w:rPr>
          <w:rFonts w:ascii="Times New Roman" w:hAnsi="Times New Roman" w:cs="Times New Roman"/>
          <w:sz w:val="24"/>
          <w:szCs w:val="24"/>
        </w:rPr>
        <w:t xml:space="preserve">Перечисление субсидии получателю субсидии осуществляется </w:t>
      </w:r>
      <w:r w:rsidR="008D2707">
        <w:rPr>
          <w:rFonts w:ascii="Times New Roman" w:hAnsi="Times New Roman" w:cs="Times New Roman"/>
          <w:sz w:val="24"/>
          <w:szCs w:val="24"/>
        </w:rPr>
        <w:t>на основании соглашения</w:t>
      </w:r>
      <w:r w:rsidR="002B662E" w:rsidRPr="00604F04">
        <w:rPr>
          <w:rFonts w:ascii="Times New Roman" w:hAnsi="Times New Roman" w:cs="Times New Roman"/>
          <w:sz w:val="24"/>
          <w:szCs w:val="24"/>
        </w:rPr>
        <w:t xml:space="preserve"> на расчетный счет получателя субсидии, открытый получателем субсидии в кредитн</w:t>
      </w:r>
      <w:r w:rsidR="00096487" w:rsidRPr="00604F04">
        <w:rPr>
          <w:rFonts w:ascii="Times New Roman" w:hAnsi="Times New Roman" w:cs="Times New Roman"/>
          <w:sz w:val="24"/>
          <w:szCs w:val="24"/>
        </w:rPr>
        <w:t>ой организации</w:t>
      </w:r>
      <w:r w:rsidR="002B662E" w:rsidRPr="00604F04">
        <w:rPr>
          <w:rFonts w:ascii="Times New Roman" w:hAnsi="Times New Roman" w:cs="Times New Roman"/>
          <w:sz w:val="24"/>
          <w:szCs w:val="24"/>
        </w:rPr>
        <w:t>.</w:t>
      </w:r>
    </w:p>
    <w:p w14:paraId="5AFBC38B" w14:textId="015E3CAC" w:rsidR="003E4819" w:rsidRPr="00604F04" w:rsidRDefault="003E4819" w:rsidP="00FD0B3B">
      <w:pPr>
        <w:tabs>
          <w:tab w:val="left" w:pos="851"/>
          <w:tab w:val="left" w:pos="993"/>
        </w:tabs>
        <w:spacing w:after="0" w:line="240" w:lineRule="auto"/>
        <w:ind w:right="56" w:firstLine="851"/>
        <w:contextualSpacing/>
        <w:jc w:val="both"/>
        <w:rPr>
          <w:rFonts w:ascii="Times New Roman" w:hAnsi="Times New Roman" w:cs="Times New Roman"/>
          <w:sz w:val="24"/>
          <w:szCs w:val="24"/>
        </w:rPr>
      </w:pPr>
      <w:r w:rsidRPr="00604F04">
        <w:rPr>
          <w:rFonts w:ascii="Times New Roman" w:hAnsi="Times New Roman" w:cs="Times New Roman"/>
          <w:sz w:val="24"/>
          <w:szCs w:val="24"/>
        </w:rPr>
        <w:t>В случае заключения соглашения не в начале текущего года, сроки перечисления и размер субсидии определяются соглашением с учетом имеющихся лимитов бюджетных обязательств.</w:t>
      </w:r>
    </w:p>
    <w:p w14:paraId="44653C0B" w14:textId="5199948B"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ab/>
        <w:t>2</w:t>
      </w:r>
      <w:r w:rsidR="003E4819" w:rsidRPr="00604F04">
        <w:rPr>
          <w:rFonts w:ascii="Times New Roman" w:hAnsi="Times New Roman" w:cs="Times New Roman"/>
          <w:sz w:val="24"/>
          <w:szCs w:val="24"/>
        </w:rPr>
        <w:t>7</w:t>
      </w:r>
      <w:r w:rsidRPr="00604F04">
        <w:rPr>
          <w:rFonts w:ascii="Times New Roman" w:hAnsi="Times New Roman" w:cs="Times New Roman"/>
          <w:sz w:val="24"/>
          <w:szCs w:val="24"/>
        </w:rPr>
        <w:t xml:space="preserve">. В случае выделения дополнительных средств из бюджета </w:t>
      </w:r>
      <w:r w:rsidR="00FD0B3B" w:rsidRPr="00604F04">
        <w:rPr>
          <w:rFonts w:ascii="Times New Roman" w:hAnsi="Times New Roman" w:cs="Times New Roman"/>
          <w:sz w:val="24"/>
          <w:szCs w:val="24"/>
        </w:rPr>
        <w:t>Нязепетровского</w:t>
      </w:r>
      <w:r w:rsidRPr="00604F04">
        <w:rPr>
          <w:rFonts w:ascii="Times New Roman" w:hAnsi="Times New Roman" w:cs="Times New Roman"/>
          <w:sz w:val="24"/>
          <w:szCs w:val="24"/>
        </w:rPr>
        <w:t xml:space="preserve"> </w:t>
      </w:r>
      <w:r w:rsidR="00C01DFD" w:rsidRPr="00604F04">
        <w:rPr>
          <w:rFonts w:ascii="Times New Roman" w:hAnsi="Times New Roman" w:cs="Times New Roman"/>
          <w:sz w:val="24"/>
          <w:szCs w:val="24"/>
        </w:rPr>
        <w:t xml:space="preserve">муниципального </w:t>
      </w:r>
      <w:r w:rsidR="00A629AE" w:rsidRPr="00604F04">
        <w:rPr>
          <w:rFonts w:ascii="Times New Roman" w:hAnsi="Times New Roman" w:cs="Times New Roman"/>
          <w:sz w:val="24"/>
          <w:szCs w:val="24"/>
        </w:rPr>
        <w:t>округ</w:t>
      </w:r>
      <w:r w:rsidR="00C01DFD" w:rsidRPr="00604F04">
        <w:rPr>
          <w:rFonts w:ascii="Times New Roman" w:hAnsi="Times New Roman" w:cs="Times New Roman"/>
          <w:sz w:val="24"/>
          <w:szCs w:val="24"/>
        </w:rPr>
        <w:t xml:space="preserve">а </w:t>
      </w:r>
      <w:r w:rsidRPr="00604F04">
        <w:rPr>
          <w:rFonts w:ascii="Times New Roman" w:hAnsi="Times New Roman" w:cs="Times New Roman"/>
          <w:sz w:val="24"/>
          <w:szCs w:val="24"/>
        </w:rPr>
        <w:t xml:space="preserve">на предоставление субсидий представление организациями документов в Администрацию для получения субсидий, рассмотрение документов, принятие решений о предоставлении субсидий и их распределение в пределах дополнительно выделенных средств, заключение соглашений с получателями субсидий и перечисление субсидий осуществляется в соответствии с требованиями и в сроки, которые установлены </w:t>
      </w:r>
      <w:r w:rsidR="00096487" w:rsidRPr="00604F04">
        <w:rPr>
          <w:rFonts w:ascii="Times New Roman" w:hAnsi="Times New Roman" w:cs="Times New Roman"/>
          <w:sz w:val="24"/>
          <w:szCs w:val="24"/>
        </w:rPr>
        <w:t xml:space="preserve">пунктами </w:t>
      </w:r>
      <w:r w:rsidR="00B52CCB" w:rsidRPr="00604F04">
        <w:rPr>
          <w:rFonts w:ascii="Times New Roman" w:hAnsi="Times New Roman" w:cs="Times New Roman"/>
          <w:sz w:val="24"/>
          <w:szCs w:val="24"/>
        </w:rPr>
        <w:t xml:space="preserve">8-20 </w:t>
      </w:r>
      <w:r w:rsidRPr="00604F04">
        <w:rPr>
          <w:rFonts w:ascii="Times New Roman" w:hAnsi="Times New Roman" w:cs="Times New Roman"/>
          <w:sz w:val="24"/>
          <w:szCs w:val="24"/>
        </w:rPr>
        <w:t>настоящего Порядка.</w:t>
      </w:r>
    </w:p>
    <w:p w14:paraId="7ABD3E92" w14:textId="5550E6EE"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ab/>
        <w:t>2</w:t>
      </w:r>
      <w:r w:rsidR="003E4819" w:rsidRPr="00604F04">
        <w:rPr>
          <w:rFonts w:ascii="Times New Roman" w:hAnsi="Times New Roman" w:cs="Times New Roman"/>
          <w:sz w:val="24"/>
          <w:szCs w:val="24"/>
        </w:rPr>
        <w:t>8</w:t>
      </w:r>
      <w:r w:rsidRPr="00604F04">
        <w:rPr>
          <w:rFonts w:ascii="Times New Roman" w:hAnsi="Times New Roman" w:cs="Times New Roman"/>
          <w:sz w:val="24"/>
          <w:szCs w:val="24"/>
        </w:rPr>
        <w:t>. Остатки субсидий, не использованные в текущем финансовом году, подлежат возврату в бюдж</w:t>
      </w:r>
      <w:r w:rsidR="00413CE9" w:rsidRPr="00604F04">
        <w:rPr>
          <w:rFonts w:ascii="Times New Roman" w:hAnsi="Times New Roman" w:cs="Times New Roman"/>
          <w:sz w:val="24"/>
          <w:szCs w:val="24"/>
        </w:rPr>
        <w:t xml:space="preserve">ет </w:t>
      </w:r>
      <w:r w:rsidR="00FD0B3B" w:rsidRPr="00604F04">
        <w:rPr>
          <w:rFonts w:ascii="Times New Roman" w:hAnsi="Times New Roman" w:cs="Times New Roman"/>
          <w:sz w:val="24"/>
          <w:szCs w:val="24"/>
        </w:rPr>
        <w:t>Нязепетровского</w:t>
      </w:r>
      <w:r w:rsidR="00413CE9" w:rsidRPr="00604F04">
        <w:rPr>
          <w:rFonts w:ascii="Times New Roman" w:hAnsi="Times New Roman" w:cs="Times New Roman"/>
          <w:sz w:val="24"/>
          <w:szCs w:val="24"/>
        </w:rPr>
        <w:t xml:space="preserve"> муниципального </w:t>
      </w:r>
      <w:r w:rsidR="00A629AE" w:rsidRPr="00604F04">
        <w:rPr>
          <w:rFonts w:ascii="Times New Roman" w:hAnsi="Times New Roman" w:cs="Times New Roman"/>
          <w:sz w:val="24"/>
          <w:szCs w:val="24"/>
        </w:rPr>
        <w:t>округ</w:t>
      </w:r>
      <w:r w:rsidR="00413CE9" w:rsidRPr="00604F04">
        <w:rPr>
          <w:rFonts w:ascii="Times New Roman" w:hAnsi="Times New Roman" w:cs="Times New Roman"/>
          <w:sz w:val="24"/>
          <w:szCs w:val="24"/>
        </w:rPr>
        <w:t>а</w:t>
      </w:r>
      <w:r w:rsidRPr="00604F04">
        <w:rPr>
          <w:rFonts w:ascii="Times New Roman" w:hAnsi="Times New Roman" w:cs="Times New Roman"/>
          <w:sz w:val="24"/>
          <w:szCs w:val="24"/>
        </w:rPr>
        <w:t xml:space="preserve"> не позднее первых 5 рабочих дней очередного финансового года. </w:t>
      </w:r>
    </w:p>
    <w:p w14:paraId="4916594E" w14:textId="77777777" w:rsidR="00632000" w:rsidRPr="00604F04" w:rsidRDefault="00632000" w:rsidP="00FD0B3B">
      <w:pPr>
        <w:tabs>
          <w:tab w:val="left" w:pos="851"/>
          <w:tab w:val="left" w:pos="993"/>
        </w:tabs>
        <w:spacing w:after="0" w:line="240" w:lineRule="auto"/>
        <w:ind w:right="56"/>
        <w:contextualSpacing/>
        <w:jc w:val="center"/>
        <w:rPr>
          <w:rFonts w:ascii="Times New Roman" w:hAnsi="Times New Roman" w:cs="Times New Roman"/>
          <w:sz w:val="24"/>
          <w:szCs w:val="24"/>
        </w:rPr>
      </w:pPr>
    </w:p>
    <w:p w14:paraId="796CDF52" w14:textId="77777777" w:rsidR="002B662E" w:rsidRPr="00604F04" w:rsidRDefault="002B662E" w:rsidP="00FD0B3B">
      <w:pPr>
        <w:tabs>
          <w:tab w:val="left" w:pos="851"/>
          <w:tab w:val="left" w:pos="993"/>
        </w:tabs>
        <w:spacing w:after="0" w:line="240" w:lineRule="auto"/>
        <w:ind w:right="56"/>
        <w:contextualSpacing/>
        <w:jc w:val="center"/>
        <w:rPr>
          <w:rFonts w:ascii="Times New Roman" w:hAnsi="Times New Roman" w:cs="Times New Roman"/>
          <w:sz w:val="24"/>
          <w:szCs w:val="24"/>
        </w:rPr>
      </w:pPr>
      <w:r w:rsidRPr="00604F04">
        <w:rPr>
          <w:rFonts w:ascii="Times New Roman" w:hAnsi="Times New Roman" w:cs="Times New Roman"/>
          <w:sz w:val="24"/>
          <w:szCs w:val="24"/>
        </w:rPr>
        <w:t>IV. Требования к отчетности</w:t>
      </w:r>
    </w:p>
    <w:p w14:paraId="60C052C2" w14:textId="77777777" w:rsidR="00413CE9" w:rsidRPr="00604F04" w:rsidRDefault="00413CE9"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4D33D3FD" w14:textId="035D3AB6" w:rsidR="002B662E" w:rsidRPr="00604F04" w:rsidRDefault="002B662E" w:rsidP="00FD0B3B">
      <w:pPr>
        <w:tabs>
          <w:tab w:val="left" w:pos="851"/>
          <w:tab w:val="left" w:pos="993"/>
        </w:tabs>
        <w:spacing w:after="0" w:line="240" w:lineRule="auto"/>
        <w:ind w:right="56" w:firstLine="851"/>
        <w:contextualSpacing/>
        <w:jc w:val="both"/>
        <w:rPr>
          <w:rFonts w:ascii="Times New Roman" w:hAnsi="Times New Roman" w:cs="Times New Roman"/>
          <w:sz w:val="24"/>
          <w:szCs w:val="24"/>
        </w:rPr>
      </w:pPr>
      <w:r w:rsidRPr="00604F04">
        <w:rPr>
          <w:rFonts w:ascii="Times New Roman" w:hAnsi="Times New Roman" w:cs="Times New Roman"/>
          <w:sz w:val="24"/>
          <w:szCs w:val="24"/>
        </w:rPr>
        <w:t>2</w:t>
      </w:r>
      <w:r w:rsidR="003E4819" w:rsidRPr="00604F04">
        <w:rPr>
          <w:rFonts w:ascii="Times New Roman" w:hAnsi="Times New Roman" w:cs="Times New Roman"/>
          <w:sz w:val="24"/>
          <w:szCs w:val="24"/>
        </w:rPr>
        <w:t>9</w:t>
      </w:r>
      <w:r w:rsidRPr="00604F04">
        <w:rPr>
          <w:rFonts w:ascii="Times New Roman" w:hAnsi="Times New Roman" w:cs="Times New Roman"/>
          <w:sz w:val="24"/>
          <w:szCs w:val="24"/>
        </w:rPr>
        <w:t xml:space="preserve">. Получатель субсидии ведёт учёт полученной им из бюджета </w:t>
      </w:r>
      <w:r w:rsidR="00FD0B3B" w:rsidRPr="00604F04">
        <w:rPr>
          <w:rFonts w:ascii="Times New Roman" w:hAnsi="Times New Roman" w:cs="Times New Roman"/>
          <w:sz w:val="24"/>
          <w:szCs w:val="24"/>
        </w:rPr>
        <w:t>Нязепетровского</w:t>
      </w:r>
      <w:r w:rsidRPr="00604F04">
        <w:rPr>
          <w:rFonts w:ascii="Times New Roman" w:hAnsi="Times New Roman" w:cs="Times New Roman"/>
          <w:sz w:val="24"/>
          <w:szCs w:val="24"/>
        </w:rPr>
        <w:t xml:space="preserve"> </w:t>
      </w:r>
      <w:r w:rsidR="00413CE9" w:rsidRPr="00604F04">
        <w:rPr>
          <w:rFonts w:ascii="Times New Roman" w:hAnsi="Times New Roman" w:cs="Times New Roman"/>
          <w:sz w:val="24"/>
          <w:szCs w:val="24"/>
        </w:rPr>
        <w:t xml:space="preserve">муниципального </w:t>
      </w:r>
      <w:r w:rsidR="00A629AE" w:rsidRPr="00604F04">
        <w:rPr>
          <w:rFonts w:ascii="Times New Roman" w:hAnsi="Times New Roman" w:cs="Times New Roman"/>
          <w:sz w:val="24"/>
          <w:szCs w:val="24"/>
        </w:rPr>
        <w:t>округ</w:t>
      </w:r>
      <w:r w:rsidR="00413CE9" w:rsidRPr="00604F04">
        <w:rPr>
          <w:rFonts w:ascii="Times New Roman" w:hAnsi="Times New Roman" w:cs="Times New Roman"/>
          <w:sz w:val="24"/>
          <w:szCs w:val="24"/>
        </w:rPr>
        <w:t>а</w:t>
      </w:r>
      <w:r w:rsidRPr="00604F04">
        <w:rPr>
          <w:rFonts w:ascii="Times New Roman" w:hAnsi="Times New Roman" w:cs="Times New Roman"/>
          <w:sz w:val="24"/>
          <w:szCs w:val="24"/>
        </w:rPr>
        <w:t xml:space="preserve"> субсидии, а также учёт её использования в соответствии с законодательством Российской Федерации и нормативными документами по ведению бухгалтерского учёта.</w:t>
      </w:r>
    </w:p>
    <w:p w14:paraId="58585FE2" w14:textId="2780C26D" w:rsidR="002B662E" w:rsidRPr="00604F04" w:rsidRDefault="003E4819" w:rsidP="00FD0B3B">
      <w:pPr>
        <w:tabs>
          <w:tab w:val="left" w:pos="851"/>
          <w:tab w:val="left" w:pos="993"/>
        </w:tabs>
        <w:spacing w:after="0" w:line="240" w:lineRule="auto"/>
        <w:ind w:right="56" w:firstLine="851"/>
        <w:contextualSpacing/>
        <w:jc w:val="both"/>
        <w:rPr>
          <w:rFonts w:ascii="Times New Roman" w:hAnsi="Times New Roman" w:cs="Times New Roman"/>
          <w:sz w:val="24"/>
          <w:szCs w:val="24"/>
        </w:rPr>
      </w:pPr>
      <w:r w:rsidRPr="00604F04">
        <w:rPr>
          <w:rFonts w:ascii="Times New Roman" w:hAnsi="Times New Roman" w:cs="Times New Roman"/>
          <w:sz w:val="24"/>
          <w:szCs w:val="24"/>
        </w:rPr>
        <w:t>30</w:t>
      </w:r>
      <w:r w:rsidR="002B662E" w:rsidRPr="00604F04">
        <w:rPr>
          <w:rFonts w:ascii="Times New Roman" w:hAnsi="Times New Roman" w:cs="Times New Roman"/>
          <w:sz w:val="24"/>
          <w:szCs w:val="24"/>
        </w:rPr>
        <w:t xml:space="preserve">. Получатель субсидии обязан предоставлять в </w:t>
      </w:r>
      <w:r w:rsidR="0070276E" w:rsidRPr="00604F04">
        <w:rPr>
          <w:rFonts w:ascii="Times New Roman" w:hAnsi="Times New Roman" w:cs="Times New Roman"/>
          <w:sz w:val="24"/>
          <w:szCs w:val="24"/>
        </w:rPr>
        <w:t>о</w:t>
      </w:r>
      <w:r w:rsidR="002B662E" w:rsidRPr="00604F04">
        <w:rPr>
          <w:rFonts w:ascii="Times New Roman" w:hAnsi="Times New Roman" w:cs="Times New Roman"/>
          <w:sz w:val="24"/>
          <w:szCs w:val="24"/>
        </w:rPr>
        <w:t xml:space="preserve">тдел бухгалтерского учета Администрации </w:t>
      </w:r>
      <w:r w:rsidR="00FD0B3B" w:rsidRPr="00604F04">
        <w:rPr>
          <w:rFonts w:ascii="Times New Roman" w:hAnsi="Times New Roman" w:cs="Times New Roman"/>
          <w:sz w:val="24"/>
          <w:szCs w:val="24"/>
        </w:rPr>
        <w:t>Нязепетровского</w:t>
      </w:r>
      <w:r w:rsidR="002B662E" w:rsidRPr="00604F04">
        <w:rPr>
          <w:rFonts w:ascii="Times New Roman" w:hAnsi="Times New Roman" w:cs="Times New Roman"/>
          <w:sz w:val="24"/>
          <w:szCs w:val="24"/>
        </w:rPr>
        <w:t xml:space="preserve"> муниципального </w:t>
      </w:r>
      <w:r w:rsidR="00A629AE" w:rsidRPr="00604F04">
        <w:rPr>
          <w:rFonts w:ascii="Times New Roman" w:hAnsi="Times New Roman" w:cs="Times New Roman"/>
          <w:sz w:val="24"/>
          <w:szCs w:val="24"/>
        </w:rPr>
        <w:t>округ</w:t>
      </w:r>
      <w:r w:rsidR="002B662E" w:rsidRPr="00604F04">
        <w:rPr>
          <w:rFonts w:ascii="Times New Roman" w:hAnsi="Times New Roman" w:cs="Times New Roman"/>
          <w:sz w:val="24"/>
          <w:szCs w:val="24"/>
        </w:rPr>
        <w:t xml:space="preserve">а отчёт о расходах, источником </w:t>
      </w:r>
      <w:r w:rsidR="002B662E" w:rsidRPr="00604F04">
        <w:rPr>
          <w:rFonts w:ascii="Times New Roman" w:hAnsi="Times New Roman" w:cs="Times New Roman"/>
          <w:sz w:val="24"/>
          <w:szCs w:val="24"/>
        </w:rPr>
        <w:lastRenderedPageBreak/>
        <w:t>финансового обеспечения которых являются субсидии, установленные соглашением на предоставление субсидии, в следующем виде:</w:t>
      </w:r>
    </w:p>
    <w:p w14:paraId="51634C2C" w14:textId="77777777" w:rsidR="002B662E" w:rsidRPr="00604F04" w:rsidRDefault="002B662E" w:rsidP="00FD0B3B">
      <w:pPr>
        <w:tabs>
          <w:tab w:val="left" w:pos="851"/>
          <w:tab w:val="left" w:pos="993"/>
        </w:tabs>
        <w:spacing w:after="0" w:line="240" w:lineRule="auto"/>
        <w:ind w:right="56" w:firstLine="851"/>
        <w:contextualSpacing/>
        <w:jc w:val="both"/>
        <w:rPr>
          <w:rFonts w:ascii="Times New Roman" w:hAnsi="Times New Roman" w:cs="Times New Roman"/>
          <w:sz w:val="24"/>
          <w:szCs w:val="24"/>
        </w:rPr>
      </w:pPr>
      <w:r w:rsidRPr="00604F04">
        <w:rPr>
          <w:rFonts w:ascii="Times New Roman" w:hAnsi="Times New Roman" w:cs="Times New Roman"/>
          <w:sz w:val="24"/>
          <w:szCs w:val="24"/>
        </w:rPr>
        <w:t>1) отчет о</w:t>
      </w:r>
      <w:r w:rsidR="0053158A" w:rsidRPr="00604F04">
        <w:rPr>
          <w:rFonts w:ascii="Times New Roman" w:hAnsi="Times New Roman" w:cs="Times New Roman"/>
          <w:sz w:val="24"/>
          <w:szCs w:val="24"/>
        </w:rPr>
        <w:t>б</w:t>
      </w:r>
      <w:r w:rsidRPr="00604F04">
        <w:rPr>
          <w:rFonts w:ascii="Times New Roman" w:hAnsi="Times New Roman" w:cs="Times New Roman"/>
          <w:sz w:val="24"/>
          <w:szCs w:val="24"/>
        </w:rPr>
        <w:t xml:space="preserve"> использовании полученных средств по форме согласно приложению </w:t>
      </w:r>
      <w:r w:rsidR="00632000" w:rsidRPr="00604F04">
        <w:rPr>
          <w:rFonts w:ascii="Times New Roman" w:hAnsi="Times New Roman" w:cs="Times New Roman"/>
          <w:sz w:val="24"/>
          <w:szCs w:val="24"/>
        </w:rPr>
        <w:t>№</w:t>
      </w:r>
      <w:r w:rsidRPr="00604F04">
        <w:rPr>
          <w:rFonts w:ascii="Times New Roman" w:hAnsi="Times New Roman" w:cs="Times New Roman"/>
          <w:sz w:val="24"/>
          <w:szCs w:val="24"/>
        </w:rPr>
        <w:t xml:space="preserve"> 4 к настоящему Порядку;</w:t>
      </w:r>
    </w:p>
    <w:p w14:paraId="696E237A" w14:textId="77777777" w:rsidR="002B662E" w:rsidRPr="00604F04" w:rsidRDefault="002B662E" w:rsidP="00FD0B3B">
      <w:pPr>
        <w:tabs>
          <w:tab w:val="left" w:pos="851"/>
          <w:tab w:val="left" w:pos="993"/>
        </w:tabs>
        <w:spacing w:after="0" w:line="240" w:lineRule="auto"/>
        <w:ind w:right="56" w:firstLine="851"/>
        <w:contextualSpacing/>
        <w:jc w:val="both"/>
        <w:rPr>
          <w:rFonts w:ascii="Times New Roman" w:hAnsi="Times New Roman" w:cs="Times New Roman"/>
          <w:sz w:val="24"/>
          <w:szCs w:val="24"/>
        </w:rPr>
      </w:pPr>
      <w:r w:rsidRPr="00604F04">
        <w:rPr>
          <w:rFonts w:ascii="Times New Roman" w:hAnsi="Times New Roman" w:cs="Times New Roman"/>
          <w:sz w:val="24"/>
          <w:szCs w:val="24"/>
        </w:rPr>
        <w:t>2) копии документов, подтверждающие соответствующие расходы;</w:t>
      </w:r>
    </w:p>
    <w:p w14:paraId="4153E3F3" w14:textId="77777777" w:rsidR="002B662E" w:rsidRPr="00604F04" w:rsidRDefault="002B662E" w:rsidP="00FD0B3B">
      <w:pPr>
        <w:tabs>
          <w:tab w:val="left" w:pos="851"/>
          <w:tab w:val="left" w:pos="993"/>
        </w:tabs>
        <w:spacing w:after="0" w:line="240" w:lineRule="auto"/>
        <w:ind w:right="56" w:firstLine="851"/>
        <w:contextualSpacing/>
        <w:jc w:val="both"/>
        <w:rPr>
          <w:rFonts w:ascii="Times New Roman" w:hAnsi="Times New Roman" w:cs="Times New Roman"/>
          <w:sz w:val="24"/>
          <w:szCs w:val="24"/>
        </w:rPr>
      </w:pPr>
      <w:r w:rsidRPr="00604F04">
        <w:rPr>
          <w:rFonts w:ascii="Times New Roman" w:hAnsi="Times New Roman" w:cs="Times New Roman"/>
          <w:sz w:val="24"/>
          <w:szCs w:val="24"/>
        </w:rPr>
        <w:t>3) отчет об исполнении календарного плана по мероприятиям;</w:t>
      </w:r>
    </w:p>
    <w:p w14:paraId="4A5CB8F1" w14:textId="2B8607CC" w:rsidR="002B662E" w:rsidRPr="00604F04" w:rsidRDefault="002B662E" w:rsidP="00FD0B3B">
      <w:pPr>
        <w:tabs>
          <w:tab w:val="left" w:pos="851"/>
          <w:tab w:val="left" w:pos="993"/>
        </w:tabs>
        <w:spacing w:after="0" w:line="240" w:lineRule="auto"/>
        <w:ind w:right="56" w:firstLine="851"/>
        <w:contextualSpacing/>
        <w:jc w:val="both"/>
        <w:rPr>
          <w:rFonts w:ascii="Times New Roman" w:hAnsi="Times New Roman" w:cs="Times New Roman"/>
          <w:sz w:val="24"/>
          <w:szCs w:val="24"/>
        </w:rPr>
      </w:pPr>
      <w:r w:rsidRPr="00604F04">
        <w:rPr>
          <w:rFonts w:ascii="Times New Roman" w:hAnsi="Times New Roman" w:cs="Times New Roman"/>
          <w:sz w:val="24"/>
          <w:szCs w:val="24"/>
        </w:rPr>
        <w:t>По окончании срока действия соглашения о предоставлении субсидии получатель субсидии обязан возвратить неиспользованную часть денежных средств, если иное не предусмотрено соглашением.</w:t>
      </w:r>
    </w:p>
    <w:p w14:paraId="622FE352"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41823981" w14:textId="77777777" w:rsidR="003E4819" w:rsidRPr="00604F04" w:rsidRDefault="002B662E" w:rsidP="00FD0B3B">
      <w:pPr>
        <w:tabs>
          <w:tab w:val="left" w:pos="851"/>
          <w:tab w:val="left" w:pos="993"/>
        </w:tabs>
        <w:spacing w:after="0" w:line="240" w:lineRule="auto"/>
        <w:ind w:right="56"/>
        <w:contextualSpacing/>
        <w:jc w:val="center"/>
        <w:rPr>
          <w:rFonts w:ascii="Times New Roman" w:hAnsi="Times New Roman" w:cs="Times New Roman"/>
          <w:sz w:val="24"/>
          <w:szCs w:val="24"/>
        </w:rPr>
      </w:pPr>
      <w:r w:rsidRPr="00604F04">
        <w:rPr>
          <w:rFonts w:ascii="Times New Roman" w:hAnsi="Times New Roman" w:cs="Times New Roman"/>
          <w:sz w:val="24"/>
          <w:szCs w:val="24"/>
        </w:rPr>
        <w:t>V. Требования об осуществлении контроля за соблюдением условий,</w:t>
      </w:r>
    </w:p>
    <w:p w14:paraId="7E413D4D" w14:textId="3BE4EB58" w:rsidR="002B662E" w:rsidRPr="00604F04" w:rsidRDefault="002B662E" w:rsidP="00FD0B3B">
      <w:pPr>
        <w:tabs>
          <w:tab w:val="left" w:pos="851"/>
          <w:tab w:val="left" w:pos="993"/>
        </w:tabs>
        <w:spacing w:after="0" w:line="240" w:lineRule="auto"/>
        <w:ind w:right="56"/>
        <w:contextualSpacing/>
        <w:jc w:val="center"/>
        <w:rPr>
          <w:rFonts w:ascii="Times New Roman" w:hAnsi="Times New Roman" w:cs="Times New Roman"/>
          <w:sz w:val="24"/>
          <w:szCs w:val="24"/>
        </w:rPr>
      </w:pPr>
      <w:r w:rsidRPr="00604F04">
        <w:rPr>
          <w:rFonts w:ascii="Times New Roman" w:hAnsi="Times New Roman" w:cs="Times New Roman"/>
          <w:sz w:val="24"/>
          <w:szCs w:val="24"/>
        </w:rPr>
        <w:t>целей и порядка предоставления субсидии и ответственности за их нарушение</w:t>
      </w:r>
    </w:p>
    <w:p w14:paraId="27D9BE7E" w14:textId="77777777" w:rsidR="00EC6D4D"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ab/>
      </w:r>
    </w:p>
    <w:p w14:paraId="676DA3A4" w14:textId="162A373B" w:rsidR="002B662E" w:rsidRPr="00604F04" w:rsidRDefault="003E4819" w:rsidP="00FD0B3B">
      <w:pPr>
        <w:tabs>
          <w:tab w:val="left" w:pos="851"/>
          <w:tab w:val="left" w:pos="993"/>
        </w:tabs>
        <w:spacing w:after="0" w:line="240" w:lineRule="auto"/>
        <w:ind w:right="56" w:firstLine="851"/>
        <w:contextualSpacing/>
        <w:jc w:val="both"/>
        <w:rPr>
          <w:rFonts w:ascii="Times New Roman" w:hAnsi="Times New Roman" w:cs="Times New Roman"/>
          <w:sz w:val="24"/>
          <w:szCs w:val="24"/>
        </w:rPr>
      </w:pPr>
      <w:r w:rsidRPr="00604F04">
        <w:rPr>
          <w:rFonts w:ascii="Times New Roman" w:hAnsi="Times New Roman" w:cs="Times New Roman"/>
          <w:sz w:val="24"/>
          <w:szCs w:val="24"/>
        </w:rPr>
        <w:t>31</w:t>
      </w:r>
      <w:r w:rsidR="002B662E" w:rsidRPr="00604F04">
        <w:rPr>
          <w:rFonts w:ascii="Times New Roman" w:hAnsi="Times New Roman" w:cs="Times New Roman"/>
          <w:sz w:val="24"/>
          <w:szCs w:val="24"/>
        </w:rPr>
        <w:t xml:space="preserve">. Получатели субсидии несут предусмотренную законодательством ответственность за достоверность документов, предоставляемых в соответствии с требованиями настоящего Порядка, за нарушение условий и целей предоставления субсидии, а также за использование средств бюджета </w:t>
      </w:r>
      <w:r w:rsidR="00FD0B3B" w:rsidRPr="00604F04">
        <w:rPr>
          <w:rFonts w:ascii="Times New Roman" w:hAnsi="Times New Roman" w:cs="Times New Roman"/>
          <w:sz w:val="24"/>
          <w:szCs w:val="24"/>
        </w:rPr>
        <w:t>Нязепетровского</w:t>
      </w:r>
      <w:r w:rsidR="002B662E" w:rsidRPr="00604F04">
        <w:rPr>
          <w:rFonts w:ascii="Times New Roman" w:hAnsi="Times New Roman" w:cs="Times New Roman"/>
          <w:sz w:val="24"/>
          <w:szCs w:val="24"/>
        </w:rPr>
        <w:t xml:space="preserve"> </w:t>
      </w:r>
      <w:r w:rsidR="0098625F" w:rsidRPr="00604F04">
        <w:rPr>
          <w:rFonts w:ascii="Times New Roman" w:hAnsi="Times New Roman" w:cs="Times New Roman"/>
          <w:sz w:val="24"/>
          <w:szCs w:val="24"/>
        </w:rPr>
        <w:t xml:space="preserve">муниципального </w:t>
      </w:r>
      <w:r w:rsidR="00A629AE" w:rsidRPr="00604F04">
        <w:rPr>
          <w:rFonts w:ascii="Times New Roman" w:hAnsi="Times New Roman" w:cs="Times New Roman"/>
          <w:sz w:val="24"/>
          <w:szCs w:val="24"/>
        </w:rPr>
        <w:t>округ</w:t>
      </w:r>
      <w:r w:rsidR="0098625F" w:rsidRPr="00604F04">
        <w:rPr>
          <w:rFonts w:ascii="Times New Roman" w:hAnsi="Times New Roman" w:cs="Times New Roman"/>
          <w:sz w:val="24"/>
          <w:szCs w:val="24"/>
        </w:rPr>
        <w:t>а</w:t>
      </w:r>
      <w:r w:rsidR="002B662E" w:rsidRPr="00604F04">
        <w:rPr>
          <w:rFonts w:ascii="Times New Roman" w:hAnsi="Times New Roman" w:cs="Times New Roman"/>
          <w:sz w:val="24"/>
          <w:szCs w:val="24"/>
        </w:rPr>
        <w:t xml:space="preserve"> в соответствии с законодательством Российской Федерации.</w:t>
      </w:r>
    </w:p>
    <w:p w14:paraId="742BA96F" w14:textId="72657049" w:rsidR="00946E2D" w:rsidRPr="00604F04" w:rsidRDefault="002B662E" w:rsidP="003D0235">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ab/>
      </w:r>
      <w:r w:rsidR="003E4819" w:rsidRPr="00604F04">
        <w:rPr>
          <w:rFonts w:ascii="Times New Roman" w:hAnsi="Times New Roman" w:cs="Times New Roman"/>
          <w:sz w:val="24"/>
          <w:szCs w:val="24"/>
        </w:rPr>
        <w:t>32</w:t>
      </w:r>
      <w:r w:rsidR="006C5D63" w:rsidRPr="00604F04">
        <w:rPr>
          <w:rFonts w:ascii="Times New Roman" w:hAnsi="Times New Roman" w:cs="Times New Roman"/>
          <w:sz w:val="24"/>
          <w:szCs w:val="24"/>
        </w:rPr>
        <w:t xml:space="preserve">. </w:t>
      </w:r>
      <w:r w:rsidR="00946E2D" w:rsidRPr="00604F04">
        <w:rPr>
          <w:rFonts w:ascii="Times New Roman" w:hAnsi="Times New Roman" w:cs="Times New Roman"/>
          <w:sz w:val="24"/>
          <w:szCs w:val="24"/>
        </w:rPr>
        <w:t>Администрация, органы муниципального финансового контроля имеют право на осуществление контроля соблюдения получателями субсидии порядка и условий предоставления субсидии, предусмотренных настоящим Порядком и Соглашениями, в том числе в части достижения результатов предоставления субсидии, а также о проверке органами муниципального финансового контроля в соответствии со статьями 268 1 и 269 2 Бюджетного кодекса Российской Федерации.</w:t>
      </w:r>
    </w:p>
    <w:p w14:paraId="4A1005E1" w14:textId="2AF92A1D" w:rsidR="002B662E" w:rsidRPr="00604F04" w:rsidRDefault="00946E2D" w:rsidP="003D0235">
      <w:pPr>
        <w:pStyle w:val="1"/>
        <w:spacing w:before="0" w:line="240" w:lineRule="auto"/>
        <w:ind w:firstLine="708"/>
        <w:contextualSpacing/>
        <w:jc w:val="both"/>
        <w:rPr>
          <w:rFonts w:ascii="Times New Roman" w:hAnsi="Times New Roman" w:cs="Times New Roman"/>
          <w:b w:val="0"/>
          <w:color w:val="auto"/>
          <w:sz w:val="24"/>
          <w:szCs w:val="24"/>
        </w:rPr>
      </w:pPr>
      <w:r w:rsidRPr="00604F04">
        <w:rPr>
          <w:rFonts w:ascii="Times New Roman" w:hAnsi="Times New Roman" w:cs="Times New Roman"/>
          <w:b w:val="0"/>
          <w:color w:val="auto"/>
          <w:sz w:val="24"/>
          <w:szCs w:val="24"/>
        </w:rPr>
        <w:t>3</w:t>
      </w:r>
      <w:r w:rsidR="00F76280" w:rsidRPr="00604F04">
        <w:rPr>
          <w:rFonts w:ascii="Times New Roman" w:hAnsi="Times New Roman" w:cs="Times New Roman"/>
          <w:b w:val="0"/>
          <w:color w:val="auto"/>
          <w:sz w:val="24"/>
          <w:szCs w:val="24"/>
        </w:rPr>
        <w:t>3</w:t>
      </w:r>
      <w:r w:rsidRPr="00604F04">
        <w:rPr>
          <w:rFonts w:ascii="Times New Roman" w:hAnsi="Times New Roman" w:cs="Times New Roman"/>
          <w:b w:val="0"/>
          <w:color w:val="auto"/>
          <w:sz w:val="24"/>
          <w:szCs w:val="24"/>
        </w:rPr>
        <w:t xml:space="preserve">. </w:t>
      </w:r>
      <w:r w:rsidR="006C5D63" w:rsidRPr="00604F04">
        <w:rPr>
          <w:rFonts w:ascii="Times New Roman" w:hAnsi="Times New Roman" w:cs="Times New Roman"/>
          <w:b w:val="0"/>
          <w:color w:val="auto"/>
          <w:sz w:val="24"/>
          <w:szCs w:val="24"/>
        </w:rPr>
        <w:t xml:space="preserve">Проверку соблюдения условий </w:t>
      </w:r>
      <w:r w:rsidR="002B662E" w:rsidRPr="00604F04">
        <w:rPr>
          <w:rFonts w:ascii="Times New Roman" w:hAnsi="Times New Roman" w:cs="Times New Roman"/>
          <w:b w:val="0"/>
          <w:color w:val="auto"/>
          <w:sz w:val="24"/>
          <w:szCs w:val="24"/>
        </w:rPr>
        <w:t xml:space="preserve">и порядка предоставления субсидии осуществляют </w:t>
      </w:r>
      <w:r w:rsidR="003D0235" w:rsidRPr="00604F04">
        <w:rPr>
          <w:rFonts w:ascii="Times New Roman" w:hAnsi="Times New Roman" w:cs="Times New Roman"/>
          <w:b w:val="0"/>
          <w:color w:val="auto"/>
          <w:sz w:val="24"/>
          <w:szCs w:val="24"/>
        </w:rPr>
        <w:t>о</w:t>
      </w:r>
      <w:r w:rsidR="002B662E" w:rsidRPr="00604F04">
        <w:rPr>
          <w:rFonts w:ascii="Times New Roman" w:hAnsi="Times New Roman" w:cs="Times New Roman"/>
          <w:b w:val="0"/>
          <w:color w:val="auto"/>
          <w:sz w:val="24"/>
          <w:szCs w:val="24"/>
        </w:rPr>
        <w:t xml:space="preserve">тдел бухгалтерского учета </w:t>
      </w:r>
      <w:r w:rsidR="003D0235" w:rsidRPr="00604F04">
        <w:rPr>
          <w:rFonts w:ascii="Times New Roman" w:hAnsi="Times New Roman" w:cs="Times New Roman"/>
          <w:b w:val="0"/>
          <w:color w:val="auto"/>
          <w:sz w:val="24"/>
          <w:szCs w:val="24"/>
        </w:rPr>
        <w:t>а</w:t>
      </w:r>
      <w:r w:rsidR="002B662E" w:rsidRPr="00604F04">
        <w:rPr>
          <w:rFonts w:ascii="Times New Roman" w:hAnsi="Times New Roman" w:cs="Times New Roman"/>
          <w:b w:val="0"/>
          <w:color w:val="auto"/>
          <w:sz w:val="24"/>
          <w:szCs w:val="24"/>
        </w:rPr>
        <w:t xml:space="preserve">дминистрации </w:t>
      </w:r>
      <w:r w:rsidR="00FD0B3B" w:rsidRPr="00604F04">
        <w:rPr>
          <w:rFonts w:ascii="Times New Roman" w:hAnsi="Times New Roman" w:cs="Times New Roman"/>
          <w:b w:val="0"/>
          <w:color w:val="auto"/>
          <w:sz w:val="24"/>
          <w:szCs w:val="24"/>
        </w:rPr>
        <w:t>Нязепетровского</w:t>
      </w:r>
      <w:r w:rsidR="002B662E" w:rsidRPr="00604F04">
        <w:rPr>
          <w:rFonts w:ascii="Times New Roman" w:hAnsi="Times New Roman" w:cs="Times New Roman"/>
          <w:b w:val="0"/>
          <w:color w:val="auto"/>
          <w:sz w:val="24"/>
          <w:szCs w:val="24"/>
        </w:rPr>
        <w:t xml:space="preserve"> муниципального </w:t>
      </w:r>
      <w:r w:rsidR="00A629AE" w:rsidRPr="00604F04">
        <w:rPr>
          <w:rFonts w:ascii="Times New Roman" w:hAnsi="Times New Roman" w:cs="Times New Roman"/>
          <w:b w:val="0"/>
          <w:color w:val="auto"/>
          <w:sz w:val="24"/>
          <w:szCs w:val="24"/>
        </w:rPr>
        <w:t>округ</w:t>
      </w:r>
      <w:r w:rsidR="002B662E" w:rsidRPr="00604F04">
        <w:rPr>
          <w:rFonts w:ascii="Times New Roman" w:hAnsi="Times New Roman" w:cs="Times New Roman"/>
          <w:b w:val="0"/>
          <w:color w:val="auto"/>
          <w:sz w:val="24"/>
          <w:szCs w:val="24"/>
        </w:rPr>
        <w:t>а,</w:t>
      </w:r>
      <w:r w:rsidR="003D0235" w:rsidRPr="00604F04">
        <w:rPr>
          <w:rFonts w:ascii="Times New Roman" w:hAnsi="Times New Roman" w:cs="Times New Roman"/>
          <w:b w:val="0"/>
          <w:color w:val="auto"/>
          <w:sz w:val="24"/>
          <w:szCs w:val="24"/>
        </w:rPr>
        <w:t xml:space="preserve"> </w:t>
      </w:r>
      <w:r w:rsidR="003D0235" w:rsidRPr="00604F04">
        <w:rPr>
          <w:rFonts w:ascii="Times New Roman" w:hAnsi="Times New Roman" w:cs="Times New Roman"/>
          <w:b w:val="0"/>
          <w:bCs w:val="0"/>
          <w:color w:val="auto"/>
          <w:sz w:val="24"/>
          <w:szCs w:val="24"/>
        </w:rPr>
        <w:t xml:space="preserve">отдел внутреннего муниципального финансового контроля </w:t>
      </w:r>
      <w:r w:rsidR="002B662E" w:rsidRPr="00604F04">
        <w:rPr>
          <w:rFonts w:ascii="Times New Roman" w:hAnsi="Times New Roman" w:cs="Times New Roman"/>
          <w:b w:val="0"/>
          <w:color w:val="auto"/>
          <w:sz w:val="24"/>
          <w:szCs w:val="24"/>
        </w:rPr>
        <w:t xml:space="preserve">и Контрольно-счетная палата </w:t>
      </w:r>
      <w:r w:rsidR="00FD0B3B" w:rsidRPr="00604F04">
        <w:rPr>
          <w:rFonts w:ascii="Times New Roman" w:hAnsi="Times New Roman" w:cs="Times New Roman"/>
          <w:b w:val="0"/>
          <w:color w:val="auto"/>
          <w:sz w:val="24"/>
          <w:szCs w:val="24"/>
        </w:rPr>
        <w:t>Нязепетровского</w:t>
      </w:r>
      <w:r w:rsidR="002B662E" w:rsidRPr="00604F04">
        <w:rPr>
          <w:rFonts w:ascii="Times New Roman" w:hAnsi="Times New Roman" w:cs="Times New Roman"/>
          <w:b w:val="0"/>
          <w:color w:val="auto"/>
          <w:sz w:val="24"/>
          <w:szCs w:val="24"/>
        </w:rPr>
        <w:t xml:space="preserve"> муниципального </w:t>
      </w:r>
      <w:r w:rsidR="00A629AE" w:rsidRPr="00604F04">
        <w:rPr>
          <w:rFonts w:ascii="Times New Roman" w:hAnsi="Times New Roman" w:cs="Times New Roman"/>
          <w:b w:val="0"/>
          <w:color w:val="auto"/>
          <w:sz w:val="24"/>
          <w:szCs w:val="24"/>
        </w:rPr>
        <w:t>округ</w:t>
      </w:r>
      <w:r w:rsidR="002B662E" w:rsidRPr="00604F04">
        <w:rPr>
          <w:rFonts w:ascii="Times New Roman" w:hAnsi="Times New Roman" w:cs="Times New Roman"/>
          <w:b w:val="0"/>
          <w:color w:val="auto"/>
          <w:sz w:val="24"/>
          <w:szCs w:val="24"/>
        </w:rPr>
        <w:t>а.</w:t>
      </w:r>
    </w:p>
    <w:p w14:paraId="63BE5AA2" w14:textId="5AB400A5" w:rsidR="002B662E" w:rsidRPr="00604F04" w:rsidRDefault="00946E2D" w:rsidP="003D0235">
      <w:pPr>
        <w:tabs>
          <w:tab w:val="left" w:pos="851"/>
          <w:tab w:val="left" w:pos="993"/>
        </w:tabs>
        <w:spacing w:after="0" w:line="240" w:lineRule="auto"/>
        <w:ind w:right="56" w:firstLine="851"/>
        <w:contextualSpacing/>
        <w:jc w:val="both"/>
        <w:rPr>
          <w:rFonts w:ascii="Times New Roman" w:hAnsi="Times New Roman" w:cs="Times New Roman"/>
          <w:sz w:val="24"/>
          <w:szCs w:val="24"/>
        </w:rPr>
      </w:pPr>
      <w:r w:rsidRPr="00604F04">
        <w:rPr>
          <w:rFonts w:ascii="Times New Roman" w:hAnsi="Times New Roman" w:cs="Times New Roman"/>
          <w:sz w:val="24"/>
          <w:szCs w:val="24"/>
        </w:rPr>
        <w:t>3</w:t>
      </w:r>
      <w:r w:rsidR="00F76280" w:rsidRPr="00604F04">
        <w:rPr>
          <w:rFonts w:ascii="Times New Roman" w:hAnsi="Times New Roman" w:cs="Times New Roman"/>
          <w:sz w:val="24"/>
          <w:szCs w:val="24"/>
        </w:rPr>
        <w:t>4</w:t>
      </w:r>
      <w:r w:rsidR="00632000" w:rsidRPr="00604F04">
        <w:rPr>
          <w:rFonts w:ascii="Times New Roman" w:hAnsi="Times New Roman" w:cs="Times New Roman"/>
          <w:sz w:val="24"/>
          <w:szCs w:val="24"/>
        </w:rPr>
        <w:t xml:space="preserve">. За нарушение условий </w:t>
      </w:r>
      <w:r w:rsidR="002B662E" w:rsidRPr="00604F04">
        <w:rPr>
          <w:rFonts w:ascii="Times New Roman" w:hAnsi="Times New Roman" w:cs="Times New Roman"/>
          <w:sz w:val="24"/>
          <w:szCs w:val="24"/>
        </w:rPr>
        <w:t>и порядка использования субсидий предусмотрены следующие меры ответственности:</w:t>
      </w:r>
    </w:p>
    <w:p w14:paraId="18A7E726" w14:textId="77777777" w:rsidR="002B662E" w:rsidRPr="00604F04" w:rsidRDefault="002B662E" w:rsidP="003D0235">
      <w:pPr>
        <w:tabs>
          <w:tab w:val="left" w:pos="851"/>
          <w:tab w:val="left" w:pos="993"/>
        </w:tabs>
        <w:spacing w:after="0" w:line="240" w:lineRule="auto"/>
        <w:ind w:right="56" w:firstLine="851"/>
        <w:contextualSpacing/>
        <w:jc w:val="both"/>
        <w:rPr>
          <w:rFonts w:ascii="Times New Roman" w:hAnsi="Times New Roman" w:cs="Times New Roman"/>
          <w:sz w:val="24"/>
          <w:szCs w:val="24"/>
        </w:rPr>
      </w:pPr>
      <w:r w:rsidRPr="00604F04">
        <w:rPr>
          <w:rFonts w:ascii="Times New Roman" w:hAnsi="Times New Roman" w:cs="Times New Roman"/>
          <w:sz w:val="24"/>
          <w:szCs w:val="24"/>
        </w:rPr>
        <w:t>1) предоставление субсидий приостанавливается в случае неисполнения или ненадлежащего исполнения заявителем требований, предусмотренных настоящим Порядком и соглашением;</w:t>
      </w:r>
    </w:p>
    <w:p w14:paraId="7C5B5EAA" w14:textId="77777777" w:rsidR="002B662E" w:rsidRPr="00604F04" w:rsidRDefault="002B662E" w:rsidP="003D0235">
      <w:pPr>
        <w:tabs>
          <w:tab w:val="left" w:pos="851"/>
          <w:tab w:val="left" w:pos="993"/>
        </w:tabs>
        <w:spacing w:after="0" w:line="240" w:lineRule="auto"/>
        <w:ind w:right="56" w:firstLine="851"/>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2) в случае нарушения заявителем условий и </w:t>
      </w:r>
      <w:r w:rsidR="00632000" w:rsidRPr="00604F04">
        <w:rPr>
          <w:rFonts w:ascii="Times New Roman" w:hAnsi="Times New Roman" w:cs="Times New Roman"/>
          <w:sz w:val="24"/>
          <w:szCs w:val="24"/>
        </w:rPr>
        <w:t>порядка</w:t>
      </w:r>
      <w:r w:rsidRPr="00604F04">
        <w:rPr>
          <w:rFonts w:ascii="Times New Roman" w:hAnsi="Times New Roman" w:cs="Times New Roman"/>
          <w:sz w:val="24"/>
          <w:szCs w:val="24"/>
        </w:rPr>
        <w:t>, установленных при их предоставлении, субсидия подлежит возврату;</w:t>
      </w:r>
    </w:p>
    <w:p w14:paraId="584B92FF" w14:textId="0034948F" w:rsidR="002B662E" w:rsidRPr="00604F04" w:rsidRDefault="002B662E" w:rsidP="00FD0B3B">
      <w:pPr>
        <w:tabs>
          <w:tab w:val="left" w:pos="851"/>
          <w:tab w:val="left" w:pos="993"/>
        </w:tabs>
        <w:spacing w:after="0" w:line="240" w:lineRule="auto"/>
        <w:ind w:right="56" w:firstLine="851"/>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3) в случае выявления нарушений, предусмотренных настоящим Порядком и соглашением, </w:t>
      </w:r>
      <w:r w:rsidR="0027206B" w:rsidRPr="00604F04">
        <w:rPr>
          <w:rFonts w:ascii="Times New Roman" w:hAnsi="Times New Roman" w:cs="Times New Roman"/>
          <w:sz w:val="24"/>
          <w:szCs w:val="24"/>
        </w:rPr>
        <w:t>Администрация</w:t>
      </w:r>
      <w:r w:rsidRPr="00604F04">
        <w:rPr>
          <w:rFonts w:ascii="Times New Roman" w:hAnsi="Times New Roman" w:cs="Times New Roman"/>
          <w:sz w:val="24"/>
          <w:szCs w:val="24"/>
        </w:rPr>
        <w:t xml:space="preserve"> и органы муниципального финансового контроля в течение трех календарных дней со дня их выявления направляют заявителю заказным письмом с уведомлением требование о возврате субсидий в бюджет </w:t>
      </w:r>
      <w:r w:rsidR="00FD0B3B" w:rsidRPr="00604F04">
        <w:rPr>
          <w:rFonts w:ascii="Times New Roman" w:hAnsi="Times New Roman" w:cs="Times New Roman"/>
          <w:sz w:val="24"/>
          <w:szCs w:val="24"/>
        </w:rPr>
        <w:t>Нязепетровского</w:t>
      </w:r>
      <w:r w:rsidRPr="00604F04">
        <w:rPr>
          <w:rFonts w:ascii="Times New Roman" w:hAnsi="Times New Roman" w:cs="Times New Roman"/>
          <w:sz w:val="24"/>
          <w:szCs w:val="24"/>
        </w:rPr>
        <w:t xml:space="preserve"> </w:t>
      </w:r>
      <w:r w:rsidR="004E3C48" w:rsidRPr="00604F04">
        <w:rPr>
          <w:rFonts w:ascii="Times New Roman" w:hAnsi="Times New Roman" w:cs="Times New Roman"/>
          <w:sz w:val="24"/>
          <w:szCs w:val="24"/>
        </w:rPr>
        <w:t xml:space="preserve">муниципального </w:t>
      </w:r>
      <w:r w:rsidR="00A629AE" w:rsidRPr="00604F04">
        <w:rPr>
          <w:rFonts w:ascii="Times New Roman" w:hAnsi="Times New Roman" w:cs="Times New Roman"/>
          <w:sz w:val="24"/>
          <w:szCs w:val="24"/>
        </w:rPr>
        <w:t>округ</w:t>
      </w:r>
      <w:r w:rsidR="004E3C48" w:rsidRPr="00604F04">
        <w:rPr>
          <w:rFonts w:ascii="Times New Roman" w:hAnsi="Times New Roman" w:cs="Times New Roman"/>
          <w:sz w:val="24"/>
          <w:szCs w:val="24"/>
        </w:rPr>
        <w:t>а</w:t>
      </w:r>
      <w:r w:rsidRPr="00604F04">
        <w:rPr>
          <w:rFonts w:ascii="Times New Roman" w:hAnsi="Times New Roman" w:cs="Times New Roman"/>
          <w:sz w:val="24"/>
          <w:szCs w:val="24"/>
        </w:rPr>
        <w:t>;</w:t>
      </w:r>
    </w:p>
    <w:p w14:paraId="6653288F" w14:textId="6CFE2364" w:rsidR="002B662E" w:rsidRPr="00604F04" w:rsidRDefault="002B662E" w:rsidP="00FD0B3B">
      <w:pPr>
        <w:tabs>
          <w:tab w:val="left" w:pos="851"/>
          <w:tab w:val="left" w:pos="993"/>
        </w:tabs>
        <w:spacing w:after="0" w:line="240" w:lineRule="auto"/>
        <w:ind w:right="56" w:firstLine="851"/>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4) возврат субсидии получателем субсидии производится в течении трех </w:t>
      </w:r>
      <w:r w:rsidR="00EF1D79" w:rsidRPr="00604F04">
        <w:rPr>
          <w:rFonts w:ascii="Times New Roman" w:hAnsi="Times New Roman" w:cs="Times New Roman"/>
          <w:sz w:val="24"/>
          <w:szCs w:val="24"/>
        </w:rPr>
        <w:t>рабочих</w:t>
      </w:r>
      <w:r w:rsidRPr="00604F04">
        <w:rPr>
          <w:rFonts w:ascii="Times New Roman" w:hAnsi="Times New Roman" w:cs="Times New Roman"/>
          <w:sz w:val="24"/>
          <w:szCs w:val="24"/>
        </w:rPr>
        <w:t xml:space="preserve"> дней со дня получения требования о возврате субсидии в бюджет </w:t>
      </w:r>
      <w:r w:rsidR="00FD0B3B" w:rsidRPr="00604F04">
        <w:rPr>
          <w:rFonts w:ascii="Times New Roman" w:hAnsi="Times New Roman" w:cs="Times New Roman"/>
          <w:sz w:val="24"/>
          <w:szCs w:val="24"/>
        </w:rPr>
        <w:t>Нязепетровского</w:t>
      </w:r>
      <w:r w:rsidRPr="00604F04">
        <w:rPr>
          <w:rFonts w:ascii="Times New Roman" w:hAnsi="Times New Roman" w:cs="Times New Roman"/>
          <w:sz w:val="24"/>
          <w:szCs w:val="24"/>
        </w:rPr>
        <w:t xml:space="preserve"> </w:t>
      </w:r>
      <w:r w:rsidR="004E3C48" w:rsidRPr="00604F04">
        <w:rPr>
          <w:rFonts w:ascii="Times New Roman" w:hAnsi="Times New Roman" w:cs="Times New Roman"/>
          <w:sz w:val="24"/>
          <w:szCs w:val="24"/>
        </w:rPr>
        <w:t xml:space="preserve">муниципального </w:t>
      </w:r>
      <w:r w:rsidR="00A629AE" w:rsidRPr="00604F04">
        <w:rPr>
          <w:rFonts w:ascii="Times New Roman" w:hAnsi="Times New Roman" w:cs="Times New Roman"/>
          <w:sz w:val="24"/>
          <w:szCs w:val="24"/>
        </w:rPr>
        <w:t>округ</w:t>
      </w:r>
      <w:r w:rsidR="004E3C48" w:rsidRPr="00604F04">
        <w:rPr>
          <w:rFonts w:ascii="Times New Roman" w:hAnsi="Times New Roman" w:cs="Times New Roman"/>
          <w:sz w:val="24"/>
          <w:szCs w:val="24"/>
        </w:rPr>
        <w:t>а</w:t>
      </w:r>
      <w:r w:rsidRPr="00604F04">
        <w:rPr>
          <w:rFonts w:ascii="Times New Roman" w:hAnsi="Times New Roman" w:cs="Times New Roman"/>
          <w:sz w:val="24"/>
          <w:szCs w:val="24"/>
        </w:rPr>
        <w:t xml:space="preserve"> по реквизитам и коду бюджетной классификации, указанной в требовании. В случае отказа от добровольного возврата либо невозвращения в установленный настоящим Порядком срок средства от предоставленной субсидии взыскиваются в судебном порядке и в соответствии с действующим законодательством Российской Федерации.</w:t>
      </w:r>
    </w:p>
    <w:p w14:paraId="1F47F3AE" w14:textId="0F96312A" w:rsidR="002B662E" w:rsidRPr="00604F04" w:rsidRDefault="002B662E" w:rsidP="00FD0B3B">
      <w:pPr>
        <w:tabs>
          <w:tab w:val="left" w:pos="851"/>
          <w:tab w:val="left" w:pos="993"/>
        </w:tabs>
        <w:spacing w:after="0" w:line="240" w:lineRule="auto"/>
        <w:ind w:right="56" w:firstLine="851"/>
        <w:contextualSpacing/>
        <w:jc w:val="both"/>
        <w:rPr>
          <w:rFonts w:ascii="Times New Roman" w:hAnsi="Times New Roman" w:cs="Times New Roman"/>
          <w:sz w:val="24"/>
          <w:szCs w:val="24"/>
        </w:rPr>
      </w:pPr>
      <w:r w:rsidRPr="00604F04">
        <w:rPr>
          <w:rFonts w:ascii="Times New Roman" w:hAnsi="Times New Roman" w:cs="Times New Roman"/>
          <w:sz w:val="24"/>
          <w:szCs w:val="24"/>
        </w:rPr>
        <w:t>3</w:t>
      </w:r>
      <w:r w:rsidR="00F76280" w:rsidRPr="00604F04">
        <w:rPr>
          <w:rFonts w:ascii="Times New Roman" w:hAnsi="Times New Roman" w:cs="Times New Roman"/>
          <w:sz w:val="24"/>
          <w:szCs w:val="24"/>
        </w:rPr>
        <w:t>5</w:t>
      </w:r>
      <w:r w:rsidRPr="00604F04">
        <w:rPr>
          <w:rFonts w:ascii="Times New Roman" w:hAnsi="Times New Roman" w:cs="Times New Roman"/>
          <w:sz w:val="24"/>
          <w:szCs w:val="24"/>
        </w:rPr>
        <w:t xml:space="preserve">. В случае выявления по итогам проведённых проверок фактов нарушения порядка, условий и целей предоставления субсидии суммы, использованные получателем субсидии не по целевому назначению, подлежат возврату в соответствии с </w:t>
      </w:r>
      <w:r w:rsidR="00EF1D79" w:rsidRPr="00604F04">
        <w:rPr>
          <w:rFonts w:ascii="Times New Roman" w:hAnsi="Times New Roman" w:cs="Times New Roman"/>
          <w:sz w:val="24"/>
          <w:szCs w:val="24"/>
        </w:rPr>
        <w:t xml:space="preserve">подпунктом 4) </w:t>
      </w:r>
      <w:r w:rsidR="00946E2D" w:rsidRPr="00604F04">
        <w:rPr>
          <w:rFonts w:ascii="Times New Roman" w:hAnsi="Times New Roman" w:cs="Times New Roman"/>
          <w:sz w:val="24"/>
          <w:szCs w:val="24"/>
        </w:rPr>
        <w:t>пункта 30</w:t>
      </w:r>
      <w:r w:rsidR="00EF1D79" w:rsidRPr="00604F04">
        <w:rPr>
          <w:rFonts w:ascii="Times New Roman" w:hAnsi="Times New Roman" w:cs="Times New Roman"/>
          <w:sz w:val="24"/>
          <w:szCs w:val="24"/>
        </w:rPr>
        <w:t xml:space="preserve"> настоящего </w:t>
      </w:r>
      <w:r w:rsidRPr="00604F04">
        <w:rPr>
          <w:rFonts w:ascii="Times New Roman" w:hAnsi="Times New Roman" w:cs="Times New Roman"/>
          <w:sz w:val="24"/>
          <w:szCs w:val="24"/>
        </w:rPr>
        <w:t>Порядка.</w:t>
      </w:r>
      <w:r w:rsidRPr="00604F04">
        <w:rPr>
          <w:rFonts w:ascii="Times New Roman" w:hAnsi="Times New Roman" w:cs="Times New Roman"/>
          <w:sz w:val="24"/>
          <w:szCs w:val="24"/>
        </w:rPr>
        <w:cr/>
      </w:r>
      <w:r w:rsidRPr="00604F04">
        <w:rPr>
          <w:rFonts w:ascii="Times New Roman" w:hAnsi="Times New Roman" w:cs="Times New Roman"/>
          <w:sz w:val="24"/>
          <w:szCs w:val="24"/>
        </w:rPr>
        <w:tab/>
        <w:t>3</w:t>
      </w:r>
      <w:r w:rsidR="00F76280" w:rsidRPr="00604F04">
        <w:rPr>
          <w:rFonts w:ascii="Times New Roman" w:hAnsi="Times New Roman" w:cs="Times New Roman"/>
          <w:sz w:val="24"/>
          <w:szCs w:val="24"/>
        </w:rPr>
        <w:t>6</w:t>
      </w:r>
      <w:r w:rsidRPr="00604F04">
        <w:rPr>
          <w:rFonts w:ascii="Times New Roman" w:hAnsi="Times New Roman" w:cs="Times New Roman"/>
          <w:sz w:val="24"/>
          <w:szCs w:val="24"/>
        </w:rPr>
        <w:t xml:space="preserve">. В случае невозврата организацией субсидии в сроки, установленные настоящим </w:t>
      </w:r>
      <w:r w:rsidRPr="00604F04">
        <w:rPr>
          <w:rFonts w:ascii="Times New Roman" w:hAnsi="Times New Roman" w:cs="Times New Roman"/>
          <w:sz w:val="24"/>
          <w:szCs w:val="24"/>
        </w:rPr>
        <w:lastRenderedPageBreak/>
        <w:t>разделом, Администрация принимает меры по взысканию субсидии в судебном порядке в соответствии с действующим законодательством Российской Федерации.</w:t>
      </w:r>
    </w:p>
    <w:p w14:paraId="265C2C1C"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3914F61B" w14:textId="77777777" w:rsidR="00946E2D" w:rsidRPr="00604F04" w:rsidRDefault="00946E2D"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74322BAB" w14:textId="77777777" w:rsidR="00946E2D" w:rsidRPr="00604F04" w:rsidRDefault="00946E2D"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43C2325C" w14:textId="77777777" w:rsidR="00946E2D" w:rsidRPr="00604F04" w:rsidRDefault="00946E2D"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0C12DB5A" w14:textId="77777777" w:rsidR="00946E2D" w:rsidRPr="00604F04" w:rsidRDefault="00946E2D"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4A75BCB3" w14:textId="77777777" w:rsidR="00946E2D" w:rsidRPr="00604F04" w:rsidRDefault="00946E2D"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21D4F0ED" w14:textId="77777777" w:rsidR="00946E2D" w:rsidRPr="00604F04" w:rsidRDefault="00946E2D"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012B7C08" w14:textId="77777777" w:rsidR="00946E2D" w:rsidRPr="00604F04" w:rsidRDefault="00946E2D"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0FE8D2EE" w14:textId="77777777" w:rsidR="00F76280" w:rsidRPr="00604F04" w:rsidRDefault="00F76280"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71F0B08D" w14:textId="77777777" w:rsidR="00F76280" w:rsidRPr="00604F04" w:rsidRDefault="00F76280"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39B204FD" w14:textId="77777777" w:rsidR="00F76280" w:rsidRPr="00604F04" w:rsidRDefault="00F76280"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11F3FF65" w14:textId="77777777" w:rsidR="008746A4" w:rsidRPr="00604F04" w:rsidRDefault="008746A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58998860" w14:textId="77777777" w:rsidR="008746A4" w:rsidRDefault="008746A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672C3CD5"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2726ABBF"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1197753D"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7A795722"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1C10B97A"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48A83631"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7833CA77"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75EB412C"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5D301E42"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1A05ABC3"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669B0CE3"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654A5161"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6F20EC2C"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5D115070"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7C47CDA6"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69A947E6"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1E38204B"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6A3B99A3"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0B81EB7E"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1233FC1F"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6F5BDF57"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329401A5"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730FE64A"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44028C6F"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30D2595D"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10BB12DD"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73CF6619"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768CC7A9"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11D4A4E5"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25C69A78"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4F20A6B0"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32A79783"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626C53CE" w14:textId="77777777" w:rsid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70D7F028" w14:textId="77777777" w:rsidR="00604F04" w:rsidRPr="00604F04" w:rsidRDefault="00604F0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1511BE0B" w14:textId="77777777" w:rsidR="008746A4" w:rsidRPr="00604F04" w:rsidRDefault="008746A4"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7C4200C4" w14:textId="77777777" w:rsidR="00946E2D" w:rsidRPr="00604F04" w:rsidRDefault="00946E2D" w:rsidP="00FD0B3B">
      <w:pPr>
        <w:tabs>
          <w:tab w:val="left" w:pos="851"/>
          <w:tab w:val="left" w:pos="993"/>
        </w:tabs>
        <w:spacing w:after="0" w:line="240" w:lineRule="auto"/>
        <w:ind w:right="56"/>
        <w:contextualSpacing/>
        <w:jc w:val="both"/>
        <w:rPr>
          <w:rFonts w:ascii="Times New Roman" w:hAnsi="Times New Roman" w:cs="Times New Roman"/>
          <w:sz w:val="24"/>
          <w:szCs w:val="24"/>
        </w:rPr>
      </w:pPr>
    </w:p>
    <w:tbl>
      <w:tblPr>
        <w:tblStyle w:val="ac"/>
        <w:tblW w:w="4678"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604F04" w:rsidRPr="00604F04" w14:paraId="45080247" w14:textId="77777777" w:rsidTr="004E3C48">
        <w:tc>
          <w:tcPr>
            <w:tcW w:w="4678" w:type="dxa"/>
          </w:tcPr>
          <w:p w14:paraId="644CFEF4" w14:textId="77777777" w:rsidR="004E3C48" w:rsidRPr="00604F04" w:rsidRDefault="00662048" w:rsidP="00FD0B3B">
            <w:pPr>
              <w:ind w:left="-249"/>
              <w:contextualSpacing/>
              <w:jc w:val="center"/>
              <w:rPr>
                <w:rFonts w:ascii="Times New Roman" w:hAnsi="Times New Roman" w:cs="Times New Roman"/>
                <w:sz w:val="24"/>
                <w:szCs w:val="24"/>
              </w:rPr>
            </w:pPr>
            <w:r w:rsidRPr="00604F04">
              <w:rPr>
                <w:rFonts w:ascii="Times New Roman" w:hAnsi="Times New Roman" w:cs="Times New Roman"/>
                <w:sz w:val="24"/>
                <w:szCs w:val="24"/>
              </w:rPr>
              <w:lastRenderedPageBreak/>
              <w:t xml:space="preserve">            </w:t>
            </w:r>
            <w:r w:rsidR="004E3C48" w:rsidRPr="00604F04">
              <w:rPr>
                <w:rFonts w:ascii="Times New Roman" w:hAnsi="Times New Roman" w:cs="Times New Roman"/>
                <w:sz w:val="24"/>
                <w:szCs w:val="24"/>
              </w:rPr>
              <w:t xml:space="preserve">ПРИЛОЖЕНИЕ </w:t>
            </w:r>
            <w:r w:rsidRPr="00604F04">
              <w:rPr>
                <w:rFonts w:ascii="Times New Roman" w:hAnsi="Times New Roman" w:cs="Times New Roman"/>
                <w:sz w:val="24"/>
                <w:szCs w:val="24"/>
              </w:rPr>
              <w:t>1</w:t>
            </w:r>
          </w:p>
          <w:p w14:paraId="50F0E82E" w14:textId="06C59236" w:rsidR="004E3C48" w:rsidRPr="00604F04" w:rsidRDefault="004E3C48" w:rsidP="003D0235">
            <w:pPr>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к Порядку </w:t>
            </w:r>
            <w:r w:rsidR="003D0235" w:rsidRPr="00604F04">
              <w:rPr>
                <w:rFonts w:ascii="Times New Roman" w:eastAsia="Times New Roman" w:hAnsi="Times New Roman" w:cs="Times New Roman"/>
                <w:sz w:val="24"/>
                <w:szCs w:val="24"/>
              </w:rPr>
              <w:t xml:space="preserve">предоставления субсидий из бюджета Нязепетровского муниципального </w:t>
            </w:r>
            <w:r w:rsidR="00A629AE" w:rsidRPr="00604F04">
              <w:rPr>
                <w:rFonts w:ascii="Times New Roman" w:eastAsia="Times New Roman" w:hAnsi="Times New Roman" w:cs="Times New Roman"/>
                <w:sz w:val="24"/>
                <w:szCs w:val="24"/>
              </w:rPr>
              <w:t>округ</w:t>
            </w:r>
            <w:r w:rsidR="003D0235" w:rsidRPr="00604F04">
              <w:rPr>
                <w:rFonts w:ascii="Times New Roman" w:eastAsia="Times New Roman" w:hAnsi="Times New Roman" w:cs="Times New Roman"/>
                <w:sz w:val="24"/>
                <w:szCs w:val="24"/>
              </w:rPr>
              <w:t xml:space="preserve">а </w:t>
            </w:r>
            <w:r w:rsidR="00760CEC" w:rsidRPr="00604F04">
              <w:rPr>
                <w:rFonts w:ascii="Times New Roman" w:eastAsia="Times New Roman" w:hAnsi="Times New Roman" w:cs="Times New Roman"/>
                <w:sz w:val="24"/>
                <w:szCs w:val="24"/>
              </w:rPr>
              <w:t xml:space="preserve">социально ориентированным </w:t>
            </w:r>
            <w:r w:rsidR="002C14BA" w:rsidRPr="00604F04">
              <w:rPr>
                <w:rFonts w:ascii="Times New Roman" w:eastAsia="Times New Roman" w:hAnsi="Times New Roman" w:cs="Times New Roman"/>
                <w:sz w:val="24"/>
                <w:szCs w:val="24"/>
              </w:rPr>
              <w:t>некоммерческим организациям</w:t>
            </w:r>
            <w:r w:rsidR="003D0235" w:rsidRPr="00604F04">
              <w:rPr>
                <w:rFonts w:ascii="Times New Roman" w:eastAsia="Times New Roman" w:hAnsi="Times New Roman" w:cs="Times New Roman"/>
                <w:sz w:val="24"/>
                <w:szCs w:val="24"/>
              </w:rPr>
              <w:t xml:space="preserve">, </w:t>
            </w:r>
            <w:r w:rsidR="003D0235" w:rsidRPr="00604F04">
              <w:rPr>
                <w:rFonts w:ascii="Times New Roman" w:hAnsi="Times New Roman" w:cs="Times New Roman"/>
                <w:sz w:val="24"/>
                <w:szCs w:val="24"/>
              </w:rPr>
              <w:t>осуществляющим деятельность по выпуску, распространению и тиражированию общественно-политических газет</w:t>
            </w:r>
          </w:p>
        </w:tc>
      </w:tr>
      <w:tr w:rsidR="00604F04" w:rsidRPr="00604F04" w14:paraId="20A2F9BF" w14:textId="77777777" w:rsidTr="004E3C48">
        <w:tc>
          <w:tcPr>
            <w:tcW w:w="4678" w:type="dxa"/>
          </w:tcPr>
          <w:p w14:paraId="44C3A523" w14:textId="77777777" w:rsidR="003D0235" w:rsidRPr="00604F04" w:rsidRDefault="003D0235" w:rsidP="00FD0B3B">
            <w:pPr>
              <w:ind w:left="-249"/>
              <w:contextualSpacing/>
              <w:jc w:val="center"/>
              <w:rPr>
                <w:rFonts w:ascii="Times New Roman" w:hAnsi="Times New Roman" w:cs="Times New Roman"/>
                <w:sz w:val="24"/>
                <w:szCs w:val="24"/>
              </w:rPr>
            </w:pPr>
          </w:p>
        </w:tc>
      </w:tr>
    </w:tbl>
    <w:p w14:paraId="5F4C4844"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0C7D36D1" w14:textId="77777777" w:rsidR="002B662E" w:rsidRPr="00604F04" w:rsidRDefault="002B662E" w:rsidP="00FD0B3B">
      <w:pPr>
        <w:tabs>
          <w:tab w:val="left" w:pos="851"/>
          <w:tab w:val="left" w:pos="993"/>
        </w:tabs>
        <w:spacing w:after="0" w:line="240" w:lineRule="auto"/>
        <w:ind w:right="56"/>
        <w:contextualSpacing/>
        <w:jc w:val="center"/>
        <w:rPr>
          <w:rFonts w:ascii="Times New Roman" w:hAnsi="Times New Roman" w:cs="Times New Roman"/>
          <w:sz w:val="24"/>
          <w:szCs w:val="24"/>
        </w:rPr>
      </w:pPr>
      <w:r w:rsidRPr="00604F04">
        <w:rPr>
          <w:rFonts w:ascii="Times New Roman" w:hAnsi="Times New Roman" w:cs="Times New Roman"/>
          <w:sz w:val="24"/>
          <w:szCs w:val="24"/>
        </w:rPr>
        <w:t>Заявка</w:t>
      </w:r>
    </w:p>
    <w:p w14:paraId="7E574147" w14:textId="28245DA8" w:rsidR="003D0235" w:rsidRPr="00604F04" w:rsidRDefault="00324772" w:rsidP="00250766">
      <w:pPr>
        <w:tabs>
          <w:tab w:val="left" w:pos="851"/>
          <w:tab w:val="left" w:pos="993"/>
        </w:tabs>
        <w:spacing w:after="0" w:line="240" w:lineRule="auto"/>
        <w:ind w:right="56"/>
        <w:contextualSpacing/>
        <w:jc w:val="center"/>
        <w:rPr>
          <w:rFonts w:ascii="Times New Roman" w:hAnsi="Times New Roman" w:cs="Times New Roman"/>
          <w:sz w:val="24"/>
          <w:szCs w:val="24"/>
        </w:rPr>
      </w:pPr>
      <w:r w:rsidRPr="00604F04">
        <w:rPr>
          <w:rFonts w:ascii="Times New Roman" w:hAnsi="Times New Roman" w:cs="Times New Roman"/>
          <w:sz w:val="24"/>
          <w:szCs w:val="24"/>
        </w:rPr>
        <w:t xml:space="preserve">на участие в отборе </w:t>
      </w:r>
      <w:r w:rsidR="002B662E" w:rsidRPr="00604F04">
        <w:rPr>
          <w:rFonts w:ascii="Times New Roman" w:hAnsi="Times New Roman" w:cs="Times New Roman"/>
          <w:sz w:val="24"/>
          <w:szCs w:val="24"/>
        </w:rPr>
        <w:t xml:space="preserve">на предоставление субсидии </w:t>
      </w:r>
      <w:r w:rsidR="005D3F85" w:rsidRPr="00604F04">
        <w:rPr>
          <w:rFonts w:ascii="Times New Roman" w:hAnsi="Times New Roman" w:cs="Times New Roman"/>
          <w:sz w:val="24"/>
          <w:szCs w:val="24"/>
        </w:rPr>
        <w:t xml:space="preserve">из бюджета </w:t>
      </w:r>
      <w:r w:rsidR="00FD0B3B" w:rsidRPr="00604F04">
        <w:rPr>
          <w:rFonts w:ascii="Times New Roman" w:hAnsi="Times New Roman" w:cs="Times New Roman"/>
          <w:sz w:val="24"/>
          <w:szCs w:val="24"/>
        </w:rPr>
        <w:t>Нязепетровского</w:t>
      </w:r>
      <w:r w:rsidR="005D3F85" w:rsidRPr="00604F04">
        <w:rPr>
          <w:rFonts w:ascii="Times New Roman" w:hAnsi="Times New Roman" w:cs="Times New Roman"/>
          <w:sz w:val="24"/>
          <w:szCs w:val="24"/>
        </w:rPr>
        <w:t xml:space="preserve"> муниципального </w:t>
      </w:r>
      <w:r w:rsidR="00A629AE" w:rsidRPr="00604F04">
        <w:rPr>
          <w:rFonts w:ascii="Times New Roman" w:hAnsi="Times New Roman" w:cs="Times New Roman"/>
          <w:sz w:val="24"/>
          <w:szCs w:val="24"/>
        </w:rPr>
        <w:t>округ</w:t>
      </w:r>
      <w:r w:rsidR="005D3F85" w:rsidRPr="00604F04">
        <w:rPr>
          <w:rFonts w:ascii="Times New Roman" w:hAnsi="Times New Roman" w:cs="Times New Roman"/>
          <w:sz w:val="24"/>
          <w:szCs w:val="24"/>
        </w:rPr>
        <w:t xml:space="preserve">а </w:t>
      </w:r>
      <w:r w:rsidR="002C14BA" w:rsidRPr="00604F04">
        <w:rPr>
          <w:rFonts w:ascii="Times New Roman" w:hAnsi="Times New Roman" w:cs="Times New Roman"/>
          <w:sz w:val="24"/>
          <w:szCs w:val="24"/>
        </w:rPr>
        <w:t>некоммерческим организациям</w:t>
      </w:r>
      <w:r w:rsidR="002B662E" w:rsidRPr="00604F04">
        <w:rPr>
          <w:rFonts w:ascii="Times New Roman" w:hAnsi="Times New Roman" w:cs="Times New Roman"/>
          <w:sz w:val="24"/>
          <w:szCs w:val="24"/>
        </w:rPr>
        <w:t>,</w:t>
      </w:r>
      <w:r w:rsidR="00250766" w:rsidRPr="00604F04">
        <w:rPr>
          <w:rFonts w:ascii="Times New Roman" w:hAnsi="Times New Roman" w:cs="Times New Roman"/>
          <w:sz w:val="24"/>
          <w:szCs w:val="24"/>
        </w:rPr>
        <w:t xml:space="preserve"> </w:t>
      </w:r>
      <w:r w:rsidR="002B662E" w:rsidRPr="00604F04">
        <w:rPr>
          <w:rFonts w:ascii="Times New Roman" w:hAnsi="Times New Roman" w:cs="Times New Roman"/>
          <w:sz w:val="24"/>
          <w:szCs w:val="24"/>
        </w:rPr>
        <w:t xml:space="preserve">осуществляющим деятельность </w:t>
      </w:r>
      <w:r w:rsidR="003D0235" w:rsidRPr="00604F04">
        <w:rPr>
          <w:rFonts w:ascii="Times New Roman" w:hAnsi="Times New Roman" w:cs="Times New Roman"/>
          <w:sz w:val="24"/>
          <w:szCs w:val="24"/>
        </w:rPr>
        <w:t xml:space="preserve">по выпуску, распространению и тиражированию общественно-политических газет </w:t>
      </w:r>
    </w:p>
    <w:p w14:paraId="031763D0" w14:textId="77777777" w:rsidR="003D0235" w:rsidRPr="00604F04" w:rsidRDefault="003D0235" w:rsidP="003D0235">
      <w:pPr>
        <w:spacing w:after="0" w:line="240" w:lineRule="auto"/>
        <w:ind w:right="-285" w:firstLine="567"/>
        <w:contextualSpacing/>
        <w:jc w:val="center"/>
        <w:rPr>
          <w:rFonts w:ascii="Times New Roman" w:hAnsi="Times New Roman" w:cs="Times New Roman"/>
          <w:sz w:val="24"/>
          <w:szCs w:val="24"/>
        </w:rPr>
      </w:pPr>
    </w:p>
    <w:p w14:paraId="4A907336" w14:textId="62B98B07" w:rsidR="002B662E" w:rsidRPr="00604F04" w:rsidRDefault="002B662E" w:rsidP="003D0235">
      <w:pPr>
        <w:spacing w:after="0" w:line="240" w:lineRule="auto"/>
        <w:ind w:right="-285" w:firstLine="567"/>
        <w:contextualSpacing/>
        <w:jc w:val="center"/>
        <w:rPr>
          <w:rFonts w:ascii="Times New Roman" w:hAnsi="Times New Roman" w:cs="Times New Roman"/>
          <w:sz w:val="24"/>
          <w:szCs w:val="24"/>
        </w:rPr>
      </w:pPr>
      <w:r w:rsidRPr="00604F04">
        <w:rPr>
          <w:rFonts w:ascii="Times New Roman" w:hAnsi="Times New Roman" w:cs="Times New Roman"/>
          <w:sz w:val="24"/>
          <w:szCs w:val="24"/>
        </w:rPr>
        <w:t>за ________________ 20___ года</w:t>
      </w:r>
    </w:p>
    <w:p w14:paraId="22A0B95C"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0AF3B0A1"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    Прошу предоставить субсидию на финансовое </w:t>
      </w:r>
      <w:r w:rsidR="005D3F85" w:rsidRPr="00604F04">
        <w:rPr>
          <w:rFonts w:ascii="Times New Roman" w:hAnsi="Times New Roman" w:cs="Times New Roman"/>
          <w:sz w:val="24"/>
          <w:szCs w:val="24"/>
        </w:rPr>
        <w:t>обеспечение</w:t>
      </w:r>
      <w:r w:rsidRPr="00604F04">
        <w:rPr>
          <w:rFonts w:ascii="Times New Roman" w:hAnsi="Times New Roman" w:cs="Times New Roman"/>
          <w:sz w:val="24"/>
          <w:szCs w:val="24"/>
        </w:rPr>
        <w:t xml:space="preserve"> затрат связанных с осуществлением уставной деятельности организации, для</w:t>
      </w:r>
    </w:p>
    <w:p w14:paraId="41CBB86D" w14:textId="335CD4FE"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___________________________________________________</w:t>
      </w:r>
      <w:r w:rsidR="00662048" w:rsidRPr="00604F04">
        <w:rPr>
          <w:rFonts w:ascii="Times New Roman" w:hAnsi="Times New Roman" w:cs="Times New Roman"/>
          <w:sz w:val="24"/>
          <w:szCs w:val="24"/>
        </w:rPr>
        <w:t>_____________</w:t>
      </w:r>
      <w:r w:rsidRPr="00604F04">
        <w:rPr>
          <w:rFonts w:ascii="Times New Roman" w:hAnsi="Times New Roman" w:cs="Times New Roman"/>
          <w:sz w:val="24"/>
          <w:szCs w:val="24"/>
        </w:rPr>
        <w:t>____</w:t>
      </w:r>
    </w:p>
    <w:p w14:paraId="3F6F0052"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            </w:t>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Pr="00604F04">
        <w:rPr>
          <w:rFonts w:ascii="Times New Roman" w:hAnsi="Times New Roman" w:cs="Times New Roman"/>
          <w:sz w:val="24"/>
          <w:szCs w:val="24"/>
        </w:rPr>
        <w:t xml:space="preserve"> (наименование организации, адрес)</w:t>
      </w:r>
    </w:p>
    <w:p w14:paraId="206C11A6" w14:textId="728F9726"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и перечислить на расчётный счёт:</w:t>
      </w:r>
      <w:r w:rsidR="00662048" w:rsidRPr="00604F04">
        <w:rPr>
          <w:rFonts w:ascii="Times New Roman" w:hAnsi="Times New Roman" w:cs="Times New Roman"/>
          <w:sz w:val="24"/>
          <w:szCs w:val="24"/>
        </w:rPr>
        <w:t xml:space="preserve"> _______</w:t>
      </w:r>
      <w:r w:rsidRPr="00604F04">
        <w:rPr>
          <w:rFonts w:ascii="Times New Roman" w:hAnsi="Times New Roman" w:cs="Times New Roman"/>
          <w:sz w:val="24"/>
          <w:szCs w:val="24"/>
        </w:rPr>
        <w:t>_____________________________________</w:t>
      </w:r>
      <w:r w:rsidR="003D0235" w:rsidRPr="00604F04">
        <w:rPr>
          <w:rFonts w:ascii="Times New Roman" w:hAnsi="Times New Roman" w:cs="Times New Roman"/>
          <w:sz w:val="24"/>
          <w:szCs w:val="24"/>
        </w:rPr>
        <w:t>_________________</w:t>
      </w:r>
      <w:r w:rsidRPr="00604F04">
        <w:rPr>
          <w:rFonts w:ascii="Times New Roman" w:hAnsi="Times New Roman" w:cs="Times New Roman"/>
          <w:sz w:val="24"/>
          <w:szCs w:val="24"/>
        </w:rPr>
        <w:t>______</w:t>
      </w:r>
    </w:p>
    <w:p w14:paraId="6CEDC832"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                     </w:t>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Pr="00604F04">
        <w:rPr>
          <w:rFonts w:ascii="Times New Roman" w:hAnsi="Times New Roman" w:cs="Times New Roman"/>
          <w:sz w:val="24"/>
          <w:szCs w:val="24"/>
        </w:rPr>
        <w:t>(банковские реквизиты, ИНН, КПП)</w:t>
      </w:r>
    </w:p>
    <w:p w14:paraId="79261D86" w14:textId="6D90BE51"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в размере ______________</w:t>
      </w:r>
      <w:r w:rsidR="00662048" w:rsidRPr="00604F04">
        <w:rPr>
          <w:rFonts w:ascii="Times New Roman" w:hAnsi="Times New Roman" w:cs="Times New Roman"/>
          <w:sz w:val="24"/>
          <w:szCs w:val="24"/>
        </w:rPr>
        <w:t>______</w:t>
      </w:r>
      <w:r w:rsidRPr="00604F04">
        <w:rPr>
          <w:rFonts w:ascii="Times New Roman" w:hAnsi="Times New Roman" w:cs="Times New Roman"/>
          <w:sz w:val="24"/>
          <w:szCs w:val="24"/>
        </w:rPr>
        <w:t>______________________________</w:t>
      </w:r>
      <w:r w:rsidR="003D0235" w:rsidRPr="00604F04">
        <w:rPr>
          <w:rFonts w:ascii="Times New Roman" w:hAnsi="Times New Roman" w:cs="Times New Roman"/>
          <w:sz w:val="24"/>
          <w:szCs w:val="24"/>
        </w:rPr>
        <w:t>_________</w:t>
      </w:r>
    </w:p>
    <w:p w14:paraId="46478528"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                        </w:t>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Pr="00604F04">
        <w:rPr>
          <w:rFonts w:ascii="Times New Roman" w:hAnsi="Times New Roman" w:cs="Times New Roman"/>
          <w:sz w:val="24"/>
          <w:szCs w:val="24"/>
        </w:rPr>
        <w:t xml:space="preserve"> (сумма прописью в рублях)</w:t>
      </w:r>
    </w:p>
    <w:p w14:paraId="40CC2387" w14:textId="58DFA04F" w:rsidR="005D3F85"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в соответствии с Порядком </w:t>
      </w:r>
      <w:r w:rsidR="005D3F85" w:rsidRPr="00604F04">
        <w:rPr>
          <w:rFonts w:ascii="Times New Roman" w:hAnsi="Times New Roman" w:cs="Times New Roman"/>
          <w:sz w:val="24"/>
          <w:szCs w:val="24"/>
        </w:rPr>
        <w:t xml:space="preserve">предоставление субсидии из бюджета </w:t>
      </w:r>
      <w:r w:rsidR="00FD0B3B" w:rsidRPr="00604F04">
        <w:rPr>
          <w:rFonts w:ascii="Times New Roman" w:hAnsi="Times New Roman" w:cs="Times New Roman"/>
          <w:sz w:val="24"/>
          <w:szCs w:val="24"/>
        </w:rPr>
        <w:t>Нязепетровского</w:t>
      </w:r>
      <w:r w:rsidR="005D3F85" w:rsidRPr="00604F04">
        <w:rPr>
          <w:rFonts w:ascii="Times New Roman" w:hAnsi="Times New Roman" w:cs="Times New Roman"/>
          <w:sz w:val="24"/>
          <w:szCs w:val="24"/>
        </w:rPr>
        <w:t xml:space="preserve"> муниципального </w:t>
      </w:r>
      <w:r w:rsidR="00A629AE" w:rsidRPr="00604F04">
        <w:rPr>
          <w:rFonts w:ascii="Times New Roman" w:hAnsi="Times New Roman" w:cs="Times New Roman"/>
          <w:sz w:val="24"/>
          <w:szCs w:val="24"/>
        </w:rPr>
        <w:t>округ</w:t>
      </w:r>
      <w:r w:rsidR="005D3F85" w:rsidRPr="00604F04">
        <w:rPr>
          <w:rFonts w:ascii="Times New Roman" w:hAnsi="Times New Roman" w:cs="Times New Roman"/>
          <w:sz w:val="24"/>
          <w:szCs w:val="24"/>
        </w:rPr>
        <w:t xml:space="preserve">а </w:t>
      </w:r>
      <w:r w:rsidR="002C14BA" w:rsidRPr="00604F04">
        <w:rPr>
          <w:rFonts w:ascii="Times New Roman" w:hAnsi="Times New Roman" w:cs="Times New Roman"/>
          <w:sz w:val="24"/>
          <w:szCs w:val="24"/>
        </w:rPr>
        <w:t>некоммерческим организациям</w:t>
      </w:r>
      <w:r w:rsidR="005D3F85" w:rsidRPr="00604F04">
        <w:rPr>
          <w:rFonts w:ascii="Times New Roman" w:hAnsi="Times New Roman" w:cs="Times New Roman"/>
          <w:sz w:val="24"/>
          <w:szCs w:val="24"/>
        </w:rPr>
        <w:t xml:space="preserve">, </w:t>
      </w:r>
      <w:r w:rsidR="004E48A9" w:rsidRPr="00604F04">
        <w:rPr>
          <w:rFonts w:ascii="Times New Roman" w:hAnsi="Times New Roman" w:cs="Times New Roman"/>
          <w:sz w:val="24"/>
          <w:szCs w:val="24"/>
        </w:rPr>
        <w:t>осуществляющим деятельность по выпуску, распространению и тиражированию общественно-политических газет</w:t>
      </w:r>
    </w:p>
    <w:p w14:paraId="727BBD45" w14:textId="77777777" w:rsidR="002B662E" w:rsidRPr="00604F04" w:rsidRDefault="002B662E" w:rsidP="00FD0B3B">
      <w:pPr>
        <w:spacing w:after="0" w:line="240" w:lineRule="auto"/>
        <w:ind w:right="-285" w:firstLine="567"/>
        <w:contextualSpacing/>
        <w:rPr>
          <w:rFonts w:ascii="Times New Roman" w:hAnsi="Times New Roman" w:cs="Times New Roman"/>
          <w:sz w:val="24"/>
          <w:szCs w:val="24"/>
        </w:rPr>
      </w:pPr>
    </w:p>
    <w:p w14:paraId="1018E7FF"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Приложение:</w:t>
      </w:r>
    </w:p>
    <w:p w14:paraId="2688D2B7"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1.</w:t>
      </w:r>
    </w:p>
    <w:p w14:paraId="6A088F58"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2.</w:t>
      </w:r>
    </w:p>
    <w:p w14:paraId="65700D24"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3.</w:t>
      </w:r>
    </w:p>
    <w:p w14:paraId="16B506AE"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Руководитель организации      ____________ (______________)</w:t>
      </w:r>
    </w:p>
    <w:p w14:paraId="39CE0A91"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                                                          </w:t>
      </w:r>
      <w:r w:rsidR="00662048" w:rsidRPr="00604F04">
        <w:rPr>
          <w:rFonts w:ascii="Times New Roman" w:hAnsi="Times New Roman" w:cs="Times New Roman"/>
          <w:sz w:val="24"/>
          <w:szCs w:val="24"/>
        </w:rPr>
        <w:tab/>
      </w:r>
      <w:r w:rsidRPr="00604F04">
        <w:rPr>
          <w:rFonts w:ascii="Times New Roman" w:hAnsi="Times New Roman" w:cs="Times New Roman"/>
          <w:sz w:val="24"/>
          <w:szCs w:val="24"/>
        </w:rPr>
        <w:t xml:space="preserve">(подпись)      </w:t>
      </w:r>
      <w:r w:rsidR="00662048" w:rsidRPr="00604F04">
        <w:rPr>
          <w:rFonts w:ascii="Times New Roman" w:hAnsi="Times New Roman" w:cs="Times New Roman"/>
          <w:sz w:val="24"/>
          <w:szCs w:val="24"/>
        </w:rPr>
        <w:tab/>
        <w:t xml:space="preserve">     </w:t>
      </w:r>
      <w:r w:rsidRPr="00604F04">
        <w:rPr>
          <w:rFonts w:ascii="Times New Roman" w:hAnsi="Times New Roman" w:cs="Times New Roman"/>
          <w:sz w:val="24"/>
          <w:szCs w:val="24"/>
        </w:rPr>
        <w:t xml:space="preserve"> (Ф.И.О.)</w:t>
      </w:r>
    </w:p>
    <w:p w14:paraId="30782FD9"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0DD06323"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Главный бухгалтер организации ____________ (______________)</w:t>
      </w:r>
    </w:p>
    <w:p w14:paraId="0E77FE40"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 xml:space="preserve">                                                </w:t>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Pr="00604F04">
        <w:rPr>
          <w:rFonts w:ascii="Times New Roman" w:hAnsi="Times New Roman" w:cs="Times New Roman"/>
          <w:sz w:val="24"/>
          <w:szCs w:val="24"/>
        </w:rPr>
        <w:t xml:space="preserve">(подпись)       </w:t>
      </w:r>
      <w:r w:rsidR="00662048" w:rsidRPr="00604F04">
        <w:rPr>
          <w:rFonts w:ascii="Times New Roman" w:hAnsi="Times New Roman" w:cs="Times New Roman"/>
          <w:sz w:val="24"/>
          <w:szCs w:val="24"/>
        </w:rPr>
        <w:tab/>
        <w:t xml:space="preserve">        </w:t>
      </w:r>
      <w:r w:rsidRPr="00604F04">
        <w:rPr>
          <w:rFonts w:ascii="Times New Roman" w:hAnsi="Times New Roman" w:cs="Times New Roman"/>
          <w:sz w:val="24"/>
          <w:szCs w:val="24"/>
        </w:rPr>
        <w:t>(Ф.И.О.)</w:t>
      </w:r>
    </w:p>
    <w:p w14:paraId="2C618A22" w14:textId="77777777" w:rsidR="00662048" w:rsidRPr="00604F04" w:rsidRDefault="00662048" w:rsidP="00FD0B3B">
      <w:pPr>
        <w:tabs>
          <w:tab w:val="left" w:pos="851"/>
          <w:tab w:val="left" w:pos="993"/>
        </w:tabs>
        <w:spacing w:after="0" w:line="240" w:lineRule="auto"/>
        <w:ind w:right="56"/>
        <w:contextualSpacing/>
        <w:jc w:val="both"/>
        <w:rPr>
          <w:rFonts w:ascii="Times New Roman" w:hAnsi="Times New Roman" w:cs="Times New Roman"/>
          <w:sz w:val="24"/>
          <w:szCs w:val="24"/>
        </w:rPr>
      </w:pPr>
    </w:p>
    <w:p w14:paraId="34FD0CA0" w14:textId="77777777" w:rsidR="002B662E"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rPr>
      </w:pPr>
      <w:r w:rsidRPr="00604F04">
        <w:rPr>
          <w:rFonts w:ascii="Times New Roman" w:hAnsi="Times New Roman" w:cs="Times New Roman"/>
          <w:sz w:val="24"/>
          <w:szCs w:val="24"/>
        </w:rPr>
        <w:t>Исполнитель:__________________________________</w:t>
      </w:r>
    </w:p>
    <w:p w14:paraId="6ADA1A88" w14:textId="77777777" w:rsidR="00FD0EC1" w:rsidRPr="00604F04" w:rsidRDefault="002B662E" w:rsidP="00FD0B3B">
      <w:pPr>
        <w:tabs>
          <w:tab w:val="left" w:pos="851"/>
          <w:tab w:val="left" w:pos="993"/>
        </w:tabs>
        <w:spacing w:after="0" w:line="240" w:lineRule="auto"/>
        <w:ind w:right="56"/>
        <w:contextualSpacing/>
        <w:jc w:val="both"/>
        <w:rPr>
          <w:rFonts w:ascii="Times New Roman" w:hAnsi="Times New Roman" w:cs="Times New Roman"/>
          <w:sz w:val="24"/>
          <w:szCs w:val="24"/>
          <w:highlight w:val="yellow"/>
        </w:rPr>
      </w:pPr>
      <w:r w:rsidRPr="00604F04">
        <w:rPr>
          <w:rFonts w:ascii="Times New Roman" w:hAnsi="Times New Roman" w:cs="Times New Roman"/>
          <w:sz w:val="24"/>
          <w:szCs w:val="24"/>
        </w:rPr>
        <w:t xml:space="preserve">            </w:t>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00662048" w:rsidRPr="00604F04">
        <w:rPr>
          <w:rFonts w:ascii="Times New Roman" w:hAnsi="Times New Roman" w:cs="Times New Roman"/>
          <w:sz w:val="24"/>
          <w:szCs w:val="24"/>
        </w:rPr>
        <w:tab/>
      </w:r>
      <w:r w:rsidRPr="00604F04">
        <w:rPr>
          <w:rFonts w:ascii="Times New Roman" w:hAnsi="Times New Roman" w:cs="Times New Roman"/>
          <w:sz w:val="24"/>
          <w:szCs w:val="24"/>
        </w:rPr>
        <w:t xml:space="preserve">  (Ф.И.О., телефон)</w:t>
      </w:r>
    </w:p>
    <w:p w14:paraId="4C38CD64" w14:textId="77777777" w:rsidR="001426FE" w:rsidRDefault="001426FE" w:rsidP="00FD0B3B">
      <w:pPr>
        <w:tabs>
          <w:tab w:val="left" w:pos="851"/>
        </w:tabs>
        <w:spacing w:after="0" w:line="240" w:lineRule="auto"/>
        <w:ind w:right="-1"/>
        <w:contextualSpacing/>
        <w:jc w:val="both"/>
        <w:rPr>
          <w:rFonts w:ascii="Times New Roman" w:eastAsia="Times New Roman" w:hAnsi="Times New Roman" w:cs="Times New Roman"/>
          <w:sz w:val="24"/>
          <w:szCs w:val="24"/>
        </w:rPr>
      </w:pPr>
    </w:p>
    <w:p w14:paraId="27252512" w14:textId="77777777" w:rsidR="00604F04" w:rsidRDefault="00604F04" w:rsidP="00FD0B3B">
      <w:pPr>
        <w:tabs>
          <w:tab w:val="left" w:pos="851"/>
        </w:tabs>
        <w:spacing w:after="0" w:line="240" w:lineRule="auto"/>
        <w:ind w:right="-1"/>
        <w:contextualSpacing/>
        <w:jc w:val="both"/>
        <w:rPr>
          <w:rFonts w:ascii="Times New Roman" w:eastAsia="Times New Roman" w:hAnsi="Times New Roman" w:cs="Times New Roman"/>
          <w:sz w:val="24"/>
          <w:szCs w:val="24"/>
        </w:rPr>
      </w:pPr>
    </w:p>
    <w:p w14:paraId="570BE4CD" w14:textId="77777777" w:rsidR="00604F04" w:rsidRDefault="00604F04" w:rsidP="00FD0B3B">
      <w:pPr>
        <w:tabs>
          <w:tab w:val="left" w:pos="851"/>
        </w:tabs>
        <w:spacing w:after="0" w:line="240" w:lineRule="auto"/>
        <w:ind w:right="-1"/>
        <w:contextualSpacing/>
        <w:jc w:val="both"/>
        <w:rPr>
          <w:rFonts w:ascii="Times New Roman" w:eastAsia="Times New Roman" w:hAnsi="Times New Roman" w:cs="Times New Roman"/>
          <w:sz w:val="24"/>
          <w:szCs w:val="24"/>
        </w:rPr>
      </w:pPr>
    </w:p>
    <w:p w14:paraId="7E556E53" w14:textId="77777777" w:rsidR="00604F04" w:rsidRDefault="00604F04" w:rsidP="00FD0B3B">
      <w:pPr>
        <w:tabs>
          <w:tab w:val="left" w:pos="851"/>
        </w:tabs>
        <w:spacing w:after="0" w:line="240" w:lineRule="auto"/>
        <w:ind w:right="-1"/>
        <w:contextualSpacing/>
        <w:jc w:val="both"/>
        <w:rPr>
          <w:rFonts w:ascii="Times New Roman" w:eastAsia="Times New Roman" w:hAnsi="Times New Roman" w:cs="Times New Roman"/>
          <w:sz w:val="24"/>
          <w:szCs w:val="24"/>
        </w:rPr>
      </w:pPr>
    </w:p>
    <w:p w14:paraId="2E766EE6" w14:textId="77777777" w:rsidR="00604F04" w:rsidRDefault="00604F04" w:rsidP="00FD0B3B">
      <w:pPr>
        <w:tabs>
          <w:tab w:val="left" w:pos="851"/>
        </w:tabs>
        <w:spacing w:after="0" w:line="240" w:lineRule="auto"/>
        <w:ind w:right="-1"/>
        <w:contextualSpacing/>
        <w:jc w:val="both"/>
        <w:rPr>
          <w:rFonts w:ascii="Times New Roman" w:eastAsia="Times New Roman" w:hAnsi="Times New Roman" w:cs="Times New Roman"/>
          <w:sz w:val="24"/>
          <w:szCs w:val="24"/>
        </w:rPr>
      </w:pPr>
    </w:p>
    <w:p w14:paraId="10893411" w14:textId="77777777" w:rsidR="00604F04" w:rsidRDefault="00604F04" w:rsidP="00FD0B3B">
      <w:pPr>
        <w:tabs>
          <w:tab w:val="left" w:pos="851"/>
        </w:tabs>
        <w:spacing w:after="0" w:line="240" w:lineRule="auto"/>
        <w:ind w:right="-1"/>
        <w:contextualSpacing/>
        <w:jc w:val="both"/>
        <w:rPr>
          <w:rFonts w:ascii="Times New Roman" w:eastAsia="Times New Roman" w:hAnsi="Times New Roman" w:cs="Times New Roman"/>
          <w:sz w:val="24"/>
          <w:szCs w:val="24"/>
        </w:rPr>
      </w:pPr>
    </w:p>
    <w:p w14:paraId="7A9F20BA" w14:textId="77777777" w:rsidR="00604F04" w:rsidRDefault="00604F04" w:rsidP="00FD0B3B">
      <w:pPr>
        <w:tabs>
          <w:tab w:val="left" w:pos="851"/>
        </w:tabs>
        <w:spacing w:after="0" w:line="240" w:lineRule="auto"/>
        <w:ind w:right="-1"/>
        <w:contextualSpacing/>
        <w:jc w:val="both"/>
        <w:rPr>
          <w:rFonts w:ascii="Times New Roman" w:eastAsia="Times New Roman" w:hAnsi="Times New Roman" w:cs="Times New Roman"/>
          <w:sz w:val="24"/>
          <w:szCs w:val="24"/>
        </w:rPr>
      </w:pPr>
    </w:p>
    <w:p w14:paraId="45B77462" w14:textId="77777777" w:rsidR="00604F04" w:rsidRPr="00604F04" w:rsidRDefault="00604F04" w:rsidP="00FD0B3B">
      <w:pPr>
        <w:tabs>
          <w:tab w:val="left" w:pos="851"/>
        </w:tabs>
        <w:spacing w:after="0" w:line="240" w:lineRule="auto"/>
        <w:ind w:right="-1"/>
        <w:contextualSpacing/>
        <w:jc w:val="both"/>
        <w:rPr>
          <w:rFonts w:ascii="Times New Roman" w:eastAsia="Times New Roman" w:hAnsi="Times New Roman" w:cs="Times New Roman"/>
          <w:sz w:val="24"/>
          <w:szCs w:val="24"/>
        </w:rPr>
      </w:pP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502"/>
      </w:tblGrid>
      <w:tr w:rsidR="00604F04" w:rsidRPr="00604F04" w14:paraId="17D47C75" w14:textId="77777777" w:rsidTr="00250766">
        <w:tc>
          <w:tcPr>
            <w:tcW w:w="5387" w:type="dxa"/>
          </w:tcPr>
          <w:p w14:paraId="3A2C4414" w14:textId="77777777" w:rsidR="00B52CCB" w:rsidRPr="00604F04" w:rsidRDefault="00B52CCB" w:rsidP="00FD0B3B">
            <w:pPr>
              <w:tabs>
                <w:tab w:val="left" w:pos="851"/>
              </w:tabs>
              <w:ind w:right="-1"/>
              <w:contextualSpacing/>
              <w:jc w:val="both"/>
              <w:rPr>
                <w:rFonts w:ascii="Times New Roman" w:eastAsia="Times New Roman" w:hAnsi="Times New Roman" w:cs="Times New Roman"/>
                <w:sz w:val="24"/>
                <w:szCs w:val="24"/>
              </w:rPr>
            </w:pPr>
          </w:p>
        </w:tc>
        <w:tc>
          <w:tcPr>
            <w:tcW w:w="4502" w:type="dxa"/>
          </w:tcPr>
          <w:p w14:paraId="4F3C896F" w14:textId="77777777" w:rsidR="00B52CCB" w:rsidRPr="00604F04" w:rsidRDefault="00B52CCB" w:rsidP="00FD0B3B">
            <w:pPr>
              <w:ind w:right="-189"/>
              <w:contextualSpacing/>
              <w:jc w:val="center"/>
              <w:rPr>
                <w:rFonts w:ascii="Times New Roman" w:hAnsi="Times New Roman" w:cs="Times New Roman"/>
                <w:sz w:val="24"/>
                <w:szCs w:val="24"/>
              </w:rPr>
            </w:pPr>
            <w:r w:rsidRPr="00604F04">
              <w:rPr>
                <w:rFonts w:ascii="Times New Roman" w:hAnsi="Times New Roman" w:cs="Times New Roman"/>
                <w:sz w:val="24"/>
                <w:szCs w:val="24"/>
              </w:rPr>
              <w:t>ПРИЛОЖЕНИЕ 2</w:t>
            </w:r>
          </w:p>
          <w:p w14:paraId="21A025BD" w14:textId="37B17B59" w:rsidR="00B52CCB" w:rsidRPr="00604F04" w:rsidRDefault="00250766" w:rsidP="00250766">
            <w:pPr>
              <w:tabs>
                <w:tab w:val="left" w:pos="851"/>
              </w:tabs>
              <w:ind w:left="-75" w:right="-1"/>
              <w:contextualSpacing/>
              <w:jc w:val="both"/>
              <w:rPr>
                <w:rFonts w:ascii="Times New Roman" w:eastAsia="Times New Roman" w:hAnsi="Times New Roman" w:cs="Times New Roman"/>
                <w:sz w:val="24"/>
                <w:szCs w:val="24"/>
              </w:rPr>
            </w:pPr>
            <w:r w:rsidRPr="00604F04">
              <w:rPr>
                <w:rFonts w:ascii="Times New Roman" w:hAnsi="Times New Roman" w:cs="Times New Roman"/>
                <w:sz w:val="24"/>
                <w:szCs w:val="24"/>
              </w:rPr>
              <w:t xml:space="preserve">к Порядку </w:t>
            </w:r>
            <w:r w:rsidRPr="00604F04">
              <w:rPr>
                <w:rFonts w:ascii="Times New Roman" w:eastAsia="Times New Roman" w:hAnsi="Times New Roman" w:cs="Times New Roman"/>
                <w:sz w:val="24"/>
                <w:szCs w:val="24"/>
              </w:rPr>
              <w:t xml:space="preserve">предоставления субсидий из бюджета Нязепетровского муниципального </w:t>
            </w:r>
            <w:r w:rsidR="00A629AE" w:rsidRPr="00604F04">
              <w:rPr>
                <w:rFonts w:ascii="Times New Roman" w:eastAsia="Times New Roman" w:hAnsi="Times New Roman" w:cs="Times New Roman"/>
                <w:sz w:val="24"/>
                <w:szCs w:val="24"/>
              </w:rPr>
              <w:t>округ</w:t>
            </w:r>
            <w:r w:rsidRPr="00604F04">
              <w:rPr>
                <w:rFonts w:ascii="Times New Roman" w:eastAsia="Times New Roman" w:hAnsi="Times New Roman" w:cs="Times New Roman"/>
                <w:sz w:val="24"/>
                <w:szCs w:val="24"/>
              </w:rPr>
              <w:t>а</w:t>
            </w:r>
            <w:r w:rsidR="00760CEC" w:rsidRPr="00604F04">
              <w:rPr>
                <w:rFonts w:ascii="Times New Roman" w:eastAsia="Times New Roman" w:hAnsi="Times New Roman" w:cs="Times New Roman"/>
                <w:sz w:val="24"/>
                <w:szCs w:val="24"/>
              </w:rPr>
              <w:t xml:space="preserve"> социально ориентированным</w:t>
            </w:r>
            <w:r w:rsidRPr="00604F04">
              <w:rPr>
                <w:rFonts w:ascii="Times New Roman" w:eastAsia="Times New Roman" w:hAnsi="Times New Roman" w:cs="Times New Roman"/>
                <w:sz w:val="24"/>
                <w:szCs w:val="24"/>
              </w:rPr>
              <w:t xml:space="preserve"> </w:t>
            </w:r>
            <w:r w:rsidR="002C14BA" w:rsidRPr="00604F04">
              <w:rPr>
                <w:rFonts w:ascii="Times New Roman" w:eastAsia="Times New Roman" w:hAnsi="Times New Roman" w:cs="Times New Roman"/>
                <w:sz w:val="24"/>
                <w:szCs w:val="24"/>
              </w:rPr>
              <w:t>некоммерческим организациям</w:t>
            </w:r>
            <w:r w:rsidRPr="00604F04">
              <w:rPr>
                <w:rFonts w:ascii="Times New Roman" w:eastAsia="Times New Roman" w:hAnsi="Times New Roman" w:cs="Times New Roman"/>
                <w:sz w:val="24"/>
                <w:szCs w:val="24"/>
              </w:rPr>
              <w:t xml:space="preserve">, </w:t>
            </w:r>
            <w:r w:rsidRPr="00604F04">
              <w:rPr>
                <w:rFonts w:ascii="Times New Roman" w:hAnsi="Times New Roman" w:cs="Times New Roman"/>
                <w:sz w:val="24"/>
                <w:szCs w:val="24"/>
              </w:rPr>
              <w:t>осуществляющим деятельность по выпуску, распространению и тиражированию общественно-политических газет</w:t>
            </w:r>
          </w:p>
        </w:tc>
      </w:tr>
    </w:tbl>
    <w:p w14:paraId="4DB76234" w14:textId="77777777" w:rsidR="001426FE" w:rsidRPr="00604F04" w:rsidRDefault="001426FE" w:rsidP="00FD0B3B">
      <w:pPr>
        <w:tabs>
          <w:tab w:val="left" w:pos="851"/>
        </w:tabs>
        <w:spacing w:after="0" w:line="240" w:lineRule="auto"/>
        <w:ind w:right="-1"/>
        <w:contextualSpacing/>
        <w:jc w:val="both"/>
        <w:rPr>
          <w:rFonts w:ascii="Times New Roman" w:eastAsia="Times New Roman" w:hAnsi="Times New Roman" w:cs="Times New Roman"/>
          <w:sz w:val="24"/>
          <w:szCs w:val="24"/>
        </w:rPr>
      </w:pPr>
    </w:p>
    <w:p w14:paraId="6D22E7E6" w14:textId="77777777" w:rsidR="00250766" w:rsidRPr="00604F04" w:rsidRDefault="00250766" w:rsidP="00FD0B3B">
      <w:pPr>
        <w:pStyle w:val="12"/>
        <w:shd w:val="clear" w:color="auto" w:fill="auto"/>
        <w:spacing w:line="240" w:lineRule="auto"/>
        <w:ind w:left="100"/>
        <w:contextualSpacing/>
        <w:jc w:val="center"/>
        <w:rPr>
          <w:sz w:val="24"/>
          <w:szCs w:val="24"/>
        </w:rPr>
      </w:pPr>
    </w:p>
    <w:p w14:paraId="0F3F4C98" w14:textId="011065ED" w:rsidR="00B52CCB" w:rsidRPr="00604F04" w:rsidRDefault="00B52CCB" w:rsidP="00FD0B3B">
      <w:pPr>
        <w:pStyle w:val="12"/>
        <w:shd w:val="clear" w:color="auto" w:fill="auto"/>
        <w:spacing w:line="240" w:lineRule="auto"/>
        <w:ind w:left="100"/>
        <w:contextualSpacing/>
        <w:jc w:val="center"/>
        <w:rPr>
          <w:sz w:val="24"/>
          <w:szCs w:val="24"/>
        </w:rPr>
      </w:pPr>
      <w:r w:rsidRPr="00604F04">
        <w:rPr>
          <w:sz w:val="24"/>
          <w:szCs w:val="24"/>
        </w:rPr>
        <w:t xml:space="preserve">Обоснование необходимости получения субсидии </w:t>
      </w:r>
    </w:p>
    <w:p w14:paraId="0A6A25AF" w14:textId="57E622F6" w:rsidR="00B52CCB" w:rsidRPr="00604F04" w:rsidRDefault="00B52CCB" w:rsidP="00FD0B3B">
      <w:pPr>
        <w:pStyle w:val="12"/>
        <w:shd w:val="clear" w:color="auto" w:fill="auto"/>
        <w:spacing w:line="240" w:lineRule="auto"/>
        <w:ind w:left="100"/>
        <w:contextualSpacing/>
        <w:jc w:val="center"/>
        <w:rPr>
          <w:sz w:val="24"/>
          <w:szCs w:val="24"/>
        </w:rPr>
      </w:pPr>
      <w:r w:rsidRPr="00604F04">
        <w:rPr>
          <w:sz w:val="24"/>
          <w:szCs w:val="24"/>
        </w:rPr>
        <w:t>с приложением расчетов на 20</w:t>
      </w:r>
      <w:r w:rsidR="00EE1551" w:rsidRPr="00604F04">
        <w:rPr>
          <w:sz w:val="24"/>
          <w:szCs w:val="24"/>
        </w:rPr>
        <w:t>23</w:t>
      </w:r>
      <w:r w:rsidR="00F76280" w:rsidRPr="00604F04">
        <w:rPr>
          <w:sz w:val="24"/>
          <w:szCs w:val="24"/>
        </w:rPr>
        <w:t xml:space="preserve"> </w:t>
      </w:r>
      <w:r w:rsidRPr="00604F04">
        <w:rPr>
          <w:sz w:val="24"/>
          <w:szCs w:val="24"/>
        </w:rPr>
        <w:t>год</w:t>
      </w:r>
    </w:p>
    <w:p w14:paraId="25346279" w14:textId="77777777" w:rsidR="00B52CCB" w:rsidRPr="00604F04" w:rsidRDefault="00B52CCB" w:rsidP="00FD0B3B">
      <w:pPr>
        <w:pStyle w:val="12"/>
        <w:shd w:val="clear" w:color="auto" w:fill="auto"/>
        <w:spacing w:line="240" w:lineRule="auto"/>
        <w:ind w:left="100"/>
        <w:contextualSpacing/>
        <w:jc w:val="left"/>
        <w:rPr>
          <w:sz w:val="24"/>
          <w:szCs w:val="24"/>
        </w:rPr>
      </w:pPr>
    </w:p>
    <w:p w14:paraId="65B282C3" w14:textId="4750E943" w:rsidR="00B52CCB" w:rsidRPr="00604F04" w:rsidRDefault="00B52CCB" w:rsidP="00FD0B3B">
      <w:pPr>
        <w:pStyle w:val="af2"/>
        <w:contextualSpacing/>
        <w:rPr>
          <w:rFonts w:ascii="Times New Roman" w:hAnsi="Times New Roman" w:cs="Times New Roman"/>
          <w:color w:val="auto"/>
        </w:rPr>
      </w:pPr>
      <w:r w:rsidRPr="00604F04">
        <w:rPr>
          <w:rFonts w:ascii="Times New Roman" w:hAnsi="Times New Roman" w:cs="Times New Roman"/>
          <w:color w:val="auto"/>
        </w:rPr>
        <w:t>Наименование средства массовой информации (далее именуется - СМИ):</w:t>
      </w:r>
      <w:r w:rsidR="00EE1551" w:rsidRPr="00604F04">
        <w:rPr>
          <w:rFonts w:ascii="Times New Roman" w:hAnsi="Times New Roman" w:cs="Times New Roman"/>
          <w:color w:val="auto"/>
        </w:rPr>
        <w:t xml:space="preserve"> </w:t>
      </w:r>
    </w:p>
    <w:p w14:paraId="0C4F65A2" w14:textId="06117FE4" w:rsidR="00B52CCB" w:rsidRPr="00604F04" w:rsidRDefault="00B52CCB" w:rsidP="00FD0B3B">
      <w:pPr>
        <w:pStyle w:val="af2"/>
        <w:contextualSpacing/>
        <w:rPr>
          <w:rFonts w:ascii="Times New Roman" w:hAnsi="Times New Roman" w:cs="Times New Roman"/>
          <w:color w:val="auto"/>
        </w:rPr>
      </w:pPr>
      <w:r w:rsidRPr="00604F04">
        <w:rPr>
          <w:rFonts w:ascii="Times New Roman" w:hAnsi="Times New Roman" w:cs="Times New Roman"/>
          <w:color w:val="auto"/>
        </w:rPr>
        <w:t>Наименование Редакции СМИ:</w:t>
      </w:r>
      <w:r w:rsidR="00EE1551" w:rsidRPr="00604F04">
        <w:rPr>
          <w:rFonts w:ascii="Times New Roman" w:hAnsi="Times New Roman" w:cs="Times New Roman"/>
          <w:color w:val="auto"/>
        </w:rPr>
        <w:t xml:space="preserve"> </w:t>
      </w:r>
    </w:p>
    <w:p w14:paraId="5CFAB5D1" w14:textId="68640B6B" w:rsidR="00B52CCB" w:rsidRPr="00604F04" w:rsidRDefault="00B52CCB" w:rsidP="00FD0B3B">
      <w:pPr>
        <w:pStyle w:val="af2"/>
        <w:contextualSpacing/>
        <w:rPr>
          <w:rFonts w:ascii="Times New Roman" w:hAnsi="Times New Roman" w:cs="Times New Roman"/>
          <w:color w:val="auto"/>
        </w:rPr>
      </w:pPr>
      <w:r w:rsidRPr="00604F04">
        <w:rPr>
          <w:rFonts w:ascii="Times New Roman" w:hAnsi="Times New Roman" w:cs="Times New Roman"/>
          <w:color w:val="auto"/>
        </w:rPr>
        <w:t>Периодичность выхода (в неделю, месяц, квартал):</w:t>
      </w:r>
      <w:r w:rsidR="00EE1551" w:rsidRPr="00604F04">
        <w:rPr>
          <w:rFonts w:ascii="Times New Roman" w:hAnsi="Times New Roman" w:cs="Times New Roman"/>
          <w:color w:val="auto"/>
        </w:rPr>
        <w:t xml:space="preserve"> </w:t>
      </w:r>
    </w:p>
    <w:p w14:paraId="191DF516" w14:textId="77777777" w:rsidR="00B52CCB" w:rsidRPr="00604F04" w:rsidRDefault="00B52CCB" w:rsidP="00FD0B3B">
      <w:pPr>
        <w:pStyle w:val="af2"/>
        <w:contextualSpacing/>
        <w:rPr>
          <w:rFonts w:ascii="Times New Roman" w:hAnsi="Times New Roman" w:cs="Times New Roman"/>
          <w:color w:val="auto"/>
        </w:rPr>
      </w:pPr>
      <w:r w:rsidRPr="00604F04">
        <w:rPr>
          <w:rFonts w:ascii="Times New Roman" w:hAnsi="Times New Roman" w:cs="Times New Roman"/>
          <w:color w:val="auto"/>
        </w:rPr>
        <w:t>Объём (страниц), формат (А2, A3, А4 и т.д.) газеты:</w:t>
      </w:r>
    </w:p>
    <w:p w14:paraId="2D4FFE85" w14:textId="77777777" w:rsidR="00B52CCB" w:rsidRPr="00604F04" w:rsidRDefault="00B52CCB" w:rsidP="00FD0B3B">
      <w:pPr>
        <w:pStyle w:val="af2"/>
        <w:contextualSpacing/>
        <w:rPr>
          <w:rFonts w:ascii="Times New Roman" w:hAnsi="Times New Roman" w:cs="Times New Roman"/>
          <w:color w:val="auto"/>
        </w:rPr>
      </w:pPr>
      <w:r w:rsidRPr="00604F04">
        <w:rPr>
          <w:rFonts w:ascii="Times New Roman" w:hAnsi="Times New Roman" w:cs="Times New Roman"/>
          <w:color w:val="auto"/>
        </w:rPr>
        <w:t>Учредитель СМИ:</w:t>
      </w:r>
    </w:p>
    <w:p w14:paraId="70E410A0" w14:textId="77777777" w:rsidR="00B52CCB" w:rsidRPr="00604F04" w:rsidRDefault="00B52CCB" w:rsidP="00FD0B3B">
      <w:pPr>
        <w:pStyle w:val="af2"/>
        <w:contextualSpacing/>
        <w:rPr>
          <w:rFonts w:ascii="Times New Roman" w:hAnsi="Times New Roman" w:cs="Times New Roman"/>
          <w:color w:val="auto"/>
        </w:rPr>
      </w:pPr>
      <w:r w:rsidRPr="00604F04">
        <w:rPr>
          <w:rFonts w:ascii="Times New Roman" w:hAnsi="Times New Roman" w:cs="Times New Roman"/>
          <w:color w:val="auto"/>
        </w:rPr>
        <w:t xml:space="preserve">Адрес Редакции СМИ или издательства: № телефонов, факса, </w:t>
      </w:r>
      <w:r w:rsidRPr="00604F04">
        <w:rPr>
          <w:rFonts w:ascii="Times New Roman" w:hAnsi="Times New Roman" w:cs="Times New Roman"/>
          <w:color w:val="auto"/>
          <w:lang w:val="en-US"/>
        </w:rPr>
        <w:t>E</w:t>
      </w:r>
      <w:r w:rsidRPr="00604F04">
        <w:rPr>
          <w:rFonts w:ascii="Times New Roman" w:hAnsi="Times New Roman" w:cs="Times New Roman"/>
          <w:color w:val="auto"/>
        </w:rPr>
        <w:t>-</w:t>
      </w:r>
      <w:r w:rsidRPr="00604F04">
        <w:rPr>
          <w:rFonts w:ascii="Times New Roman" w:hAnsi="Times New Roman" w:cs="Times New Roman"/>
          <w:color w:val="auto"/>
          <w:lang w:val="en-US"/>
        </w:rPr>
        <w:t>mail</w:t>
      </w:r>
      <w:r w:rsidRPr="00604F04">
        <w:rPr>
          <w:rFonts w:ascii="Times New Roman" w:hAnsi="Times New Roman" w:cs="Times New Roman"/>
          <w:color w:val="auto"/>
        </w:rPr>
        <w:t xml:space="preserve"> </w:t>
      </w:r>
    </w:p>
    <w:tbl>
      <w:tblPr>
        <w:tblW w:w="9907" w:type="dxa"/>
        <w:jc w:val="center"/>
        <w:tblLayout w:type="fixed"/>
        <w:tblCellMar>
          <w:left w:w="10" w:type="dxa"/>
          <w:right w:w="10" w:type="dxa"/>
        </w:tblCellMar>
        <w:tblLook w:val="0000" w:firstRow="0" w:lastRow="0" w:firstColumn="0" w:lastColumn="0" w:noHBand="0" w:noVBand="0"/>
      </w:tblPr>
      <w:tblGrid>
        <w:gridCol w:w="610"/>
        <w:gridCol w:w="19"/>
        <w:gridCol w:w="5887"/>
        <w:gridCol w:w="1486"/>
        <w:gridCol w:w="24"/>
        <w:gridCol w:w="1864"/>
        <w:gridCol w:w="17"/>
      </w:tblGrid>
      <w:tr w:rsidR="00604F04" w:rsidRPr="00604F04" w14:paraId="68D3CA0A" w14:textId="77777777" w:rsidTr="00B76D55">
        <w:trPr>
          <w:trHeight w:val="2252"/>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14:paraId="785EC1EF"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п/п</w:t>
            </w:r>
          </w:p>
        </w:tc>
        <w:tc>
          <w:tcPr>
            <w:tcW w:w="5906" w:type="dxa"/>
            <w:gridSpan w:val="2"/>
            <w:tcBorders>
              <w:top w:val="single" w:sz="4" w:space="0" w:color="auto"/>
              <w:left w:val="single" w:sz="4" w:space="0" w:color="auto"/>
              <w:bottom w:val="single" w:sz="4" w:space="0" w:color="auto"/>
              <w:right w:val="single" w:sz="4" w:space="0" w:color="auto"/>
            </w:tcBorders>
            <w:shd w:val="clear" w:color="auto" w:fill="FFFFFF"/>
          </w:tcPr>
          <w:p w14:paraId="6642D8BF" w14:textId="77777777" w:rsidR="00C673B6" w:rsidRPr="00604F04" w:rsidRDefault="00C673B6" w:rsidP="00FD0B3B">
            <w:pPr>
              <w:pStyle w:val="af2"/>
              <w:contextualSpacing/>
              <w:jc w:val="center"/>
              <w:rPr>
                <w:rFonts w:ascii="Times New Roman" w:hAnsi="Times New Roman" w:cs="Times New Roman"/>
                <w:color w:val="auto"/>
              </w:rPr>
            </w:pPr>
            <w:r w:rsidRPr="00604F04">
              <w:rPr>
                <w:rFonts w:ascii="Times New Roman" w:hAnsi="Times New Roman" w:cs="Times New Roman"/>
                <w:color w:val="auto"/>
              </w:rPr>
              <w:t>ПОКАЗАТЕЛИ</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2D81F905"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Единица измерения</w:t>
            </w:r>
          </w:p>
        </w:tc>
        <w:tc>
          <w:tcPr>
            <w:tcW w:w="1905" w:type="dxa"/>
            <w:gridSpan w:val="3"/>
            <w:tcBorders>
              <w:top w:val="single" w:sz="4" w:space="0" w:color="auto"/>
              <w:left w:val="single" w:sz="4" w:space="0" w:color="auto"/>
              <w:bottom w:val="single" w:sz="4" w:space="0" w:color="auto"/>
              <w:right w:val="single" w:sz="4" w:space="0" w:color="auto"/>
            </w:tcBorders>
            <w:shd w:val="clear" w:color="auto" w:fill="FFFFFF"/>
          </w:tcPr>
          <w:p w14:paraId="6E3B024A"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Расчётная сумма доходов и расходов на производство и распростране</w:t>
            </w:r>
            <w:r w:rsidRPr="00604F04">
              <w:rPr>
                <w:rFonts w:ascii="Times New Roman" w:hAnsi="Times New Roman" w:cs="Times New Roman"/>
                <w:color w:val="auto"/>
              </w:rPr>
              <w:softHyphen/>
              <w:t>ние СМИ на год</w:t>
            </w:r>
          </w:p>
        </w:tc>
      </w:tr>
      <w:tr w:rsidR="00604F04" w:rsidRPr="00604F04" w14:paraId="1B0BD47C" w14:textId="77777777" w:rsidTr="00B76D55">
        <w:trPr>
          <w:trHeight w:val="528"/>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14:paraId="1FFAD6E6" w14:textId="77777777" w:rsidR="00C673B6" w:rsidRPr="00604F04" w:rsidRDefault="00C673B6" w:rsidP="00FD0B3B">
            <w:pPr>
              <w:pStyle w:val="af2"/>
              <w:contextualSpacing/>
              <w:jc w:val="center"/>
              <w:rPr>
                <w:rFonts w:ascii="Times New Roman" w:hAnsi="Times New Roman" w:cs="Times New Roman"/>
                <w:color w:val="auto"/>
              </w:rPr>
            </w:pPr>
            <w:r w:rsidRPr="00604F04">
              <w:rPr>
                <w:rFonts w:ascii="Times New Roman" w:hAnsi="Times New Roman" w:cs="Times New Roman"/>
                <w:color w:val="auto"/>
              </w:rPr>
              <w:t>1</w:t>
            </w:r>
          </w:p>
        </w:tc>
        <w:tc>
          <w:tcPr>
            <w:tcW w:w="5906" w:type="dxa"/>
            <w:gridSpan w:val="2"/>
            <w:tcBorders>
              <w:top w:val="single" w:sz="4" w:space="0" w:color="auto"/>
              <w:left w:val="single" w:sz="4" w:space="0" w:color="auto"/>
              <w:bottom w:val="single" w:sz="4" w:space="0" w:color="auto"/>
              <w:right w:val="single" w:sz="4" w:space="0" w:color="auto"/>
            </w:tcBorders>
            <w:shd w:val="clear" w:color="auto" w:fill="FFFFFF"/>
          </w:tcPr>
          <w:p w14:paraId="7512F34B" w14:textId="77777777" w:rsidR="00C673B6" w:rsidRPr="00604F04" w:rsidRDefault="00C673B6" w:rsidP="00FD0B3B">
            <w:pPr>
              <w:pStyle w:val="af2"/>
              <w:contextualSpacing/>
              <w:jc w:val="center"/>
              <w:rPr>
                <w:rFonts w:ascii="Times New Roman" w:hAnsi="Times New Roman" w:cs="Times New Roman"/>
                <w:color w:val="auto"/>
              </w:rPr>
            </w:pPr>
            <w:r w:rsidRPr="00604F04">
              <w:rPr>
                <w:rFonts w:ascii="Times New Roman" w:hAnsi="Times New Roman" w:cs="Times New Roman"/>
                <w:color w:val="auto"/>
              </w:rPr>
              <w:t>2</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730C77DC" w14:textId="77777777" w:rsidR="00C673B6" w:rsidRPr="00604F04" w:rsidRDefault="00C673B6" w:rsidP="00FD0B3B">
            <w:pPr>
              <w:pStyle w:val="af2"/>
              <w:contextualSpacing/>
              <w:jc w:val="center"/>
              <w:rPr>
                <w:rFonts w:ascii="Times New Roman" w:hAnsi="Times New Roman" w:cs="Times New Roman"/>
                <w:color w:val="auto"/>
              </w:rPr>
            </w:pPr>
            <w:r w:rsidRPr="00604F04">
              <w:rPr>
                <w:rFonts w:ascii="Times New Roman" w:hAnsi="Times New Roman" w:cs="Times New Roman"/>
                <w:color w:val="auto"/>
              </w:rPr>
              <w:t>3</w:t>
            </w:r>
          </w:p>
        </w:tc>
        <w:tc>
          <w:tcPr>
            <w:tcW w:w="1905" w:type="dxa"/>
            <w:gridSpan w:val="3"/>
            <w:tcBorders>
              <w:top w:val="single" w:sz="4" w:space="0" w:color="auto"/>
              <w:left w:val="single" w:sz="4" w:space="0" w:color="auto"/>
              <w:bottom w:val="single" w:sz="4" w:space="0" w:color="auto"/>
              <w:right w:val="single" w:sz="4" w:space="0" w:color="auto"/>
            </w:tcBorders>
            <w:shd w:val="clear" w:color="auto" w:fill="FFFFFF"/>
          </w:tcPr>
          <w:p w14:paraId="405F1740" w14:textId="77777777" w:rsidR="00C673B6" w:rsidRPr="00604F04" w:rsidRDefault="00C673B6" w:rsidP="00FD0B3B">
            <w:pPr>
              <w:pStyle w:val="af2"/>
              <w:contextualSpacing/>
              <w:jc w:val="center"/>
              <w:rPr>
                <w:rFonts w:ascii="Times New Roman" w:hAnsi="Times New Roman" w:cs="Times New Roman"/>
                <w:color w:val="auto"/>
              </w:rPr>
            </w:pPr>
            <w:r w:rsidRPr="00604F04">
              <w:rPr>
                <w:rFonts w:ascii="Times New Roman" w:hAnsi="Times New Roman" w:cs="Times New Roman"/>
                <w:color w:val="auto"/>
              </w:rPr>
              <w:t>4</w:t>
            </w:r>
          </w:p>
        </w:tc>
      </w:tr>
      <w:tr w:rsidR="00604F04" w:rsidRPr="00604F04" w14:paraId="4C880FD2" w14:textId="77777777" w:rsidTr="00B76D55">
        <w:trPr>
          <w:trHeight w:val="557"/>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14:paraId="2FE3518B" w14:textId="77777777" w:rsidR="00C673B6" w:rsidRPr="00604F04" w:rsidRDefault="00C673B6" w:rsidP="00FD0B3B">
            <w:pPr>
              <w:pStyle w:val="af2"/>
              <w:contextualSpacing/>
              <w:rPr>
                <w:rFonts w:ascii="Times New Roman" w:hAnsi="Times New Roman" w:cs="Times New Roman"/>
                <w:color w:val="auto"/>
              </w:rPr>
            </w:pPr>
          </w:p>
        </w:tc>
        <w:tc>
          <w:tcPr>
            <w:tcW w:w="5906" w:type="dxa"/>
            <w:gridSpan w:val="2"/>
            <w:tcBorders>
              <w:top w:val="single" w:sz="4" w:space="0" w:color="auto"/>
              <w:left w:val="single" w:sz="4" w:space="0" w:color="auto"/>
              <w:bottom w:val="single" w:sz="4" w:space="0" w:color="auto"/>
              <w:right w:val="single" w:sz="4" w:space="0" w:color="auto"/>
            </w:tcBorders>
            <w:shd w:val="clear" w:color="auto" w:fill="FFFFFF"/>
          </w:tcPr>
          <w:p w14:paraId="3EBC19B0"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I. Количественные показатели</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513246C2" w14:textId="77777777" w:rsidR="00C673B6" w:rsidRPr="00604F04" w:rsidRDefault="00C673B6" w:rsidP="00FD0B3B">
            <w:pPr>
              <w:pStyle w:val="af2"/>
              <w:contextualSpacing/>
              <w:rPr>
                <w:rFonts w:ascii="Times New Roman" w:hAnsi="Times New Roman" w:cs="Times New Roman"/>
                <w:color w:val="auto"/>
              </w:rPr>
            </w:pPr>
          </w:p>
        </w:tc>
        <w:tc>
          <w:tcPr>
            <w:tcW w:w="1905" w:type="dxa"/>
            <w:gridSpan w:val="3"/>
            <w:tcBorders>
              <w:top w:val="single" w:sz="4" w:space="0" w:color="auto"/>
              <w:left w:val="single" w:sz="4" w:space="0" w:color="auto"/>
              <w:bottom w:val="single" w:sz="4" w:space="0" w:color="auto"/>
              <w:right w:val="single" w:sz="4" w:space="0" w:color="auto"/>
            </w:tcBorders>
            <w:shd w:val="clear" w:color="auto" w:fill="FFFFFF"/>
          </w:tcPr>
          <w:p w14:paraId="10D167CE"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6C52C5F5" w14:textId="77777777" w:rsidTr="00B76D55">
        <w:trPr>
          <w:trHeight w:val="888"/>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14:paraId="1AD3B7CB"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1.</w:t>
            </w:r>
          </w:p>
        </w:tc>
        <w:tc>
          <w:tcPr>
            <w:tcW w:w="5906" w:type="dxa"/>
            <w:gridSpan w:val="2"/>
            <w:tcBorders>
              <w:top w:val="single" w:sz="4" w:space="0" w:color="auto"/>
              <w:left w:val="single" w:sz="4" w:space="0" w:color="auto"/>
              <w:bottom w:val="single" w:sz="4" w:space="0" w:color="auto"/>
              <w:right w:val="single" w:sz="4" w:space="0" w:color="auto"/>
            </w:tcBorders>
            <w:shd w:val="clear" w:color="auto" w:fill="FFFFFF"/>
          </w:tcPr>
          <w:p w14:paraId="473EABAE"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Периодичность (количество выпусков СМИ в год по графику)</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4A4D103F"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кол-во номеров</w:t>
            </w:r>
          </w:p>
        </w:tc>
        <w:tc>
          <w:tcPr>
            <w:tcW w:w="1905" w:type="dxa"/>
            <w:gridSpan w:val="3"/>
            <w:tcBorders>
              <w:top w:val="single" w:sz="4" w:space="0" w:color="auto"/>
              <w:left w:val="single" w:sz="4" w:space="0" w:color="auto"/>
              <w:bottom w:val="single" w:sz="4" w:space="0" w:color="auto"/>
              <w:right w:val="single" w:sz="4" w:space="0" w:color="auto"/>
            </w:tcBorders>
            <w:shd w:val="clear" w:color="auto" w:fill="FFFFFF"/>
          </w:tcPr>
          <w:p w14:paraId="09751928"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3FEDC0E8" w14:textId="77777777" w:rsidTr="00B76D55">
        <w:trPr>
          <w:trHeight w:val="123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14:paraId="3E812B36"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2.</w:t>
            </w:r>
          </w:p>
        </w:tc>
        <w:tc>
          <w:tcPr>
            <w:tcW w:w="5906" w:type="dxa"/>
            <w:gridSpan w:val="2"/>
            <w:tcBorders>
              <w:top w:val="single" w:sz="4" w:space="0" w:color="auto"/>
              <w:left w:val="single" w:sz="4" w:space="0" w:color="auto"/>
              <w:bottom w:val="single" w:sz="4" w:space="0" w:color="auto"/>
              <w:right w:val="single" w:sz="4" w:space="0" w:color="auto"/>
            </w:tcBorders>
            <w:shd w:val="clear" w:color="auto" w:fill="FFFFFF"/>
          </w:tcPr>
          <w:p w14:paraId="7C637CF9"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xml:space="preserve">Общее количество газетных страниц формата A3 </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0FBE4BCE"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кол-во полос/печ. листов</w:t>
            </w:r>
          </w:p>
        </w:tc>
        <w:tc>
          <w:tcPr>
            <w:tcW w:w="1905" w:type="dxa"/>
            <w:gridSpan w:val="3"/>
            <w:tcBorders>
              <w:top w:val="single" w:sz="4" w:space="0" w:color="auto"/>
              <w:left w:val="single" w:sz="4" w:space="0" w:color="auto"/>
              <w:bottom w:val="single" w:sz="4" w:space="0" w:color="auto"/>
              <w:right w:val="single" w:sz="4" w:space="0" w:color="auto"/>
            </w:tcBorders>
            <w:shd w:val="clear" w:color="auto" w:fill="FFFFFF"/>
          </w:tcPr>
          <w:p w14:paraId="126ECE51"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460872E1" w14:textId="77777777" w:rsidTr="00B76D55">
        <w:trPr>
          <w:gridAfter w:val="1"/>
          <w:wAfter w:w="17" w:type="dxa"/>
          <w:trHeight w:val="56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1F0E6910"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3.</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06E14A0E"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Общий тираж физический</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0BE2BA41"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экз.</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141007D0"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5CF44F39" w14:textId="77777777" w:rsidTr="00B76D55">
        <w:trPr>
          <w:gridAfter w:val="1"/>
          <w:wAfter w:w="17" w:type="dxa"/>
          <w:trHeight w:val="898"/>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4D2C040B"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4.</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2CA3FFD3"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Среднеразовый тираж СМИ (п.З/п.1) — всего, в том числе: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2A9A15B9"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экз.</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74402C67"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40594DAA" w14:textId="77777777" w:rsidTr="00B76D55">
        <w:trPr>
          <w:gridAfter w:val="1"/>
          <w:wAfter w:w="17" w:type="dxa"/>
          <w:trHeight w:val="55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23901573" w14:textId="77777777" w:rsidR="00C673B6" w:rsidRPr="00604F04" w:rsidRDefault="00C673B6" w:rsidP="00FD0B3B">
            <w:pPr>
              <w:pStyle w:val="af2"/>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6993AB26"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по подписке УФПС</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6119D0DB"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366E4BA8"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056E96BA" w14:textId="77777777" w:rsidTr="00B76D55">
        <w:trPr>
          <w:gridAfter w:val="1"/>
          <w:wAfter w:w="17" w:type="dxa"/>
          <w:trHeight w:val="54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3D05403C" w14:textId="77777777" w:rsidR="00C673B6" w:rsidRPr="00604F04" w:rsidRDefault="00C673B6" w:rsidP="00FD0B3B">
            <w:pPr>
              <w:pStyle w:val="af2"/>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0D7E1099"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по иным формам подписки</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384F660B"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590A9121"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50D7C8F0" w14:textId="77777777" w:rsidTr="00B76D55">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7E991B15" w14:textId="77777777" w:rsidR="00C673B6" w:rsidRPr="00604F04" w:rsidRDefault="00C673B6" w:rsidP="00FD0B3B">
            <w:pPr>
              <w:pStyle w:val="af2"/>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52B0F9B3"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по рознице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6A6838A4"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w:t>
            </w:r>
            <w:r w:rsidRPr="00604F04">
              <w:rPr>
                <w:rStyle w:val="5"/>
                <w:rFonts w:eastAsia="Arial Unicode MS"/>
                <w:color w:val="auto"/>
                <w:sz w:val="24"/>
                <w:szCs w:val="24"/>
              </w:rPr>
              <w:t xml:space="preserve">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3B51EC01"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58439B74" w14:textId="77777777" w:rsidTr="00B76D55">
        <w:trPr>
          <w:gridAfter w:val="1"/>
          <w:wAfter w:w="17" w:type="dxa"/>
          <w:trHeight w:val="55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01449295"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lastRenderedPageBreak/>
              <w:t>5.</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3EB8071D"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Подписная плата (по каталогу):</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34F5CB17"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руб.</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547CF158"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4F24CAD7" w14:textId="77777777" w:rsidTr="00B76D55">
        <w:trPr>
          <w:gridAfter w:val="1"/>
          <w:wAfter w:w="17" w:type="dxa"/>
          <w:trHeight w:val="54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34AF8CDB" w14:textId="77777777" w:rsidR="00C673B6" w:rsidRPr="00604F04" w:rsidRDefault="00C673B6" w:rsidP="00FD0B3B">
            <w:pPr>
              <w:pStyle w:val="af2"/>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4DBB6D9F"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-1 полугодие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2A695237"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2583DF93"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3ADA311F" w14:textId="77777777" w:rsidTr="00B76D55">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51867C09" w14:textId="77777777" w:rsidR="00C673B6" w:rsidRPr="00604F04" w:rsidRDefault="00C673B6" w:rsidP="00FD0B3B">
            <w:pPr>
              <w:pStyle w:val="af2"/>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2F514E9F"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II полугодие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5D41EC12"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450A653A"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453CE542" w14:textId="77777777" w:rsidTr="00B76D55">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5F9B3DF0"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6.</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61A40B8F"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Розничная цена 1 экз.</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6D5C51F3"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руб.</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09C0D1CA"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03E0460B" w14:textId="77777777" w:rsidTr="00B76D55">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4C33FBA1" w14:textId="77777777" w:rsidR="00C673B6" w:rsidRPr="00604F04" w:rsidRDefault="00C673B6" w:rsidP="00FD0B3B">
            <w:pPr>
              <w:pStyle w:val="af2"/>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0149237D"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-1 полугодие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6DE31746"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3C00C05B"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6BBD2085" w14:textId="77777777" w:rsidTr="00B76D55">
        <w:trPr>
          <w:gridAfter w:val="1"/>
          <w:wAfter w:w="17" w:type="dxa"/>
          <w:trHeight w:val="55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4DEBC573" w14:textId="77777777" w:rsidR="00C673B6" w:rsidRPr="00604F04" w:rsidRDefault="00C673B6" w:rsidP="00FD0B3B">
            <w:pPr>
              <w:pStyle w:val="af2"/>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6902A21E"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II полугодие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251254D5"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4B4D337D"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11C511DE" w14:textId="77777777" w:rsidTr="00B76D55">
        <w:trPr>
          <w:gridAfter w:val="1"/>
          <w:wAfter w:w="17" w:type="dxa"/>
          <w:trHeight w:val="55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51956D8D"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7.</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6C988EF7"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почтовых расходов УФПС (по договору)</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33B18448"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3C2C7D06"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5DFCB86A" w14:textId="77777777" w:rsidTr="00B76D55">
        <w:trPr>
          <w:gridAfter w:val="1"/>
          <w:wAfter w:w="17" w:type="dxa"/>
          <w:trHeight w:val="893"/>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504B3E73"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8.</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71A7A295"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Доля тиража, реализуемого в центральном населенном пункте муниципального образования</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4715220B"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10C7D9D7"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64832E4B" w14:textId="77777777" w:rsidTr="00B76D55">
        <w:trPr>
          <w:gridAfter w:val="1"/>
          <w:wAfter w:w="17" w:type="dxa"/>
          <w:trHeight w:val="931"/>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433B93E6" w14:textId="77777777" w:rsidR="00C673B6" w:rsidRPr="00604F04" w:rsidRDefault="00C673B6" w:rsidP="00FD0B3B">
            <w:pPr>
              <w:pStyle w:val="af2"/>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5FA5ACC7"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II. Доходы - всего, в том числе: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71E24068"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тыс. руб.</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0FCDC820"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0F83572C" w14:textId="77777777" w:rsidTr="00B76D55">
        <w:trPr>
          <w:gridAfter w:val="1"/>
          <w:wAfter w:w="17" w:type="dxa"/>
          <w:trHeight w:val="888"/>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1793D5B4"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9.</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1D7A27CB"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от реализации газеты:</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72556292"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50B37459"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5DA3A5FF" w14:textId="77777777" w:rsidTr="00B76D55">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3CB3E87C" w14:textId="77777777" w:rsidR="00C673B6" w:rsidRPr="00604F04" w:rsidRDefault="00C673B6" w:rsidP="00FD0B3B">
            <w:pPr>
              <w:pStyle w:val="af2"/>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5CEAAB0C"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по подписке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31B0C892"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660B6161"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708C9421" w14:textId="77777777" w:rsidTr="00B76D55">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6A2406B8" w14:textId="77777777" w:rsidR="00C673B6" w:rsidRPr="00604F04" w:rsidRDefault="00C673B6" w:rsidP="00FD0B3B">
            <w:pPr>
              <w:pStyle w:val="af2"/>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0322ADF2"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по рознице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6477BC02"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w:t>
            </w:r>
            <w:r w:rsidRPr="00604F04">
              <w:rPr>
                <w:rStyle w:val="5"/>
                <w:rFonts w:eastAsia="Arial Unicode MS"/>
                <w:color w:val="auto"/>
                <w:sz w:val="24"/>
                <w:szCs w:val="24"/>
              </w:rPr>
              <w:t xml:space="preserve">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6074812D"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64BDCAAE" w14:textId="77777777" w:rsidTr="00B76D55">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51D7BABC" w14:textId="373186F0" w:rsidR="00EE1551" w:rsidRPr="00604F04" w:rsidRDefault="00EE1551" w:rsidP="00EE1551">
            <w:pPr>
              <w:pStyle w:val="af2"/>
              <w:contextualSpacing/>
              <w:rPr>
                <w:rFonts w:ascii="Times New Roman" w:hAnsi="Times New Roman" w:cs="Times New Roman"/>
                <w:color w:val="auto"/>
              </w:rPr>
            </w:pPr>
            <w:r w:rsidRPr="00604F04">
              <w:rPr>
                <w:rFonts w:ascii="Times New Roman" w:hAnsi="Times New Roman" w:cs="Times New Roman"/>
                <w:color w:val="auto"/>
              </w:rPr>
              <w:t>9.1</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5C239D74" w14:textId="7D744BC4" w:rsidR="00EE1551" w:rsidRPr="00604F04" w:rsidRDefault="00EE1551" w:rsidP="00EE1551">
            <w:pPr>
              <w:pStyle w:val="af2"/>
              <w:contextualSpacing/>
              <w:rPr>
                <w:rFonts w:ascii="Times New Roman" w:hAnsi="Times New Roman" w:cs="Times New Roman"/>
                <w:color w:val="auto"/>
              </w:rPr>
            </w:pPr>
            <w:r w:rsidRPr="00604F04">
              <w:rPr>
                <w:rFonts w:ascii="Times New Roman" w:hAnsi="Times New Roman" w:cs="Times New Roman"/>
                <w:color w:val="auto"/>
              </w:rPr>
              <w:t>Субсидия из федерального бюджета</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5D5C5F34" w14:textId="77777777" w:rsidR="00EE1551" w:rsidRPr="00604F04" w:rsidRDefault="00EE1551" w:rsidP="00EE1551">
            <w:pPr>
              <w:pStyle w:val="af2"/>
              <w:contextualSpacing/>
              <w:rPr>
                <w:rFonts w:ascii="Times New Roman" w:hAnsi="Times New Roman" w:cs="Times New Roman"/>
                <w:color w:val="auto"/>
              </w:rPr>
            </w:pP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3BBD3598" w14:textId="77777777" w:rsidR="00EE1551" w:rsidRPr="00604F04" w:rsidRDefault="00EE1551" w:rsidP="00EE1551">
            <w:pPr>
              <w:pStyle w:val="af2"/>
              <w:contextualSpacing/>
              <w:rPr>
                <w:rFonts w:ascii="Times New Roman" w:hAnsi="Times New Roman" w:cs="Times New Roman"/>
                <w:color w:val="auto"/>
              </w:rPr>
            </w:pPr>
          </w:p>
        </w:tc>
      </w:tr>
      <w:tr w:rsidR="00604F04" w:rsidRPr="00604F04" w14:paraId="4BB9B615" w14:textId="77777777" w:rsidTr="00B76D55">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60155378" w14:textId="42F79189" w:rsidR="00EE1551" w:rsidRPr="00604F04" w:rsidRDefault="00EE1551" w:rsidP="00EE1551">
            <w:pPr>
              <w:pStyle w:val="af2"/>
              <w:contextualSpacing/>
              <w:rPr>
                <w:rFonts w:ascii="Times New Roman" w:hAnsi="Times New Roman" w:cs="Times New Roman"/>
                <w:color w:val="auto"/>
              </w:rPr>
            </w:pPr>
            <w:r w:rsidRPr="00604F04">
              <w:rPr>
                <w:rFonts w:ascii="Times New Roman" w:hAnsi="Times New Roman" w:cs="Times New Roman"/>
                <w:color w:val="auto"/>
              </w:rPr>
              <w:t>9.2</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2D300FC4" w14:textId="718B9350" w:rsidR="00EE1551" w:rsidRPr="00604F04" w:rsidRDefault="00EE1551" w:rsidP="00EE1551">
            <w:pPr>
              <w:pStyle w:val="af2"/>
              <w:contextualSpacing/>
              <w:rPr>
                <w:rFonts w:ascii="Times New Roman" w:hAnsi="Times New Roman" w:cs="Times New Roman"/>
                <w:color w:val="auto"/>
              </w:rPr>
            </w:pPr>
            <w:r w:rsidRPr="00604F04">
              <w:rPr>
                <w:rFonts w:ascii="Times New Roman" w:hAnsi="Times New Roman" w:cs="Times New Roman"/>
                <w:color w:val="auto"/>
              </w:rPr>
              <w:t>Субсидия из областного бюджета</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27D99EA2" w14:textId="77777777" w:rsidR="00EE1551" w:rsidRPr="00604F04" w:rsidRDefault="00EE1551" w:rsidP="00EE1551">
            <w:pPr>
              <w:pStyle w:val="af2"/>
              <w:contextualSpacing/>
              <w:rPr>
                <w:rFonts w:ascii="Times New Roman" w:hAnsi="Times New Roman" w:cs="Times New Roman"/>
                <w:color w:val="auto"/>
              </w:rPr>
            </w:pP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62A76AD1" w14:textId="77777777" w:rsidR="00EE1551" w:rsidRPr="00604F04" w:rsidRDefault="00EE1551" w:rsidP="00EE1551">
            <w:pPr>
              <w:pStyle w:val="af2"/>
              <w:contextualSpacing/>
              <w:rPr>
                <w:rFonts w:ascii="Times New Roman" w:hAnsi="Times New Roman" w:cs="Times New Roman"/>
                <w:color w:val="auto"/>
              </w:rPr>
            </w:pPr>
          </w:p>
        </w:tc>
      </w:tr>
      <w:tr w:rsidR="00604F04" w:rsidRPr="00604F04" w14:paraId="5C59F314" w14:textId="77777777" w:rsidTr="00B76D55">
        <w:trPr>
          <w:gridAfter w:val="1"/>
          <w:wAfter w:w="17" w:type="dxa"/>
          <w:trHeight w:val="54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5C1BAEB2"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10.</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2D09D47B"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от прочей реализации</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6D294926"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63E8282B"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6007C816" w14:textId="77777777" w:rsidTr="00B76D55">
        <w:trPr>
          <w:gridAfter w:val="1"/>
          <w:wAfter w:w="17" w:type="dxa"/>
          <w:trHeight w:val="55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01CF30F8"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11.</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04964063"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от рекламы и объявлений</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1330C27A"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50A188BE"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7824F4FA" w14:textId="77777777" w:rsidTr="00B76D55">
        <w:trPr>
          <w:gridAfter w:val="1"/>
          <w:wAfter w:w="17" w:type="dxa"/>
          <w:trHeight w:val="1051"/>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2593DB18"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12.</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3448FF29"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от информационных услуг, в том числе по договорам с органами местного самоуправления</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6F71A0C2"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75311CA6"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0BB3184F" w14:textId="77777777" w:rsidTr="00B76D55">
        <w:trPr>
          <w:gridAfter w:val="1"/>
          <w:wAfter w:w="17" w:type="dxa"/>
          <w:trHeight w:val="625"/>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3CD71195" w14:textId="77777777" w:rsidR="00C673B6" w:rsidRPr="00604F04" w:rsidRDefault="00C673B6" w:rsidP="00FD0B3B">
            <w:pPr>
              <w:pStyle w:val="af2"/>
              <w:contextualSpacing/>
              <w:rPr>
                <w:rFonts w:ascii="Times New Roman" w:hAnsi="Times New Roman" w:cs="Times New Roman"/>
                <w:color w:val="auto"/>
              </w:rPr>
            </w:pP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21CA5739"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III. Расходы - всего, в том числе:</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6A80F43B"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тыс. руб.</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7026630F"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3AF0DB06" w14:textId="77777777" w:rsidTr="00B76D55">
        <w:trPr>
          <w:gridAfter w:val="1"/>
          <w:wAfter w:w="17" w:type="dxa"/>
          <w:trHeight w:val="587"/>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70B84ADD"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xml:space="preserve">13. </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691CFB04"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Расходы на заработную плату</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17D6B6AD"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232AC5BE"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73CE1D61" w14:textId="77777777" w:rsidTr="00B76D55">
        <w:trPr>
          <w:gridAfter w:val="1"/>
          <w:wAfter w:w="17" w:type="dxa"/>
          <w:trHeight w:val="656"/>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450F3638"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14.</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739FCF4B"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Расходы на бумагу</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54E05EFD"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3EA8FBBB"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5FBE5144" w14:textId="77777777" w:rsidTr="00B76D55">
        <w:trPr>
          <w:gridAfter w:val="1"/>
          <w:wAfter w:w="17" w:type="dxa"/>
          <w:trHeight w:val="466"/>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454A1A62"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15.</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46E2FD17"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Типографские расходы</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0D142CE2"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5A0A7F31"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3839DDEA" w14:textId="77777777" w:rsidTr="00B76D55">
        <w:trPr>
          <w:gridAfter w:val="1"/>
          <w:wAfter w:w="17" w:type="dxa"/>
          <w:trHeight w:val="562"/>
          <w:jc w:val="center"/>
        </w:trPr>
        <w:tc>
          <w:tcPr>
            <w:tcW w:w="629" w:type="dxa"/>
            <w:gridSpan w:val="2"/>
            <w:tcBorders>
              <w:top w:val="single" w:sz="4" w:space="0" w:color="auto"/>
              <w:left w:val="single" w:sz="4" w:space="0" w:color="auto"/>
              <w:bottom w:val="single" w:sz="4" w:space="0" w:color="auto"/>
              <w:right w:val="single" w:sz="4" w:space="0" w:color="auto"/>
            </w:tcBorders>
            <w:shd w:val="clear" w:color="auto" w:fill="FFFFFF"/>
          </w:tcPr>
          <w:p w14:paraId="23408F12"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16.</w:t>
            </w:r>
          </w:p>
        </w:tc>
        <w:tc>
          <w:tcPr>
            <w:tcW w:w="5887" w:type="dxa"/>
            <w:tcBorders>
              <w:top w:val="single" w:sz="4" w:space="0" w:color="auto"/>
              <w:left w:val="single" w:sz="4" w:space="0" w:color="auto"/>
              <w:bottom w:val="single" w:sz="4" w:space="0" w:color="auto"/>
              <w:right w:val="single" w:sz="4" w:space="0" w:color="auto"/>
            </w:tcBorders>
            <w:shd w:val="clear" w:color="auto" w:fill="FFFFFF"/>
          </w:tcPr>
          <w:p w14:paraId="7EBD788E"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Расходы по доставке и распространению СМИ - всего</w:t>
            </w:r>
          </w:p>
        </w:tc>
        <w:tc>
          <w:tcPr>
            <w:tcW w:w="1510" w:type="dxa"/>
            <w:gridSpan w:val="2"/>
            <w:tcBorders>
              <w:top w:val="single" w:sz="4" w:space="0" w:color="auto"/>
              <w:left w:val="single" w:sz="4" w:space="0" w:color="auto"/>
              <w:bottom w:val="single" w:sz="4" w:space="0" w:color="auto"/>
              <w:right w:val="single" w:sz="4" w:space="0" w:color="auto"/>
            </w:tcBorders>
            <w:shd w:val="clear" w:color="auto" w:fill="FFFFFF"/>
          </w:tcPr>
          <w:p w14:paraId="45C6E9AE"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w:t>
            </w:r>
          </w:p>
        </w:tc>
        <w:tc>
          <w:tcPr>
            <w:tcW w:w="1864" w:type="dxa"/>
            <w:tcBorders>
              <w:top w:val="single" w:sz="4" w:space="0" w:color="auto"/>
              <w:left w:val="single" w:sz="4" w:space="0" w:color="auto"/>
              <w:bottom w:val="single" w:sz="4" w:space="0" w:color="auto"/>
              <w:right w:val="single" w:sz="4" w:space="0" w:color="auto"/>
            </w:tcBorders>
            <w:shd w:val="clear" w:color="auto" w:fill="FFFFFF"/>
          </w:tcPr>
          <w:p w14:paraId="7AFF890E"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6DBB77B7" w14:textId="77777777" w:rsidTr="00B76D55">
        <w:trPr>
          <w:gridAfter w:val="1"/>
          <w:wAfter w:w="17" w:type="dxa"/>
          <w:trHeight w:val="56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14:paraId="1F032F5A"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lastRenderedPageBreak/>
              <w:t>17.</w:t>
            </w:r>
          </w:p>
        </w:tc>
        <w:tc>
          <w:tcPr>
            <w:tcW w:w="5906" w:type="dxa"/>
            <w:gridSpan w:val="2"/>
            <w:tcBorders>
              <w:top w:val="single" w:sz="4" w:space="0" w:color="auto"/>
              <w:left w:val="single" w:sz="4" w:space="0" w:color="auto"/>
              <w:bottom w:val="single" w:sz="4" w:space="0" w:color="auto"/>
              <w:right w:val="single" w:sz="4" w:space="0" w:color="auto"/>
            </w:tcBorders>
            <w:shd w:val="clear" w:color="auto" w:fill="FFFFFF"/>
          </w:tcPr>
          <w:p w14:paraId="583C6543" w14:textId="178B7F63" w:rsidR="00C673B6" w:rsidRPr="00604F04" w:rsidRDefault="00EE1551" w:rsidP="00FD0B3B">
            <w:pPr>
              <w:pStyle w:val="af2"/>
              <w:contextualSpacing/>
              <w:rPr>
                <w:rFonts w:ascii="Times New Roman" w:hAnsi="Times New Roman" w:cs="Times New Roman"/>
                <w:color w:val="auto"/>
              </w:rPr>
            </w:pPr>
            <w:r w:rsidRPr="00604F04">
              <w:rPr>
                <w:rFonts w:ascii="Times New Roman" w:hAnsi="Times New Roman" w:cs="Times New Roman"/>
                <w:color w:val="auto"/>
              </w:rPr>
              <w:t>Общепроизводственные расходы ((приобретение товаров,работ,услуг,коммунальные расходы) услуги связи, транспортные расходы))</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2005A5D1"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 -</w:t>
            </w:r>
          </w:p>
        </w:tc>
        <w:tc>
          <w:tcPr>
            <w:tcW w:w="1888" w:type="dxa"/>
            <w:gridSpan w:val="2"/>
            <w:tcBorders>
              <w:top w:val="single" w:sz="4" w:space="0" w:color="auto"/>
              <w:left w:val="single" w:sz="4" w:space="0" w:color="auto"/>
              <w:bottom w:val="single" w:sz="4" w:space="0" w:color="auto"/>
              <w:right w:val="single" w:sz="4" w:space="0" w:color="auto"/>
            </w:tcBorders>
            <w:shd w:val="clear" w:color="auto" w:fill="FFFFFF"/>
          </w:tcPr>
          <w:p w14:paraId="13B6FAAD"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469F3197" w14:textId="77777777" w:rsidTr="00B76D55">
        <w:trPr>
          <w:gridAfter w:val="1"/>
          <w:wAfter w:w="17" w:type="dxa"/>
          <w:trHeight w:val="566"/>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14:paraId="4BECA283"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18.</w:t>
            </w:r>
          </w:p>
        </w:tc>
        <w:tc>
          <w:tcPr>
            <w:tcW w:w="5906" w:type="dxa"/>
            <w:gridSpan w:val="2"/>
            <w:tcBorders>
              <w:top w:val="single" w:sz="4" w:space="0" w:color="auto"/>
              <w:left w:val="single" w:sz="4" w:space="0" w:color="auto"/>
              <w:bottom w:val="single" w:sz="4" w:space="0" w:color="auto"/>
              <w:right w:val="single" w:sz="4" w:space="0" w:color="auto"/>
            </w:tcBorders>
            <w:shd w:val="clear" w:color="auto" w:fill="FFFFFF"/>
          </w:tcPr>
          <w:p w14:paraId="50235F52" w14:textId="3752166C"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Расходы на уплату налога</w:t>
            </w:r>
            <w:r w:rsidR="00EE1551" w:rsidRPr="00604F04">
              <w:rPr>
                <w:rFonts w:ascii="Times New Roman" w:hAnsi="Times New Roman" w:cs="Times New Roman"/>
                <w:color w:val="auto"/>
              </w:rPr>
              <w:t xml:space="preserve"> (страховые взносы)</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780C9D8F"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 -</w:t>
            </w:r>
          </w:p>
        </w:tc>
        <w:tc>
          <w:tcPr>
            <w:tcW w:w="1888" w:type="dxa"/>
            <w:gridSpan w:val="2"/>
            <w:tcBorders>
              <w:top w:val="single" w:sz="4" w:space="0" w:color="auto"/>
              <w:left w:val="single" w:sz="4" w:space="0" w:color="auto"/>
              <w:bottom w:val="single" w:sz="4" w:space="0" w:color="auto"/>
              <w:right w:val="single" w:sz="4" w:space="0" w:color="auto"/>
            </w:tcBorders>
            <w:shd w:val="clear" w:color="auto" w:fill="FFFFFF"/>
          </w:tcPr>
          <w:p w14:paraId="17056FD0" w14:textId="77777777" w:rsidR="00C673B6" w:rsidRPr="00604F04" w:rsidRDefault="00C673B6" w:rsidP="00FD0B3B">
            <w:pPr>
              <w:pStyle w:val="af2"/>
              <w:contextualSpacing/>
              <w:rPr>
                <w:rFonts w:ascii="Times New Roman" w:hAnsi="Times New Roman" w:cs="Times New Roman"/>
                <w:color w:val="auto"/>
              </w:rPr>
            </w:pPr>
          </w:p>
        </w:tc>
      </w:tr>
      <w:tr w:rsidR="00604F04" w:rsidRPr="00604F04" w14:paraId="01E30ED4" w14:textId="77777777" w:rsidTr="00B76D55">
        <w:trPr>
          <w:gridAfter w:val="1"/>
          <w:wAfter w:w="17" w:type="dxa"/>
          <w:trHeight w:val="571"/>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14:paraId="643E3C14" w14:textId="77777777" w:rsidR="00C673B6" w:rsidRPr="00604F04" w:rsidRDefault="00C673B6" w:rsidP="00FD0B3B">
            <w:pPr>
              <w:pStyle w:val="af2"/>
              <w:contextualSpacing/>
              <w:rPr>
                <w:rFonts w:ascii="Times New Roman" w:hAnsi="Times New Roman" w:cs="Times New Roman"/>
                <w:color w:val="auto"/>
              </w:rPr>
            </w:pPr>
          </w:p>
        </w:tc>
        <w:tc>
          <w:tcPr>
            <w:tcW w:w="5906" w:type="dxa"/>
            <w:gridSpan w:val="2"/>
            <w:tcBorders>
              <w:top w:val="single" w:sz="4" w:space="0" w:color="auto"/>
              <w:left w:val="single" w:sz="4" w:space="0" w:color="auto"/>
              <w:bottom w:val="single" w:sz="4" w:space="0" w:color="auto"/>
              <w:right w:val="single" w:sz="4" w:space="0" w:color="auto"/>
            </w:tcBorders>
            <w:shd w:val="clear" w:color="auto" w:fill="FFFFFF"/>
          </w:tcPr>
          <w:p w14:paraId="4293BD62"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IV. Прибыль (+), убыток (-) (стр. II - стр. III)</w:t>
            </w: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38D52494"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тыс. руб.</w:t>
            </w:r>
          </w:p>
        </w:tc>
        <w:tc>
          <w:tcPr>
            <w:tcW w:w="1888" w:type="dxa"/>
            <w:gridSpan w:val="2"/>
            <w:tcBorders>
              <w:top w:val="single" w:sz="4" w:space="0" w:color="auto"/>
              <w:left w:val="single" w:sz="4" w:space="0" w:color="auto"/>
              <w:bottom w:val="single" w:sz="4" w:space="0" w:color="auto"/>
              <w:right w:val="single" w:sz="4" w:space="0" w:color="auto"/>
            </w:tcBorders>
            <w:shd w:val="clear" w:color="auto" w:fill="FFFFFF"/>
          </w:tcPr>
          <w:p w14:paraId="63E922A5" w14:textId="77777777" w:rsidR="00C673B6" w:rsidRPr="00604F04" w:rsidRDefault="00C673B6" w:rsidP="00FD0B3B">
            <w:pPr>
              <w:pStyle w:val="af2"/>
              <w:contextualSpacing/>
              <w:rPr>
                <w:rFonts w:ascii="Times New Roman" w:hAnsi="Times New Roman" w:cs="Times New Roman"/>
                <w:color w:val="auto"/>
              </w:rPr>
            </w:pPr>
          </w:p>
        </w:tc>
      </w:tr>
    </w:tbl>
    <w:p w14:paraId="7EBC8A4B" w14:textId="77777777" w:rsidR="00C673B6" w:rsidRPr="00604F04" w:rsidRDefault="00C673B6" w:rsidP="00FD0B3B">
      <w:pPr>
        <w:pStyle w:val="af2"/>
        <w:contextualSpacing/>
        <w:rPr>
          <w:rFonts w:ascii="Times New Roman" w:hAnsi="Times New Roman" w:cs="Times New Roman"/>
          <w:color w:val="auto"/>
        </w:rPr>
      </w:pPr>
    </w:p>
    <w:p w14:paraId="221250B1" w14:textId="2918E5A2"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 xml:space="preserve">Достоверность сведений, указанных в обосновании подтверждаю, против проверки сведений Администрацией </w:t>
      </w:r>
      <w:r w:rsidR="00FD0B3B" w:rsidRPr="00604F04">
        <w:rPr>
          <w:rFonts w:ascii="Times New Roman" w:hAnsi="Times New Roman" w:cs="Times New Roman"/>
          <w:color w:val="auto"/>
        </w:rPr>
        <w:t>Нязепетровского</w:t>
      </w:r>
      <w:r w:rsidRPr="00604F04">
        <w:rPr>
          <w:rFonts w:ascii="Times New Roman" w:hAnsi="Times New Roman" w:cs="Times New Roman"/>
          <w:color w:val="auto"/>
        </w:rPr>
        <w:t xml:space="preserve"> муниципального </w:t>
      </w:r>
      <w:r w:rsidR="00A629AE" w:rsidRPr="00604F04">
        <w:rPr>
          <w:rFonts w:ascii="Times New Roman" w:hAnsi="Times New Roman" w:cs="Times New Roman"/>
          <w:color w:val="auto"/>
        </w:rPr>
        <w:t>округ</w:t>
      </w:r>
      <w:r w:rsidRPr="00604F04">
        <w:rPr>
          <w:rFonts w:ascii="Times New Roman" w:hAnsi="Times New Roman" w:cs="Times New Roman"/>
          <w:color w:val="auto"/>
        </w:rPr>
        <w:t>а не возражаю.</w:t>
      </w:r>
    </w:p>
    <w:p w14:paraId="33AE6101" w14:textId="77777777" w:rsidR="00C673B6" w:rsidRPr="00604F04" w:rsidRDefault="00C673B6" w:rsidP="00FD0B3B">
      <w:pPr>
        <w:pStyle w:val="af2"/>
        <w:contextualSpacing/>
        <w:rPr>
          <w:rFonts w:ascii="Times New Roman" w:hAnsi="Times New Roman" w:cs="Times New Roman"/>
          <w:color w:val="auto"/>
        </w:rPr>
      </w:pPr>
    </w:p>
    <w:p w14:paraId="43CC40E0"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Руководитель юридического  лица - Редакции СМИ ___________     ______________________</w:t>
      </w:r>
    </w:p>
    <w:p w14:paraId="0DE19F3B" w14:textId="77777777" w:rsidR="00C673B6" w:rsidRPr="00604F04" w:rsidRDefault="00C673B6" w:rsidP="00FD0B3B">
      <w:pPr>
        <w:pStyle w:val="af2"/>
        <w:ind w:left="4956" w:firstLine="708"/>
        <w:contextualSpacing/>
        <w:rPr>
          <w:rFonts w:ascii="Times New Roman" w:hAnsi="Times New Roman" w:cs="Times New Roman"/>
          <w:color w:val="auto"/>
        </w:rPr>
      </w:pPr>
      <w:r w:rsidRPr="00604F04">
        <w:rPr>
          <w:rFonts w:ascii="Times New Roman" w:hAnsi="Times New Roman" w:cs="Times New Roman"/>
          <w:color w:val="auto"/>
        </w:rPr>
        <w:t>(подпись)</w:t>
      </w:r>
      <w:r w:rsidRPr="00604F04">
        <w:rPr>
          <w:rFonts w:ascii="Times New Roman" w:hAnsi="Times New Roman" w:cs="Times New Roman"/>
          <w:color w:val="auto"/>
        </w:rPr>
        <w:tab/>
        <w:t>(расшифровка подписи)</w:t>
      </w:r>
    </w:p>
    <w:p w14:paraId="23A64359"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Главный бухгалтер</w:t>
      </w:r>
      <w:r w:rsidRPr="00604F04">
        <w:rPr>
          <w:rFonts w:ascii="Times New Roman" w:hAnsi="Times New Roman" w:cs="Times New Roman"/>
          <w:color w:val="auto"/>
        </w:rPr>
        <w:tab/>
      </w:r>
      <w:r w:rsidRPr="00604F04">
        <w:rPr>
          <w:rFonts w:ascii="Times New Roman" w:hAnsi="Times New Roman" w:cs="Times New Roman"/>
          <w:color w:val="auto"/>
        </w:rPr>
        <w:tab/>
      </w:r>
      <w:r w:rsidRPr="00604F04">
        <w:rPr>
          <w:rFonts w:ascii="Times New Roman" w:hAnsi="Times New Roman" w:cs="Times New Roman"/>
          <w:color w:val="auto"/>
        </w:rPr>
        <w:tab/>
      </w:r>
      <w:r w:rsidRPr="00604F04">
        <w:rPr>
          <w:rFonts w:ascii="Times New Roman" w:hAnsi="Times New Roman" w:cs="Times New Roman"/>
          <w:color w:val="auto"/>
        </w:rPr>
        <w:tab/>
      </w:r>
      <w:r w:rsidRPr="00604F04">
        <w:rPr>
          <w:rFonts w:ascii="Times New Roman" w:hAnsi="Times New Roman" w:cs="Times New Roman"/>
          <w:color w:val="auto"/>
        </w:rPr>
        <w:tab/>
        <w:t xml:space="preserve">        ___________     ______________________</w:t>
      </w:r>
    </w:p>
    <w:p w14:paraId="3C72678D" w14:textId="77777777" w:rsidR="00C673B6" w:rsidRPr="00604F04" w:rsidRDefault="00C673B6" w:rsidP="00FD0B3B">
      <w:pPr>
        <w:pStyle w:val="af2"/>
        <w:ind w:left="4956" w:firstLine="708"/>
        <w:contextualSpacing/>
        <w:rPr>
          <w:rFonts w:ascii="Times New Roman" w:hAnsi="Times New Roman" w:cs="Times New Roman"/>
          <w:color w:val="auto"/>
        </w:rPr>
      </w:pPr>
      <w:r w:rsidRPr="00604F04">
        <w:rPr>
          <w:rFonts w:ascii="Times New Roman" w:hAnsi="Times New Roman" w:cs="Times New Roman"/>
          <w:color w:val="auto"/>
        </w:rPr>
        <w:t>(подпись)</w:t>
      </w:r>
      <w:r w:rsidRPr="00604F04">
        <w:rPr>
          <w:rFonts w:ascii="Times New Roman" w:hAnsi="Times New Roman" w:cs="Times New Roman"/>
          <w:color w:val="auto"/>
        </w:rPr>
        <w:tab/>
        <w:t>(расшифровка подписи)</w:t>
      </w:r>
    </w:p>
    <w:p w14:paraId="0BFB6B3C" w14:textId="77777777" w:rsidR="00C673B6" w:rsidRPr="00604F04" w:rsidRDefault="00C673B6" w:rsidP="00FD0B3B">
      <w:pPr>
        <w:pStyle w:val="af2"/>
        <w:contextualSpacing/>
        <w:rPr>
          <w:rFonts w:ascii="Times New Roman" w:hAnsi="Times New Roman" w:cs="Times New Roman"/>
          <w:color w:val="auto"/>
        </w:rPr>
      </w:pPr>
    </w:p>
    <w:p w14:paraId="474D9C90" w14:textId="77777777" w:rsidR="00C673B6" w:rsidRPr="00604F04" w:rsidRDefault="00C673B6" w:rsidP="00FD0B3B">
      <w:pPr>
        <w:pStyle w:val="af2"/>
        <w:contextualSpacing/>
        <w:rPr>
          <w:rFonts w:ascii="Times New Roman" w:hAnsi="Times New Roman" w:cs="Times New Roman"/>
          <w:color w:val="auto"/>
        </w:rPr>
      </w:pPr>
      <w:r w:rsidRPr="00604F04">
        <w:rPr>
          <w:rFonts w:ascii="Times New Roman" w:hAnsi="Times New Roman" w:cs="Times New Roman"/>
          <w:color w:val="auto"/>
        </w:rPr>
        <w:t>Дата:</w:t>
      </w:r>
    </w:p>
    <w:p w14:paraId="077C09E5" w14:textId="77777777" w:rsidR="001426FE" w:rsidRPr="00604F04" w:rsidRDefault="001426FE" w:rsidP="00FD0B3B">
      <w:pPr>
        <w:spacing w:after="0" w:line="240" w:lineRule="auto"/>
        <w:contextualSpacing/>
        <w:rPr>
          <w:rFonts w:ascii="Times New Roman" w:eastAsia="Times New Roman" w:hAnsi="Times New Roman" w:cs="Times New Roman"/>
          <w:sz w:val="24"/>
          <w:szCs w:val="24"/>
        </w:rPr>
      </w:pPr>
    </w:p>
    <w:p w14:paraId="3C9457E7" w14:textId="6A62B62B" w:rsidR="001426FE" w:rsidRPr="00604F04" w:rsidRDefault="001426FE" w:rsidP="00FD0B3B">
      <w:pPr>
        <w:spacing w:after="0" w:line="240" w:lineRule="auto"/>
        <w:contextualSpacing/>
        <w:rPr>
          <w:rFonts w:ascii="Times New Roman" w:eastAsia="Times New Roman" w:hAnsi="Times New Roman" w:cs="Times New Roman"/>
          <w:sz w:val="24"/>
          <w:szCs w:val="24"/>
        </w:rPr>
      </w:pPr>
    </w:p>
    <w:p w14:paraId="67F38F5F" w14:textId="05D0241B" w:rsidR="00250766" w:rsidRPr="00604F04" w:rsidRDefault="00250766" w:rsidP="00FD0B3B">
      <w:pPr>
        <w:spacing w:after="0" w:line="240" w:lineRule="auto"/>
        <w:contextualSpacing/>
        <w:rPr>
          <w:rFonts w:ascii="Times New Roman" w:eastAsia="Times New Roman" w:hAnsi="Times New Roman" w:cs="Times New Roman"/>
          <w:sz w:val="24"/>
          <w:szCs w:val="24"/>
        </w:rPr>
      </w:pPr>
    </w:p>
    <w:p w14:paraId="1D05C533" w14:textId="016B0182" w:rsidR="00250766" w:rsidRPr="00604F04" w:rsidRDefault="00250766" w:rsidP="00FD0B3B">
      <w:pPr>
        <w:spacing w:after="0" w:line="240" w:lineRule="auto"/>
        <w:contextualSpacing/>
        <w:rPr>
          <w:rFonts w:ascii="Times New Roman" w:eastAsia="Times New Roman" w:hAnsi="Times New Roman" w:cs="Times New Roman"/>
          <w:sz w:val="24"/>
          <w:szCs w:val="24"/>
        </w:rPr>
      </w:pPr>
    </w:p>
    <w:p w14:paraId="012592C0" w14:textId="197B7DE9" w:rsidR="00250766" w:rsidRPr="00604F04" w:rsidRDefault="00250766" w:rsidP="00FD0B3B">
      <w:pPr>
        <w:spacing w:after="0" w:line="240" w:lineRule="auto"/>
        <w:contextualSpacing/>
        <w:rPr>
          <w:rFonts w:ascii="Times New Roman" w:eastAsia="Times New Roman" w:hAnsi="Times New Roman" w:cs="Times New Roman"/>
          <w:sz w:val="24"/>
          <w:szCs w:val="24"/>
        </w:rPr>
      </w:pPr>
    </w:p>
    <w:p w14:paraId="319A0E6D" w14:textId="7E282E51" w:rsidR="00250766" w:rsidRPr="00604F04" w:rsidRDefault="00250766" w:rsidP="00FD0B3B">
      <w:pPr>
        <w:spacing w:after="0" w:line="240" w:lineRule="auto"/>
        <w:contextualSpacing/>
        <w:rPr>
          <w:rFonts w:ascii="Times New Roman" w:eastAsia="Times New Roman" w:hAnsi="Times New Roman" w:cs="Times New Roman"/>
          <w:sz w:val="24"/>
          <w:szCs w:val="24"/>
        </w:rPr>
      </w:pPr>
    </w:p>
    <w:p w14:paraId="6685E341" w14:textId="396C2694" w:rsidR="00250766" w:rsidRPr="00604F04" w:rsidRDefault="00250766" w:rsidP="00FD0B3B">
      <w:pPr>
        <w:spacing w:after="0" w:line="240" w:lineRule="auto"/>
        <w:contextualSpacing/>
        <w:rPr>
          <w:rFonts w:ascii="Times New Roman" w:eastAsia="Times New Roman" w:hAnsi="Times New Roman" w:cs="Times New Roman"/>
          <w:sz w:val="24"/>
          <w:szCs w:val="24"/>
        </w:rPr>
      </w:pPr>
    </w:p>
    <w:p w14:paraId="0510E02C" w14:textId="7374BABE" w:rsidR="00250766" w:rsidRPr="00604F04" w:rsidRDefault="00250766" w:rsidP="00FD0B3B">
      <w:pPr>
        <w:spacing w:after="0" w:line="240" w:lineRule="auto"/>
        <w:contextualSpacing/>
        <w:rPr>
          <w:rFonts w:ascii="Times New Roman" w:eastAsia="Times New Roman" w:hAnsi="Times New Roman" w:cs="Times New Roman"/>
          <w:sz w:val="24"/>
          <w:szCs w:val="24"/>
        </w:rPr>
      </w:pPr>
    </w:p>
    <w:p w14:paraId="602D0528" w14:textId="3A2BAC5E" w:rsidR="00250766" w:rsidRPr="00604F04" w:rsidRDefault="00250766" w:rsidP="00FD0B3B">
      <w:pPr>
        <w:spacing w:after="0" w:line="240" w:lineRule="auto"/>
        <w:contextualSpacing/>
        <w:rPr>
          <w:rFonts w:ascii="Times New Roman" w:eastAsia="Times New Roman" w:hAnsi="Times New Roman" w:cs="Times New Roman"/>
          <w:sz w:val="24"/>
          <w:szCs w:val="24"/>
        </w:rPr>
      </w:pPr>
    </w:p>
    <w:p w14:paraId="38806E03" w14:textId="32093717" w:rsidR="00250766" w:rsidRPr="00604F04" w:rsidRDefault="00250766" w:rsidP="00FD0B3B">
      <w:pPr>
        <w:spacing w:after="0" w:line="240" w:lineRule="auto"/>
        <w:contextualSpacing/>
        <w:rPr>
          <w:rFonts w:ascii="Times New Roman" w:eastAsia="Times New Roman" w:hAnsi="Times New Roman" w:cs="Times New Roman"/>
          <w:sz w:val="24"/>
          <w:szCs w:val="24"/>
        </w:rPr>
      </w:pPr>
    </w:p>
    <w:p w14:paraId="26934A91" w14:textId="7BA07503" w:rsidR="00250766" w:rsidRPr="00604F04" w:rsidRDefault="00250766" w:rsidP="00FD0B3B">
      <w:pPr>
        <w:spacing w:after="0" w:line="240" w:lineRule="auto"/>
        <w:contextualSpacing/>
        <w:rPr>
          <w:rFonts w:ascii="Times New Roman" w:eastAsia="Times New Roman" w:hAnsi="Times New Roman" w:cs="Times New Roman"/>
          <w:sz w:val="24"/>
          <w:szCs w:val="24"/>
        </w:rPr>
      </w:pPr>
    </w:p>
    <w:p w14:paraId="55B5FA36" w14:textId="414CC8DA" w:rsidR="00250766" w:rsidRPr="00604F04" w:rsidRDefault="00250766" w:rsidP="00FD0B3B">
      <w:pPr>
        <w:spacing w:after="0" w:line="240" w:lineRule="auto"/>
        <w:contextualSpacing/>
        <w:rPr>
          <w:rFonts w:ascii="Times New Roman" w:eastAsia="Times New Roman" w:hAnsi="Times New Roman" w:cs="Times New Roman"/>
          <w:sz w:val="24"/>
          <w:szCs w:val="24"/>
        </w:rPr>
      </w:pPr>
    </w:p>
    <w:p w14:paraId="39C227DD" w14:textId="68802CDD" w:rsidR="00250766" w:rsidRPr="00604F04" w:rsidRDefault="00250766" w:rsidP="00FD0B3B">
      <w:pPr>
        <w:spacing w:after="0" w:line="240" w:lineRule="auto"/>
        <w:contextualSpacing/>
        <w:rPr>
          <w:rFonts w:ascii="Times New Roman" w:eastAsia="Times New Roman" w:hAnsi="Times New Roman" w:cs="Times New Roman"/>
          <w:sz w:val="24"/>
          <w:szCs w:val="24"/>
        </w:rPr>
      </w:pPr>
    </w:p>
    <w:p w14:paraId="1846037D" w14:textId="510086C9" w:rsidR="00250766" w:rsidRPr="00604F04" w:rsidRDefault="00250766" w:rsidP="00FD0B3B">
      <w:pPr>
        <w:spacing w:after="0" w:line="240" w:lineRule="auto"/>
        <w:contextualSpacing/>
        <w:rPr>
          <w:rFonts w:ascii="Times New Roman" w:eastAsia="Times New Roman" w:hAnsi="Times New Roman" w:cs="Times New Roman"/>
          <w:sz w:val="24"/>
          <w:szCs w:val="24"/>
        </w:rPr>
      </w:pPr>
    </w:p>
    <w:p w14:paraId="1C3FA596" w14:textId="50C039CB" w:rsidR="00250766" w:rsidRPr="00604F04" w:rsidRDefault="00250766" w:rsidP="00FD0B3B">
      <w:pPr>
        <w:spacing w:after="0" w:line="240" w:lineRule="auto"/>
        <w:contextualSpacing/>
        <w:rPr>
          <w:rFonts w:ascii="Times New Roman" w:eastAsia="Times New Roman" w:hAnsi="Times New Roman" w:cs="Times New Roman"/>
          <w:sz w:val="24"/>
          <w:szCs w:val="24"/>
        </w:rPr>
      </w:pPr>
    </w:p>
    <w:p w14:paraId="7975F377" w14:textId="3D0A0A73" w:rsidR="00250766" w:rsidRPr="00604F04" w:rsidRDefault="00250766" w:rsidP="00FD0B3B">
      <w:pPr>
        <w:spacing w:after="0" w:line="240" w:lineRule="auto"/>
        <w:contextualSpacing/>
        <w:rPr>
          <w:rFonts w:ascii="Times New Roman" w:eastAsia="Times New Roman" w:hAnsi="Times New Roman" w:cs="Times New Roman"/>
          <w:sz w:val="24"/>
          <w:szCs w:val="24"/>
        </w:rPr>
      </w:pPr>
    </w:p>
    <w:p w14:paraId="453FBF1C" w14:textId="39936D23" w:rsidR="00250766" w:rsidRPr="00604F04" w:rsidRDefault="00250766" w:rsidP="00FD0B3B">
      <w:pPr>
        <w:spacing w:after="0" w:line="240" w:lineRule="auto"/>
        <w:contextualSpacing/>
        <w:rPr>
          <w:rFonts w:ascii="Times New Roman" w:eastAsia="Times New Roman" w:hAnsi="Times New Roman" w:cs="Times New Roman"/>
          <w:sz w:val="24"/>
          <w:szCs w:val="24"/>
        </w:rPr>
      </w:pPr>
    </w:p>
    <w:p w14:paraId="67CEBAFE" w14:textId="77777777" w:rsidR="00250766" w:rsidRPr="00604F04" w:rsidRDefault="00250766" w:rsidP="00FD0B3B">
      <w:pPr>
        <w:spacing w:after="0" w:line="240" w:lineRule="auto"/>
        <w:contextualSpacing/>
        <w:rPr>
          <w:rFonts w:ascii="Times New Roman" w:eastAsia="Times New Roman" w:hAnsi="Times New Roman" w:cs="Times New Roman"/>
          <w:sz w:val="24"/>
          <w:szCs w:val="24"/>
        </w:rPr>
      </w:pPr>
    </w:p>
    <w:p w14:paraId="21FD1E39" w14:textId="77777777" w:rsidR="001426FE" w:rsidRPr="00604F04" w:rsidRDefault="001426FE" w:rsidP="00FD0B3B">
      <w:pPr>
        <w:spacing w:after="0" w:line="240" w:lineRule="auto"/>
        <w:contextualSpacing/>
        <w:rPr>
          <w:rFonts w:ascii="Times New Roman" w:eastAsia="Times New Roman" w:hAnsi="Times New Roman" w:cs="Times New Roman"/>
          <w:sz w:val="24"/>
          <w:szCs w:val="24"/>
        </w:rPr>
      </w:pPr>
    </w:p>
    <w:p w14:paraId="067D3A5E" w14:textId="77777777" w:rsidR="001426FE" w:rsidRPr="00604F04" w:rsidRDefault="001426FE" w:rsidP="00FD0B3B">
      <w:pPr>
        <w:spacing w:after="0" w:line="240" w:lineRule="auto"/>
        <w:contextualSpacing/>
        <w:rPr>
          <w:rFonts w:ascii="Times New Roman" w:eastAsia="Times New Roman" w:hAnsi="Times New Roman" w:cs="Times New Roman"/>
          <w:sz w:val="24"/>
          <w:szCs w:val="24"/>
        </w:rPr>
      </w:pPr>
    </w:p>
    <w:p w14:paraId="0D34CA78" w14:textId="77777777" w:rsidR="001426FE" w:rsidRPr="00604F04" w:rsidRDefault="001426FE" w:rsidP="00FD0B3B">
      <w:pPr>
        <w:spacing w:after="0" w:line="240" w:lineRule="auto"/>
        <w:contextualSpacing/>
        <w:rPr>
          <w:rFonts w:ascii="Times New Roman" w:eastAsia="Times New Roman" w:hAnsi="Times New Roman" w:cs="Times New Roman"/>
          <w:sz w:val="24"/>
          <w:szCs w:val="24"/>
        </w:rPr>
      </w:pPr>
    </w:p>
    <w:p w14:paraId="3D48186A" w14:textId="77777777" w:rsidR="001426FE" w:rsidRPr="00604F04" w:rsidRDefault="001426FE" w:rsidP="00FD0B3B">
      <w:pPr>
        <w:spacing w:after="0" w:line="240" w:lineRule="auto"/>
        <w:contextualSpacing/>
        <w:rPr>
          <w:rFonts w:ascii="Times New Roman" w:eastAsia="Times New Roman" w:hAnsi="Times New Roman" w:cs="Times New Roman"/>
          <w:sz w:val="24"/>
          <w:szCs w:val="24"/>
        </w:rPr>
      </w:pPr>
    </w:p>
    <w:tbl>
      <w:tblPr>
        <w:tblStyle w:val="11"/>
        <w:tblpPr w:leftFromText="180" w:rightFromText="180" w:vertAnchor="text" w:horzAnchor="margin" w:tblpXSpec="right" w:tblpY="-7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604F04" w:rsidRPr="00604F04" w14:paraId="757F72EA" w14:textId="77777777" w:rsidTr="00250766">
        <w:trPr>
          <w:trHeight w:val="4094"/>
        </w:trPr>
        <w:tc>
          <w:tcPr>
            <w:tcW w:w="4361" w:type="dxa"/>
          </w:tcPr>
          <w:p w14:paraId="11DD648A" w14:textId="77777777" w:rsidR="001426FE" w:rsidRPr="00604F04" w:rsidRDefault="001426FE" w:rsidP="00FD0B3B">
            <w:pPr>
              <w:contextualSpacing/>
              <w:rPr>
                <w:rFonts w:ascii="Times New Roman" w:hAnsi="Times New Roman"/>
                <w:sz w:val="24"/>
                <w:szCs w:val="24"/>
              </w:rPr>
            </w:pPr>
            <w:r w:rsidRPr="00604F04">
              <w:rPr>
                <w:rFonts w:ascii="Times New Roman" w:hAnsi="Times New Roman"/>
                <w:sz w:val="24"/>
                <w:szCs w:val="24"/>
              </w:rPr>
              <w:lastRenderedPageBreak/>
              <w:t xml:space="preserve">               </w:t>
            </w:r>
          </w:p>
          <w:p w14:paraId="7566C74A" w14:textId="77777777" w:rsidR="001426FE" w:rsidRPr="00604F04" w:rsidRDefault="001426FE" w:rsidP="00FD0B3B">
            <w:pPr>
              <w:contextualSpacing/>
              <w:jc w:val="center"/>
              <w:rPr>
                <w:rFonts w:ascii="Times New Roman" w:hAnsi="Times New Roman"/>
                <w:sz w:val="24"/>
                <w:szCs w:val="24"/>
              </w:rPr>
            </w:pPr>
            <w:r w:rsidRPr="00604F04">
              <w:rPr>
                <w:rFonts w:ascii="Times New Roman" w:hAnsi="Times New Roman"/>
                <w:sz w:val="24"/>
                <w:szCs w:val="24"/>
              </w:rPr>
              <w:t>ПРИЛОЖЕНИЕ 3</w:t>
            </w:r>
          </w:p>
          <w:p w14:paraId="4F291109" w14:textId="33EC2EA0" w:rsidR="001426FE" w:rsidRPr="00604F04" w:rsidRDefault="00250766" w:rsidP="00250766">
            <w:pPr>
              <w:contextualSpacing/>
              <w:jc w:val="both"/>
              <w:rPr>
                <w:rFonts w:ascii="Times New Roman" w:hAnsi="Times New Roman"/>
                <w:sz w:val="24"/>
                <w:szCs w:val="24"/>
              </w:rPr>
            </w:pPr>
            <w:r w:rsidRPr="00604F04">
              <w:rPr>
                <w:rFonts w:ascii="Times New Roman" w:hAnsi="Times New Roman"/>
                <w:sz w:val="24"/>
                <w:szCs w:val="24"/>
              </w:rPr>
              <w:t xml:space="preserve">к Порядку предоставления субсидий из бюджета Нязепетровского муниципального </w:t>
            </w:r>
            <w:r w:rsidR="00A629AE" w:rsidRPr="00604F04">
              <w:rPr>
                <w:rFonts w:ascii="Times New Roman" w:hAnsi="Times New Roman"/>
                <w:sz w:val="24"/>
                <w:szCs w:val="24"/>
              </w:rPr>
              <w:t>округ</w:t>
            </w:r>
            <w:r w:rsidRPr="00604F04">
              <w:rPr>
                <w:rFonts w:ascii="Times New Roman" w:hAnsi="Times New Roman"/>
                <w:sz w:val="24"/>
                <w:szCs w:val="24"/>
              </w:rPr>
              <w:t xml:space="preserve">а </w:t>
            </w:r>
            <w:r w:rsidR="00760CEC" w:rsidRPr="00604F04">
              <w:rPr>
                <w:rFonts w:ascii="Times New Roman" w:hAnsi="Times New Roman"/>
                <w:sz w:val="24"/>
                <w:szCs w:val="24"/>
              </w:rPr>
              <w:t xml:space="preserve">социально ориентированным </w:t>
            </w:r>
            <w:r w:rsidR="002C14BA" w:rsidRPr="00604F04">
              <w:rPr>
                <w:rFonts w:ascii="Times New Roman" w:hAnsi="Times New Roman"/>
                <w:sz w:val="24"/>
                <w:szCs w:val="24"/>
              </w:rPr>
              <w:t>некоммерческим организациям</w:t>
            </w:r>
            <w:r w:rsidRPr="00604F04">
              <w:rPr>
                <w:rFonts w:ascii="Times New Roman" w:hAnsi="Times New Roman"/>
                <w:sz w:val="24"/>
                <w:szCs w:val="24"/>
              </w:rPr>
              <w:t>, осуществляющим деятельность по выпуску, распространению и тиражированию общественно-политических газет</w:t>
            </w:r>
          </w:p>
        </w:tc>
      </w:tr>
    </w:tbl>
    <w:p w14:paraId="35686362" w14:textId="77777777" w:rsidR="001426FE" w:rsidRPr="00604F04" w:rsidRDefault="001426FE" w:rsidP="00FD0B3B">
      <w:pPr>
        <w:spacing w:after="0" w:line="240" w:lineRule="auto"/>
        <w:contextualSpacing/>
        <w:rPr>
          <w:rFonts w:ascii="Times New Roman" w:eastAsia="Times New Roman" w:hAnsi="Times New Roman" w:cs="Times New Roman"/>
          <w:sz w:val="24"/>
          <w:szCs w:val="24"/>
        </w:rPr>
      </w:pPr>
    </w:p>
    <w:p w14:paraId="00B9817E" w14:textId="77777777" w:rsidR="001426FE" w:rsidRPr="00604F04" w:rsidRDefault="001426FE" w:rsidP="00FD0B3B">
      <w:pPr>
        <w:tabs>
          <w:tab w:val="left" w:pos="851"/>
        </w:tabs>
        <w:spacing w:after="0" w:line="240" w:lineRule="auto"/>
        <w:ind w:right="-1"/>
        <w:contextualSpacing/>
        <w:jc w:val="right"/>
        <w:rPr>
          <w:rFonts w:ascii="Times New Roman" w:eastAsia="Times New Roman" w:hAnsi="Times New Roman" w:cs="Times New Roman"/>
          <w:sz w:val="24"/>
          <w:szCs w:val="24"/>
        </w:rPr>
      </w:pPr>
    </w:p>
    <w:p w14:paraId="67A97EE9" w14:textId="77777777" w:rsidR="001426FE" w:rsidRPr="00604F04" w:rsidRDefault="001426FE" w:rsidP="00FD0B3B">
      <w:pPr>
        <w:tabs>
          <w:tab w:val="left" w:pos="851"/>
        </w:tabs>
        <w:spacing w:after="0" w:line="240" w:lineRule="auto"/>
        <w:ind w:right="141"/>
        <w:contextualSpacing/>
        <w:jc w:val="center"/>
        <w:rPr>
          <w:rFonts w:ascii="Times New Roman" w:eastAsia="Times New Roman" w:hAnsi="Times New Roman" w:cs="Times New Roman"/>
          <w:sz w:val="24"/>
          <w:szCs w:val="24"/>
        </w:rPr>
      </w:pPr>
    </w:p>
    <w:p w14:paraId="6C769D11" w14:textId="77777777" w:rsidR="001426FE" w:rsidRPr="00604F04" w:rsidRDefault="001426FE" w:rsidP="00FD0B3B">
      <w:pPr>
        <w:tabs>
          <w:tab w:val="left" w:pos="851"/>
        </w:tabs>
        <w:spacing w:after="0" w:line="240" w:lineRule="auto"/>
        <w:ind w:right="-1"/>
        <w:contextualSpacing/>
        <w:jc w:val="center"/>
        <w:rPr>
          <w:rFonts w:ascii="Times New Roman" w:eastAsia="Times New Roman" w:hAnsi="Times New Roman" w:cs="Times New Roman"/>
          <w:sz w:val="24"/>
          <w:szCs w:val="24"/>
        </w:rPr>
      </w:pPr>
    </w:p>
    <w:p w14:paraId="1D74741D" w14:textId="77777777" w:rsidR="001426FE" w:rsidRPr="00604F04" w:rsidRDefault="001426FE" w:rsidP="00FD0B3B">
      <w:pPr>
        <w:tabs>
          <w:tab w:val="left" w:pos="851"/>
        </w:tabs>
        <w:spacing w:after="0" w:line="240" w:lineRule="auto"/>
        <w:ind w:right="-1"/>
        <w:contextualSpacing/>
        <w:jc w:val="center"/>
        <w:rPr>
          <w:rFonts w:ascii="Times New Roman" w:eastAsia="Times New Roman" w:hAnsi="Times New Roman" w:cs="Times New Roman"/>
          <w:sz w:val="24"/>
          <w:szCs w:val="24"/>
        </w:rPr>
      </w:pPr>
    </w:p>
    <w:p w14:paraId="17973569" w14:textId="77777777" w:rsidR="001426FE" w:rsidRPr="00604F04" w:rsidRDefault="001426FE" w:rsidP="00FD0B3B">
      <w:pPr>
        <w:tabs>
          <w:tab w:val="left" w:pos="851"/>
        </w:tabs>
        <w:spacing w:after="0" w:line="240" w:lineRule="auto"/>
        <w:ind w:right="-1"/>
        <w:contextualSpacing/>
        <w:jc w:val="center"/>
        <w:rPr>
          <w:rFonts w:ascii="Times New Roman" w:eastAsia="Times New Roman" w:hAnsi="Times New Roman" w:cs="Times New Roman"/>
          <w:sz w:val="24"/>
          <w:szCs w:val="24"/>
        </w:rPr>
      </w:pPr>
    </w:p>
    <w:p w14:paraId="1EE8AB74" w14:textId="77777777" w:rsidR="001426FE" w:rsidRPr="00604F04" w:rsidRDefault="001426FE" w:rsidP="00FD0B3B">
      <w:pPr>
        <w:tabs>
          <w:tab w:val="left" w:pos="851"/>
        </w:tabs>
        <w:spacing w:after="0" w:line="240" w:lineRule="auto"/>
        <w:ind w:right="-1"/>
        <w:contextualSpacing/>
        <w:jc w:val="center"/>
        <w:rPr>
          <w:rFonts w:ascii="Times New Roman" w:eastAsia="Times New Roman" w:hAnsi="Times New Roman" w:cs="Times New Roman"/>
          <w:sz w:val="24"/>
          <w:szCs w:val="24"/>
        </w:rPr>
      </w:pPr>
    </w:p>
    <w:p w14:paraId="5F063E5B" w14:textId="77777777" w:rsidR="001426FE" w:rsidRPr="00604F04" w:rsidRDefault="001426FE" w:rsidP="00FD0B3B">
      <w:pPr>
        <w:tabs>
          <w:tab w:val="left" w:pos="851"/>
        </w:tabs>
        <w:spacing w:after="0" w:line="240" w:lineRule="auto"/>
        <w:ind w:right="-1"/>
        <w:contextualSpacing/>
        <w:jc w:val="center"/>
        <w:rPr>
          <w:rFonts w:ascii="Times New Roman" w:eastAsia="Times New Roman" w:hAnsi="Times New Roman" w:cs="Times New Roman"/>
          <w:sz w:val="24"/>
          <w:szCs w:val="24"/>
        </w:rPr>
      </w:pPr>
    </w:p>
    <w:p w14:paraId="0D931243" w14:textId="77777777" w:rsidR="001426FE" w:rsidRPr="00604F04" w:rsidRDefault="001426FE" w:rsidP="00FD0B3B">
      <w:pPr>
        <w:spacing w:after="0" w:line="240" w:lineRule="auto"/>
        <w:contextualSpacing/>
        <w:jc w:val="center"/>
        <w:rPr>
          <w:rFonts w:ascii="Times New Roman" w:eastAsia="Times New Roman" w:hAnsi="Times New Roman" w:cs="Times New Roman"/>
          <w:bCs/>
          <w:sz w:val="24"/>
          <w:szCs w:val="24"/>
        </w:rPr>
      </w:pPr>
    </w:p>
    <w:p w14:paraId="35F403A1" w14:textId="77777777" w:rsidR="00250766" w:rsidRPr="00604F04" w:rsidRDefault="00250766" w:rsidP="00FD0B3B">
      <w:pPr>
        <w:spacing w:after="0" w:line="240" w:lineRule="auto"/>
        <w:contextualSpacing/>
        <w:jc w:val="center"/>
        <w:rPr>
          <w:rFonts w:ascii="Times New Roman" w:eastAsia="Times New Roman" w:hAnsi="Times New Roman" w:cs="Times New Roman"/>
          <w:bCs/>
          <w:sz w:val="24"/>
          <w:szCs w:val="24"/>
        </w:rPr>
      </w:pPr>
    </w:p>
    <w:p w14:paraId="35DBC4E5" w14:textId="77777777" w:rsidR="00250766" w:rsidRPr="00604F04" w:rsidRDefault="00250766" w:rsidP="00FD0B3B">
      <w:pPr>
        <w:spacing w:after="0" w:line="240" w:lineRule="auto"/>
        <w:contextualSpacing/>
        <w:jc w:val="center"/>
        <w:rPr>
          <w:rFonts w:ascii="Times New Roman" w:eastAsia="Times New Roman" w:hAnsi="Times New Roman" w:cs="Times New Roman"/>
          <w:bCs/>
          <w:sz w:val="24"/>
          <w:szCs w:val="24"/>
        </w:rPr>
      </w:pPr>
    </w:p>
    <w:p w14:paraId="3DAEABCA" w14:textId="77777777" w:rsidR="00250766" w:rsidRPr="00604F04" w:rsidRDefault="00250766" w:rsidP="00FD0B3B">
      <w:pPr>
        <w:spacing w:after="0" w:line="240" w:lineRule="auto"/>
        <w:contextualSpacing/>
        <w:jc w:val="center"/>
        <w:rPr>
          <w:rFonts w:ascii="Times New Roman" w:eastAsia="Times New Roman" w:hAnsi="Times New Roman" w:cs="Times New Roman"/>
          <w:bCs/>
          <w:sz w:val="24"/>
          <w:szCs w:val="24"/>
        </w:rPr>
      </w:pPr>
    </w:p>
    <w:p w14:paraId="581E9DFB" w14:textId="77777777" w:rsidR="00250766" w:rsidRPr="00604F04" w:rsidRDefault="00250766" w:rsidP="00FD0B3B">
      <w:pPr>
        <w:spacing w:after="0" w:line="240" w:lineRule="auto"/>
        <w:contextualSpacing/>
        <w:jc w:val="center"/>
        <w:rPr>
          <w:rFonts w:ascii="Times New Roman" w:eastAsia="Times New Roman" w:hAnsi="Times New Roman" w:cs="Times New Roman"/>
          <w:bCs/>
          <w:sz w:val="24"/>
          <w:szCs w:val="24"/>
        </w:rPr>
      </w:pPr>
    </w:p>
    <w:p w14:paraId="32D80CA3" w14:textId="77777777" w:rsidR="00F76280" w:rsidRPr="00604F04" w:rsidRDefault="00F76280" w:rsidP="00FD0B3B">
      <w:pPr>
        <w:spacing w:after="0" w:line="240" w:lineRule="auto"/>
        <w:contextualSpacing/>
        <w:jc w:val="center"/>
        <w:rPr>
          <w:rFonts w:ascii="Times New Roman" w:eastAsia="Times New Roman" w:hAnsi="Times New Roman" w:cs="Times New Roman"/>
          <w:bCs/>
          <w:sz w:val="24"/>
          <w:szCs w:val="24"/>
        </w:rPr>
      </w:pPr>
    </w:p>
    <w:p w14:paraId="0356DD45" w14:textId="77777777" w:rsidR="00F76280" w:rsidRPr="00604F04" w:rsidRDefault="00F76280" w:rsidP="00F76280">
      <w:pPr>
        <w:spacing w:after="0" w:line="240" w:lineRule="auto"/>
        <w:contextualSpacing/>
        <w:rPr>
          <w:rFonts w:ascii="Times New Roman" w:eastAsia="Times New Roman" w:hAnsi="Times New Roman" w:cs="Times New Roman"/>
          <w:bCs/>
          <w:sz w:val="24"/>
          <w:szCs w:val="24"/>
        </w:rPr>
      </w:pPr>
    </w:p>
    <w:p w14:paraId="73946F5D" w14:textId="36735C76" w:rsidR="00CE619E" w:rsidRPr="00604F04" w:rsidRDefault="00CE619E" w:rsidP="00FD0B3B">
      <w:pPr>
        <w:spacing w:after="0" w:line="240" w:lineRule="auto"/>
        <w:ind w:left="5664" w:firstLine="148"/>
        <w:contextualSpacing/>
        <w:jc w:val="center"/>
        <w:rPr>
          <w:rStyle w:val="ae"/>
          <w:rFonts w:ascii="Times New Roman" w:hAnsi="Times New Roman" w:cs="Times New Roman"/>
          <w:b w:val="0"/>
          <w:color w:val="auto"/>
          <w:sz w:val="24"/>
          <w:szCs w:val="24"/>
        </w:rPr>
      </w:pPr>
      <w:bookmarkStart w:id="6" w:name="sub_12"/>
    </w:p>
    <w:p w14:paraId="7367B563" w14:textId="77777777" w:rsidR="00CE619E" w:rsidRPr="00604F04" w:rsidRDefault="00CE619E" w:rsidP="00FD0B3B">
      <w:pPr>
        <w:spacing w:after="0" w:line="240" w:lineRule="auto"/>
        <w:contextualSpacing/>
        <w:jc w:val="right"/>
        <w:rPr>
          <w:rStyle w:val="ae"/>
          <w:rFonts w:ascii="Times New Roman" w:hAnsi="Times New Roman" w:cs="Times New Roman"/>
          <w:b w:val="0"/>
          <w:color w:val="auto"/>
          <w:sz w:val="24"/>
          <w:szCs w:val="24"/>
        </w:rPr>
      </w:pPr>
    </w:p>
    <w:bookmarkEnd w:id="6"/>
    <w:p w14:paraId="6CA67AD8" w14:textId="77777777" w:rsidR="00CE619E" w:rsidRPr="00604F04" w:rsidRDefault="00CE619E" w:rsidP="00FD0B3B">
      <w:pPr>
        <w:pStyle w:val="af0"/>
        <w:contextualSpacing/>
        <w:jc w:val="center"/>
        <w:rPr>
          <w:rFonts w:ascii="Times New Roman" w:hAnsi="Times New Roman" w:cs="Times New Roman"/>
          <w:b/>
        </w:rPr>
      </w:pPr>
      <w:r w:rsidRPr="00604F04">
        <w:rPr>
          <w:rStyle w:val="ae"/>
          <w:rFonts w:ascii="Times New Roman" w:hAnsi="Times New Roman" w:cs="Times New Roman"/>
          <w:b w:val="0"/>
          <w:color w:val="auto"/>
        </w:rPr>
        <w:t>Отчет</w:t>
      </w:r>
    </w:p>
    <w:p w14:paraId="49C38F41" w14:textId="77777777" w:rsidR="00CE619E" w:rsidRPr="00604F04" w:rsidRDefault="00CE619E" w:rsidP="00FD0B3B">
      <w:pPr>
        <w:pStyle w:val="af0"/>
        <w:contextualSpacing/>
        <w:jc w:val="center"/>
        <w:rPr>
          <w:rFonts w:ascii="Times New Roman" w:hAnsi="Times New Roman" w:cs="Times New Roman"/>
          <w:b/>
        </w:rPr>
      </w:pPr>
      <w:r w:rsidRPr="00604F04">
        <w:rPr>
          <w:rStyle w:val="ae"/>
          <w:rFonts w:ascii="Times New Roman" w:hAnsi="Times New Roman" w:cs="Times New Roman"/>
          <w:b w:val="0"/>
          <w:color w:val="auto"/>
        </w:rPr>
        <w:t>за ________________________ 20___ года</w:t>
      </w:r>
    </w:p>
    <w:p w14:paraId="6E5B81E8" w14:textId="77777777" w:rsidR="006C5D63" w:rsidRPr="00604F04" w:rsidRDefault="006C5D63" w:rsidP="00FD0B3B">
      <w:pPr>
        <w:pStyle w:val="af0"/>
        <w:contextualSpacing/>
        <w:jc w:val="center"/>
        <w:rPr>
          <w:rStyle w:val="ae"/>
          <w:rFonts w:ascii="Times New Roman" w:hAnsi="Times New Roman" w:cs="Times New Roman"/>
          <w:b w:val="0"/>
          <w:color w:val="auto"/>
        </w:rPr>
      </w:pPr>
      <w:r w:rsidRPr="00604F04">
        <w:rPr>
          <w:rStyle w:val="ae"/>
          <w:rFonts w:ascii="Times New Roman" w:hAnsi="Times New Roman" w:cs="Times New Roman"/>
          <w:b w:val="0"/>
          <w:color w:val="auto"/>
        </w:rPr>
        <w:t xml:space="preserve">достижения значений результатов предоставления субсидии, </w:t>
      </w:r>
    </w:p>
    <w:p w14:paraId="061CBE6C" w14:textId="25F5E9E3" w:rsidR="00CE619E" w:rsidRPr="00604F04" w:rsidRDefault="006C5D63" w:rsidP="00FD0B3B">
      <w:pPr>
        <w:pStyle w:val="af0"/>
        <w:contextualSpacing/>
        <w:jc w:val="center"/>
        <w:rPr>
          <w:rFonts w:ascii="Times New Roman" w:hAnsi="Times New Roman" w:cs="Times New Roman"/>
          <w:b/>
        </w:rPr>
      </w:pPr>
      <w:r w:rsidRPr="00604F04">
        <w:rPr>
          <w:rStyle w:val="ae"/>
          <w:rFonts w:ascii="Times New Roman" w:hAnsi="Times New Roman" w:cs="Times New Roman"/>
          <w:b w:val="0"/>
          <w:color w:val="auto"/>
        </w:rPr>
        <w:t xml:space="preserve">полученной из бюджета </w:t>
      </w:r>
      <w:r w:rsidR="00FD0B3B" w:rsidRPr="00604F04">
        <w:rPr>
          <w:rStyle w:val="ae"/>
          <w:rFonts w:ascii="Times New Roman" w:hAnsi="Times New Roman" w:cs="Times New Roman"/>
          <w:b w:val="0"/>
          <w:color w:val="auto"/>
        </w:rPr>
        <w:t>Нязепетровского</w:t>
      </w:r>
      <w:r w:rsidR="00882CF6" w:rsidRPr="00604F04">
        <w:rPr>
          <w:rStyle w:val="ae"/>
          <w:rFonts w:ascii="Times New Roman" w:hAnsi="Times New Roman" w:cs="Times New Roman"/>
          <w:b w:val="0"/>
          <w:color w:val="auto"/>
        </w:rPr>
        <w:t xml:space="preserve"> </w:t>
      </w:r>
      <w:r w:rsidR="00CE619E" w:rsidRPr="00604F04">
        <w:rPr>
          <w:rStyle w:val="ae"/>
          <w:rFonts w:ascii="Times New Roman" w:hAnsi="Times New Roman" w:cs="Times New Roman"/>
          <w:b w:val="0"/>
          <w:color w:val="auto"/>
        </w:rPr>
        <w:t>муниципального</w:t>
      </w:r>
      <w:r w:rsidR="00324772" w:rsidRPr="00604F04">
        <w:rPr>
          <w:rStyle w:val="ae"/>
          <w:rFonts w:ascii="Times New Roman" w:hAnsi="Times New Roman" w:cs="Times New Roman"/>
          <w:b w:val="0"/>
          <w:color w:val="auto"/>
        </w:rPr>
        <w:t xml:space="preserve"> </w:t>
      </w:r>
      <w:r w:rsidR="00A629AE" w:rsidRPr="00604F04">
        <w:rPr>
          <w:rStyle w:val="ae"/>
          <w:rFonts w:ascii="Times New Roman" w:hAnsi="Times New Roman" w:cs="Times New Roman"/>
          <w:b w:val="0"/>
          <w:color w:val="auto"/>
        </w:rPr>
        <w:t>округ</w:t>
      </w:r>
      <w:r w:rsidR="00324772" w:rsidRPr="00604F04">
        <w:rPr>
          <w:rStyle w:val="ae"/>
          <w:rFonts w:ascii="Times New Roman" w:hAnsi="Times New Roman" w:cs="Times New Roman"/>
          <w:b w:val="0"/>
          <w:color w:val="auto"/>
        </w:rPr>
        <w:t>а некоммерческой организацией</w:t>
      </w:r>
    </w:p>
    <w:p w14:paraId="17C1D8C1" w14:textId="77777777" w:rsidR="00CE619E" w:rsidRPr="00604F04" w:rsidRDefault="00CE619E" w:rsidP="00FD0B3B">
      <w:pPr>
        <w:pStyle w:val="af0"/>
        <w:contextualSpacing/>
        <w:jc w:val="center"/>
        <w:rPr>
          <w:rFonts w:ascii="Times New Roman" w:hAnsi="Times New Roman" w:cs="Times New Roman"/>
        </w:rPr>
      </w:pPr>
      <w:r w:rsidRPr="00604F04">
        <w:rPr>
          <w:rFonts w:ascii="Times New Roman" w:hAnsi="Times New Roman" w:cs="Times New Roman"/>
        </w:rPr>
        <w:t>__________________________________________________________</w:t>
      </w:r>
    </w:p>
    <w:p w14:paraId="286B4DD0" w14:textId="77777777" w:rsidR="0058450B" w:rsidRPr="00604F04" w:rsidRDefault="0058450B" w:rsidP="0058450B">
      <w:pPr>
        <w:tabs>
          <w:tab w:val="left" w:pos="6315"/>
        </w:tabs>
        <w:spacing w:after="0" w:line="240" w:lineRule="auto"/>
        <w:contextualSpacing/>
        <w:jc w:val="center"/>
        <w:rPr>
          <w:rFonts w:ascii="Times New Roman" w:eastAsia="Times New Roman" w:hAnsi="Times New Roman" w:cs="Times New Roman"/>
          <w:bCs/>
          <w:sz w:val="24"/>
          <w:szCs w:val="24"/>
        </w:rPr>
      </w:pPr>
      <w:r w:rsidRPr="00604F04">
        <w:rPr>
          <w:rFonts w:ascii="Times New Roman" w:eastAsia="Times New Roman" w:hAnsi="Times New Roman" w:cs="Times New Roman"/>
          <w:bCs/>
          <w:sz w:val="24"/>
          <w:szCs w:val="24"/>
        </w:rPr>
        <w:t>(полное наименование организации)</w:t>
      </w:r>
    </w:p>
    <w:p w14:paraId="13168710" w14:textId="77777777" w:rsidR="00CE619E" w:rsidRPr="00604F04" w:rsidRDefault="00CE619E" w:rsidP="00FD0B3B">
      <w:pPr>
        <w:spacing w:after="0" w:line="240" w:lineRule="auto"/>
        <w:contextualSpacing/>
        <w:rPr>
          <w:rFonts w:ascii="Times New Roman" w:hAnsi="Times New Roman" w:cs="Times New Roman"/>
          <w:sz w:val="24"/>
          <w:szCs w:val="24"/>
        </w:rPr>
      </w:pPr>
    </w:p>
    <w:tbl>
      <w:tblPr>
        <w:tblW w:w="93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
        <w:gridCol w:w="1462"/>
        <w:gridCol w:w="1579"/>
        <w:gridCol w:w="1190"/>
        <w:gridCol w:w="1585"/>
        <w:gridCol w:w="1455"/>
        <w:gridCol w:w="1567"/>
      </w:tblGrid>
      <w:tr w:rsidR="00604F04" w:rsidRPr="00604F04" w14:paraId="77AC1F1A" w14:textId="77777777" w:rsidTr="00250766">
        <w:trPr>
          <w:trHeight w:val="2243"/>
        </w:trPr>
        <w:tc>
          <w:tcPr>
            <w:tcW w:w="528" w:type="dxa"/>
            <w:tcBorders>
              <w:top w:val="single" w:sz="4" w:space="0" w:color="auto"/>
              <w:bottom w:val="nil"/>
              <w:right w:val="nil"/>
            </w:tcBorders>
          </w:tcPr>
          <w:p w14:paraId="62483BF7"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N</w:t>
            </w:r>
          </w:p>
          <w:p w14:paraId="08316AB2"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п/п</w:t>
            </w:r>
          </w:p>
        </w:tc>
        <w:tc>
          <w:tcPr>
            <w:tcW w:w="1462" w:type="dxa"/>
            <w:tcBorders>
              <w:top w:val="single" w:sz="4" w:space="0" w:color="auto"/>
              <w:left w:val="single" w:sz="4" w:space="0" w:color="auto"/>
              <w:bottom w:val="nil"/>
              <w:right w:val="nil"/>
            </w:tcBorders>
          </w:tcPr>
          <w:p w14:paraId="6AD6DAB8"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Наименование организации получателя субсидии</w:t>
            </w:r>
          </w:p>
        </w:tc>
        <w:tc>
          <w:tcPr>
            <w:tcW w:w="1579" w:type="dxa"/>
            <w:tcBorders>
              <w:top w:val="single" w:sz="4" w:space="0" w:color="auto"/>
              <w:left w:val="single" w:sz="4" w:space="0" w:color="auto"/>
              <w:bottom w:val="nil"/>
              <w:right w:val="nil"/>
            </w:tcBorders>
          </w:tcPr>
          <w:p w14:paraId="4F91BD8D"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Номер и дата договора (соглашения)</w:t>
            </w:r>
          </w:p>
        </w:tc>
        <w:tc>
          <w:tcPr>
            <w:tcW w:w="1190" w:type="dxa"/>
            <w:tcBorders>
              <w:top w:val="single" w:sz="4" w:space="0" w:color="auto"/>
              <w:left w:val="single" w:sz="4" w:space="0" w:color="auto"/>
              <w:bottom w:val="nil"/>
              <w:right w:val="nil"/>
            </w:tcBorders>
          </w:tcPr>
          <w:p w14:paraId="2521BC0A"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Направление расходования субсидий</w:t>
            </w:r>
          </w:p>
        </w:tc>
        <w:tc>
          <w:tcPr>
            <w:tcW w:w="1585" w:type="dxa"/>
            <w:tcBorders>
              <w:top w:val="single" w:sz="4" w:space="0" w:color="auto"/>
              <w:left w:val="single" w:sz="4" w:space="0" w:color="auto"/>
              <w:bottom w:val="nil"/>
              <w:right w:val="nil"/>
            </w:tcBorders>
          </w:tcPr>
          <w:p w14:paraId="1A37A21A"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Сумма выплаченной</w:t>
            </w:r>
          </w:p>
          <w:p w14:paraId="63528A72"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субсидии, тыс. руб.</w:t>
            </w:r>
          </w:p>
        </w:tc>
        <w:tc>
          <w:tcPr>
            <w:tcW w:w="1455" w:type="dxa"/>
            <w:tcBorders>
              <w:top w:val="single" w:sz="4" w:space="0" w:color="auto"/>
              <w:left w:val="single" w:sz="4" w:space="0" w:color="auto"/>
              <w:bottom w:val="nil"/>
              <w:right w:val="nil"/>
            </w:tcBorders>
          </w:tcPr>
          <w:p w14:paraId="709630CC"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Фактическое исполнение, тыс. руб.</w:t>
            </w:r>
          </w:p>
        </w:tc>
        <w:tc>
          <w:tcPr>
            <w:tcW w:w="1567" w:type="dxa"/>
            <w:tcBorders>
              <w:top w:val="single" w:sz="4" w:space="0" w:color="auto"/>
              <w:left w:val="single" w:sz="4" w:space="0" w:color="auto"/>
              <w:bottom w:val="nil"/>
            </w:tcBorders>
            <w:vAlign w:val="bottom"/>
          </w:tcPr>
          <w:p w14:paraId="4CDAE5D7"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 xml:space="preserve">Остаточная сумма субсидии, тыс. руб. </w:t>
            </w:r>
          </w:p>
          <w:p w14:paraId="04B039F5"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(гр. 5 - гр. 6)</w:t>
            </w:r>
          </w:p>
        </w:tc>
      </w:tr>
      <w:tr w:rsidR="00604F04" w:rsidRPr="00604F04" w14:paraId="43E19BF2" w14:textId="77777777" w:rsidTr="00250766">
        <w:trPr>
          <w:trHeight w:val="385"/>
        </w:trPr>
        <w:tc>
          <w:tcPr>
            <w:tcW w:w="528" w:type="dxa"/>
            <w:tcBorders>
              <w:top w:val="single" w:sz="4" w:space="0" w:color="auto"/>
              <w:bottom w:val="nil"/>
              <w:right w:val="nil"/>
            </w:tcBorders>
            <w:vAlign w:val="bottom"/>
          </w:tcPr>
          <w:p w14:paraId="21322401"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1</w:t>
            </w:r>
          </w:p>
        </w:tc>
        <w:tc>
          <w:tcPr>
            <w:tcW w:w="1462" w:type="dxa"/>
            <w:tcBorders>
              <w:top w:val="single" w:sz="4" w:space="0" w:color="auto"/>
              <w:left w:val="single" w:sz="4" w:space="0" w:color="auto"/>
              <w:bottom w:val="nil"/>
              <w:right w:val="nil"/>
            </w:tcBorders>
            <w:vAlign w:val="bottom"/>
          </w:tcPr>
          <w:p w14:paraId="1B9C0212"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2</w:t>
            </w:r>
          </w:p>
        </w:tc>
        <w:tc>
          <w:tcPr>
            <w:tcW w:w="1579" w:type="dxa"/>
            <w:tcBorders>
              <w:top w:val="single" w:sz="4" w:space="0" w:color="auto"/>
              <w:left w:val="single" w:sz="4" w:space="0" w:color="auto"/>
              <w:bottom w:val="nil"/>
              <w:right w:val="nil"/>
            </w:tcBorders>
          </w:tcPr>
          <w:p w14:paraId="4B083FDC"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3</w:t>
            </w:r>
          </w:p>
        </w:tc>
        <w:tc>
          <w:tcPr>
            <w:tcW w:w="1190" w:type="dxa"/>
            <w:tcBorders>
              <w:top w:val="single" w:sz="4" w:space="0" w:color="auto"/>
              <w:left w:val="single" w:sz="4" w:space="0" w:color="auto"/>
              <w:bottom w:val="nil"/>
              <w:right w:val="nil"/>
            </w:tcBorders>
          </w:tcPr>
          <w:p w14:paraId="1686B42A"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4</w:t>
            </w:r>
          </w:p>
        </w:tc>
        <w:tc>
          <w:tcPr>
            <w:tcW w:w="1585" w:type="dxa"/>
            <w:tcBorders>
              <w:top w:val="single" w:sz="4" w:space="0" w:color="auto"/>
              <w:left w:val="single" w:sz="4" w:space="0" w:color="auto"/>
              <w:bottom w:val="nil"/>
              <w:right w:val="nil"/>
            </w:tcBorders>
          </w:tcPr>
          <w:p w14:paraId="48BA6F8C"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5</w:t>
            </w:r>
          </w:p>
        </w:tc>
        <w:tc>
          <w:tcPr>
            <w:tcW w:w="1455" w:type="dxa"/>
            <w:tcBorders>
              <w:top w:val="single" w:sz="4" w:space="0" w:color="auto"/>
              <w:left w:val="single" w:sz="4" w:space="0" w:color="auto"/>
              <w:bottom w:val="nil"/>
              <w:right w:val="nil"/>
            </w:tcBorders>
            <w:vAlign w:val="bottom"/>
          </w:tcPr>
          <w:p w14:paraId="335621DB"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6</w:t>
            </w:r>
          </w:p>
        </w:tc>
        <w:tc>
          <w:tcPr>
            <w:tcW w:w="1567" w:type="dxa"/>
            <w:tcBorders>
              <w:top w:val="single" w:sz="4" w:space="0" w:color="auto"/>
              <w:left w:val="single" w:sz="4" w:space="0" w:color="auto"/>
              <w:bottom w:val="nil"/>
            </w:tcBorders>
          </w:tcPr>
          <w:p w14:paraId="0A5D99CA" w14:textId="77777777" w:rsidR="00CE619E" w:rsidRPr="00604F04" w:rsidRDefault="00CE619E" w:rsidP="00FD0B3B">
            <w:pPr>
              <w:pStyle w:val="af"/>
              <w:contextualSpacing/>
              <w:jc w:val="center"/>
              <w:rPr>
                <w:rFonts w:ascii="Times New Roman" w:hAnsi="Times New Roman" w:cs="Times New Roman"/>
              </w:rPr>
            </w:pPr>
            <w:r w:rsidRPr="00604F04">
              <w:rPr>
                <w:rFonts w:ascii="Times New Roman" w:hAnsi="Times New Roman" w:cs="Times New Roman"/>
              </w:rPr>
              <w:t>7</w:t>
            </w:r>
          </w:p>
        </w:tc>
      </w:tr>
      <w:tr w:rsidR="00604F04" w:rsidRPr="00604F04" w14:paraId="24D831B5" w14:textId="77777777" w:rsidTr="00250766">
        <w:trPr>
          <w:trHeight w:val="368"/>
        </w:trPr>
        <w:tc>
          <w:tcPr>
            <w:tcW w:w="528" w:type="dxa"/>
            <w:tcBorders>
              <w:top w:val="single" w:sz="4" w:space="0" w:color="auto"/>
              <w:bottom w:val="nil"/>
              <w:right w:val="nil"/>
            </w:tcBorders>
          </w:tcPr>
          <w:p w14:paraId="41286A48" w14:textId="77777777" w:rsidR="00CE619E" w:rsidRPr="00604F04" w:rsidRDefault="00CE619E" w:rsidP="00FD0B3B">
            <w:pPr>
              <w:pStyle w:val="af"/>
              <w:contextualSpacing/>
              <w:rPr>
                <w:rFonts w:ascii="Times New Roman" w:hAnsi="Times New Roman" w:cs="Times New Roman"/>
              </w:rPr>
            </w:pPr>
          </w:p>
        </w:tc>
        <w:tc>
          <w:tcPr>
            <w:tcW w:w="1462" w:type="dxa"/>
            <w:tcBorders>
              <w:top w:val="single" w:sz="4" w:space="0" w:color="auto"/>
              <w:left w:val="single" w:sz="4" w:space="0" w:color="auto"/>
              <w:bottom w:val="nil"/>
              <w:right w:val="nil"/>
            </w:tcBorders>
          </w:tcPr>
          <w:p w14:paraId="46821E0E" w14:textId="77777777" w:rsidR="00CE619E" w:rsidRPr="00604F04" w:rsidRDefault="00CE619E" w:rsidP="00FD0B3B">
            <w:pPr>
              <w:pStyle w:val="af"/>
              <w:contextualSpacing/>
              <w:rPr>
                <w:rFonts w:ascii="Times New Roman" w:hAnsi="Times New Roman" w:cs="Times New Roman"/>
              </w:rPr>
            </w:pPr>
          </w:p>
        </w:tc>
        <w:tc>
          <w:tcPr>
            <w:tcW w:w="1579" w:type="dxa"/>
            <w:tcBorders>
              <w:top w:val="single" w:sz="4" w:space="0" w:color="auto"/>
              <w:left w:val="single" w:sz="4" w:space="0" w:color="auto"/>
              <w:bottom w:val="nil"/>
              <w:right w:val="nil"/>
            </w:tcBorders>
          </w:tcPr>
          <w:p w14:paraId="08C7C705" w14:textId="77777777" w:rsidR="00CE619E" w:rsidRPr="00604F04" w:rsidRDefault="00CE619E" w:rsidP="00FD0B3B">
            <w:pPr>
              <w:pStyle w:val="af"/>
              <w:contextualSpacing/>
              <w:rPr>
                <w:rFonts w:ascii="Times New Roman" w:hAnsi="Times New Roman" w:cs="Times New Roman"/>
              </w:rPr>
            </w:pPr>
          </w:p>
        </w:tc>
        <w:tc>
          <w:tcPr>
            <w:tcW w:w="1190" w:type="dxa"/>
            <w:tcBorders>
              <w:top w:val="single" w:sz="4" w:space="0" w:color="auto"/>
              <w:left w:val="single" w:sz="4" w:space="0" w:color="auto"/>
              <w:bottom w:val="nil"/>
              <w:right w:val="nil"/>
            </w:tcBorders>
          </w:tcPr>
          <w:p w14:paraId="732ACCAD" w14:textId="77777777" w:rsidR="00CE619E" w:rsidRPr="00604F04" w:rsidRDefault="00CE619E" w:rsidP="00FD0B3B">
            <w:pPr>
              <w:pStyle w:val="af"/>
              <w:contextualSpacing/>
              <w:rPr>
                <w:rFonts w:ascii="Times New Roman" w:hAnsi="Times New Roman" w:cs="Times New Roman"/>
              </w:rPr>
            </w:pPr>
          </w:p>
        </w:tc>
        <w:tc>
          <w:tcPr>
            <w:tcW w:w="1585" w:type="dxa"/>
            <w:tcBorders>
              <w:top w:val="single" w:sz="4" w:space="0" w:color="auto"/>
              <w:left w:val="single" w:sz="4" w:space="0" w:color="auto"/>
              <w:bottom w:val="nil"/>
              <w:right w:val="nil"/>
            </w:tcBorders>
          </w:tcPr>
          <w:p w14:paraId="4BFAFC16" w14:textId="77777777" w:rsidR="00CE619E" w:rsidRPr="00604F04" w:rsidRDefault="00CE619E" w:rsidP="00FD0B3B">
            <w:pPr>
              <w:pStyle w:val="af"/>
              <w:contextualSpacing/>
              <w:rPr>
                <w:rFonts w:ascii="Times New Roman" w:hAnsi="Times New Roman" w:cs="Times New Roman"/>
              </w:rPr>
            </w:pPr>
          </w:p>
        </w:tc>
        <w:tc>
          <w:tcPr>
            <w:tcW w:w="1455" w:type="dxa"/>
            <w:tcBorders>
              <w:top w:val="single" w:sz="4" w:space="0" w:color="auto"/>
              <w:left w:val="single" w:sz="4" w:space="0" w:color="auto"/>
              <w:bottom w:val="nil"/>
              <w:right w:val="nil"/>
            </w:tcBorders>
          </w:tcPr>
          <w:p w14:paraId="76A5BFEA" w14:textId="77777777" w:rsidR="00CE619E" w:rsidRPr="00604F04" w:rsidRDefault="00CE619E" w:rsidP="00FD0B3B">
            <w:pPr>
              <w:pStyle w:val="af"/>
              <w:contextualSpacing/>
              <w:rPr>
                <w:rFonts w:ascii="Times New Roman" w:hAnsi="Times New Roman" w:cs="Times New Roman"/>
              </w:rPr>
            </w:pPr>
          </w:p>
        </w:tc>
        <w:tc>
          <w:tcPr>
            <w:tcW w:w="1567" w:type="dxa"/>
            <w:tcBorders>
              <w:top w:val="single" w:sz="4" w:space="0" w:color="auto"/>
              <w:left w:val="single" w:sz="4" w:space="0" w:color="auto"/>
              <w:bottom w:val="nil"/>
            </w:tcBorders>
          </w:tcPr>
          <w:p w14:paraId="4FC071BD" w14:textId="77777777" w:rsidR="00CE619E" w:rsidRPr="00604F04" w:rsidRDefault="00CE619E" w:rsidP="00FD0B3B">
            <w:pPr>
              <w:pStyle w:val="af"/>
              <w:contextualSpacing/>
              <w:rPr>
                <w:rFonts w:ascii="Times New Roman" w:hAnsi="Times New Roman" w:cs="Times New Roman"/>
              </w:rPr>
            </w:pPr>
          </w:p>
        </w:tc>
      </w:tr>
      <w:tr w:rsidR="00604F04" w:rsidRPr="00604F04" w14:paraId="7EDD4699" w14:textId="77777777" w:rsidTr="00250766">
        <w:trPr>
          <w:trHeight w:val="368"/>
        </w:trPr>
        <w:tc>
          <w:tcPr>
            <w:tcW w:w="528" w:type="dxa"/>
            <w:tcBorders>
              <w:top w:val="single" w:sz="4" w:space="0" w:color="auto"/>
              <w:bottom w:val="single" w:sz="4" w:space="0" w:color="auto"/>
              <w:right w:val="nil"/>
            </w:tcBorders>
          </w:tcPr>
          <w:p w14:paraId="14F7C2A0" w14:textId="77777777" w:rsidR="00CE619E" w:rsidRPr="00604F04" w:rsidRDefault="00CE619E" w:rsidP="00FD0B3B">
            <w:pPr>
              <w:pStyle w:val="af"/>
              <w:contextualSpacing/>
              <w:rPr>
                <w:rFonts w:ascii="Times New Roman" w:hAnsi="Times New Roman" w:cs="Times New Roman"/>
              </w:rPr>
            </w:pPr>
          </w:p>
        </w:tc>
        <w:tc>
          <w:tcPr>
            <w:tcW w:w="1462" w:type="dxa"/>
            <w:tcBorders>
              <w:top w:val="single" w:sz="4" w:space="0" w:color="auto"/>
              <w:left w:val="single" w:sz="4" w:space="0" w:color="auto"/>
              <w:bottom w:val="single" w:sz="4" w:space="0" w:color="auto"/>
              <w:right w:val="nil"/>
            </w:tcBorders>
          </w:tcPr>
          <w:p w14:paraId="7FF22DBE" w14:textId="77777777" w:rsidR="00CE619E" w:rsidRPr="00604F04" w:rsidRDefault="00CE619E" w:rsidP="00FD0B3B">
            <w:pPr>
              <w:pStyle w:val="af"/>
              <w:contextualSpacing/>
              <w:rPr>
                <w:rFonts w:ascii="Times New Roman" w:hAnsi="Times New Roman" w:cs="Times New Roman"/>
              </w:rPr>
            </w:pPr>
          </w:p>
        </w:tc>
        <w:tc>
          <w:tcPr>
            <w:tcW w:w="1579" w:type="dxa"/>
            <w:tcBorders>
              <w:top w:val="single" w:sz="4" w:space="0" w:color="auto"/>
              <w:left w:val="single" w:sz="4" w:space="0" w:color="auto"/>
              <w:bottom w:val="single" w:sz="4" w:space="0" w:color="auto"/>
              <w:right w:val="nil"/>
            </w:tcBorders>
          </w:tcPr>
          <w:p w14:paraId="08D1C604" w14:textId="77777777" w:rsidR="00CE619E" w:rsidRPr="00604F04" w:rsidRDefault="00CE619E" w:rsidP="00FD0B3B">
            <w:pPr>
              <w:pStyle w:val="af"/>
              <w:contextualSpacing/>
              <w:rPr>
                <w:rFonts w:ascii="Times New Roman" w:hAnsi="Times New Roman" w:cs="Times New Roman"/>
              </w:rPr>
            </w:pPr>
          </w:p>
        </w:tc>
        <w:tc>
          <w:tcPr>
            <w:tcW w:w="1190" w:type="dxa"/>
            <w:tcBorders>
              <w:top w:val="single" w:sz="4" w:space="0" w:color="auto"/>
              <w:left w:val="single" w:sz="4" w:space="0" w:color="auto"/>
              <w:bottom w:val="single" w:sz="4" w:space="0" w:color="auto"/>
              <w:right w:val="nil"/>
            </w:tcBorders>
          </w:tcPr>
          <w:p w14:paraId="72A641D2" w14:textId="77777777" w:rsidR="00CE619E" w:rsidRPr="00604F04" w:rsidRDefault="00CE619E" w:rsidP="00FD0B3B">
            <w:pPr>
              <w:pStyle w:val="af"/>
              <w:contextualSpacing/>
              <w:rPr>
                <w:rFonts w:ascii="Times New Roman" w:hAnsi="Times New Roman" w:cs="Times New Roman"/>
              </w:rPr>
            </w:pPr>
          </w:p>
        </w:tc>
        <w:tc>
          <w:tcPr>
            <w:tcW w:w="1585" w:type="dxa"/>
            <w:tcBorders>
              <w:top w:val="single" w:sz="4" w:space="0" w:color="auto"/>
              <w:left w:val="single" w:sz="4" w:space="0" w:color="auto"/>
              <w:bottom w:val="single" w:sz="4" w:space="0" w:color="auto"/>
              <w:right w:val="nil"/>
            </w:tcBorders>
          </w:tcPr>
          <w:p w14:paraId="6F38023B" w14:textId="77777777" w:rsidR="00CE619E" w:rsidRPr="00604F04" w:rsidRDefault="00CE619E" w:rsidP="00FD0B3B">
            <w:pPr>
              <w:pStyle w:val="af"/>
              <w:contextualSpacing/>
              <w:rPr>
                <w:rFonts w:ascii="Times New Roman" w:hAnsi="Times New Roman" w:cs="Times New Roman"/>
              </w:rPr>
            </w:pPr>
          </w:p>
        </w:tc>
        <w:tc>
          <w:tcPr>
            <w:tcW w:w="1455" w:type="dxa"/>
            <w:tcBorders>
              <w:top w:val="single" w:sz="4" w:space="0" w:color="auto"/>
              <w:left w:val="single" w:sz="4" w:space="0" w:color="auto"/>
              <w:bottom w:val="single" w:sz="4" w:space="0" w:color="auto"/>
              <w:right w:val="nil"/>
            </w:tcBorders>
          </w:tcPr>
          <w:p w14:paraId="52BA95D5" w14:textId="77777777" w:rsidR="00CE619E" w:rsidRPr="00604F04" w:rsidRDefault="00CE619E" w:rsidP="00FD0B3B">
            <w:pPr>
              <w:pStyle w:val="af"/>
              <w:contextualSpacing/>
              <w:rPr>
                <w:rFonts w:ascii="Times New Roman" w:hAnsi="Times New Roman" w:cs="Times New Roman"/>
              </w:rPr>
            </w:pPr>
          </w:p>
        </w:tc>
        <w:tc>
          <w:tcPr>
            <w:tcW w:w="1567" w:type="dxa"/>
            <w:tcBorders>
              <w:top w:val="single" w:sz="4" w:space="0" w:color="auto"/>
              <w:left w:val="single" w:sz="4" w:space="0" w:color="auto"/>
              <w:bottom w:val="single" w:sz="4" w:space="0" w:color="auto"/>
            </w:tcBorders>
          </w:tcPr>
          <w:p w14:paraId="5B12E4B8" w14:textId="77777777" w:rsidR="00CE619E" w:rsidRPr="00604F04" w:rsidRDefault="00CE619E" w:rsidP="00FD0B3B">
            <w:pPr>
              <w:pStyle w:val="af"/>
              <w:contextualSpacing/>
              <w:rPr>
                <w:rFonts w:ascii="Times New Roman" w:hAnsi="Times New Roman" w:cs="Times New Roman"/>
              </w:rPr>
            </w:pPr>
          </w:p>
        </w:tc>
      </w:tr>
    </w:tbl>
    <w:p w14:paraId="09EA6108" w14:textId="77777777" w:rsidR="00CE619E" w:rsidRPr="00604F04" w:rsidRDefault="00CE619E" w:rsidP="00FD0B3B">
      <w:pPr>
        <w:spacing w:after="0" w:line="240" w:lineRule="auto"/>
        <w:contextualSpacing/>
        <w:rPr>
          <w:rFonts w:ascii="Times New Roman" w:hAnsi="Times New Roman" w:cs="Times New Roman"/>
          <w:sz w:val="24"/>
          <w:szCs w:val="24"/>
        </w:rPr>
      </w:pPr>
    </w:p>
    <w:p w14:paraId="7F9936B6" w14:textId="77777777" w:rsidR="00CE619E" w:rsidRPr="00604F04" w:rsidRDefault="00CE619E" w:rsidP="00FD0B3B">
      <w:pPr>
        <w:pStyle w:val="af0"/>
        <w:contextualSpacing/>
        <w:rPr>
          <w:rFonts w:ascii="Times New Roman" w:hAnsi="Times New Roman" w:cs="Times New Roman"/>
        </w:rPr>
      </w:pPr>
      <w:r w:rsidRPr="00604F04">
        <w:rPr>
          <w:rFonts w:ascii="Times New Roman" w:hAnsi="Times New Roman" w:cs="Times New Roman"/>
        </w:rPr>
        <w:t>Приложение: копии документов, подтверждающих расходы.</w:t>
      </w:r>
    </w:p>
    <w:p w14:paraId="33D4D6E9" w14:textId="77777777" w:rsidR="00CE619E" w:rsidRPr="00604F04" w:rsidRDefault="00CE619E" w:rsidP="00FD0B3B">
      <w:pPr>
        <w:spacing w:after="0" w:line="240" w:lineRule="auto"/>
        <w:contextualSpacing/>
        <w:rPr>
          <w:rFonts w:ascii="Times New Roman" w:hAnsi="Times New Roman" w:cs="Times New Roman"/>
          <w:sz w:val="24"/>
          <w:szCs w:val="24"/>
        </w:rPr>
      </w:pPr>
    </w:p>
    <w:p w14:paraId="0745669D" w14:textId="77777777" w:rsidR="00CE619E" w:rsidRPr="00604F04" w:rsidRDefault="00CE619E" w:rsidP="00FD0B3B">
      <w:pPr>
        <w:widowControl w:val="0"/>
        <w:autoSpaceDE w:val="0"/>
        <w:autoSpaceDN w:val="0"/>
        <w:adjustRightInd w:val="0"/>
        <w:spacing w:after="0" w:line="240" w:lineRule="auto"/>
        <w:ind w:firstLine="567"/>
        <w:contextualSpacing/>
        <w:rPr>
          <w:rFonts w:ascii="Times New Roman" w:eastAsia="Times New Roman" w:hAnsi="Times New Roman" w:cs="Times New Roman"/>
          <w:sz w:val="24"/>
          <w:szCs w:val="24"/>
        </w:rPr>
      </w:pPr>
      <w:r w:rsidRPr="00604F04">
        <w:rPr>
          <w:rFonts w:ascii="Times New Roman" w:eastAsia="Times New Roman" w:hAnsi="Times New Roman" w:cs="Times New Roman"/>
          <w:sz w:val="24"/>
          <w:szCs w:val="24"/>
        </w:rPr>
        <w:t>Руководитель ____________________/____________________/</w:t>
      </w:r>
    </w:p>
    <w:p w14:paraId="0C7E50D5" w14:textId="77777777" w:rsidR="00CE619E" w:rsidRPr="00604F04" w:rsidRDefault="00CE619E" w:rsidP="00FD0B3B">
      <w:pPr>
        <w:widowControl w:val="0"/>
        <w:autoSpaceDE w:val="0"/>
        <w:autoSpaceDN w:val="0"/>
        <w:adjustRightInd w:val="0"/>
        <w:spacing w:after="0" w:line="240" w:lineRule="auto"/>
        <w:ind w:firstLine="567"/>
        <w:contextualSpacing/>
        <w:rPr>
          <w:rFonts w:ascii="Times New Roman" w:eastAsia="Times New Roman" w:hAnsi="Times New Roman" w:cs="Times New Roman"/>
          <w:sz w:val="24"/>
          <w:szCs w:val="24"/>
        </w:rPr>
      </w:pPr>
      <w:r w:rsidRPr="00604F04">
        <w:rPr>
          <w:rFonts w:ascii="Times New Roman" w:eastAsia="Times New Roman" w:hAnsi="Times New Roman" w:cs="Times New Roman"/>
          <w:sz w:val="24"/>
          <w:szCs w:val="24"/>
        </w:rPr>
        <w:tab/>
      </w:r>
      <w:r w:rsidRPr="00604F04">
        <w:rPr>
          <w:rFonts w:ascii="Times New Roman" w:eastAsia="Times New Roman" w:hAnsi="Times New Roman" w:cs="Times New Roman"/>
          <w:sz w:val="24"/>
          <w:szCs w:val="24"/>
        </w:rPr>
        <w:tab/>
      </w:r>
      <w:r w:rsidRPr="00604F04">
        <w:rPr>
          <w:rFonts w:ascii="Times New Roman" w:eastAsia="Times New Roman" w:hAnsi="Times New Roman" w:cs="Times New Roman"/>
          <w:sz w:val="24"/>
          <w:szCs w:val="24"/>
        </w:rPr>
        <w:tab/>
      </w:r>
      <w:r w:rsidRPr="00604F04">
        <w:rPr>
          <w:rFonts w:ascii="Times New Roman" w:eastAsia="Times New Roman" w:hAnsi="Times New Roman" w:cs="Times New Roman"/>
          <w:sz w:val="24"/>
          <w:szCs w:val="24"/>
        </w:rPr>
        <w:tab/>
        <w:t>м.п.</w:t>
      </w:r>
    </w:p>
    <w:p w14:paraId="64EFACE8" w14:textId="77777777" w:rsidR="00CE619E" w:rsidRPr="00604F04" w:rsidRDefault="00CE619E" w:rsidP="00FD0B3B">
      <w:pPr>
        <w:pStyle w:val="a8"/>
        <w:spacing w:after="0"/>
        <w:contextualSpacing/>
      </w:pPr>
    </w:p>
    <w:sectPr w:rsidR="00CE619E" w:rsidRPr="00604F04" w:rsidSect="003526C5">
      <w:headerReference w:type="default" r:id="rId13"/>
      <w:footerReference w:type="default" r:id="rId14"/>
      <w:pgSz w:w="11906" w:h="16838"/>
      <w:pgMar w:top="1276" w:right="707"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0F771" w14:textId="77777777" w:rsidR="003D1113" w:rsidRDefault="003D1113" w:rsidP="002F364A">
      <w:pPr>
        <w:spacing w:after="0" w:line="240" w:lineRule="auto"/>
      </w:pPr>
      <w:r>
        <w:separator/>
      </w:r>
    </w:p>
  </w:endnote>
  <w:endnote w:type="continuationSeparator" w:id="0">
    <w:p w14:paraId="07277697" w14:textId="77777777" w:rsidR="003D1113" w:rsidRDefault="003D1113" w:rsidP="002F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FDF61" w14:textId="77777777" w:rsidR="00625A8B" w:rsidRDefault="00625A8B">
    <w:pPr>
      <w:pStyle w:val="a6"/>
      <w:jc w:val="center"/>
    </w:pPr>
  </w:p>
  <w:p w14:paraId="436938F8" w14:textId="77777777" w:rsidR="00625A8B" w:rsidRDefault="00625A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6AA65" w14:textId="77777777" w:rsidR="003D1113" w:rsidRDefault="003D1113" w:rsidP="002F364A">
      <w:pPr>
        <w:spacing w:after="0" w:line="240" w:lineRule="auto"/>
      </w:pPr>
      <w:r>
        <w:separator/>
      </w:r>
    </w:p>
  </w:footnote>
  <w:footnote w:type="continuationSeparator" w:id="0">
    <w:p w14:paraId="7275F5A8" w14:textId="77777777" w:rsidR="003D1113" w:rsidRDefault="003D1113" w:rsidP="002F3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753362"/>
      <w:docPartObj>
        <w:docPartGallery w:val="Page Numbers (Top of Page)"/>
        <w:docPartUnique/>
      </w:docPartObj>
    </w:sdtPr>
    <w:sdtEndPr/>
    <w:sdtContent>
      <w:p w14:paraId="7B956349" w14:textId="77777777" w:rsidR="00625A8B" w:rsidRDefault="00625A8B">
        <w:pPr>
          <w:pStyle w:val="a3"/>
          <w:jc w:val="center"/>
        </w:pPr>
        <w:r>
          <w:fldChar w:fldCharType="begin"/>
        </w:r>
        <w:r>
          <w:instrText>PAGE   \* MERGEFORMAT</w:instrText>
        </w:r>
        <w:r>
          <w:fldChar w:fldCharType="separate"/>
        </w:r>
        <w:r w:rsidR="00272ED4">
          <w:rPr>
            <w:noProof/>
          </w:rPr>
          <w:t>13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84A9A"/>
    <w:multiLevelType w:val="hybridMultilevel"/>
    <w:tmpl w:val="3F92101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2573B4"/>
    <w:multiLevelType w:val="hybridMultilevel"/>
    <w:tmpl w:val="F92EFF4E"/>
    <w:lvl w:ilvl="0" w:tplc="BC48A1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D904951"/>
    <w:multiLevelType w:val="hybridMultilevel"/>
    <w:tmpl w:val="EDAEE8A0"/>
    <w:lvl w:ilvl="0" w:tplc="CC0208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F34535"/>
    <w:multiLevelType w:val="hybridMultilevel"/>
    <w:tmpl w:val="3FDA1556"/>
    <w:lvl w:ilvl="0" w:tplc="3D8EF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A826D8"/>
    <w:multiLevelType w:val="hybridMultilevel"/>
    <w:tmpl w:val="ABEE6F3E"/>
    <w:lvl w:ilvl="0" w:tplc="3B2434D8">
      <w:start w:val="1"/>
      <w:numFmt w:val="decimal"/>
      <w:lvlText w:val="%1."/>
      <w:lvlJc w:val="left"/>
      <w:pPr>
        <w:ind w:left="107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E1672A"/>
    <w:multiLevelType w:val="hybridMultilevel"/>
    <w:tmpl w:val="783281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11780C"/>
    <w:multiLevelType w:val="hybridMultilevel"/>
    <w:tmpl w:val="953C94EA"/>
    <w:lvl w:ilvl="0" w:tplc="B5D65F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7CB601F"/>
    <w:multiLevelType w:val="hybridMultilevel"/>
    <w:tmpl w:val="6C9059DA"/>
    <w:lvl w:ilvl="0" w:tplc="B3900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FD3616C"/>
    <w:multiLevelType w:val="multilevel"/>
    <w:tmpl w:val="821E53B6"/>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2."/>
      <w:lvlJc w:val="left"/>
      <w:pPr>
        <w:ind w:left="720" w:hanging="720"/>
      </w:pPr>
      <w:rPr>
        <w:rFonts w:ascii="Times New Roman" w:eastAsiaTheme="minorHAnsi" w:hAnsi="Times New Roman" w:cs="Times New Roman"/>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708732B3"/>
    <w:multiLevelType w:val="hybridMultilevel"/>
    <w:tmpl w:val="D856F8DE"/>
    <w:lvl w:ilvl="0" w:tplc="0B1C9478">
      <w:start w:val="1"/>
      <w:numFmt w:val="decimal"/>
      <w:lvlText w:val="%1)"/>
      <w:lvlJc w:val="left"/>
      <w:pPr>
        <w:ind w:left="1049" w:hanging="360"/>
      </w:pPr>
      <w:rPr>
        <w:rFonts w:hint="default"/>
      </w:rPr>
    </w:lvl>
    <w:lvl w:ilvl="1" w:tplc="04190019" w:tentative="1">
      <w:start w:val="1"/>
      <w:numFmt w:val="lowerLetter"/>
      <w:lvlText w:val="%2."/>
      <w:lvlJc w:val="left"/>
      <w:pPr>
        <w:ind w:left="1769" w:hanging="360"/>
      </w:pPr>
    </w:lvl>
    <w:lvl w:ilvl="2" w:tplc="0419001B" w:tentative="1">
      <w:start w:val="1"/>
      <w:numFmt w:val="lowerRoman"/>
      <w:lvlText w:val="%3."/>
      <w:lvlJc w:val="right"/>
      <w:pPr>
        <w:ind w:left="2489" w:hanging="180"/>
      </w:pPr>
    </w:lvl>
    <w:lvl w:ilvl="3" w:tplc="0419000F" w:tentative="1">
      <w:start w:val="1"/>
      <w:numFmt w:val="decimal"/>
      <w:lvlText w:val="%4."/>
      <w:lvlJc w:val="left"/>
      <w:pPr>
        <w:ind w:left="3209" w:hanging="360"/>
      </w:pPr>
    </w:lvl>
    <w:lvl w:ilvl="4" w:tplc="04190019" w:tentative="1">
      <w:start w:val="1"/>
      <w:numFmt w:val="lowerLetter"/>
      <w:lvlText w:val="%5."/>
      <w:lvlJc w:val="left"/>
      <w:pPr>
        <w:ind w:left="3929" w:hanging="360"/>
      </w:pPr>
    </w:lvl>
    <w:lvl w:ilvl="5" w:tplc="0419001B" w:tentative="1">
      <w:start w:val="1"/>
      <w:numFmt w:val="lowerRoman"/>
      <w:lvlText w:val="%6."/>
      <w:lvlJc w:val="right"/>
      <w:pPr>
        <w:ind w:left="4649" w:hanging="180"/>
      </w:pPr>
    </w:lvl>
    <w:lvl w:ilvl="6" w:tplc="0419000F" w:tentative="1">
      <w:start w:val="1"/>
      <w:numFmt w:val="decimal"/>
      <w:lvlText w:val="%7."/>
      <w:lvlJc w:val="left"/>
      <w:pPr>
        <w:ind w:left="5369" w:hanging="360"/>
      </w:pPr>
    </w:lvl>
    <w:lvl w:ilvl="7" w:tplc="04190019" w:tentative="1">
      <w:start w:val="1"/>
      <w:numFmt w:val="lowerLetter"/>
      <w:lvlText w:val="%8."/>
      <w:lvlJc w:val="left"/>
      <w:pPr>
        <w:ind w:left="6089" w:hanging="360"/>
      </w:pPr>
    </w:lvl>
    <w:lvl w:ilvl="8" w:tplc="0419001B" w:tentative="1">
      <w:start w:val="1"/>
      <w:numFmt w:val="lowerRoman"/>
      <w:lvlText w:val="%9."/>
      <w:lvlJc w:val="right"/>
      <w:pPr>
        <w:ind w:left="6809" w:hanging="180"/>
      </w:pPr>
    </w:lvl>
  </w:abstractNum>
  <w:num w:numId="1">
    <w:abstractNumId w:val="4"/>
  </w:num>
  <w:num w:numId="2">
    <w:abstractNumId w:val="7"/>
  </w:num>
  <w:num w:numId="3">
    <w:abstractNumId w:val="9"/>
  </w:num>
  <w:num w:numId="4">
    <w:abstractNumId w:val="6"/>
  </w:num>
  <w:num w:numId="5">
    <w:abstractNumId w:val="2"/>
  </w:num>
  <w:num w:numId="6">
    <w:abstractNumId w:val="8"/>
  </w:num>
  <w:num w:numId="7">
    <w:abstractNumId w:val="3"/>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89"/>
    <w:rsid w:val="000120E1"/>
    <w:rsid w:val="00022886"/>
    <w:rsid w:val="0003317F"/>
    <w:rsid w:val="00041151"/>
    <w:rsid w:val="000571BF"/>
    <w:rsid w:val="00087A99"/>
    <w:rsid w:val="00096487"/>
    <w:rsid w:val="000A355F"/>
    <w:rsid w:val="000B3B58"/>
    <w:rsid w:val="000E3AF0"/>
    <w:rsid w:val="00135F84"/>
    <w:rsid w:val="00141879"/>
    <w:rsid w:val="001426FE"/>
    <w:rsid w:val="00143E9A"/>
    <w:rsid w:val="00145451"/>
    <w:rsid w:val="001465F8"/>
    <w:rsid w:val="00192D14"/>
    <w:rsid w:val="00193A5B"/>
    <w:rsid w:val="001941B7"/>
    <w:rsid w:val="001A25FA"/>
    <w:rsid w:val="001B7E2D"/>
    <w:rsid w:val="001D5509"/>
    <w:rsid w:val="00201B3A"/>
    <w:rsid w:val="002410F5"/>
    <w:rsid w:val="00241161"/>
    <w:rsid w:val="00247CAC"/>
    <w:rsid w:val="00250766"/>
    <w:rsid w:val="00252BA2"/>
    <w:rsid w:val="00261DBD"/>
    <w:rsid w:val="0027206B"/>
    <w:rsid w:val="00272ED4"/>
    <w:rsid w:val="00275DC8"/>
    <w:rsid w:val="002831E6"/>
    <w:rsid w:val="002850D4"/>
    <w:rsid w:val="002969FD"/>
    <w:rsid w:val="002A0092"/>
    <w:rsid w:val="002B57E8"/>
    <w:rsid w:val="002B662E"/>
    <w:rsid w:val="002C14BA"/>
    <w:rsid w:val="002D1492"/>
    <w:rsid w:val="002E1A76"/>
    <w:rsid w:val="002E7E31"/>
    <w:rsid w:val="002F364A"/>
    <w:rsid w:val="002F39FE"/>
    <w:rsid w:val="002F6D2F"/>
    <w:rsid w:val="00312F7F"/>
    <w:rsid w:val="00324497"/>
    <w:rsid w:val="00324772"/>
    <w:rsid w:val="00331676"/>
    <w:rsid w:val="003526C5"/>
    <w:rsid w:val="00371AA7"/>
    <w:rsid w:val="003727DD"/>
    <w:rsid w:val="003826BA"/>
    <w:rsid w:val="00386E4B"/>
    <w:rsid w:val="00392E70"/>
    <w:rsid w:val="00394831"/>
    <w:rsid w:val="00396FF4"/>
    <w:rsid w:val="003A4BC3"/>
    <w:rsid w:val="003C52BD"/>
    <w:rsid w:val="003D0235"/>
    <w:rsid w:val="003D0262"/>
    <w:rsid w:val="003D1113"/>
    <w:rsid w:val="003D4730"/>
    <w:rsid w:val="003E188B"/>
    <w:rsid w:val="003E2D64"/>
    <w:rsid w:val="003E4819"/>
    <w:rsid w:val="003F3764"/>
    <w:rsid w:val="003F3854"/>
    <w:rsid w:val="0041105C"/>
    <w:rsid w:val="004127E6"/>
    <w:rsid w:val="00413CE9"/>
    <w:rsid w:val="004140B6"/>
    <w:rsid w:val="00422EB1"/>
    <w:rsid w:val="0043371E"/>
    <w:rsid w:val="004377C5"/>
    <w:rsid w:val="004418AA"/>
    <w:rsid w:val="00450ACA"/>
    <w:rsid w:val="00463111"/>
    <w:rsid w:val="00473381"/>
    <w:rsid w:val="004753D1"/>
    <w:rsid w:val="004A0783"/>
    <w:rsid w:val="004A69CC"/>
    <w:rsid w:val="004C07FA"/>
    <w:rsid w:val="004C1FD1"/>
    <w:rsid w:val="004C32A3"/>
    <w:rsid w:val="004D2214"/>
    <w:rsid w:val="004D67E0"/>
    <w:rsid w:val="004E1F82"/>
    <w:rsid w:val="004E3C48"/>
    <w:rsid w:val="004E48A9"/>
    <w:rsid w:val="004F3EB0"/>
    <w:rsid w:val="00506C13"/>
    <w:rsid w:val="00514FE4"/>
    <w:rsid w:val="005177D0"/>
    <w:rsid w:val="0053158A"/>
    <w:rsid w:val="005529FB"/>
    <w:rsid w:val="00561245"/>
    <w:rsid w:val="005750D1"/>
    <w:rsid w:val="0058450B"/>
    <w:rsid w:val="005979E3"/>
    <w:rsid w:val="005A0798"/>
    <w:rsid w:val="005A3F96"/>
    <w:rsid w:val="005A4560"/>
    <w:rsid w:val="005A586E"/>
    <w:rsid w:val="005D3F85"/>
    <w:rsid w:val="005D7327"/>
    <w:rsid w:val="005F2466"/>
    <w:rsid w:val="005F5C22"/>
    <w:rsid w:val="00604F04"/>
    <w:rsid w:val="00605DA9"/>
    <w:rsid w:val="0061009C"/>
    <w:rsid w:val="006203A4"/>
    <w:rsid w:val="00625A8B"/>
    <w:rsid w:val="00627669"/>
    <w:rsid w:val="006305CC"/>
    <w:rsid w:val="00632000"/>
    <w:rsid w:val="00633E1D"/>
    <w:rsid w:val="006545C4"/>
    <w:rsid w:val="0066032C"/>
    <w:rsid w:val="00662048"/>
    <w:rsid w:val="0068526A"/>
    <w:rsid w:val="00696973"/>
    <w:rsid w:val="006A00D6"/>
    <w:rsid w:val="006C5D63"/>
    <w:rsid w:val="006D2722"/>
    <w:rsid w:val="006D4EF1"/>
    <w:rsid w:val="006E5D9F"/>
    <w:rsid w:val="006E627D"/>
    <w:rsid w:val="006F5865"/>
    <w:rsid w:val="0070276E"/>
    <w:rsid w:val="00720702"/>
    <w:rsid w:val="007321F6"/>
    <w:rsid w:val="00745664"/>
    <w:rsid w:val="007471CA"/>
    <w:rsid w:val="00760CEC"/>
    <w:rsid w:val="007654AF"/>
    <w:rsid w:val="00770A75"/>
    <w:rsid w:val="00790F22"/>
    <w:rsid w:val="007A1D61"/>
    <w:rsid w:val="007D7FE2"/>
    <w:rsid w:val="007F0599"/>
    <w:rsid w:val="00805823"/>
    <w:rsid w:val="00813D52"/>
    <w:rsid w:val="0082114A"/>
    <w:rsid w:val="00832D02"/>
    <w:rsid w:val="008343E8"/>
    <w:rsid w:val="0083489A"/>
    <w:rsid w:val="00836877"/>
    <w:rsid w:val="00847CA6"/>
    <w:rsid w:val="008629FD"/>
    <w:rsid w:val="00862C65"/>
    <w:rsid w:val="00865F42"/>
    <w:rsid w:val="008746A4"/>
    <w:rsid w:val="00875BE8"/>
    <w:rsid w:val="00876920"/>
    <w:rsid w:val="00882CF6"/>
    <w:rsid w:val="00891709"/>
    <w:rsid w:val="00891D72"/>
    <w:rsid w:val="008A54E4"/>
    <w:rsid w:val="008B3E15"/>
    <w:rsid w:val="008C1B0B"/>
    <w:rsid w:val="008C30B4"/>
    <w:rsid w:val="008C48B4"/>
    <w:rsid w:val="008D2707"/>
    <w:rsid w:val="008D79A8"/>
    <w:rsid w:val="008E115C"/>
    <w:rsid w:val="008F0908"/>
    <w:rsid w:val="008F1B09"/>
    <w:rsid w:val="009152F4"/>
    <w:rsid w:val="00915634"/>
    <w:rsid w:val="009176F9"/>
    <w:rsid w:val="00925B14"/>
    <w:rsid w:val="009420DA"/>
    <w:rsid w:val="00946E2D"/>
    <w:rsid w:val="00974B77"/>
    <w:rsid w:val="00982E5A"/>
    <w:rsid w:val="0098625F"/>
    <w:rsid w:val="0098666A"/>
    <w:rsid w:val="009970C0"/>
    <w:rsid w:val="009A1FD4"/>
    <w:rsid w:val="009D1452"/>
    <w:rsid w:val="009D68AD"/>
    <w:rsid w:val="00A12C4E"/>
    <w:rsid w:val="00A13D16"/>
    <w:rsid w:val="00A156B9"/>
    <w:rsid w:val="00A16CDF"/>
    <w:rsid w:val="00A17FD7"/>
    <w:rsid w:val="00A24852"/>
    <w:rsid w:val="00A433B2"/>
    <w:rsid w:val="00A6255B"/>
    <w:rsid w:val="00A629AE"/>
    <w:rsid w:val="00A77534"/>
    <w:rsid w:val="00A94182"/>
    <w:rsid w:val="00AC629B"/>
    <w:rsid w:val="00AD3382"/>
    <w:rsid w:val="00AE0EDF"/>
    <w:rsid w:val="00AE380F"/>
    <w:rsid w:val="00AF107C"/>
    <w:rsid w:val="00AF313F"/>
    <w:rsid w:val="00AF6444"/>
    <w:rsid w:val="00B26089"/>
    <w:rsid w:val="00B305B4"/>
    <w:rsid w:val="00B470D8"/>
    <w:rsid w:val="00B52CCB"/>
    <w:rsid w:val="00B52FCF"/>
    <w:rsid w:val="00B54587"/>
    <w:rsid w:val="00B6789B"/>
    <w:rsid w:val="00B713C4"/>
    <w:rsid w:val="00B72734"/>
    <w:rsid w:val="00B76D55"/>
    <w:rsid w:val="00B91F2E"/>
    <w:rsid w:val="00BD1D13"/>
    <w:rsid w:val="00BD77E6"/>
    <w:rsid w:val="00C01DFD"/>
    <w:rsid w:val="00C1657B"/>
    <w:rsid w:val="00C272C2"/>
    <w:rsid w:val="00C346C9"/>
    <w:rsid w:val="00C4471D"/>
    <w:rsid w:val="00C55F89"/>
    <w:rsid w:val="00C63092"/>
    <w:rsid w:val="00C64604"/>
    <w:rsid w:val="00C673B6"/>
    <w:rsid w:val="00C710C6"/>
    <w:rsid w:val="00C7672A"/>
    <w:rsid w:val="00C82E1B"/>
    <w:rsid w:val="00CA49DE"/>
    <w:rsid w:val="00CB2AFD"/>
    <w:rsid w:val="00CB389E"/>
    <w:rsid w:val="00CC61BE"/>
    <w:rsid w:val="00CE2056"/>
    <w:rsid w:val="00CE619E"/>
    <w:rsid w:val="00CF298B"/>
    <w:rsid w:val="00CF759A"/>
    <w:rsid w:val="00D07FFD"/>
    <w:rsid w:val="00D135E5"/>
    <w:rsid w:val="00D41045"/>
    <w:rsid w:val="00D50D9B"/>
    <w:rsid w:val="00D53FCB"/>
    <w:rsid w:val="00D575D8"/>
    <w:rsid w:val="00D73EBA"/>
    <w:rsid w:val="00D77284"/>
    <w:rsid w:val="00D85786"/>
    <w:rsid w:val="00DA434D"/>
    <w:rsid w:val="00DC4AA7"/>
    <w:rsid w:val="00DC6422"/>
    <w:rsid w:val="00DC714F"/>
    <w:rsid w:val="00DE3F44"/>
    <w:rsid w:val="00DE6F5B"/>
    <w:rsid w:val="00E04280"/>
    <w:rsid w:val="00E06ABE"/>
    <w:rsid w:val="00E11049"/>
    <w:rsid w:val="00E12785"/>
    <w:rsid w:val="00E12955"/>
    <w:rsid w:val="00E17E6F"/>
    <w:rsid w:val="00E249C8"/>
    <w:rsid w:val="00E43248"/>
    <w:rsid w:val="00E45600"/>
    <w:rsid w:val="00E47919"/>
    <w:rsid w:val="00E51D02"/>
    <w:rsid w:val="00E61CCF"/>
    <w:rsid w:val="00E64F52"/>
    <w:rsid w:val="00E708EC"/>
    <w:rsid w:val="00E72DE6"/>
    <w:rsid w:val="00E845C8"/>
    <w:rsid w:val="00E87AFD"/>
    <w:rsid w:val="00E87E63"/>
    <w:rsid w:val="00EA63AC"/>
    <w:rsid w:val="00EA70F2"/>
    <w:rsid w:val="00EA7F88"/>
    <w:rsid w:val="00EC41FF"/>
    <w:rsid w:val="00EC472B"/>
    <w:rsid w:val="00EC6D4D"/>
    <w:rsid w:val="00EE1551"/>
    <w:rsid w:val="00EE2669"/>
    <w:rsid w:val="00EF036A"/>
    <w:rsid w:val="00EF1D79"/>
    <w:rsid w:val="00EF695C"/>
    <w:rsid w:val="00F11A8B"/>
    <w:rsid w:val="00F31101"/>
    <w:rsid w:val="00F34D35"/>
    <w:rsid w:val="00F42288"/>
    <w:rsid w:val="00F62ED4"/>
    <w:rsid w:val="00F71515"/>
    <w:rsid w:val="00F76280"/>
    <w:rsid w:val="00F7703B"/>
    <w:rsid w:val="00F82516"/>
    <w:rsid w:val="00FC5E47"/>
    <w:rsid w:val="00FD0B3B"/>
    <w:rsid w:val="00FD0EC1"/>
    <w:rsid w:val="00FD6F49"/>
    <w:rsid w:val="00FE2A93"/>
    <w:rsid w:val="00FE3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83CE4"/>
  <w15:docId w15:val="{A3E9A82C-175A-463C-B8A0-EFCEB104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F3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D73EBA"/>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F8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55F89"/>
  </w:style>
  <w:style w:type="paragraph" w:styleId="a5">
    <w:name w:val="List Paragraph"/>
    <w:basedOn w:val="a"/>
    <w:uiPriority w:val="34"/>
    <w:qFormat/>
    <w:rsid w:val="00C55F89"/>
    <w:pPr>
      <w:ind w:left="720"/>
      <w:contextualSpacing/>
    </w:pPr>
  </w:style>
  <w:style w:type="paragraph" w:styleId="a6">
    <w:name w:val="footer"/>
    <w:basedOn w:val="a"/>
    <w:link w:val="a7"/>
    <w:uiPriority w:val="99"/>
    <w:unhideWhenUsed/>
    <w:rsid w:val="00A13D1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13D16"/>
  </w:style>
  <w:style w:type="character" w:customStyle="1" w:styleId="30">
    <w:name w:val="Заголовок 3 Знак"/>
    <w:basedOn w:val="a0"/>
    <w:link w:val="3"/>
    <w:uiPriority w:val="9"/>
    <w:rsid w:val="00D73EBA"/>
    <w:rPr>
      <w:rFonts w:ascii="Times New Roman" w:hAnsi="Times New Roman" w:cs="Times New Roman"/>
      <w:b/>
      <w:bCs/>
      <w:sz w:val="27"/>
      <w:szCs w:val="27"/>
    </w:rPr>
  </w:style>
  <w:style w:type="paragraph" w:styleId="a8">
    <w:name w:val="Normal (Web)"/>
    <w:basedOn w:val="a"/>
    <w:uiPriority w:val="99"/>
    <w:unhideWhenUsed/>
    <w:rsid w:val="00D73EBA"/>
    <w:pPr>
      <w:spacing w:after="223" w:line="240" w:lineRule="auto"/>
      <w:jc w:val="both"/>
    </w:pPr>
    <w:rPr>
      <w:rFonts w:ascii="Times New Roman" w:hAnsi="Times New Roman" w:cs="Times New Roman"/>
      <w:sz w:val="24"/>
      <w:szCs w:val="24"/>
    </w:rPr>
  </w:style>
  <w:style w:type="character" w:styleId="a9">
    <w:name w:val="Hyperlink"/>
    <w:basedOn w:val="a0"/>
    <w:uiPriority w:val="99"/>
    <w:semiHidden/>
    <w:unhideWhenUsed/>
    <w:rsid w:val="00D73EBA"/>
    <w:rPr>
      <w:color w:val="0000FF"/>
      <w:u w:val="single"/>
    </w:rPr>
  </w:style>
  <w:style w:type="paragraph" w:customStyle="1" w:styleId="align-center">
    <w:name w:val="align-center"/>
    <w:basedOn w:val="a"/>
    <w:rsid w:val="00D50D9B"/>
    <w:pPr>
      <w:spacing w:after="223" w:line="240" w:lineRule="auto"/>
      <w:jc w:val="center"/>
    </w:pPr>
    <w:rPr>
      <w:rFonts w:ascii="Times New Roman" w:hAnsi="Times New Roman" w:cs="Times New Roman"/>
      <w:sz w:val="24"/>
      <w:szCs w:val="24"/>
    </w:rPr>
  </w:style>
  <w:style w:type="paragraph" w:styleId="aa">
    <w:name w:val="Balloon Text"/>
    <w:basedOn w:val="a"/>
    <w:link w:val="ab"/>
    <w:uiPriority w:val="99"/>
    <w:semiHidden/>
    <w:unhideWhenUsed/>
    <w:rsid w:val="003D02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0262"/>
    <w:rPr>
      <w:rFonts w:ascii="Tahoma" w:hAnsi="Tahoma" w:cs="Tahoma"/>
      <w:sz w:val="16"/>
      <w:szCs w:val="16"/>
    </w:rPr>
  </w:style>
  <w:style w:type="paragraph" w:customStyle="1" w:styleId="ConsPlusNormal">
    <w:name w:val="ConsPlusNormal"/>
    <w:rsid w:val="00847CA6"/>
    <w:pPr>
      <w:widowControl w:val="0"/>
      <w:autoSpaceDE w:val="0"/>
      <w:autoSpaceDN w:val="0"/>
      <w:spacing w:after="0" w:line="240" w:lineRule="auto"/>
      <w:ind w:firstLine="539"/>
      <w:jc w:val="center"/>
    </w:pPr>
    <w:rPr>
      <w:rFonts w:ascii="Calibri" w:eastAsia="Times New Roman" w:hAnsi="Calibri" w:cs="Calibri"/>
      <w:szCs w:val="20"/>
    </w:rPr>
  </w:style>
  <w:style w:type="character" w:customStyle="1" w:styleId="10">
    <w:name w:val="Заголовок 1 Знак"/>
    <w:basedOn w:val="a0"/>
    <w:link w:val="1"/>
    <w:uiPriority w:val="9"/>
    <w:rsid w:val="003F3764"/>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3F376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1426F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Гипертекстовая ссылка"/>
    <w:basedOn w:val="a0"/>
    <w:uiPriority w:val="99"/>
    <w:rsid w:val="008C30B4"/>
    <w:rPr>
      <w:color w:val="106BBE"/>
    </w:rPr>
  </w:style>
  <w:style w:type="character" w:customStyle="1" w:styleId="ae">
    <w:name w:val="Цветовое выделение"/>
    <w:uiPriority w:val="99"/>
    <w:rsid w:val="00CE619E"/>
    <w:rPr>
      <w:b/>
      <w:bCs/>
      <w:color w:val="26282F"/>
    </w:rPr>
  </w:style>
  <w:style w:type="paragraph" w:customStyle="1" w:styleId="af">
    <w:name w:val="Нормальный (таблица)"/>
    <w:basedOn w:val="a"/>
    <w:next w:val="a"/>
    <w:uiPriority w:val="99"/>
    <w:rsid w:val="00CE619E"/>
    <w:pPr>
      <w:widowControl w:val="0"/>
      <w:autoSpaceDE w:val="0"/>
      <w:autoSpaceDN w:val="0"/>
      <w:adjustRightInd w:val="0"/>
      <w:spacing w:after="0" w:line="240" w:lineRule="auto"/>
      <w:jc w:val="both"/>
    </w:pPr>
    <w:rPr>
      <w:rFonts w:ascii="Arial" w:hAnsi="Arial" w:cs="Arial"/>
      <w:sz w:val="24"/>
      <w:szCs w:val="24"/>
    </w:rPr>
  </w:style>
  <w:style w:type="paragraph" w:customStyle="1" w:styleId="af0">
    <w:name w:val="Таблицы (моноширинный)"/>
    <w:basedOn w:val="a"/>
    <w:next w:val="a"/>
    <w:uiPriority w:val="99"/>
    <w:rsid w:val="00CE619E"/>
    <w:pPr>
      <w:widowControl w:val="0"/>
      <w:autoSpaceDE w:val="0"/>
      <w:autoSpaceDN w:val="0"/>
      <w:adjustRightInd w:val="0"/>
      <w:spacing w:after="0" w:line="240" w:lineRule="auto"/>
    </w:pPr>
    <w:rPr>
      <w:rFonts w:ascii="Courier New" w:hAnsi="Courier New" w:cs="Courier New"/>
      <w:sz w:val="24"/>
      <w:szCs w:val="24"/>
    </w:rPr>
  </w:style>
  <w:style w:type="character" w:customStyle="1" w:styleId="af1">
    <w:name w:val="Основной текст_"/>
    <w:basedOn w:val="a0"/>
    <w:link w:val="12"/>
    <w:rsid w:val="00FE3259"/>
    <w:rPr>
      <w:rFonts w:ascii="Times New Roman" w:eastAsia="Times New Roman" w:hAnsi="Times New Roman" w:cs="Times New Roman"/>
      <w:shd w:val="clear" w:color="auto" w:fill="FFFFFF"/>
    </w:rPr>
  </w:style>
  <w:style w:type="paragraph" w:customStyle="1" w:styleId="12">
    <w:name w:val="Основной текст1"/>
    <w:basedOn w:val="a"/>
    <w:link w:val="af1"/>
    <w:rsid w:val="00FE3259"/>
    <w:pPr>
      <w:shd w:val="clear" w:color="auto" w:fill="FFFFFF"/>
      <w:spacing w:after="0" w:line="0" w:lineRule="atLeast"/>
      <w:jc w:val="both"/>
    </w:pPr>
    <w:rPr>
      <w:rFonts w:ascii="Times New Roman" w:eastAsia="Times New Roman" w:hAnsi="Times New Roman" w:cs="Times New Roman"/>
    </w:rPr>
  </w:style>
  <w:style w:type="character" w:customStyle="1" w:styleId="31">
    <w:name w:val="Основной текст (3)_"/>
    <w:basedOn w:val="a0"/>
    <w:link w:val="32"/>
    <w:rsid w:val="00C673B6"/>
    <w:rPr>
      <w:rFonts w:ascii="Times New Roman" w:eastAsia="Times New Roman" w:hAnsi="Times New Roman" w:cs="Times New Roman"/>
      <w:shd w:val="clear" w:color="auto" w:fill="FFFFFF"/>
    </w:rPr>
  </w:style>
  <w:style w:type="character" w:customStyle="1" w:styleId="5">
    <w:name w:val="Основной текст (5)"/>
    <w:basedOn w:val="a0"/>
    <w:rsid w:val="00C673B6"/>
    <w:rPr>
      <w:rFonts w:ascii="Times New Roman" w:eastAsia="Times New Roman" w:hAnsi="Times New Roman" w:cs="Times New Roman"/>
      <w:b w:val="0"/>
      <w:bCs w:val="0"/>
      <w:i w:val="0"/>
      <w:iCs w:val="0"/>
      <w:smallCaps w:val="0"/>
      <w:strike w:val="0"/>
      <w:spacing w:val="60"/>
      <w:sz w:val="23"/>
      <w:szCs w:val="23"/>
    </w:rPr>
  </w:style>
  <w:style w:type="paragraph" w:customStyle="1" w:styleId="32">
    <w:name w:val="Основной текст (3)"/>
    <w:basedOn w:val="a"/>
    <w:link w:val="31"/>
    <w:rsid w:val="00C673B6"/>
    <w:pPr>
      <w:shd w:val="clear" w:color="auto" w:fill="FFFFFF"/>
      <w:spacing w:after="0" w:line="0" w:lineRule="atLeast"/>
    </w:pPr>
    <w:rPr>
      <w:rFonts w:ascii="Times New Roman" w:eastAsia="Times New Roman" w:hAnsi="Times New Roman" w:cs="Times New Roman"/>
    </w:rPr>
  </w:style>
  <w:style w:type="paragraph" w:styleId="af2">
    <w:name w:val="No Spacing"/>
    <w:uiPriority w:val="1"/>
    <w:qFormat/>
    <w:rsid w:val="00C673B6"/>
    <w:pPr>
      <w:spacing w:after="0" w:line="240" w:lineRule="auto"/>
    </w:pPr>
    <w:rPr>
      <w:rFonts w:ascii="Arial Unicode MS" w:eastAsia="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79278">
      <w:bodyDiv w:val="1"/>
      <w:marLeft w:val="0"/>
      <w:marRight w:val="0"/>
      <w:marTop w:val="0"/>
      <w:marBottom w:val="0"/>
      <w:divBdr>
        <w:top w:val="none" w:sz="0" w:space="0" w:color="auto"/>
        <w:left w:val="none" w:sz="0" w:space="0" w:color="auto"/>
        <w:bottom w:val="none" w:sz="0" w:space="0" w:color="auto"/>
        <w:right w:val="none" w:sz="0" w:space="0" w:color="auto"/>
      </w:divBdr>
    </w:div>
    <w:div w:id="1711032453">
      <w:bodyDiv w:val="1"/>
      <w:marLeft w:val="0"/>
      <w:marRight w:val="0"/>
      <w:marTop w:val="0"/>
      <w:marBottom w:val="0"/>
      <w:divBdr>
        <w:top w:val="none" w:sz="0" w:space="0" w:color="auto"/>
        <w:left w:val="none" w:sz="0" w:space="0" w:color="auto"/>
        <w:bottom w:val="none" w:sz="0" w:space="0" w:color="auto"/>
        <w:right w:val="none" w:sz="0" w:space="0" w:color="auto"/>
      </w:divBdr>
    </w:div>
    <w:div w:id="212711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AC9E887E0D7CFFBDDAE8E339208E8319519AC7DFF8F72304A66417352CC221994802F2F8EBA8FC57F7E75D1294F9836AB6E3635A4B3481WEq8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898393D1E509B43803A778570331564B9621200F4E312B0F1C7ED1DEDEDF70945293EBB7BC761A3639FABA6B1AE4E7A9E1BF53362FBDA57ZAd4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98393D1E509B43803A6B8A77494037B7601307F7E512B0F1C7ED1DEDEDF70945293EBB7BC761A7699FABA6B1AE4E7A9E1BF53362FBDA57ZAd4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898393D1E509B43803A778570331564B9621200F4E312B0F1C7ED1DEDEDF70945293EBB7BC761A26A9FABA6B1AE4E7A9E1BF53362FBDA57ZAd4J" TargetMode="External"/><Relationship Id="rId4" Type="http://schemas.openxmlformats.org/officeDocument/2006/relationships/settings" Target="settings.xml"/><Relationship Id="rId9" Type="http://schemas.openxmlformats.org/officeDocument/2006/relationships/hyperlink" Target="http://www.gosfinansy.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4D036-9FC0-49E4-9F03-8BE895D5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13</Pages>
  <Words>4498</Words>
  <Characters>25643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Отдел ОКР</cp:lastModifiedBy>
  <cp:revision>28</cp:revision>
  <cp:lastPrinted>2025-03-10T10:01:00Z</cp:lastPrinted>
  <dcterms:created xsi:type="dcterms:W3CDTF">2023-07-25T13:23:00Z</dcterms:created>
  <dcterms:modified xsi:type="dcterms:W3CDTF">2025-03-11T07:56:00Z</dcterms:modified>
</cp:coreProperties>
</file>