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1F" w:rsidRPr="000F69F0" w:rsidRDefault="00F8370A" w:rsidP="00F8370A">
      <w:pPr>
        <w:pStyle w:val="ConsPlusTitle"/>
        <w:widowControl/>
        <w:spacing w:line="276" w:lineRule="auto"/>
        <w:jc w:val="center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1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 xml:space="preserve">Совет депутатов </w:t>
      </w:r>
      <w:proofErr w:type="spellStart"/>
      <w:r w:rsidRPr="000F69F0">
        <w:rPr>
          <w:b/>
          <w:sz w:val="32"/>
          <w:szCs w:val="32"/>
        </w:rPr>
        <w:t>Нязепетровского</w:t>
      </w:r>
      <w:proofErr w:type="spellEnd"/>
      <w:r w:rsidRPr="000F69F0">
        <w:rPr>
          <w:b/>
          <w:sz w:val="32"/>
          <w:szCs w:val="32"/>
        </w:rPr>
        <w:t xml:space="preserve"> городского поселения</w:t>
      </w:r>
    </w:p>
    <w:p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</w:p>
    <w:p w:rsidR="00026A1F" w:rsidRPr="0008321B" w:rsidRDefault="00E44C78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pict>
          <v:line id="_x0000_s1028" style="position:absolute;left:0;text-align:left;z-index:251662336" from="0,11.9pt" to="495pt,11.9pt" strokeweight="3.75pt">
            <v:stroke linestyle="thinThick"/>
          </v:line>
        </w:pict>
      </w:r>
      <w:r w:rsidR="00026A1F" w:rsidRPr="0008321B">
        <w:rPr>
          <w:sz w:val="22"/>
          <w:szCs w:val="22"/>
        </w:rPr>
        <w:t xml:space="preserve"> </w:t>
      </w:r>
    </w:p>
    <w:p w:rsidR="00026A1F" w:rsidRPr="00F24AA2" w:rsidRDefault="00026A1F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 w:rsidRPr="00F24AA2">
        <w:rPr>
          <w:b w:val="0"/>
          <w:sz w:val="24"/>
          <w:szCs w:val="24"/>
        </w:rPr>
        <w:t xml:space="preserve">от </w:t>
      </w:r>
      <w:r w:rsidR="00936C07">
        <w:rPr>
          <w:b w:val="0"/>
          <w:sz w:val="24"/>
          <w:szCs w:val="24"/>
        </w:rPr>
        <w:t>09 декабря</w:t>
      </w:r>
      <w:r w:rsidR="00B55B8D">
        <w:rPr>
          <w:b w:val="0"/>
          <w:sz w:val="24"/>
          <w:szCs w:val="24"/>
        </w:rPr>
        <w:t xml:space="preserve"> </w:t>
      </w:r>
      <w:r w:rsidRPr="00F24AA2">
        <w:rPr>
          <w:b w:val="0"/>
          <w:sz w:val="24"/>
          <w:szCs w:val="24"/>
        </w:rPr>
        <w:t xml:space="preserve"> 20</w:t>
      </w:r>
      <w:r w:rsidR="0063646A" w:rsidRPr="00F24AA2">
        <w:rPr>
          <w:b w:val="0"/>
          <w:sz w:val="24"/>
          <w:szCs w:val="24"/>
        </w:rPr>
        <w:t>2</w:t>
      </w:r>
      <w:r w:rsidR="00B55B8D">
        <w:rPr>
          <w:b w:val="0"/>
          <w:sz w:val="24"/>
          <w:szCs w:val="24"/>
        </w:rPr>
        <w:t>1</w:t>
      </w:r>
      <w:r w:rsidRPr="00F24AA2">
        <w:rPr>
          <w:b w:val="0"/>
          <w:sz w:val="24"/>
          <w:szCs w:val="24"/>
        </w:rPr>
        <w:t xml:space="preserve">года № </w:t>
      </w:r>
      <w:r w:rsidR="00936C07">
        <w:rPr>
          <w:b w:val="0"/>
          <w:sz w:val="24"/>
          <w:szCs w:val="24"/>
        </w:rPr>
        <w:t>91</w:t>
      </w:r>
      <w:r w:rsidR="00B55B8D">
        <w:rPr>
          <w:b w:val="0"/>
          <w:sz w:val="24"/>
          <w:szCs w:val="24"/>
        </w:rPr>
        <w:t xml:space="preserve"> </w:t>
      </w:r>
    </w:p>
    <w:p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:rsidR="00026A1F" w:rsidRPr="00995D57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95D57" w:rsidRPr="00ED4C6C" w:rsidTr="00995D57">
        <w:trPr>
          <w:trHeight w:val="1002"/>
        </w:trPr>
        <w:tc>
          <w:tcPr>
            <w:tcW w:w="4361" w:type="dxa"/>
          </w:tcPr>
          <w:p w:rsidR="00DB2F9E" w:rsidRPr="00DB2F9E" w:rsidRDefault="00DB2F9E" w:rsidP="00DB2F9E">
            <w:pPr>
              <w:jc w:val="both"/>
            </w:pPr>
            <w:r w:rsidRPr="00DB2F9E">
              <w:t xml:space="preserve">О принятии в первом чтении </w:t>
            </w:r>
          </w:p>
          <w:p w:rsidR="00995D57" w:rsidRPr="00ED4C6C" w:rsidRDefault="00DB2F9E" w:rsidP="00936C0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проекта решения Совета депутатов </w:t>
            </w:r>
            <w:proofErr w:type="spellStart"/>
            <w:r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Нязепетровского</w:t>
            </w:r>
            <w:proofErr w:type="spellEnd"/>
            <w:r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</w:t>
            </w:r>
            <w:r w:rsidR="00995D57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бюджете </w:t>
            </w:r>
            <w:proofErr w:type="spellStart"/>
            <w:r w:rsidR="00995D57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Нязепетровского</w:t>
            </w:r>
            <w:proofErr w:type="spellEnd"/>
            <w:r w:rsidR="00995D57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</w:t>
            </w:r>
            <w:r w:rsidR="00AC0680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</w:t>
            </w:r>
            <w:r w:rsidR="00B55B8D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95D57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B55B8D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95D57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B55B8D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C0680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5D57" w:rsidRPr="00DB2F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годов»</w:t>
            </w:r>
            <w:r w:rsidR="00803EAA" w:rsidRPr="00803E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» и об основных характеристиках бюджета </w:t>
            </w:r>
            <w:proofErr w:type="spellStart"/>
            <w:r w:rsidR="00803EAA" w:rsidRPr="00803E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Нязепетровского</w:t>
            </w:r>
            <w:proofErr w:type="spellEnd"/>
            <w:r w:rsidR="00803EAA" w:rsidRPr="00803E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городского </w:t>
            </w:r>
            <w:proofErr w:type="gramStart"/>
            <w:r w:rsidR="00803EAA" w:rsidRPr="00803E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поселения  на</w:t>
            </w:r>
            <w:proofErr w:type="gramEnd"/>
            <w:r w:rsidR="00803EAA" w:rsidRPr="00803E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2021 год и на плановый период 2022 и 2023 годов</w:t>
            </w:r>
            <w:r w:rsidR="00995D57" w:rsidRPr="00ED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5D57" w:rsidRPr="0008321B" w:rsidRDefault="00995D5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26A1F" w:rsidRPr="0008321B" w:rsidRDefault="00026A1F" w:rsidP="00026A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03EAA" w:rsidRDefault="00803EAA" w:rsidP="00803EAA">
      <w:pPr>
        <w:ind w:firstLine="561"/>
        <w:jc w:val="both"/>
      </w:pPr>
      <w:r w:rsidRPr="00875C60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Нязепетровского</w:t>
      </w:r>
      <w:proofErr w:type="spellEnd"/>
      <w:r>
        <w:t xml:space="preserve"> городского поселения</w:t>
      </w:r>
      <w:r w:rsidRPr="00875C60">
        <w:t xml:space="preserve">, </w:t>
      </w:r>
      <w:r w:rsidRPr="00875C60">
        <w:rPr>
          <w:bCs/>
        </w:rPr>
        <w:t xml:space="preserve">Положением </w:t>
      </w:r>
      <w:r>
        <w:rPr>
          <w:bCs/>
        </w:rPr>
        <w:t>о</w:t>
      </w:r>
      <w:r w:rsidRPr="00875C60">
        <w:rPr>
          <w:bCs/>
        </w:rPr>
        <w:t xml:space="preserve"> бюджетном процессе в </w:t>
      </w:r>
      <w:r>
        <w:rPr>
          <w:bCs/>
        </w:rPr>
        <w:t>Нязепетровском городском поселении</w:t>
      </w:r>
      <w:r w:rsidRPr="00875C60">
        <w:rPr>
          <w:bCs/>
        </w:rPr>
        <w:t xml:space="preserve">, утвержденным решением Совета депутатов </w:t>
      </w:r>
      <w:proofErr w:type="spellStart"/>
      <w:r>
        <w:rPr>
          <w:bCs/>
        </w:rPr>
        <w:t>Нязепетровского</w:t>
      </w:r>
      <w:proofErr w:type="spellEnd"/>
      <w:r>
        <w:rPr>
          <w:bCs/>
        </w:rPr>
        <w:t xml:space="preserve"> городского поселения </w:t>
      </w:r>
      <w:r w:rsidRPr="00875C60">
        <w:rPr>
          <w:bCs/>
        </w:rPr>
        <w:t xml:space="preserve">от </w:t>
      </w:r>
      <w:r>
        <w:rPr>
          <w:bCs/>
        </w:rPr>
        <w:t>11</w:t>
      </w:r>
      <w:r w:rsidRPr="00875C60">
        <w:rPr>
          <w:bCs/>
        </w:rPr>
        <w:t>.</w:t>
      </w:r>
      <w:r>
        <w:rPr>
          <w:bCs/>
        </w:rPr>
        <w:t>11</w:t>
      </w:r>
      <w:r w:rsidRPr="00875C60">
        <w:rPr>
          <w:bCs/>
        </w:rPr>
        <w:t>.20</w:t>
      </w:r>
      <w:r>
        <w:rPr>
          <w:bCs/>
        </w:rPr>
        <w:t xml:space="preserve">20г. </w:t>
      </w:r>
      <w:r w:rsidRPr="00875C60">
        <w:rPr>
          <w:bCs/>
        </w:rPr>
        <w:t xml:space="preserve">№ </w:t>
      </w:r>
      <w:r>
        <w:rPr>
          <w:bCs/>
        </w:rPr>
        <w:t xml:space="preserve">17, </w:t>
      </w:r>
      <w:r>
        <w:t xml:space="preserve">Совет депутатов </w:t>
      </w:r>
      <w:proofErr w:type="spellStart"/>
      <w:r>
        <w:t>Нязепетровского</w:t>
      </w:r>
      <w:proofErr w:type="spellEnd"/>
      <w:r>
        <w:t xml:space="preserve"> городского поселения </w:t>
      </w:r>
    </w:p>
    <w:p w:rsidR="005C40EC" w:rsidRDefault="00655CE8" w:rsidP="004829E0">
      <w:pPr>
        <w:ind w:firstLine="567"/>
        <w:jc w:val="both"/>
      </w:pPr>
      <w:r>
        <w:t xml:space="preserve"> </w:t>
      </w:r>
    </w:p>
    <w:p w:rsidR="00655CE8" w:rsidRDefault="005C40EC" w:rsidP="004829E0">
      <w:pPr>
        <w:ind w:firstLine="567"/>
        <w:jc w:val="both"/>
      </w:pPr>
      <w:r>
        <w:t xml:space="preserve">                                                   </w:t>
      </w:r>
      <w:r w:rsidR="00655CE8">
        <w:t>РЕШАЕТ:</w:t>
      </w:r>
    </w:p>
    <w:p w:rsidR="00803EAA" w:rsidRDefault="00803EAA" w:rsidP="004829E0">
      <w:pPr>
        <w:ind w:firstLine="567"/>
        <w:jc w:val="both"/>
      </w:pPr>
    </w:p>
    <w:p w:rsidR="00DB2F9E" w:rsidRDefault="00DB2F9E" w:rsidP="00DB2F9E">
      <w:pPr>
        <w:ind w:firstLine="567"/>
        <w:jc w:val="both"/>
      </w:pPr>
      <w:r w:rsidRPr="00FF2D19">
        <w:t xml:space="preserve">1. </w:t>
      </w:r>
      <w:r>
        <w:t xml:space="preserve">Принять в первом чтении проект решения Совета депутатов </w:t>
      </w:r>
      <w:proofErr w:type="spellStart"/>
      <w:r>
        <w:t>Нязепетровского</w:t>
      </w:r>
      <w:proofErr w:type="spellEnd"/>
      <w:r>
        <w:t xml:space="preserve"> городского поселения "О бюджете </w:t>
      </w:r>
      <w:proofErr w:type="spellStart"/>
      <w:r>
        <w:t>Нязепетровского</w:t>
      </w:r>
      <w:proofErr w:type="spellEnd"/>
      <w:r>
        <w:t xml:space="preserve"> городского поселения на 2022 год и плановый период 2023 и 2024 годов", внесенный администрацией </w:t>
      </w:r>
      <w:proofErr w:type="spellStart"/>
      <w:r>
        <w:t>Нязепетровского</w:t>
      </w:r>
      <w:proofErr w:type="spellEnd"/>
      <w:r>
        <w:t xml:space="preserve"> муниципального района.</w:t>
      </w:r>
    </w:p>
    <w:p w:rsidR="00DB2F9E" w:rsidRPr="008E1B6A" w:rsidRDefault="00DB2F9E" w:rsidP="00DB2F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1B6A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E1B6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1B6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25FB1" w:rsidRPr="00403EA0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5D5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>Нязепетровского</w:t>
      </w:r>
      <w:proofErr w:type="spellEnd"/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поселения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>сумме</w:t>
      </w:r>
      <w:r w:rsidR="00C9288D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="0019074C" w:rsidRPr="00F91B74">
        <w:rPr>
          <w:rFonts w:ascii="Times New Roman" w:hAnsi="Times New Roman" w:cs="Times New Roman"/>
          <w:sz w:val="24"/>
          <w:szCs w:val="24"/>
        </w:rPr>
        <w:t>79</w:t>
      </w:r>
      <w:r w:rsidR="001C324D" w:rsidRPr="00F91B74">
        <w:rPr>
          <w:rFonts w:ascii="Times New Roman" w:hAnsi="Times New Roman" w:cs="Times New Roman"/>
          <w:sz w:val="24"/>
          <w:szCs w:val="24"/>
        </w:rPr>
        <w:t> 212,3</w:t>
      </w:r>
      <w:r w:rsidR="00464B46" w:rsidRPr="00F91B74">
        <w:rPr>
          <w:rFonts w:ascii="Times New Roman" w:hAnsi="Times New Roman" w:cs="Times New Roman"/>
          <w:sz w:val="24"/>
          <w:szCs w:val="24"/>
        </w:rPr>
        <w:t xml:space="preserve"> </w:t>
      </w:r>
      <w:r w:rsidRPr="00F91B74">
        <w:rPr>
          <w:rFonts w:ascii="Times New Roman" w:hAnsi="Times New Roman" w:cs="Times New Roman"/>
          <w:sz w:val="24"/>
          <w:szCs w:val="24"/>
        </w:rPr>
        <w:t>тыс.</w:t>
      </w:r>
      <w:r w:rsidRPr="00403EA0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Pr="00AD41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C324D" w:rsidRPr="00F91B74">
        <w:rPr>
          <w:rFonts w:ascii="Times New Roman" w:hAnsi="Times New Roman" w:cs="Times New Roman"/>
          <w:sz w:val="24"/>
          <w:szCs w:val="24"/>
        </w:rPr>
        <w:t xml:space="preserve">49 702,5 </w:t>
      </w:r>
      <w:r w:rsidRPr="00F91B74">
        <w:rPr>
          <w:rFonts w:ascii="Times New Roman" w:hAnsi="Times New Roman" w:cs="Times New Roman"/>
          <w:sz w:val="24"/>
          <w:szCs w:val="24"/>
        </w:rPr>
        <w:t>тыс</w:t>
      </w:r>
      <w:r w:rsidRPr="00403EA0">
        <w:rPr>
          <w:rFonts w:ascii="Times New Roman" w:hAnsi="Times New Roman" w:cs="Times New Roman"/>
          <w:sz w:val="24"/>
          <w:szCs w:val="24"/>
        </w:rPr>
        <w:t>. рублей</w:t>
      </w:r>
      <w:r w:rsidRPr="00403EA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C25FB1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3EA0">
        <w:rPr>
          <w:rFonts w:ascii="Times New Roman" w:hAnsi="Times New Roman" w:cs="Times New Roman"/>
          <w:spacing w:val="-4"/>
          <w:sz w:val="24"/>
          <w:szCs w:val="24"/>
        </w:rPr>
        <w:t xml:space="preserve">2) общий объем расходов бюджета </w:t>
      </w:r>
      <w:proofErr w:type="spellStart"/>
      <w:r w:rsidR="00FC14FA" w:rsidRPr="00403EA0">
        <w:rPr>
          <w:rFonts w:ascii="Times New Roman" w:hAnsi="Times New Roman" w:cs="Times New Roman"/>
          <w:spacing w:val="-4"/>
          <w:sz w:val="24"/>
          <w:szCs w:val="24"/>
        </w:rPr>
        <w:t>Нязепетровского</w:t>
      </w:r>
      <w:proofErr w:type="spellEnd"/>
      <w:r w:rsidR="00FC14FA" w:rsidRPr="00403EA0"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</w:t>
      </w:r>
      <w:r w:rsidR="00FC14FA"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 поселения </w:t>
      </w:r>
      <w:r w:rsidRPr="00995D57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19074C" w:rsidRPr="00F91B74">
        <w:rPr>
          <w:rFonts w:ascii="Times New Roman" w:hAnsi="Times New Roman" w:cs="Times New Roman"/>
          <w:sz w:val="24"/>
          <w:szCs w:val="24"/>
        </w:rPr>
        <w:t>79</w:t>
      </w:r>
      <w:r w:rsidR="001C324D" w:rsidRPr="00F91B74">
        <w:rPr>
          <w:rFonts w:ascii="Times New Roman" w:hAnsi="Times New Roman" w:cs="Times New Roman"/>
          <w:sz w:val="24"/>
          <w:szCs w:val="24"/>
        </w:rPr>
        <w:t> 212</w:t>
      </w:r>
      <w:r w:rsidR="001C324D">
        <w:rPr>
          <w:rFonts w:ascii="Times New Roman" w:hAnsi="Times New Roman" w:cs="Times New Roman"/>
          <w:sz w:val="24"/>
          <w:szCs w:val="24"/>
        </w:rPr>
        <w:t>,3</w:t>
      </w:r>
      <w:r w:rsidR="00DB2F9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рублей;</w:t>
      </w:r>
    </w:p>
    <w:p w:rsidR="00DB2F9E" w:rsidRDefault="00DB2F9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3) объем дефицита бюджета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Нязепетровског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поселения в сумме 0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25FB1" w:rsidRPr="00AD412E" w:rsidRDefault="00DB2F9E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="00C25FB1" w:rsidRPr="00AD412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FC14FA" w:rsidRPr="00AD412E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FC14FA" w:rsidRPr="00AD41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25FB1" w:rsidRPr="00AD412E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504573" w:rsidRPr="00AD412E">
        <w:rPr>
          <w:rFonts w:ascii="Times New Roman" w:hAnsi="Times New Roman" w:cs="Times New Roman"/>
          <w:sz w:val="24"/>
          <w:szCs w:val="24"/>
        </w:rPr>
        <w:t>202</w:t>
      </w:r>
      <w:r w:rsidR="00636BAB">
        <w:rPr>
          <w:rFonts w:ascii="Times New Roman" w:hAnsi="Times New Roman" w:cs="Times New Roman"/>
          <w:sz w:val="24"/>
          <w:szCs w:val="24"/>
        </w:rPr>
        <w:t>3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="00C25FB1" w:rsidRPr="00AD412E">
        <w:rPr>
          <w:rFonts w:ascii="Times New Roman" w:hAnsi="Times New Roman" w:cs="Times New Roman"/>
          <w:sz w:val="24"/>
          <w:szCs w:val="24"/>
        </w:rPr>
        <w:t xml:space="preserve">и </w:t>
      </w:r>
      <w:r w:rsidR="00504573" w:rsidRPr="00AD412E">
        <w:rPr>
          <w:rFonts w:ascii="Times New Roman" w:hAnsi="Times New Roman" w:cs="Times New Roman"/>
          <w:sz w:val="24"/>
          <w:szCs w:val="24"/>
        </w:rPr>
        <w:t>202</w:t>
      </w:r>
      <w:r w:rsidR="00636BAB">
        <w:rPr>
          <w:rFonts w:ascii="Times New Roman" w:hAnsi="Times New Roman" w:cs="Times New Roman"/>
          <w:sz w:val="24"/>
          <w:szCs w:val="24"/>
        </w:rPr>
        <w:t>4</w:t>
      </w:r>
      <w:r w:rsidR="00504573" w:rsidRPr="00AD412E">
        <w:rPr>
          <w:rFonts w:ascii="Times New Roman" w:hAnsi="Times New Roman" w:cs="Times New Roman"/>
          <w:sz w:val="24"/>
          <w:szCs w:val="24"/>
        </w:rPr>
        <w:t xml:space="preserve"> </w:t>
      </w:r>
      <w:r w:rsidR="00C25FB1" w:rsidRPr="00AD412E">
        <w:rPr>
          <w:rFonts w:ascii="Times New Roman" w:hAnsi="Times New Roman" w:cs="Times New Roman"/>
          <w:sz w:val="24"/>
          <w:szCs w:val="24"/>
        </w:rPr>
        <w:t>годов:</w:t>
      </w:r>
    </w:p>
    <w:p w:rsidR="00C25FB1" w:rsidRPr="00AD412E" w:rsidRDefault="00C25FB1" w:rsidP="00482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1) прогнозируемый общий объем доходов бюджета </w:t>
      </w:r>
      <w:proofErr w:type="spellStart"/>
      <w:r w:rsidR="00FC14FA" w:rsidRPr="00AD412E">
        <w:rPr>
          <w:rFonts w:ascii="Times New Roman" w:hAnsi="Times New Roman" w:cs="Times New Roman"/>
          <w:spacing w:val="-4"/>
          <w:sz w:val="24"/>
          <w:szCs w:val="24"/>
        </w:rPr>
        <w:t>Нязепетровского</w:t>
      </w:r>
      <w:proofErr w:type="spellEnd"/>
      <w:r w:rsidR="00FC14FA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поселения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CC25F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19074C" w:rsidRPr="00F91B74">
        <w:rPr>
          <w:rFonts w:ascii="Times New Roman" w:hAnsi="Times New Roman" w:cs="Times New Roman"/>
          <w:spacing w:val="-4"/>
          <w:sz w:val="24"/>
          <w:szCs w:val="24"/>
        </w:rPr>
        <w:t>80</w:t>
      </w:r>
      <w:r w:rsidR="001C324D" w:rsidRPr="00F91B74">
        <w:rPr>
          <w:rFonts w:ascii="Times New Roman" w:hAnsi="Times New Roman" w:cs="Times New Roman"/>
          <w:spacing w:val="-4"/>
          <w:sz w:val="24"/>
          <w:szCs w:val="24"/>
        </w:rPr>
        <w:t> 554,0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3D7370" w:rsidRPr="00F91B74">
        <w:rPr>
          <w:rFonts w:ascii="Times New Roman" w:hAnsi="Times New Roman" w:cs="Times New Roman"/>
          <w:spacing w:val="-4"/>
          <w:sz w:val="24"/>
          <w:szCs w:val="24"/>
        </w:rPr>
        <w:t>50</w:t>
      </w:r>
      <w:r w:rsidR="001C324D" w:rsidRPr="00F91B74">
        <w:rPr>
          <w:rFonts w:ascii="Times New Roman" w:hAnsi="Times New Roman" w:cs="Times New Roman"/>
          <w:spacing w:val="-4"/>
          <w:sz w:val="24"/>
          <w:szCs w:val="24"/>
        </w:rPr>
        <w:t> 462,5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 тыс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. рублей, и на 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CC25F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504573"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год 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 сумме </w:t>
      </w:r>
      <w:r w:rsidR="001C324D" w:rsidRPr="00F91B74">
        <w:rPr>
          <w:rFonts w:ascii="Times New Roman" w:hAnsi="Times New Roman" w:cs="Times New Roman"/>
          <w:spacing w:val="-4"/>
          <w:sz w:val="24"/>
          <w:szCs w:val="24"/>
        </w:rPr>
        <w:t>81 132,6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F91B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3D7370" w:rsidRPr="00F91B74">
        <w:rPr>
          <w:rFonts w:ascii="Times New Roman" w:hAnsi="Times New Roman" w:cs="Times New Roman"/>
          <w:spacing w:val="-4"/>
          <w:sz w:val="24"/>
          <w:szCs w:val="24"/>
        </w:rPr>
        <w:t>50</w:t>
      </w:r>
      <w:r w:rsidR="001C324D" w:rsidRPr="00F91B74">
        <w:rPr>
          <w:rFonts w:ascii="Times New Roman" w:hAnsi="Times New Roman" w:cs="Times New Roman"/>
          <w:spacing w:val="-4"/>
          <w:sz w:val="24"/>
          <w:szCs w:val="24"/>
        </w:rPr>
        <w:t> 047,3</w:t>
      </w:r>
      <w:r w:rsidRPr="00AD412E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рублей;</w:t>
      </w:r>
    </w:p>
    <w:p w:rsidR="00DB2F9E" w:rsidRDefault="00C25FB1" w:rsidP="00DB2F9E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AD412E">
        <w:rPr>
          <w:spacing w:val="-4"/>
        </w:rPr>
        <w:t>2) общий объем расходов бюджета</w:t>
      </w:r>
      <w:r w:rsidR="00FC14FA" w:rsidRPr="00AD412E">
        <w:rPr>
          <w:spacing w:val="-4"/>
        </w:rPr>
        <w:t xml:space="preserve"> </w:t>
      </w:r>
      <w:proofErr w:type="spellStart"/>
      <w:r w:rsidR="00FC14FA" w:rsidRPr="00AD412E">
        <w:rPr>
          <w:spacing w:val="-4"/>
        </w:rPr>
        <w:t>Нязепетровского</w:t>
      </w:r>
      <w:proofErr w:type="spellEnd"/>
      <w:r w:rsidR="00FC14FA" w:rsidRPr="00AD412E">
        <w:rPr>
          <w:spacing w:val="-4"/>
        </w:rPr>
        <w:t xml:space="preserve"> городского поселения </w:t>
      </w:r>
      <w:r w:rsidRPr="00AD412E">
        <w:rPr>
          <w:spacing w:val="-4"/>
        </w:rPr>
        <w:t xml:space="preserve">на </w:t>
      </w:r>
      <w:r w:rsidR="00504573" w:rsidRPr="00AD412E">
        <w:rPr>
          <w:spacing w:val="-4"/>
        </w:rPr>
        <w:t>202</w:t>
      </w:r>
      <w:r w:rsidR="00CC25F8">
        <w:rPr>
          <w:spacing w:val="-4"/>
        </w:rPr>
        <w:t>3</w:t>
      </w:r>
      <w:r w:rsidR="00504573" w:rsidRPr="00AD412E">
        <w:rPr>
          <w:spacing w:val="-4"/>
        </w:rPr>
        <w:t xml:space="preserve"> </w:t>
      </w:r>
      <w:r w:rsidR="00FC14FA" w:rsidRPr="00AD412E">
        <w:rPr>
          <w:spacing w:val="-4"/>
        </w:rPr>
        <w:t xml:space="preserve">год в </w:t>
      </w:r>
      <w:r w:rsidR="00FC14FA" w:rsidRPr="00F91B74">
        <w:rPr>
          <w:spacing w:val="-4"/>
        </w:rPr>
        <w:t xml:space="preserve">сумме </w:t>
      </w:r>
      <w:r w:rsidR="003D7370" w:rsidRPr="00F91B74">
        <w:rPr>
          <w:spacing w:val="-4"/>
        </w:rPr>
        <w:t>80</w:t>
      </w:r>
      <w:r w:rsidR="00FE4489" w:rsidRPr="00F91B74">
        <w:rPr>
          <w:spacing w:val="-4"/>
        </w:rPr>
        <w:t> 554,0</w:t>
      </w:r>
      <w:r w:rsidRPr="00F91B74">
        <w:rPr>
          <w:spacing w:val="-4"/>
        </w:rPr>
        <w:t xml:space="preserve"> тыс</w:t>
      </w:r>
      <w:r w:rsidRPr="00AD412E">
        <w:rPr>
          <w:spacing w:val="-4"/>
        </w:rPr>
        <w:t xml:space="preserve">. </w:t>
      </w:r>
      <w:r w:rsidRPr="00F91B74">
        <w:rPr>
          <w:spacing w:val="-4"/>
        </w:rPr>
        <w:t>рублей</w:t>
      </w:r>
      <w:r w:rsidR="00DA3366" w:rsidRPr="00F91B74">
        <w:rPr>
          <w:spacing w:val="-4"/>
        </w:rPr>
        <w:t xml:space="preserve">, </w:t>
      </w:r>
      <w:r w:rsidR="00DA3366" w:rsidRPr="00F91B74">
        <w:rPr>
          <w:rFonts w:eastAsia="Times New Roman"/>
        </w:rPr>
        <w:t xml:space="preserve">в том числе условно утвержденные расходы в сумме </w:t>
      </w:r>
      <w:r w:rsidR="003D7370" w:rsidRPr="00F91B74">
        <w:t>974,9</w:t>
      </w:r>
      <w:r w:rsidR="00DA3366" w:rsidRPr="00F91B74">
        <w:t xml:space="preserve"> </w:t>
      </w:r>
      <w:r w:rsidR="00DA3366" w:rsidRPr="00F91B74">
        <w:rPr>
          <w:rFonts w:eastAsia="Times New Roman"/>
        </w:rPr>
        <w:t>тыс. рублей</w:t>
      </w:r>
      <w:r w:rsidR="00964F7C" w:rsidRPr="00F91B74">
        <w:rPr>
          <w:rFonts w:eastAsia="Times New Roman"/>
        </w:rPr>
        <w:t xml:space="preserve"> и </w:t>
      </w:r>
      <w:r w:rsidRPr="00F91B74">
        <w:rPr>
          <w:spacing w:val="-4"/>
        </w:rPr>
        <w:t xml:space="preserve">на </w:t>
      </w:r>
      <w:r w:rsidR="00AC0680" w:rsidRPr="00F91B74">
        <w:rPr>
          <w:spacing w:val="-4"/>
        </w:rPr>
        <w:t>202</w:t>
      </w:r>
      <w:r w:rsidR="00CC25F8" w:rsidRPr="00F91B74">
        <w:rPr>
          <w:spacing w:val="-4"/>
        </w:rPr>
        <w:t>4</w:t>
      </w:r>
      <w:r w:rsidR="00504573" w:rsidRPr="00F91B74">
        <w:rPr>
          <w:spacing w:val="-4"/>
        </w:rPr>
        <w:t xml:space="preserve"> </w:t>
      </w:r>
      <w:r w:rsidRPr="00F91B74">
        <w:rPr>
          <w:spacing w:val="-4"/>
        </w:rPr>
        <w:t xml:space="preserve">год в сумме </w:t>
      </w:r>
      <w:r w:rsidR="003D7370" w:rsidRPr="00F91B74">
        <w:rPr>
          <w:spacing w:val="-4"/>
        </w:rPr>
        <w:t>81</w:t>
      </w:r>
      <w:r w:rsidR="00FE4489" w:rsidRPr="00F91B74">
        <w:rPr>
          <w:spacing w:val="-4"/>
        </w:rPr>
        <w:t xml:space="preserve"> 132,6 </w:t>
      </w:r>
      <w:r w:rsidRPr="00F91B74">
        <w:rPr>
          <w:spacing w:val="-4"/>
        </w:rPr>
        <w:t>тыс</w:t>
      </w:r>
      <w:r w:rsidRPr="00AD412E">
        <w:rPr>
          <w:spacing w:val="-4"/>
        </w:rPr>
        <w:t>. рублей</w:t>
      </w:r>
      <w:r w:rsidR="00DA3366" w:rsidRPr="00AD412E">
        <w:rPr>
          <w:spacing w:val="-4"/>
        </w:rPr>
        <w:t>,</w:t>
      </w:r>
      <w:r w:rsidR="00DA3366" w:rsidRPr="00AD412E">
        <w:rPr>
          <w:rFonts w:eastAsia="Times New Roman"/>
        </w:rPr>
        <w:t xml:space="preserve"> в том числе условно утвержденные расходы в сумме </w:t>
      </w:r>
      <w:r w:rsidR="003D7370" w:rsidRPr="00F91B74">
        <w:rPr>
          <w:rFonts w:eastAsia="Times New Roman"/>
        </w:rPr>
        <w:t>1 963,1</w:t>
      </w:r>
      <w:r w:rsidR="00DA3366" w:rsidRPr="00F91B74">
        <w:rPr>
          <w:rFonts w:eastAsia="Times New Roman"/>
        </w:rPr>
        <w:t xml:space="preserve"> т</w:t>
      </w:r>
      <w:r w:rsidR="00DA3366" w:rsidRPr="00AD412E">
        <w:rPr>
          <w:rFonts w:eastAsia="Times New Roman"/>
        </w:rPr>
        <w:t>ыс. рублей</w:t>
      </w:r>
      <w:r w:rsidR="00DB2F9E">
        <w:rPr>
          <w:rFonts w:eastAsia="Times New Roman"/>
        </w:rPr>
        <w:t>;</w:t>
      </w:r>
    </w:p>
    <w:p w:rsidR="00DB2F9E" w:rsidRPr="00334004" w:rsidRDefault="00DB2F9E" w:rsidP="00DB2F9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400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3) объем дефицита </w:t>
      </w:r>
      <w:r w:rsidRPr="008E1B6A">
        <w:rPr>
          <w:rFonts w:ascii="Times New Roman" w:hAnsi="Times New Roman" w:cs="Times New Roman"/>
          <w:spacing w:val="-4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поселения</w:t>
      </w:r>
      <w:r w:rsidRPr="008E1B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400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 202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</w:t>
      </w:r>
      <w:r w:rsidRPr="0033400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год в сумме 0 тыс. рублей и объем дефицита на 202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</w:t>
      </w:r>
      <w:r w:rsidRPr="0033400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год в сумме 0 тыс. рублей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4D066B" w:rsidRDefault="00DB2F9E" w:rsidP="00DB2F9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eastAsia="Times New Roman"/>
        </w:rPr>
        <w:t>4.</w:t>
      </w:r>
      <w:r w:rsidR="004E6393">
        <w:rPr>
          <w:rFonts w:eastAsia="Times New Roman"/>
        </w:rPr>
        <w:t> </w:t>
      </w:r>
      <w:r w:rsidR="004D066B" w:rsidRPr="00CC25F8">
        <w:t xml:space="preserve">Утвердить нормативы отчислений доходов в бюджет </w:t>
      </w:r>
      <w:proofErr w:type="spellStart"/>
      <w:r w:rsidR="004D066B" w:rsidRPr="00CC25F8">
        <w:t>Нязепетровского</w:t>
      </w:r>
      <w:proofErr w:type="spellEnd"/>
      <w:r w:rsidR="004D066B" w:rsidRPr="00CC25F8">
        <w:t xml:space="preserve"> городского по</w:t>
      </w:r>
      <w:r w:rsidR="00AC0680" w:rsidRPr="00CC25F8">
        <w:t>селения на 202</w:t>
      </w:r>
      <w:r w:rsidR="00CC25F8" w:rsidRPr="00CC25F8">
        <w:t>2</w:t>
      </w:r>
      <w:r w:rsidR="004D066B" w:rsidRPr="00CC25F8">
        <w:t xml:space="preserve"> год и на плановый период 202</w:t>
      </w:r>
      <w:r w:rsidR="00CC25F8" w:rsidRPr="00CC25F8">
        <w:t>3</w:t>
      </w:r>
      <w:r w:rsidR="004D066B" w:rsidRPr="00CC25F8">
        <w:t xml:space="preserve"> и 202</w:t>
      </w:r>
      <w:r w:rsidR="00CC25F8" w:rsidRPr="00CC25F8">
        <w:t>4</w:t>
      </w:r>
      <w:r w:rsidR="004D066B" w:rsidRPr="00CC25F8">
        <w:t xml:space="preserve"> годов согласно приложению 1.</w:t>
      </w:r>
      <w:r w:rsidR="004D066B" w:rsidRPr="00995D57">
        <w:rPr>
          <w:b/>
        </w:rPr>
        <w:t xml:space="preserve"> </w:t>
      </w:r>
    </w:p>
    <w:p w:rsidR="0045192C" w:rsidRPr="00995D57" w:rsidRDefault="0045192C" w:rsidP="00DB2F9E">
      <w:pPr>
        <w:autoSpaceDE w:val="0"/>
        <w:autoSpaceDN w:val="0"/>
        <w:adjustRightInd w:val="0"/>
        <w:ind w:firstLine="567"/>
        <w:jc w:val="both"/>
      </w:pPr>
      <w:r w:rsidRPr="0045192C">
        <w:t>5. Утвердить источники внутреннего финансирования дефицита бюджета</w:t>
      </w:r>
      <w:r w:rsidR="00741FC0">
        <w:t xml:space="preserve"> </w:t>
      </w:r>
      <w:proofErr w:type="spellStart"/>
      <w:r w:rsidR="00741FC0">
        <w:t>Нязепетровского</w:t>
      </w:r>
      <w:proofErr w:type="spellEnd"/>
      <w:r w:rsidR="00741FC0">
        <w:t xml:space="preserve"> городского поселения</w:t>
      </w:r>
      <w:r w:rsidRPr="0045192C">
        <w:t xml:space="preserve"> на 2022 год и плановый период 2023 и 2024 годов согласно приложению 2.</w:t>
      </w:r>
    </w:p>
    <w:p w:rsidR="004E6393" w:rsidRPr="004E6393" w:rsidRDefault="0045192C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393" w:rsidRPr="004E6393">
        <w:rPr>
          <w:rFonts w:ascii="Times New Roman" w:hAnsi="Times New Roman" w:cs="Times New Roman"/>
          <w:sz w:val="24"/>
          <w:szCs w:val="24"/>
        </w:rPr>
        <w:t>. Установить верхний предел муниципального внутреннего долга:</w:t>
      </w:r>
    </w:p>
    <w:p w:rsidR="004E6393" w:rsidRPr="004E6393" w:rsidRDefault="004E6393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93">
        <w:rPr>
          <w:rFonts w:ascii="Times New Roman" w:hAnsi="Times New Roman" w:cs="Times New Roman"/>
          <w:sz w:val="24"/>
          <w:szCs w:val="24"/>
        </w:rPr>
        <w:t>на 1 января 2023 года в сумме 1 200,0 тыс. рублей, в том числе верхний предел долга по муниципальным гарантиям в сумме 0,0 тыс. рублей;</w:t>
      </w:r>
    </w:p>
    <w:p w:rsidR="004E6393" w:rsidRPr="004E6393" w:rsidRDefault="004E6393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93">
        <w:rPr>
          <w:rFonts w:ascii="Times New Roman" w:hAnsi="Times New Roman" w:cs="Times New Roman"/>
          <w:sz w:val="24"/>
          <w:szCs w:val="24"/>
        </w:rPr>
        <w:t>на 1 января 2024 года в сумме 1 200,0 тыс. рублей, в том числе верхний предел долга по муниципальным гарантиям в сумме 0,0 тыс. рублей;</w:t>
      </w:r>
    </w:p>
    <w:p w:rsidR="004E6393" w:rsidRPr="004E6393" w:rsidRDefault="004E6393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93">
        <w:rPr>
          <w:rFonts w:ascii="Times New Roman" w:hAnsi="Times New Roman" w:cs="Times New Roman"/>
          <w:sz w:val="24"/>
          <w:szCs w:val="24"/>
        </w:rPr>
        <w:t>на 1 января 2025 года в сумме 1 200,0 тыс. рублей, в том числе верхний предел долга по муниципальным гарантиям в сумме 0,0</w:t>
      </w:r>
      <w:r w:rsidRPr="004E63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6393">
        <w:rPr>
          <w:rFonts w:ascii="Times New Roman" w:hAnsi="Times New Roman" w:cs="Times New Roman"/>
          <w:sz w:val="24"/>
          <w:szCs w:val="24"/>
        </w:rPr>
        <w:t>тыс. рублей.</w:t>
      </w:r>
    </w:p>
    <w:p w:rsidR="004E6393" w:rsidRPr="004E6393" w:rsidRDefault="004E6393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93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2022 год в сумме 0,0</w:t>
      </w:r>
      <w:r w:rsidRPr="004E63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6393">
        <w:rPr>
          <w:rFonts w:ascii="Times New Roman" w:hAnsi="Times New Roman" w:cs="Times New Roman"/>
          <w:sz w:val="24"/>
          <w:szCs w:val="24"/>
        </w:rPr>
        <w:t>тыс. рублей, на 2023 год в сумме 0,0 тыс. рублей и на 2024 год в сумме 0,0 тыс. рублей.</w:t>
      </w:r>
    </w:p>
    <w:p w:rsidR="004E6393" w:rsidRPr="004E6393" w:rsidRDefault="004E6393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393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бюджета муниципального района и погашение долговых обязательств, на 2022 год в сумме 0,0 тыс. рублей, на 2023 год в сумме 0,0</w:t>
      </w:r>
      <w:r w:rsidRPr="004E63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E6393">
        <w:rPr>
          <w:rFonts w:ascii="Times New Roman" w:hAnsi="Times New Roman" w:cs="Times New Roman"/>
          <w:sz w:val="24"/>
          <w:szCs w:val="24"/>
        </w:rPr>
        <w:t>тыс. рублей, на 2024 год в сумме 0,0</w:t>
      </w:r>
      <w:r w:rsidRPr="004E63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E6393">
        <w:rPr>
          <w:rFonts w:ascii="Times New Roman" w:hAnsi="Times New Roman" w:cs="Times New Roman"/>
          <w:sz w:val="24"/>
          <w:szCs w:val="24"/>
        </w:rPr>
        <w:t>тыс. рублей.</w:t>
      </w:r>
    </w:p>
    <w:p w:rsidR="004E6393" w:rsidRDefault="0045192C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393" w:rsidRPr="004E6393">
        <w:rPr>
          <w:rFonts w:ascii="Times New Roman" w:hAnsi="Times New Roman" w:cs="Times New Roman"/>
          <w:sz w:val="24"/>
          <w:szCs w:val="24"/>
        </w:rPr>
        <w:t>.</w:t>
      </w:r>
      <w:r w:rsidR="004E6393">
        <w:rPr>
          <w:rFonts w:ascii="Times New Roman" w:hAnsi="Times New Roman" w:cs="Times New Roman"/>
          <w:sz w:val="24"/>
          <w:szCs w:val="24"/>
        </w:rPr>
        <w:t xml:space="preserve"> </w:t>
      </w:r>
      <w:r w:rsidR="004E6393" w:rsidRPr="004231E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 w:rsidR="00810DB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газете «Газета </w:t>
      </w:r>
      <w:proofErr w:type="spellStart"/>
      <w:r w:rsidR="00810DB8">
        <w:rPr>
          <w:rFonts w:ascii="Times New Roman" w:hAnsi="Times New Roman" w:cs="Times New Roman"/>
          <w:sz w:val="24"/>
          <w:szCs w:val="24"/>
        </w:rPr>
        <w:t>Нязепетровские</w:t>
      </w:r>
      <w:proofErr w:type="spellEnd"/>
      <w:r w:rsidR="00810DB8">
        <w:rPr>
          <w:rFonts w:ascii="Times New Roman" w:hAnsi="Times New Roman" w:cs="Times New Roman"/>
          <w:sz w:val="24"/>
          <w:szCs w:val="24"/>
        </w:rPr>
        <w:t xml:space="preserve"> вести» или</w:t>
      </w:r>
      <w:r w:rsidR="00810DB8" w:rsidRPr="00810DB8">
        <w:t xml:space="preserve"> </w:t>
      </w:r>
      <w:r w:rsidR="004B071E">
        <w:rPr>
          <w:rFonts w:ascii="Times New Roman" w:hAnsi="Times New Roman" w:cs="Times New Roman"/>
          <w:sz w:val="24"/>
          <w:szCs w:val="24"/>
        </w:rPr>
        <w:t>с</w:t>
      </w:r>
      <w:r w:rsidR="004B071E" w:rsidRPr="004B071E">
        <w:rPr>
          <w:rFonts w:ascii="Times New Roman" w:hAnsi="Times New Roman" w:cs="Times New Roman"/>
          <w:sz w:val="24"/>
          <w:szCs w:val="24"/>
        </w:rPr>
        <w:t>айт</w:t>
      </w:r>
      <w:r w:rsidR="004B071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B071E" w:rsidRPr="004B071E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4B071E" w:rsidRPr="004B071E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(</w:t>
      </w:r>
      <w:r w:rsidR="004B071E" w:rsidRPr="004B07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B071E" w:rsidRPr="004B071E">
        <w:rPr>
          <w:rFonts w:ascii="Times New Roman" w:hAnsi="Times New Roman" w:cs="Times New Roman"/>
          <w:sz w:val="24"/>
          <w:szCs w:val="24"/>
        </w:rPr>
        <w:t>s:// nzpr.ru, регистрация в качестве сетевого издания: Эл № ФС77-81111 от 17 мая 2021 года)</w:t>
      </w:r>
      <w:r w:rsidR="004B071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proofErr w:type="spellStart"/>
      <w:r w:rsidR="004B071E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4B071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E6393" w:rsidRDefault="0045192C" w:rsidP="004E6393">
      <w:pPr>
        <w:ind w:firstLine="567"/>
        <w:jc w:val="both"/>
      </w:pPr>
      <w:r>
        <w:t>8</w:t>
      </w:r>
      <w:r w:rsidR="004E6393">
        <w:t xml:space="preserve">. </w:t>
      </w:r>
      <w:r w:rsidR="004E6393" w:rsidRPr="00755FD1">
        <w:t>Контроль за выполнением решения возложить на постоянную комиссию Совета депутатов по бюджету, экономической политике и налогам (Лукоянов Г.В.).</w:t>
      </w:r>
    </w:p>
    <w:p w:rsidR="004E6393" w:rsidRPr="004E6393" w:rsidRDefault="004E6393" w:rsidP="004E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B1" w:rsidRDefault="00C25FB1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Pr="004D324C" w:rsidRDefault="004E6393" w:rsidP="00F71D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2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D324C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</w:p>
    <w:p w:rsidR="004E6393" w:rsidRDefault="004E6393" w:rsidP="00F71DBE">
      <w:pPr>
        <w:pStyle w:val="ConsPlusNormal"/>
        <w:widowControl/>
        <w:ind w:firstLine="0"/>
        <w:jc w:val="both"/>
      </w:pPr>
      <w:r w:rsidRPr="004D324C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F71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Г.В. Лукоянов</w:t>
      </w: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p w:rsidR="004E6393" w:rsidRDefault="004E6393" w:rsidP="004829E0">
      <w:pPr>
        <w:ind w:firstLine="567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5192C" w:rsidTr="00624375">
        <w:trPr>
          <w:trHeight w:val="330"/>
        </w:trPr>
        <w:tc>
          <w:tcPr>
            <w:tcW w:w="10206" w:type="dxa"/>
            <w:vAlign w:val="bottom"/>
            <w:hideMark/>
          </w:tcPr>
          <w:p w:rsidR="0045192C" w:rsidRDefault="0045192C" w:rsidP="00624375">
            <w:pPr>
              <w:jc w:val="right"/>
            </w:pPr>
            <w:bookmarkStart w:id="0" w:name="_GoBack"/>
            <w:bookmarkEnd w:id="0"/>
            <w:r>
              <w:lastRenderedPageBreak/>
              <w:t>Приложение 1</w:t>
            </w:r>
          </w:p>
        </w:tc>
      </w:tr>
      <w:tr w:rsidR="0045192C" w:rsidTr="00624375">
        <w:trPr>
          <w:trHeight w:val="330"/>
        </w:trPr>
        <w:tc>
          <w:tcPr>
            <w:tcW w:w="10206" w:type="dxa"/>
            <w:vAlign w:val="bottom"/>
            <w:hideMark/>
          </w:tcPr>
          <w:p w:rsidR="0045192C" w:rsidRDefault="0045192C" w:rsidP="00624375">
            <w:pPr>
              <w:jc w:val="right"/>
            </w:pPr>
            <w:r>
              <w:t xml:space="preserve">к решению Совета депутатов </w:t>
            </w:r>
          </w:p>
          <w:p w:rsidR="0045192C" w:rsidRDefault="0045192C" w:rsidP="0045192C">
            <w:pPr>
              <w:jc w:val="right"/>
            </w:pPr>
            <w:proofErr w:type="spellStart"/>
            <w:r>
              <w:t>Нязепетровского</w:t>
            </w:r>
            <w:proofErr w:type="spellEnd"/>
            <w:r>
              <w:t xml:space="preserve"> городского поселения</w:t>
            </w:r>
          </w:p>
        </w:tc>
      </w:tr>
      <w:tr w:rsidR="0045192C" w:rsidTr="00624375">
        <w:trPr>
          <w:trHeight w:val="330"/>
        </w:trPr>
        <w:tc>
          <w:tcPr>
            <w:tcW w:w="10206" w:type="dxa"/>
            <w:vAlign w:val="bottom"/>
            <w:hideMark/>
          </w:tcPr>
          <w:p w:rsidR="0045192C" w:rsidRDefault="0045192C" w:rsidP="00624375">
            <w:pPr>
              <w:jc w:val="right"/>
            </w:pPr>
            <w:r w:rsidRPr="004231E2">
              <w:t xml:space="preserve">О </w:t>
            </w:r>
            <w:r>
              <w:t>принятии</w:t>
            </w:r>
            <w:r w:rsidRPr="004231E2">
              <w:t xml:space="preserve"> в</w:t>
            </w:r>
            <w:r>
              <w:t xml:space="preserve"> </w:t>
            </w:r>
            <w:r w:rsidRPr="004231E2">
              <w:t>первом чтении</w:t>
            </w:r>
            <w:r>
              <w:t xml:space="preserve"> проекта решения Совета депутатов </w:t>
            </w:r>
          </w:p>
          <w:p w:rsidR="0045192C" w:rsidRPr="004231E2" w:rsidRDefault="0045192C" w:rsidP="00624375">
            <w:pPr>
              <w:jc w:val="right"/>
            </w:pPr>
            <w:proofErr w:type="spellStart"/>
            <w:r>
              <w:t>Нязепетровского</w:t>
            </w:r>
            <w:proofErr w:type="spellEnd"/>
            <w:r>
              <w:t xml:space="preserve"> городского </w:t>
            </w:r>
            <w:proofErr w:type="gramStart"/>
            <w:r>
              <w:t>поселения  "</w:t>
            </w:r>
            <w:proofErr w:type="gramEnd"/>
            <w:r>
              <w:t>О бюджете</w:t>
            </w:r>
            <w:r w:rsidRPr="004231E2">
              <w:t xml:space="preserve"> </w:t>
            </w:r>
            <w:proofErr w:type="spellStart"/>
            <w:r w:rsidRPr="004231E2">
              <w:t>Нязепетровского</w:t>
            </w:r>
            <w:proofErr w:type="spellEnd"/>
            <w:r w:rsidRPr="004231E2">
              <w:t xml:space="preserve"> </w:t>
            </w:r>
          </w:p>
          <w:p w:rsidR="0045192C" w:rsidRDefault="00741FC0" w:rsidP="00624375">
            <w:pPr>
              <w:jc w:val="right"/>
            </w:pPr>
            <w:r>
              <w:t>городского</w:t>
            </w:r>
            <w:r w:rsidR="0045192C">
              <w:t xml:space="preserve"> поселения</w:t>
            </w:r>
            <w:r w:rsidR="0045192C" w:rsidRPr="004231E2">
              <w:t xml:space="preserve"> </w:t>
            </w:r>
            <w:r w:rsidR="0045192C">
              <w:t xml:space="preserve">на 2022 год и плановый период 2023 и 2024 </w:t>
            </w:r>
            <w:proofErr w:type="gramStart"/>
            <w:r w:rsidR="0045192C">
              <w:t xml:space="preserve">годов»   </w:t>
            </w:r>
            <w:proofErr w:type="gramEnd"/>
            <w:r w:rsidR="0045192C">
              <w:t xml:space="preserve"> </w:t>
            </w:r>
          </w:p>
        </w:tc>
      </w:tr>
      <w:tr w:rsidR="0045192C" w:rsidTr="00624375">
        <w:trPr>
          <w:trHeight w:val="330"/>
        </w:trPr>
        <w:tc>
          <w:tcPr>
            <w:tcW w:w="10206" w:type="dxa"/>
            <w:vAlign w:val="bottom"/>
          </w:tcPr>
          <w:p w:rsidR="0045192C" w:rsidRPr="004231E2" w:rsidRDefault="0045192C" w:rsidP="00936C07">
            <w:pPr>
              <w:jc w:val="center"/>
            </w:pPr>
            <w:r>
              <w:t xml:space="preserve">                                                                                                 от </w:t>
            </w:r>
            <w:r w:rsidR="00936C07">
              <w:t xml:space="preserve">09 </w:t>
            </w:r>
            <w:r>
              <w:t>декабря 2021 года №</w:t>
            </w:r>
            <w:r w:rsidR="00936C07">
              <w:t>91</w:t>
            </w:r>
            <w:r>
              <w:t xml:space="preserve">  </w:t>
            </w:r>
          </w:p>
        </w:tc>
      </w:tr>
    </w:tbl>
    <w:p w:rsidR="004E6393" w:rsidRPr="0068066E" w:rsidRDefault="004E6393" w:rsidP="004E6393">
      <w:pPr>
        <w:jc w:val="right"/>
      </w:pPr>
    </w:p>
    <w:p w:rsidR="004E6393" w:rsidRPr="008F37D2" w:rsidRDefault="004E6393" w:rsidP="004E6393">
      <w:pPr>
        <w:jc w:val="center"/>
        <w:rPr>
          <w:b/>
        </w:rPr>
      </w:pPr>
      <w:r w:rsidRPr="008F37D2">
        <w:rPr>
          <w:b/>
        </w:rPr>
        <w:t>Нормативы</w:t>
      </w:r>
    </w:p>
    <w:p w:rsidR="004E6393" w:rsidRPr="008C3075" w:rsidRDefault="004E6393" w:rsidP="004E6393">
      <w:pPr>
        <w:jc w:val="center"/>
        <w:rPr>
          <w:b/>
          <w:bCs/>
          <w:snapToGrid w:val="0"/>
        </w:rPr>
      </w:pPr>
      <w:r w:rsidRPr="008F37D2">
        <w:rPr>
          <w:b/>
        </w:rPr>
        <w:t xml:space="preserve"> </w:t>
      </w:r>
      <w:r>
        <w:rPr>
          <w:b/>
        </w:rPr>
        <w:t>распределения</w:t>
      </w:r>
      <w:r w:rsidRPr="008F37D2">
        <w:rPr>
          <w:b/>
        </w:rPr>
        <w:t xml:space="preserve"> доходов бюджета </w:t>
      </w:r>
      <w:proofErr w:type="spellStart"/>
      <w:r w:rsidRPr="008F37D2">
        <w:rPr>
          <w:b/>
          <w:snapToGrid w:val="0"/>
        </w:rPr>
        <w:t>Нязепетровского</w:t>
      </w:r>
      <w:proofErr w:type="spellEnd"/>
      <w:r w:rsidRPr="008F37D2">
        <w:rPr>
          <w:b/>
          <w:snapToGrid w:val="0"/>
        </w:rPr>
        <w:t xml:space="preserve"> городского </w:t>
      </w:r>
      <w:r w:rsidRPr="008F37D2">
        <w:rPr>
          <w:b/>
        </w:rPr>
        <w:t xml:space="preserve">поселения на </w:t>
      </w:r>
      <w:r w:rsidRPr="008F37D2">
        <w:rPr>
          <w:b/>
          <w:snapToGrid w:val="0"/>
        </w:rPr>
        <w:t>202</w:t>
      </w:r>
      <w:r>
        <w:rPr>
          <w:b/>
          <w:snapToGrid w:val="0"/>
        </w:rPr>
        <w:t>2</w:t>
      </w:r>
      <w:r w:rsidRPr="008F37D2">
        <w:rPr>
          <w:b/>
          <w:snapToGrid w:val="0"/>
        </w:rPr>
        <w:t xml:space="preserve"> год</w:t>
      </w:r>
      <w:r w:rsidRPr="008F37D2">
        <w:rPr>
          <w:b/>
          <w:bCs/>
          <w:snapToGrid w:val="0"/>
        </w:rPr>
        <w:t xml:space="preserve"> и на плановый период 202</w:t>
      </w:r>
      <w:r>
        <w:rPr>
          <w:b/>
          <w:bCs/>
          <w:snapToGrid w:val="0"/>
        </w:rPr>
        <w:t>3</w:t>
      </w:r>
      <w:r w:rsidRPr="008F37D2">
        <w:rPr>
          <w:b/>
          <w:bCs/>
          <w:snapToGrid w:val="0"/>
        </w:rPr>
        <w:t xml:space="preserve"> и 202</w:t>
      </w:r>
      <w:r>
        <w:rPr>
          <w:b/>
          <w:bCs/>
          <w:snapToGrid w:val="0"/>
        </w:rPr>
        <w:t>4</w:t>
      </w:r>
      <w:r w:rsidRPr="008F37D2">
        <w:rPr>
          <w:b/>
          <w:bCs/>
          <w:snapToGrid w:val="0"/>
        </w:rPr>
        <w:t xml:space="preserve"> годов</w:t>
      </w:r>
    </w:p>
    <w:p w:rsidR="004E6393" w:rsidRPr="0068066E" w:rsidRDefault="004E6393" w:rsidP="004E6393">
      <w:pPr>
        <w:jc w:val="right"/>
        <w:rPr>
          <w:b/>
        </w:rPr>
      </w:pPr>
      <w:r w:rsidRPr="0068066E">
        <w:t xml:space="preserve"> (в процентах)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559"/>
      </w:tblGrid>
      <w:tr w:rsidR="004E6393" w:rsidRPr="009B7C9C" w:rsidTr="0041536A">
        <w:trPr>
          <w:tblHeader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Бюджет городского поселения</w:t>
            </w:r>
          </w:p>
        </w:tc>
      </w:tr>
      <w:tr w:rsidR="004E6393" w:rsidRPr="009B7C9C" w:rsidTr="0041536A">
        <w:tc>
          <w:tcPr>
            <w:tcW w:w="85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</w:t>
            </w:r>
            <w:proofErr w:type="gramStart"/>
            <w:r>
              <w:rPr>
                <w:rFonts w:ascii="Times New Roman" w:hAnsi="Times New Roman"/>
              </w:rPr>
              <w:t xml:space="preserve">участках,   </w:t>
            </w:r>
            <w:proofErr w:type="gramEnd"/>
            <w:r>
              <w:rPr>
                <w:rFonts w:ascii="Times New Roman" w:hAnsi="Times New Roman"/>
              </w:rPr>
              <w:t xml:space="preserve">государственная собственность на которые не </w:t>
            </w:r>
            <w:proofErr w:type="spellStart"/>
            <w:r>
              <w:rPr>
                <w:rFonts w:ascii="Times New Roman" w:hAnsi="Times New Roman"/>
              </w:rPr>
              <w:t>разгарничена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 xml:space="preserve">Плата </w:t>
            </w:r>
            <w:proofErr w:type="gramStart"/>
            <w:r w:rsidRPr="009B7C9C">
              <w:rPr>
                <w:rFonts w:ascii="Times New Roman" w:hAnsi="Times New Roman"/>
              </w:rPr>
              <w:t>за  оказание</w:t>
            </w:r>
            <w:proofErr w:type="gramEnd"/>
            <w:r w:rsidRPr="009B7C9C">
              <w:rPr>
                <w:rFonts w:ascii="Times New Roman" w:hAnsi="Times New Roman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9B7C9C">
              <w:rPr>
                <w:rFonts w:ascii="Times New Roman" w:hAnsi="Times New Roman"/>
              </w:rPr>
              <w:t>эксплуатацией  имущества</w:t>
            </w:r>
            <w:proofErr w:type="gramEnd"/>
            <w:r w:rsidRPr="009B7C9C">
              <w:rPr>
                <w:rFonts w:ascii="Times New Roman" w:hAnsi="Times New Roman"/>
              </w:rPr>
              <w:t xml:space="preserve">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jc w:val="both"/>
            </w:pPr>
            <w:r w:rsidRPr="009B7C9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ind w:firstLine="34"/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jc w:val="both"/>
            </w:pPr>
            <w:r w:rsidRPr="009B7C9C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</w:t>
            </w:r>
            <w:r w:rsidRPr="009B7C9C">
              <w:lastRenderedPageBreak/>
              <w:t>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ind w:firstLine="34"/>
              <w:jc w:val="center"/>
            </w:pPr>
            <w:r w:rsidRPr="009B7C9C">
              <w:lastRenderedPageBreak/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6393" w:rsidRPr="009B7C9C" w:rsidRDefault="004E6393" w:rsidP="0041536A">
            <w:pPr>
              <w:ind w:firstLine="34"/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393" w:rsidRPr="009B7C9C" w:rsidRDefault="004E6393" w:rsidP="0041536A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  <w:rPr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Дотации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Субвенции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Иные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  <w:rPr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  <w:rPr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 xml:space="preserve">Безвозмездные </w:t>
            </w:r>
            <w:proofErr w:type="gramStart"/>
            <w:r w:rsidRPr="009B7C9C">
              <w:t>поступления  от</w:t>
            </w:r>
            <w:proofErr w:type="gramEnd"/>
            <w:r w:rsidRPr="009B7C9C">
              <w:t xml:space="preserve"> негосударственных организаций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  <w:rPr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  <w:rPr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  <w:rPr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  <w:bCs/>
              </w:rPr>
            </w:pPr>
            <w:r w:rsidRPr="009B7C9C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nil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  <w:rPr>
                <w:b/>
              </w:rPr>
            </w:pPr>
            <w:r w:rsidRPr="009B7C9C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6393" w:rsidRPr="009B7C9C" w:rsidRDefault="004E6393" w:rsidP="0041536A">
            <w:pPr>
              <w:jc w:val="both"/>
              <w:rPr>
                <w:b/>
              </w:rPr>
            </w:pPr>
          </w:p>
        </w:tc>
      </w:tr>
      <w:tr w:rsidR="004E6393" w:rsidRPr="009B7C9C" w:rsidTr="0041536A">
        <w:tc>
          <w:tcPr>
            <w:tcW w:w="85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6393" w:rsidRPr="009B7C9C" w:rsidRDefault="004E6393" w:rsidP="0041536A">
            <w:pPr>
              <w:jc w:val="both"/>
            </w:pPr>
            <w:r w:rsidRPr="009B7C9C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393" w:rsidRPr="009B7C9C" w:rsidRDefault="004E6393" w:rsidP="0041536A">
            <w:pPr>
              <w:jc w:val="center"/>
            </w:pPr>
            <w:r w:rsidRPr="009B7C9C">
              <w:t>100</w:t>
            </w:r>
          </w:p>
        </w:tc>
      </w:tr>
    </w:tbl>
    <w:p w:rsidR="004E6393" w:rsidRDefault="004E6393" w:rsidP="004E6393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5192C" w:rsidTr="00624375">
        <w:trPr>
          <w:trHeight w:val="330"/>
        </w:trPr>
        <w:tc>
          <w:tcPr>
            <w:tcW w:w="10206" w:type="dxa"/>
            <w:vAlign w:val="bottom"/>
            <w:hideMark/>
          </w:tcPr>
          <w:p w:rsidR="0045192C" w:rsidRDefault="0045192C" w:rsidP="0045192C">
            <w:pPr>
              <w:jc w:val="right"/>
            </w:pPr>
            <w:r>
              <w:lastRenderedPageBreak/>
              <w:t>Приложение 2</w:t>
            </w:r>
          </w:p>
        </w:tc>
      </w:tr>
      <w:tr w:rsidR="0045192C" w:rsidTr="00624375">
        <w:trPr>
          <w:trHeight w:val="330"/>
        </w:trPr>
        <w:tc>
          <w:tcPr>
            <w:tcW w:w="10206" w:type="dxa"/>
            <w:vAlign w:val="bottom"/>
            <w:hideMark/>
          </w:tcPr>
          <w:p w:rsidR="0045192C" w:rsidRDefault="0045192C" w:rsidP="00624375">
            <w:pPr>
              <w:jc w:val="right"/>
            </w:pPr>
            <w:r>
              <w:t xml:space="preserve">к решению Совета депутатов </w:t>
            </w:r>
          </w:p>
          <w:p w:rsidR="0045192C" w:rsidRDefault="0045192C" w:rsidP="00624375">
            <w:pPr>
              <w:jc w:val="right"/>
            </w:pPr>
            <w:proofErr w:type="spellStart"/>
            <w:r>
              <w:t>Нязепетровского</w:t>
            </w:r>
            <w:proofErr w:type="spellEnd"/>
            <w:r>
              <w:t xml:space="preserve"> городского поселения</w:t>
            </w:r>
          </w:p>
        </w:tc>
      </w:tr>
      <w:tr w:rsidR="0045192C" w:rsidTr="00624375">
        <w:trPr>
          <w:trHeight w:val="330"/>
        </w:trPr>
        <w:tc>
          <w:tcPr>
            <w:tcW w:w="10206" w:type="dxa"/>
            <w:vAlign w:val="bottom"/>
            <w:hideMark/>
          </w:tcPr>
          <w:p w:rsidR="0045192C" w:rsidRDefault="0045192C" w:rsidP="00624375">
            <w:pPr>
              <w:jc w:val="right"/>
            </w:pPr>
            <w:r w:rsidRPr="004231E2">
              <w:t xml:space="preserve">О </w:t>
            </w:r>
            <w:r>
              <w:t>принятии</w:t>
            </w:r>
            <w:r w:rsidRPr="004231E2">
              <w:t xml:space="preserve"> в</w:t>
            </w:r>
            <w:r>
              <w:t xml:space="preserve"> </w:t>
            </w:r>
            <w:r w:rsidRPr="004231E2">
              <w:t>первом чтении</w:t>
            </w:r>
            <w:r>
              <w:t xml:space="preserve"> проекта решения Совета депутатов </w:t>
            </w:r>
          </w:p>
          <w:p w:rsidR="0045192C" w:rsidRPr="004231E2" w:rsidRDefault="0045192C" w:rsidP="00624375">
            <w:pPr>
              <w:jc w:val="right"/>
            </w:pPr>
            <w:proofErr w:type="spellStart"/>
            <w:r>
              <w:t>Нязепетровского</w:t>
            </w:r>
            <w:proofErr w:type="spellEnd"/>
            <w:r>
              <w:t xml:space="preserve"> городского </w:t>
            </w:r>
            <w:proofErr w:type="gramStart"/>
            <w:r>
              <w:t>поселения  "</w:t>
            </w:r>
            <w:proofErr w:type="gramEnd"/>
            <w:r>
              <w:t>О бюджете</w:t>
            </w:r>
            <w:r w:rsidRPr="004231E2">
              <w:t xml:space="preserve"> </w:t>
            </w:r>
            <w:proofErr w:type="spellStart"/>
            <w:r w:rsidRPr="004231E2">
              <w:t>Нязепетровского</w:t>
            </w:r>
            <w:proofErr w:type="spellEnd"/>
            <w:r w:rsidRPr="004231E2">
              <w:t xml:space="preserve"> </w:t>
            </w:r>
          </w:p>
          <w:p w:rsidR="0045192C" w:rsidRDefault="00741FC0" w:rsidP="00624375">
            <w:pPr>
              <w:jc w:val="right"/>
            </w:pPr>
            <w:r>
              <w:t>г</w:t>
            </w:r>
            <w:r w:rsidR="0045192C">
              <w:t>ородского поселения</w:t>
            </w:r>
            <w:r w:rsidR="0045192C" w:rsidRPr="004231E2">
              <w:t xml:space="preserve"> </w:t>
            </w:r>
            <w:r w:rsidR="0045192C">
              <w:t xml:space="preserve">на 2022 год и плановый период 2023 и 2024 </w:t>
            </w:r>
            <w:proofErr w:type="gramStart"/>
            <w:r w:rsidR="0045192C">
              <w:t xml:space="preserve">годов»   </w:t>
            </w:r>
            <w:proofErr w:type="gramEnd"/>
            <w:r w:rsidR="0045192C">
              <w:t xml:space="preserve"> </w:t>
            </w:r>
          </w:p>
        </w:tc>
      </w:tr>
      <w:tr w:rsidR="0045192C" w:rsidRPr="004231E2" w:rsidTr="00624375">
        <w:trPr>
          <w:trHeight w:val="330"/>
        </w:trPr>
        <w:tc>
          <w:tcPr>
            <w:tcW w:w="10206" w:type="dxa"/>
            <w:vAlign w:val="bottom"/>
          </w:tcPr>
          <w:p w:rsidR="0045192C" w:rsidRPr="004231E2" w:rsidRDefault="0045192C" w:rsidP="00936C07">
            <w:pPr>
              <w:jc w:val="center"/>
            </w:pPr>
            <w:r>
              <w:t xml:space="preserve">                                                                                                 </w:t>
            </w:r>
            <w:proofErr w:type="gramStart"/>
            <w:r>
              <w:t xml:space="preserve">от  </w:t>
            </w:r>
            <w:r w:rsidR="00936C07">
              <w:t>09</w:t>
            </w:r>
            <w:proofErr w:type="gramEnd"/>
            <w:r>
              <w:t xml:space="preserve"> декабря 2021 года №</w:t>
            </w:r>
            <w:r w:rsidR="00936C07">
              <w:t xml:space="preserve"> 91</w:t>
            </w:r>
            <w:r>
              <w:t xml:space="preserve"> </w:t>
            </w:r>
          </w:p>
        </w:tc>
      </w:tr>
    </w:tbl>
    <w:p w:rsidR="004E6393" w:rsidRDefault="004E6393" w:rsidP="004829E0">
      <w:pPr>
        <w:ind w:firstLine="567"/>
        <w:jc w:val="both"/>
      </w:pPr>
    </w:p>
    <w:p w:rsidR="0045192C" w:rsidRPr="0045192C" w:rsidRDefault="0045192C" w:rsidP="0045192C">
      <w:pPr>
        <w:jc w:val="center"/>
        <w:rPr>
          <w:b/>
          <w:bCs/>
        </w:rPr>
      </w:pPr>
      <w:r w:rsidRPr="0045192C">
        <w:rPr>
          <w:b/>
          <w:bCs/>
        </w:rPr>
        <w:t xml:space="preserve">Источники внутреннего финансирования дефицита бюджета </w:t>
      </w:r>
    </w:p>
    <w:p w:rsidR="0045192C" w:rsidRPr="0045192C" w:rsidRDefault="0045192C" w:rsidP="0045192C">
      <w:pPr>
        <w:jc w:val="center"/>
        <w:rPr>
          <w:b/>
          <w:bCs/>
        </w:rPr>
      </w:pPr>
      <w:proofErr w:type="spellStart"/>
      <w:r w:rsidRPr="0045192C">
        <w:rPr>
          <w:b/>
          <w:bCs/>
        </w:rPr>
        <w:t>Нязепетровского</w:t>
      </w:r>
      <w:proofErr w:type="spellEnd"/>
      <w:r w:rsidRPr="0045192C">
        <w:rPr>
          <w:b/>
          <w:bCs/>
        </w:rPr>
        <w:t xml:space="preserve"> городского поселения на 2022 год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2567"/>
        <w:gridCol w:w="6379"/>
        <w:gridCol w:w="1418"/>
      </w:tblGrid>
      <w:tr w:rsidR="0045192C" w:rsidRPr="00DD79A3" w:rsidTr="00624375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2C" w:rsidRPr="00DD79A3" w:rsidRDefault="0045192C" w:rsidP="0062437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2C" w:rsidRPr="00DD79A3" w:rsidRDefault="0045192C" w:rsidP="0062437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2C" w:rsidRPr="00DD79A3" w:rsidRDefault="0045192C" w:rsidP="00624375">
            <w:pPr>
              <w:ind w:left="-108"/>
              <w:jc w:val="right"/>
            </w:pPr>
            <w:r>
              <w:t>(</w:t>
            </w:r>
            <w:proofErr w:type="spellStart"/>
            <w:r w:rsidRPr="00DD79A3">
              <w:t>тыс.рублей</w:t>
            </w:r>
            <w:proofErr w:type="spellEnd"/>
            <w:r>
              <w:t>)</w:t>
            </w:r>
          </w:p>
        </w:tc>
      </w:tr>
      <w:tr w:rsidR="0045192C" w:rsidRPr="00DD79A3" w:rsidTr="00624375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Коды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Сумма</w:t>
            </w:r>
          </w:p>
        </w:tc>
      </w:tr>
      <w:tr w:rsidR="0045192C" w:rsidRPr="00DD79A3" w:rsidTr="0062437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2C" w:rsidRPr="00DD79A3" w:rsidRDefault="0045192C" w:rsidP="00624375">
            <w:pPr>
              <w:ind w:right="-108"/>
              <w:jc w:val="center"/>
            </w:pPr>
            <w:r w:rsidRPr="00DD79A3"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2C" w:rsidRPr="00DD79A3" w:rsidRDefault="0045192C" w:rsidP="00624375">
            <w:r w:rsidRPr="00DD79A3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0,0</w:t>
            </w:r>
          </w:p>
        </w:tc>
      </w:tr>
    </w:tbl>
    <w:p w:rsidR="0045192C" w:rsidRDefault="0045192C" w:rsidP="0045192C">
      <w:pPr>
        <w:jc w:val="center"/>
        <w:rPr>
          <w:bCs/>
        </w:rPr>
      </w:pPr>
    </w:p>
    <w:p w:rsidR="0045192C" w:rsidRPr="0045192C" w:rsidRDefault="0045192C" w:rsidP="0045192C">
      <w:pPr>
        <w:jc w:val="center"/>
        <w:rPr>
          <w:b/>
          <w:bCs/>
        </w:rPr>
      </w:pPr>
      <w:r w:rsidRPr="0045192C">
        <w:rPr>
          <w:b/>
          <w:bCs/>
        </w:rPr>
        <w:t xml:space="preserve">Источники внутреннего финансирования дефицита бюджета </w:t>
      </w:r>
    </w:p>
    <w:p w:rsidR="0045192C" w:rsidRPr="0045192C" w:rsidRDefault="0045192C" w:rsidP="0045192C">
      <w:pPr>
        <w:jc w:val="center"/>
        <w:rPr>
          <w:b/>
          <w:bCs/>
        </w:rPr>
      </w:pPr>
      <w:proofErr w:type="spellStart"/>
      <w:r w:rsidRPr="0045192C">
        <w:rPr>
          <w:b/>
          <w:bCs/>
        </w:rPr>
        <w:t>Нязепетровского</w:t>
      </w:r>
      <w:proofErr w:type="spellEnd"/>
      <w:r w:rsidRPr="0045192C">
        <w:rPr>
          <w:b/>
          <w:bCs/>
        </w:rPr>
        <w:t xml:space="preserve"> городского поселения на плановый период 2023 и 2024 годов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417"/>
      </w:tblGrid>
      <w:tr w:rsidR="0045192C" w:rsidRPr="00DD79A3" w:rsidTr="0062437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2C" w:rsidRPr="00DD79A3" w:rsidRDefault="0045192C" w:rsidP="00624375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2C" w:rsidRPr="00DD79A3" w:rsidRDefault="0045192C" w:rsidP="00624375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2C" w:rsidRPr="00DD79A3" w:rsidRDefault="0045192C" w:rsidP="00624375">
            <w:pPr>
              <w:jc w:val="right"/>
            </w:pPr>
            <w:r>
              <w:t>(</w:t>
            </w:r>
            <w:proofErr w:type="spellStart"/>
            <w:r w:rsidRPr="00DD79A3">
              <w:t>тыс.рублей</w:t>
            </w:r>
            <w:proofErr w:type="spellEnd"/>
            <w:r>
              <w:t>)</w:t>
            </w:r>
          </w:p>
        </w:tc>
      </w:tr>
      <w:tr w:rsidR="0045192C" w:rsidRPr="00DD79A3" w:rsidTr="00624375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Наименование источника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192C" w:rsidRPr="00DD79A3" w:rsidRDefault="0045192C" w:rsidP="00624375">
            <w:pPr>
              <w:jc w:val="center"/>
              <w:rPr>
                <w:bCs/>
              </w:rPr>
            </w:pPr>
            <w:r w:rsidRPr="00DD79A3">
              <w:rPr>
                <w:bCs/>
              </w:rPr>
              <w:t>Сумма</w:t>
            </w:r>
          </w:p>
        </w:tc>
      </w:tr>
      <w:tr w:rsidR="0045192C" w:rsidRPr="00DD79A3" w:rsidTr="00624375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C" w:rsidRPr="00DD79A3" w:rsidRDefault="0045192C" w:rsidP="00624375">
            <w:pPr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C" w:rsidRPr="00DD79A3" w:rsidRDefault="0045192C" w:rsidP="0062437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2C" w:rsidRPr="00DD79A3" w:rsidRDefault="0045192C" w:rsidP="00624375">
            <w:pPr>
              <w:jc w:val="center"/>
              <w:rPr>
                <w:bCs/>
              </w:rPr>
            </w:pPr>
            <w:r w:rsidRPr="00DD79A3">
              <w:rPr>
                <w:bCs/>
              </w:rPr>
              <w:t>20</w:t>
            </w:r>
            <w:r>
              <w:rPr>
                <w:bCs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92C" w:rsidRPr="00DD79A3" w:rsidRDefault="0045192C" w:rsidP="00624375">
            <w:pPr>
              <w:jc w:val="center"/>
              <w:rPr>
                <w:bCs/>
              </w:rPr>
            </w:pPr>
            <w:r w:rsidRPr="00DD79A3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</w:tr>
      <w:tr w:rsidR="0045192C" w:rsidRPr="00DD79A3" w:rsidTr="00624375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2C" w:rsidRPr="00DD79A3" w:rsidRDefault="0045192C" w:rsidP="00624375">
            <w:r w:rsidRPr="00DD79A3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2C" w:rsidRPr="00DD79A3" w:rsidRDefault="0045192C" w:rsidP="00624375">
            <w:pPr>
              <w:jc w:val="center"/>
            </w:pPr>
            <w:r w:rsidRPr="00DD79A3">
              <w:t>0,0</w:t>
            </w:r>
          </w:p>
        </w:tc>
      </w:tr>
    </w:tbl>
    <w:p w:rsidR="0045192C" w:rsidRDefault="0045192C" w:rsidP="0045192C"/>
    <w:p w:rsidR="0045192C" w:rsidRPr="00DD79A3" w:rsidRDefault="0045192C" w:rsidP="0045192C"/>
    <w:p w:rsidR="0045192C" w:rsidRPr="00995D57" w:rsidRDefault="0045192C" w:rsidP="004829E0">
      <w:pPr>
        <w:ind w:firstLine="567"/>
        <w:jc w:val="both"/>
      </w:pPr>
    </w:p>
    <w:sectPr w:rsidR="0045192C" w:rsidRPr="00995D57" w:rsidSect="001B6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8" w:right="849" w:bottom="284" w:left="1134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78" w:rsidRDefault="00E44C78">
      <w:r>
        <w:separator/>
      </w:r>
    </w:p>
  </w:endnote>
  <w:endnote w:type="continuationSeparator" w:id="0">
    <w:p w:rsidR="00E44C78" w:rsidRDefault="00E4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ED" w:rsidRDefault="002852ED">
    <w:pPr>
      <w:pStyle w:val="a4"/>
      <w:jc w:val="right"/>
    </w:pPr>
  </w:p>
  <w:p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78" w:rsidRDefault="00E44C78">
      <w:r>
        <w:separator/>
      </w:r>
    </w:p>
  </w:footnote>
  <w:footnote w:type="continuationSeparator" w:id="0">
    <w:p w:rsidR="00E44C78" w:rsidRDefault="00E4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17"/>
    <w:rsid w:val="000013D6"/>
    <w:rsid w:val="000014FD"/>
    <w:rsid w:val="000027C1"/>
    <w:rsid w:val="000031B6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E00B4"/>
    <w:rsid w:val="000E0FF7"/>
    <w:rsid w:val="000E178B"/>
    <w:rsid w:val="000E1B8B"/>
    <w:rsid w:val="000E5945"/>
    <w:rsid w:val="000E5C8A"/>
    <w:rsid w:val="000E68A7"/>
    <w:rsid w:val="000F0BE9"/>
    <w:rsid w:val="000F1EC0"/>
    <w:rsid w:val="000F2764"/>
    <w:rsid w:val="000F375D"/>
    <w:rsid w:val="000F38B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660E"/>
    <w:rsid w:val="00132004"/>
    <w:rsid w:val="00133650"/>
    <w:rsid w:val="00134EDC"/>
    <w:rsid w:val="0013597D"/>
    <w:rsid w:val="0013653E"/>
    <w:rsid w:val="00140251"/>
    <w:rsid w:val="001407C7"/>
    <w:rsid w:val="00140A2C"/>
    <w:rsid w:val="00140B7C"/>
    <w:rsid w:val="00142BCA"/>
    <w:rsid w:val="001431DD"/>
    <w:rsid w:val="0014336D"/>
    <w:rsid w:val="00143A51"/>
    <w:rsid w:val="001450F2"/>
    <w:rsid w:val="00145481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49A"/>
    <w:rsid w:val="001F0577"/>
    <w:rsid w:val="001F16CF"/>
    <w:rsid w:val="001F1D60"/>
    <w:rsid w:val="001F1FAF"/>
    <w:rsid w:val="001F4681"/>
    <w:rsid w:val="001F4D6E"/>
    <w:rsid w:val="001F70E9"/>
    <w:rsid w:val="001F74A6"/>
    <w:rsid w:val="001F74BB"/>
    <w:rsid w:val="001F79D3"/>
    <w:rsid w:val="00202134"/>
    <w:rsid w:val="002024B5"/>
    <w:rsid w:val="002030F9"/>
    <w:rsid w:val="00206608"/>
    <w:rsid w:val="0020660D"/>
    <w:rsid w:val="00206809"/>
    <w:rsid w:val="00206CA7"/>
    <w:rsid w:val="002106B5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956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5B30"/>
    <w:rsid w:val="00366C4F"/>
    <w:rsid w:val="00366D3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3C96"/>
    <w:rsid w:val="003E47DC"/>
    <w:rsid w:val="003E6558"/>
    <w:rsid w:val="003E6E41"/>
    <w:rsid w:val="003E76ED"/>
    <w:rsid w:val="003F0304"/>
    <w:rsid w:val="003F13E3"/>
    <w:rsid w:val="003F19AC"/>
    <w:rsid w:val="003F1D51"/>
    <w:rsid w:val="003F2A19"/>
    <w:rsid w:val="003F30AD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53BF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2C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3439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71E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E11DB"/>
    <w:rsid w:val="004E4418"/>
    <w:rsid w:val="004E457E"/>
    <w:rsid w:val="004E6393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6626"/>
    <w:rsid w:val="005007C6"/>
    <w:rsid w:val="00500D92"/>
    <w:rsid w:val="00503C32"/>
    <w:rsid w:val="00504573"/>
    <w:rsid w:val="005050A7"/>
    <w:rsid w:val="00506363"/>
    <w:rsid w:val="00506648"/>
    <w:rsid w:val="00506B6C"/>
    <w:rsid w:val="00507228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56977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0EC"/>
    <w:rsid w:val="005C4422"/>
    <w:rsid w:val="005C514C"/>
    <w:rsid w:val="005C52DF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7FCD"/>
    <w:rsid w:val="00702396"/>
    <w:rsid w:val="00702BD4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C0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1CDF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3EAA"/>
    <w:rsid w:val="008051BC"/>
    <w:rsid w:val="00805BE5"/>
    <w:rsid w:val="008071E9"/>
    <w:rsid w:val="00810DB8"/>
    <w:rsid w:val="00811D4E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2A1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2955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36C07"/>
    <w:rsid w:val="00941F21"/>
    <w:rsid w:val="00942EAF"/>
    <w:rsid w:val="00943034"/>
    <w:rsid w:val="00943487"/>
    <w:rsid w:val="00944AF5"/>
    <w:rsid w:val="0094525D"/>
    <w:rsid w:val="00945A96"/>
    <w:rsid w:val="009469CA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5946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51CC"/>
    <w:rsid w:val="00A75B9F"/>
    <w:rsid w:val="00A7744F"/>
    <w:rsid w:val="00A777F2"/>
    <w:rsid w:val="00A82326"/>
    <w:rsid w:val="00A8304A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38C1"/>
    <w:rsid w:val="00AF3C69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5B8D"/>
    <w:rsid w:val="00B5640D"/>
    <w:rsid w:val="00B62ED3"/>
    <w:rsid w:val="00B63477"/>
    <w:rsid w:val="00B63E57"/>
    <w:rsid w:val="00B650CC"/>
    <w:rsid w:val="00B673BD"/>
    <w:rsid w:val="00B70614"/>
    <w:rsid w:val="00B70DF2"/>
    <w:rsid w:val="00B7496F"/>
    <w:rsid w:val="00B76CE3"/>
    <w:rsid w:val="00B7787E"/>
    <w:rsid w:val="00B77B32"/>
    <w:rsid w:val="00B803A0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27F4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2F9E"/>
    <w:rsid w:val="00DB4289"/>
    <w:rsid w:val="00DB4B39"/>
    <w:rsid w:val="00DB53DF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6304"/>
    <w:rsid w:val="00E273B1"/>
    <w:rsid w:val="00E302C2"/>
    <w:rsid w:val="00E311FC"/>
    <w:rsid w:val="00E31F24"/>
    <w:rsid w:val="00E3226F"/>
    <w:rsid w:val="00E33743"/>
    <w:rsid w:val="00E360AE"/>
    <w:rsid w:val="00E36EA4"/>
    <w:rsid w:val="00E3721E"/>
    <w:rsid w:val="00E403DC"/>
    <w:rsid w:val="00E40B09"/>
    <w:rsid w:val="00E41A74"/>
    <w:rsid w:val="00E44C78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4744"/>
    <w:rsid w:val="00EA54DF"/>
    <w:rsid w:val="00EA6D29"/>
    <w:rsid w:val="00EA7083"/>
    <w:rsid w:val="00EB0722"/>
    <w:rsid w:val="00EB0E7D"/>
    <w:rsid w:val="00EB321F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7581"/>
    <w:rsid w:val="00F675B4"/>
    <w:rsid w:val="00F67C48"/>
    <w:rsid w:val="00F71DBE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763DC4F-C8FD-4A10-91C8-93106DA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uiPriority w:val="99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7DBA1-6324-4B31-80EA-6655A829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11794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Лукоянов Г В</cp:lastModifiedBy>
  <cp:revision>228</cp:revision>
  <cp:lastPrinted>2021-12-10T02:01:00Z</cp:lastPrinted>
  <dcterms:created xsi:type="dcterms:W3CDTF">2018-10-30T08:33:00Z</dcterms:created>
  <dcterms:modified xsi:type="dcterms:W3CDTF">2021-12-10T02:05:00Z</dcterms:modified>
</cp:coreProperties>
</file>