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8" w:rsidRDefault="002F2058">
      <w:pPr>
        <w:widowControl w:val="0"/>
        <w:jc w:val="center"/>
        <w:rPr>
          <w:sz w:val="24"/>
        </w:rPr>
      </w:pPr>
    </w:p>
    <w:p w:rsidR="002F2058" w:rsidRDefault="002F2058">
      <w:pPr>
        <w:widowControl w:val="0"/>
        <w:jc w:val="center"/>
      </w:pPr>
    </w:p>
    <w:p w:rsidR="002F2058" w:rsidRDefault="00C6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Нязепетровского муниципального района</w:t>
      </w:r>
    </w:p>
    <w:p w:rsidR="002F2058" w:rsidRDefault="002F2058">
      <w:pPr>
        <w:spacing w:after="0" w:line="240" w:lineRule="auto"/>
        <w:ind w:left="567" w:righ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058" w:rsidRDefault="00C6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2F2058" w:rsidRDefault="002F20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058" w:rsidRDefault="00C6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F2058" w:rsidRDefault="002F2058">
      <w:pPr>
        <w:pStyle w:val="2"/>
        <w:rPr>
          <w:b/>
          <w:sz w:val="28"/>
          <w:szCs w:val="28"/>
        </w:rPr>
      </w:pPr>
    </w:p>
    <w:tbl>
      <w:tblPr>
        <w:tblW w:w="9649" w:type="dxa"/>
        <w:tblLook w:val="0000"/>
      </w:tblPr>
      <w:tblGrid>
        <w:gridCol w:w="9649"/>
      </w:tblGrid>
      <w:tr w:rsidR="002F2058">
        <w:trPr>
          <w:trHeight w:val="146"/>
        </w:trPr>
        <w:tc>
          <w:tcPr>
            <w:tcW w:w="9649" w:type="dxa"/>
            <w:tcBorders>
              <w:top w:val="double" w:sz="12" w:space="0" w:color="000000"/>
            </w:tcBorders>
            <w:shd w:val="clear" w:color="auto" w:fill="auto"/>
          </w:tcPr>
          <w:p w:rsidR="002F2058" w:rsidRDefault="002F2058">
            <w:pPr>
              <w:pStyle w:val="2"/>
              <w:snapToGrid w:val="0"/>
              <w:rPr>
                <w:b/>
                <w:sz w:val="8"/>
                <w:szCs w:val="8"/>
              </w:rPr>
            </w:pPr>
          </w:p>
        </w:tc>
      </w:tr>
    </w:tbl>
    <w:p w:rsidR="002F2058" w:rsidRDefault="00C6254A">
      <w:pPr>
        <w:pStyle w:val="2"/>
      </w:pPr>
      <w:r>
        <w:rPr>
          <w:b/>
          <w:sz w:val="22"/>
          <w:szCs w:val="22"/>
        </w:rPr>
        <w:t xml:space="preserve">от </w:t>
      </w:r>
      <w:r w:rsidR="00615D5C">
        <w:rPr>
          <w:b/>
          <w:sz w:val="22"/>
          <w:szCs w:val="22"/>
        </w:rPr>
        <w:t xml:space="preserve">27.12.2022 г. </w:t>
      </w:r>
      <w:r>
        <w:rPr>
          <w:b/>
          <w:sz w:val="22"/>
          <w:szCs w:val="22"/>
        </w:rPr>
        <w:t xml:space="preserve"> № </w:t>
      </w:r>
      <w:r w:rsidR="00615D5C">
        <w:rPr>
          <w:b/>
          <w:sz w:val="22"/>
          <w:szCs w:val="22"/>
        </w:rPr>
        <w:t>1095</w:t>
      </w:r>
    </w:p>
    <w:p w:rsidR="002F2058" w:rsidRDefault="00C6254A">
      <w:pPr>
        <w:spacing w:line="240" w:lineRule="auto"/>
        <w:ind w:righ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Нязепетровск</w:t>
      </w:r>
    </w:p>
    <w:tbl>
      <w:tblPr>
        <w:tblW w:w="4253" w:type="dxa"/>
        <w:tblInd w:w="-34" w:type="dxa"/>
        <w:tblLook w:val="04A0"/>
      </w:tblPr>
      <w:tblGrid>
        <w:gridCol w:w="4253"/>
      </w:tblGrid>
      <w:tr w:rsidR="002F2058" w:rsidTr="003E2407">
        <w:tc>
          <w:tcPr>
            <w:tcW w:w="4253" w:type="dxa"/>
            <w:shd w:val="clear" w:color="auto" w:fill="auto"/>
          </w:tcPr>
          <w:p w:rsidR="002F2058" w:rsidRDefault="003E2407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07">
              <w:rPr>
                <w:rFonts w:ascii="Times New Roman" w:hAnsi="Times New Roman" w:cs="Times New Roman"/>
                <w:sz w:val="24"/>
                <w:szCs w:val="24"/>
              </w:rPr>
              <w:t>О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407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Нязепетровского муниципального района с</w:t>
            </w:r>
            <w:r w:rsidRPr="003E2407">
              <w:rPr>
                <w:rFonts w:ascii="Times New Roman" w:hAnsi="Times New Roman" w:cs="Times New Roman"/>
                <w:sz w:val="24"/>
                <w:szCs w:val="24"/>
              </w:rPr>
              <w:t>истемы внутреннего обеспечения соответствия требованиям антимонопольного законодательства (</w:t>
            </w:r>
            <w:proofErr w:type="gramStart"/>
            <w:r w:rsidRPr="003E2407">
              <w:rPr>
                <w:rFonts w:ascii="Times New Roman" w:hAnsi="Times New Roman" w:cs="Times New Roman"/>
                <w:sz w:val="24"/>
                <w:szCs w:val="24"/>
              </w:rPr>
              <w:t>антимонопольный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комплаенс)</w:t>
            </w:r>
          </w:p>
          <w:p w:rsidR="002F2058" w:rsidRDefault="00C6254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F2058" w:rsidRDefault="002F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33A" w:rsidRDefault="00E3433A" w:rsidP="00E34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433A" w:rsidRDefault="00E3433A" w:rsidP="00E3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3A">
        <w:rPr>
          <w:rFonts w:ascii="Times New Roman" w:hAnsi="Times New Roman" w:cs="Times New Roman"/>
          <w:sz w:val="24"/>
          <w:szCs w:val="24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3433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E3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433A">
        <w:rPr>
          <w:rFonts w:ascii="Times New Roman" w:hAnsi="Times New Roman" w:cs="Times New Roman"/>
          <w:sz w:val="24"/>
          <w:szCs w:val="24"/>
        </w:rPr>
        <w:t xml:space="preserve"> 618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433A">
        <w:rPr>
          <w:rFonts w:ascii="Times New Roman" w:hAnsi="Times New Roman" w:cs="Times New Roman"/>
          <w:sz w:val="24"/>
          <w:szCs w:val="24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4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E3433A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18</w:t>
      </w:r>
      <w:r w:rsidR="0033265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3433A">
        <w:rPr>
          <w:rFonts w:ascii="Times New Roman" w:hAnsi="Times New Roman" w:cs="Times New Roman"/>
          <w:sz w:val="24"/>
          <w:szCs w:val="24"/>
        </w:rPr>
        <w:t>2018</w:t>
      </w:r>
      <w:r w:rsidR="00332657">
        <w:rPr>
          <w:rFonts w:ascii="Times New Roman" w:hAnsi="Times New Roman" w:cs="Times New Roman"/>
          <w:sz w:val="24"/>
          <w:szCs w:val="24"/>
        </w:rPr>
        <w:t xml:space="preserve"> г.</w:t>
      </w:r>
      <w:r w:rsidRPr="00E3433A">
        <w:rPr>
          <w:rFonts w:ascii="Times New Roman" w:hAnsi="Times New Roman" w:cs="Times New Roman"/>
          <w:sz w:val="24"/>
          <w:szCs w:val="24"/>
        </w:rPr>
        <w:t xml:space="preserve"> </w:t>
      </w:r>
      <w:r w:rsidR="00332657">
        <w:rPr>
          <w:rFonts w:ascii="Times New Roman" w:hAnsi="Times New Roman" w:cs="Times New Roman"/>
          <w:sz w:val="24"/>
          <w:szCs w:val="24"/>
        </w:rPr>
        <w:t>№</w:t>
      </w:r>
      <w:r w:rsidRPr="00E3433A">
        <w:rPr>
          <w:rFonts w:ascii="Times New Roman" w:hAnsi="Times New Roman" w:cs="Times New Roman"/>
          <w:sz w:val="24"/>
          <w:szCs w:val="24"/>
        </w:rPr>
        <w:t xml:space="preserve"> 2258-р </w:t>
      </w:r>
      <w:r w:rsidR="00332657">
        <w:rPr>
          <w:rFonts w:ascii="Times New Roman" w:hAnsi="Times New Roman" w:cs="Times New Roman"/>
          <w:sz w:val="24"/>
          <w:szCs w:val="24"/>
        </w:rPr>
        <w:t>«</w:t>
      </w:r>
      <w:r w:rsidRPr="00E3433A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</w:t>
      </w:r>
      <w:proofErr w:type="gramEnd"/>
      <w:r w:rsidRPr="00E3433A">
        <w:rPr>
          <w:rFonts w:ascii="Times New Roman" w:hAnsi="Times New Roman" w:cs="Times New Roman"/>
          <w:sz w:val="24"/>
          <w:szCs w:val="24"/>
        </w:rPr>
        <w:t xml:space="preserve"> соответствия требованиям антимонопольного законодательства</w:t>
      </w:r>
      <w:r w:rsidR="00332657">
        <w:rPr>
          <w:rFonts w:ascii="Times New Roman" w:hAnsi="Times New Roman" w:cs="Times New Roman"/>
          <w:sz w:val="24"/>
          <w:szCs w:val="24"/>
        </w:rPr>
        <w:t>»</w:t>
      </w:r>
      <w:r w:rsidRPr="00E3433A">
        <w:rPr>
          <w:rFonts w:ascii="Times New Roman" w:hAnsi="Times New Roman" w:cs="Times New Roman"/>
          <w:sz w:val="24"/>
          <w:szCs w:val="24"/>
        </w:rPr>
        <w:t xml:space="preserve">, </w:t>
      </w:r>
      <w:r w:rsidR="0033265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3433A">
        <w:rPr>
          <w:rFonts w:ascii="Times New Roman" w:hAnsi="Times New Roman" w:cs="Times New Roman"/>
          <w:sz w:val="24"/>
          <w:szCs w:val="24"/>
        </w:rPr>
        <w:t>стать</w:t>
      </w:r>
      <w:r w:rsidR="00332657">
        <w:rPr>
          <w:rFonts w:ascii="Times New Roman" w:hAnsi="Times New Roman" w:cs="Times New Roman"/>
          <w:sz w:val="24"/>
          <w:szCs w:val="24"/>
        </w:rPr>
        <w:t>ей</w:t>
      </w:r>
      <w:r w:rsidRPr="00E3433A">
        <w:rPr>
          <w:rFonts w:ascii="Times New Roman" w:hAnsi="Times New Roman" w:cs="Times New Roman"/>
          <w:sz w:val="24"/>
          <w:szCs w:val="24"/>
        </w:rPr>
        <w:t xml:space="preserve"> </w:t>
      </w:r>
      <w:r w:rsidR="000A41D7">
        <w:rPr>
          <w:rFonts w:ascii="Times New Roman" w:hAnsi="Times New Roman" w:cs="Times New Roman"/>
          <w:sz w:val="24"/>
          <w:szCs w:val="24"/>
        </w:rPr>
        <w:t>2</w:t>
      </w:r>
      <w:r w:rsidRPr="00E3433A">
        <w:rPr>
          <w:rFonts w:ascii="Times New Roman" w:hAnsi="Times New Roman" w:cs="Times New Roman"/>
          <w:sz w:val="24"/>
          <w:szCs w:val="24"/>
        </w:rPr>
        <w:t>4 Устава муниципального образования</w:t>
      </w:r>
      <w:r w:rsidR="000A41D7">
        <w:rPr>
          <w:rFonts w:ascii="Times New Roman" w:hAnsi="Times New Roman" w:cs="Times New Roman"/>
          <w:sz w:val="24"/>
          <w:szCs w:val="24"/>
        </w:rPr>
        <w:t xml:space="preserve"> «Нязепетровский муниципальный район» Челябинской области, администрация Нязепетровского муниципального района</w:t>
      </w:r>
    </w:p>
    <w:p w:rsidR="000A41D7" w:rsidRPr="00E3433A" w:rsidRDefault="000A41D7" w:rsidP="000A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41D7" w:rsidRDefault="00E3433A" w:rsidP="000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33A">
        <w:rPr>
          <w:rFonts w:ascii="Times New Roman" w:hAnsi="Times New Roman" w:cs="Times New Roman"/>
          <w:sz w:val="24"/>
          <w:szCs w:val="24"/>
        </w:rPr>
        <w:t>1.</w:t>
      </w:r>
      <w:r w:rsidR="000A41D7">
        <w:rPr>
          <w:rFonts w:ascii="Times New Roman" w:hAnsi="Times New Roman" w:cs="Times New Roman"/>
          <w:sz w:val="24"/>
          <w:szCs w:val="24"/>
        </w:rPr>
        <w:t> </w:t>
      </w:r>
      <w:r w:rsidRPr="00E3433A">
        <w:rPr>
          <w:rFonts w:ascii="Times New Roman" w:hAnsi="Times New Roman" w:cs="Times New Roman"/>
          <w:sz w:val="24"/>
          <w:szCs w:val="24"/>
        </w:rPr>
        <w:t>Утвердить</w:t>
      </w:r>
      <w:r w:rsidR="000A41D7">
        <w:rPr>
          <w:rFonts w:ascii="Times New Roman" w:hAnsi="Times New Roman" w:cs="Times New Roman"/>
          <w:sz w:val="24"/>
          <w:szCs w:val="24"/>
        </w:rPr>
        <w:t xml:space="preserve"> прилагаемое</w:t>
      </w:r>
      <w:r w:rsidRPr="00E343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5956552"/>
      <w:r w:rsidRPr="00E3433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A41D7">
        <w:rPr>
          <w:rFonts w:ascii="Times New Roman" w:hAnsi="Times New Roman" w:cs="Times New Roman"/>
          <w:sz w:val="24"/>
          <w:szCs w:val="24"/>
        </w:rPr>
        <w:t>о</w:t>
      </w:r>
      <w:r w:rsidRPr="00E3433A">
        <w:rPr>
          <w:rFonts w:ascii="Times New Roman" w:hAnsi="Times New Roman" w:cs="Times New Roman"/>
          <w:sz w:val="24"/>
          <w:szCs w:val="24"/>
        </w:rPr>
        <w:t xml:space="preserve">б организации в администрации </w:t>
      </w:r>
      <w:r w:rsidR="000A41D7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E3433A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 (</w:t>
      </w:r>
      <w:proofErr w:type="gramStart"/>
      <w:r w:rsidRPr="00E3433A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E3433A">
        <w:rPr>
          <w:rFonts w:ascii="Times New Roman" w:hAnsi="Times New Roman" w:cs="Times New Roman"/>
          <w:sz w:val="24"/>
          <w:szCs w:val="24"/>
        </w:rPr>
        <w:t xml:space="preserve"> комплаенс).</w:t>
      </w:r>
      <w:bookmarkEnd w:id="0"/>
    </w:p>
    <w:p w:rsidR="00885055" w:rsidRDefault="00E3433A" w:rsidP="0088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33A">
        <w:rPr>
          <w:rFonts w:ascii="Times New Roman" w:hAnsi="Times New Roman" w:cs="Times New Roman"/>
          <w:sz w:val="24"/>
          <w:szCs w:val="24"/>
        </w:rPr>
        <w:t>2.</w:t>
      </w:r>
      <w:r w:rsidR="00885055">
        <w:rPr>
          <w:rFonts w:ascii="Times New Roman" w:hAnsi="Times New Roman" w:cs="Times New Roman"/>
          <w:sz w:val="24"/>
          <w:szCs w:val="24"/>
        </w:rPr>
        <w:t> </w:t>
      </w:r>
      <w:r w:rsidR="000A41D7">
        <w:rPr>
          <w:rFonts w:ascii="Times New Roman" w:hAnsi="Times New Roman" w:cs="Times New Roman"/>
          <w:sz w:val="24"/>
          <w:szCs w:val="24"/>
        </w:rPr>
        <w:t>Н</w:t>
      </w:r>
      <w:r w:rsidRPr="00E3433A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0A41D7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</w:t>
      </w:r>
      <w:r w:rsidR="00885055">
        <w:rPr>
          <w:rFonts w:ascii="Times New Roman" w:hAnsi="Times New Roman" w:cs="Times New Roman"/>
          <w:sz w:val="24"/>
          <w:szCs w:val="24"/>
        </w:rPr>
        <w:t>сайте Нязепетровского муниципального района.</w:t>
      </w:r>
    </w:p>
    <w:p w:rsidR="002F2058" w:rsidRDefault="00E3433A" w:rsidP="0088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33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43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433A">
        <w:rPr>
          <w:rFonts w:ascii="Times New Roman" w:hAnsi="Times New Roman" w:cs="Times New Roman"/>
          <w:sz w:val="24"/>
          <w:szCs w:val="24"/>
        </w:rPr>
        <w:t xml:space="preserve"> </w:t>
      </w:r>
      <w:r w:rsidR="00FC6FA2">
        <w:rPr>
          <w:rFonts w:ascii="Times New Roman" w:hAnsi="Times New Roman" w:cs="Times New Roman"/>
          <w:sz w:val="24"/>
          <w:szCs w:val="24"/>
        </w:rPr>
        <w:t>ис</w:t>
      </w:r>
      <w:r w:rsidRPr="00E3433A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</w:t>
      </w:r>
      <w:r w:rsidR="00717446">
        <w:rPr>
          <w:rFonts w:ascii="Times New Roman" w:hAnsi="Times New Roman" w:cs="Times New Roman"/>
          <w:sz w:val="24"/>
          <w:szCs w:val="24"/>
        </w:rPr>
        <w:t xml:space="preserve"> заместителя главы муниципального района по экономике и финансам Горбунову М.В.</w:t>
      </w:r>
    </w:p>
    <w:p w:rsidR="00885055" w:rsidRDefault="00885055" w:rsidP="0088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</w:t>
      </w:r>
      <w:r w:rsidR="00717446">
        <w:rPr>
          <w:rFonts w:ascii="Times New Roman" w:hAnsi="Times New Roman" w:cs="Times New Roman"/>
          <w:sz w:val="24"/>
          <w:szCs w:val="24"/>
        </w:rPr>
        <w:t xml:space="preserve"> с 1 января 2023 года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2F2058" w:rsidRDefault="00C6254A" w:rsidP="003E2407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58" w:rsidRDefault="002F2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55" w:rsidRDefault="00885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58" w:rsidRDefault="00C6254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:rsidR="002F2058" w:rsidRDefault="00C6254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</w:t>
      </w:r>
      <w:r w:rsidR="008850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С.А. Кравцов                                                                                                                           </w:t>
      </w:r>
    </w:p>
    <w:p w:rsidR="002F2058" w:rsidRDefault="002F2058">
      <w:pPr>
        <w:rPr>
          <w:rFonts w:ascii="Times New Roman" w:hAnsi="Times New Roman" w:cs="Times New Roman"/>
          <w:sz w:val="24"/>
          <w:szCs w:val="24"/>
        </w:rPr>
      </w:pPr>
    </w:p>
    <w:p w:rsidR="002F2058" w:rsidRDefault="002F2058">
      <w:pPr>
        <w:rPr>
          <w:rFonts w:ascii="Times New Roman" w:hAnsi="Times New Roman" w:cs="Times New Roman"/>
          <w:sz w:val="24"/>
          <w:szCs w:val="24"/>
        </w:rPr>
      </w:pPr>
    </w:p>
    <w:p w:rsidR="00CB1E43" w:rsidRDefault="00CB1E43" w:rsidP="00CB1E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10804"/>
      <w:r w:rsidRPr="00CB1E4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B1E43" w:rsidRDefault="00CB1E43" w:rsidP="00CB1E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B1E43" w:rsidRDefault="00CB1E43" w:rsidP="00CB1E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CB1E43" w:rsidRPr="005240B9" w:rsidRDefault="005240B9" w:rsidP="00CB1E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40B9">
        <w:rPr>
          <w:rFonts w:ascii="Times New Roman" w:hAnsi="Times New Roman" w:cs="Times New Roman"/>
          <w:sz w:val="24"/>
          <w:szCs w:val="24"/>
        </w:rPr>
        <w:t>от 27.12.2022 г.  № 1095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AAA" w:rsidRDefault="00FC1AAA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1AAA" w:rsidRDefault="00FC1AAA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1AAA">
        <w:rPr>
          <w:rFonts w:ascii="Times New Roman" w:hAnsi="Times New Roman" w:cs="Times New Roman"/>
          <w:sz w:val="24"/>
          <w:szCs w:val="24"/>
        </w:rPr>
        <w:t>Положение</w:t>
      </w:r>
    </w:p>
    <w:p w:rsidR="00FC1AAA" w:rsidRDefault="00FC1AAA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1AAA">
        <w:rPr>
          <w:rFonts w:ascii="Times New Roman" w:hAnsi="Times New Roman" w:cs="Times New Roman"/>
          <w:sz w:val="24"/>
          <w:szCs w:val="24"/>
        </w:rPr>
        <w:t xml:space="preserve"> об организации в администрации Нязепетровского муниципального района </w:t>
      </w:r>
    </w:p>
    <w:p w:rsidR="00FC1AAA" w:rsidRDefault="00FC1AAA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1AAA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 (</w:t>
      </w:r>
      <w:proofErr w:type="gramStart"/>
      <w:r w:rsidRPr="00FC1AAA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FC1AAA">
        <w:rPr>
          <w:rFonts w:ascii="Times New Roman" w:hAnsi="Times New Roman" w:cs="Times New Roman"/>
          <w:sz w:val="24"/>
          <w:szCs w:val="24"/>
        </w:rPr>
        <w:t xml:space="preserve"> комплаенс)</w:t>
      </w:r>
    </w:p>
    <w:p w:rsidR="00AC0D53" w:rsidRDefault="00AC0D53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D53" w:rsidRPr="00AC0D53" w:rsidRDefault="00AC0D53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FC1AAA" w:rsidRDefault="00FC1AAA" w:rsidP="00FC1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1. </w:t>
      </w:r>
      <w:r w:rsidR="00FC1AAA" w:rsidRPr="00FC1AAA">
        <w:rPr>
          <w:rFonts w:ascii="Times New Roman" w:hAnsi="Times New Roman" w:cs="Times New Roman"/>
          <w:sz w:val="24"/>
          <w:szCs w:val="24"/>
        </w:rPr>
        <w:t>Положение об организации в администрации Нязепетровского муниципального района системы внутреннего обеспечения соответствия требованиям антимонопольного законодательства (</w:t>
      </w:r>
      <w:proofErr w:type="gramStart"/>
      <w:r w:rsidR="00FC1AAA" w:rsidRPr="00FC1AAA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="00FC1AAA" w:rsidRPr="00FC1AAA">
        <w:rPr>
          <w:rFonts w:ascii="Times New Roman" w:hAnsi="Times New Roman" w:cs="Times New Roman"/>
          <w:sz w:val="24"/>
          <w:szCs w:val="24"/>
        </w:rPr>
        <w:t xml:space="preserve"> комплаенс) </w:t>
      </w:r>
      <w:r w:rsidRPr="00CB1E43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целях обеспечения соответствия деятельности администрации </w:t>
      </w:r>
      <w:r w:rsidR="00FC1AAA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CB1E43">
        <w:rPr>
          <w:rFonts w:ascii="Times New Roman" w:hAnsi="Times New Roman" w:cs="Times New Roman"/>
          <w:sz w:val="24"/>
          <w:szCs w:val="24"/>
        </w:rPr>
        <w:t>(далее -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805"/>
      <w:bookmarkEnd w:id="2"/>
      <w:r w:rsidRPr="00CB1E43">
        <w:rPr>
          <w:rFonts w:ascii="Times New Roman" w:hAnsi="Times New Roman" w:cs="Times New Roman"/>
          <w:sz w:val="24"/>
          <w:szCs w:val="24"/>
        </w:rPr>
        <w:t>2. Для целей Положения используются следующие понятия:</w:t>
      </w:r>
    </w:p>
    <w:bookmarkEnd w:id="3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антимонопольное законодательство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законодательство, основывающееся на </w:t>
      </w:r>
      <w:hyperlink r:id="rId4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Гражданском кодексе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состоящее из </w:t>
      </w:r>
      <w:hyperlink r:id="rId6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8A7B0B">
        <w:rPr>
          <w:rFonts w:ascii="Times New Roman" w:hAnsi="Times New Roman" w:cs="Times New Roman"/>
          <w:sz w:val="24"/>
          <w:szCs w:val="24"/>
        </w:rPr>
        <w:t xml:space="preserve"> от 26 июля 2006 г. № 135-ФЗ</w:t>
      </w:r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r w:rsidR="00FC1AAA">
        <w:rPr>
          <w:rFonts w:ascii="Times New Roman" w:hAnsi="Times New Roman" w:cs="Times New Roman"/>
          <w:sz w:val="24"/>
          <w:szCs w:val="24"/>
        </w:rPr>
        <w:t>«</w:t>
      </w:r>
      <w:r w:rsidRPr="00CB1E43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FC1AAA">
        <w:rPr>
          <w:rFonts w:ascii="Times New Roman" w:hAnsi="Times New Roman" w:cs="Times New Roman"/>
          <w:sz w:val="24"/>
          <w:szCs w:val="24"/>
        </w:rPr>
        <w:t>»</w:t>
      </w:r>
      <w:r w:rsidRPr="00CB1E43">
        <w:rPr>
          <w:rFonts w:ascii="Times New Roman" w:hAnsi="Times New Roman" w:cs="Times New Roman"/>
          <w:sz w:val="24"/>
          <w:szCs w:val="24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>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антимонопольный комплаенс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антимонопольный орган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доклад об антимонопольном комплаенсе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документ, содержащий информацию об организации и функционировании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 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коллегиальный орган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совещательный орган, осуществляющий оценку эффективности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нарушение антимонопольного законодательства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недопущение, ограничение, устранение конкуренции;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риски нарушения антимонопольного законодательства (комплаенс-риски)</w:t>
      </w: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E43">
        <w:rPr>
          <w:rFonts w:ascii="Times New Roman" w:hAnsi="Times New Roman" w:cs="Times New Roman"/>
          <w:sz w:val="24"/>
          <w:szCs w:val="24"/>
        </w:rPr>
        <w:t>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уполномоченное подразделение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подразделения администрации, осуществляющие внедрение 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исполнением в администрации антимонопольного комплаенса.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806"/>
      <w:r w:rsidRPr="00CB1E43">
        <w:rPr>
          <w:rFonts w:ascii="Times New Roman" w:hAnsi="Times New Roman" w:cs="Times New Roman"/>
          <w:sz w:val="24"/>
          <w:szCs w:val="24"/>
        </w:rPr>
        <w:t xml:space="preserve">3. Цели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комплаенса:</w:t>
      </w:r>
    </w:p>
    <w:bookmarkEnd w:id="4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</w:t>
      </w:r>
      <w:r w:rsidR="0051559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обеспечение соответствия деятельности администрации требованиям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51559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профилактика нарушений требований антимонопольного законодательства в деятельности администрации.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807"/>
      <w:r w:rsidRPr="00CB1E43">
        <w:rPr>
          <w:rFonts w:ascii="Times New Roman" w:hAnsi="Times New Roman" w:cs="Times New Roman"/>
          <w:sz w:val="24"/>
          <w:szCs w:val="24"/>
        </w:rPr>
        <w:t xml:space="preserve">4. Задачи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 в администрации:</w:t>
      </w:r>
    </w:p>
    <w:bookmarkEnd w:id="5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 выявление комплаенс-рисков;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 управление комплаенс-рисками;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 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администраци</w:t>
      </w:r>
      <w:r w:rsidR="0051559D">
        <w:rPr>
          <w:rFonts w:ascii="Times New Roman" w:hAnsi="Times New Roman" w:cs="Times New Roman"/>
          <w:sz w:val="24"/>
          <w:szCs w:val="24"/>
        </w:rPr>
        <w:t>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 оценка эффективности функционирования антимонопольного комплаенса в администрации</w:t>
      </w:r>
      <w:r w:rsidR="004C1EAB"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808"/>
      <w:r w:rsidRPr="00CB1E43">
        <w:rPr>
          <w:rFonts w:ascii="Times New Roman" w:hAnsi="Times New Roman" w:cs="Times New Roman"/>
          <w:sz w:val="24"/>
          <w:szCs w:val="24"/>
        </w:rPr>
        <w:t xml:space="preserve">5. При организации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 администрация руководствуется следующими принципами:</w:t>
      </w:r>
    </w:p>
    <w:bookmarkEnd w:id="6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 заинтересованность руководства администрации в эффективности функционирования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 регулярность оценки комплаенс-рисков;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 обеспечение информационной открытости функционирования в администрации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 непрерывность функционирования антимонопольного комплаенса 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д) совершенствование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AC0D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sub_10200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II. Организация </w:t>
      </w:r>
      <w:proofErr w:type="gramStart"/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 комплаенса</w:t>
      </w:r>
    </w:p>
    <w:bookmarkEnd w:id="7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809"/>
      <w:r w:rsidRPr="00CB1E43">
        <w:rPr>
          <w:rFonts w:ascii="Times New Roman" w:hAnsi="Times New Roman" w:cs="Times New Roman"/>
          <w:sz w:val="24"/>
          <w:szCs w:val="24"/>
        </w:rPr>
        <w:t>6. Общий контроль организации антимонопольного комплаенса и обеспечения его функционирования осуществляется главой</w:t>
      </w:r>
      <w:r w:rsidR="00AC0D53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>, который:</w:t>
      </w:r>
    </w:p>
    <w:bookmarkEnd w:id="8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</w:t>
      </w:r>
      <w:r w:rsidR="00AC0D53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вводит в действие Положение </w:t>
      </w:r>
      <w:r w:rsidR="00AC0D53">
        <w:rPr>
          <w:rFonts w:ascii="Times New Roman" w:hAnsi="Times New Roman" w:cs="Times New Roman"/>
          <w:sz w:val="24"/>
          <w:szCs w:val="24"/>
        </w:rPr>
        <w:t>о</w:t>
      </w:r>
      <w:r w:rsidRPr="00CB1E43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комплаенсе, вносит в него изменения, а также принимает внутренние документы администрации, регламентирующие реализацию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</w:t>
      </w:r>
      <w:r w:rsidR="00AC0D53"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применяет предусмотренные </w:t>
      </w:r>
      <w:hyperlink r:id="rId7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Российской Федерации меры ответственности за несоблюдение работниками администрации Положения </w:t>
      </w:r>
      <w:r w:rsidR="00AC0D53">
        <w:rPr>
          <w:rFonts w:ascii="Times New Roman" w:hAnsi="Times New Roman" w:cs="Times New Roman"/>
          <w:sz w:val="24"/>
          <w:szCs w:val="24"/>
        </w:rPr>
        <w:t>о</w:t>
      </w:r>
      <w:r w:rsidRPr="00CB1E43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</w:t>
      </w:r>
      <w:r w:rsidR="00AC0D53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д) утверждает карту комплаенс-рисков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е) утверждает ключевые показатели эффективности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ж) утверждает план мероприятий ("дорожную карту") по снижению комплаенс-рисков 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з)</w:t>
      </w:r>
      <w:r w:rsidR="00F058B8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подписывает доклад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комплаенсе, утверждаемый Коллегиальным органом.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810"/>
      <w:r w:rsidRPr="00CB1E43">
        <w:rPr>
          <w:rFonts w:ascii="Times New Roman" w:hAnsi="Times New Roman" w:cs="Times New Roman"/>
          <w:sz w:val="24"/>
          <w:szCs w:val="24"/>
        </w:rPr>
        <w:t>7.</w:t>
      </w:r>
      <w:r w:rsidR="00F058B8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администрации: </w:t>
      </w:r>
      <w:r w:rsidR="00965BAE">
        <w:rPr>
          <w:rFonts w:ascii="Times New Roman" w:hAnsi="Times New Roman" w:cs="Times New Roman"/>
          <w:sz w:val="24"/>
          <w:szCs w:val="24"/>
        </w:rPr>
        <w:t xml:space="preserve">управлением экономического развития, сельского хозяйства и туризма </w:t>
      </w:r>
      <w:r w:rsidRPr="00CB1E4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5BAE">
        <w:rPr>
          <w:rFonts w:ascii="Times New Roman" w:hAnsi="Times New Roman" w:cs="Times New Roman"/>
          <w:sz w:val="24"/>
          <w:szCs w:val="24"/>
        </w:rPr>
        <w:t>– управление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), </w:t>
      </w:r>
      <w:r w:rsidR="00F058B8">
        <w:rPr>
          <w:rFonts w:ascii="Times New Roman" w:hAnsi="Times New Roman" w:cs="Times New Roman"/>
          <w:sz w:val="24"/>
          <w:szCs w:val="24"/>
        </w:rPr>
        <w:t>правовым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отделом и отделом</w:t>
      </w:r>
      <w:r w:rsidR="00F058B8">
        <w:rPr>
          <w:rFonts w:ascii="Times New Roman" w:hAnsi="Times New Roman" w:cs="Times New Roman"/>
          <w:sz w:val="24"/>
          <w:szCs w:val="24"/>
        </w:rPr>
        <w:t xml:space="preserve"> муниципальной службы 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811"/>
      <w:bookmarkEnd w:id="9"/>
      <w:r w:rsidRPr="00CB1E43">
        <w:rPr>
          <w:rFonts w:ascii="Times New Roman" w:hAnsi="Times New Roman" w:cs="Times New Roman"/>
          <w:sz w:val="24"/>
          <w:szCs w:val="24"/>
        </w:rPr>
        <w:t xml:space="preserve">8. К компетенции </w:t>
      </w:r>
      <w:r w:rsidR="00965BAE">
        <w:rPr>
          <w:rFonts w:ascii="Times New Roman" w:hAnsi="Times New Roman" w:cs="Times New Roman"/>
          <w:sz w:val="24"/>
          <w:szCs w:val="24"/>
        </w:rPr>
        <w:t>правового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отдела администрации относятся следующие функции уполномоченного подразделения:</w:t>
      </w:r>
    </w:p>
    <w:bookmarkEnd w:id="10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 подготовка и представление главе</w:t>
      </w:r>
      <w:r w:rsidR="00965BAE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на утверждение Положения </w:t>
      </w:r>
      <w:r w:rsidR="00965BAE">
        <w:rPr>
          <w:rFonts w:ascii="Times New Roman" w:hAnsi="Times New Roman" w:cs="Times New Roman"/>
          <w:sz w:val="24"/>
          <w:szCs w:val="24"/>
        </w:rPr>
        <w:t>о</w:t>
      </w:r>
      <w:r w:rsidRPr="00CB1E43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 (внесение изменений в него), а </w:t>
      </w:r>
      <w:r w:rsidRPr="00CB1E43">
        <w:rPr>
          <w:rFonts w:ascii="Times New Roman" w:hAnsi="Times New Roman" w:cs="Times New Roman"/>
          <w:sz w:val="24"/>
          <w:szCs w:val="24"/>
        </w:rPr>
        <w:lastRenderedPageBreak/>
        <w:t>также муниципальных правовых актов, регламентирующих процедуры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консультирование работников администрации и органов управления по вопросам, связанным с соблюдением антимонопольного законодательства и антимонопольным комплаенсом;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</w:t>
      </w:r>
      <w:r w:rsidR="00EE1CE5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другими структурными подразделениями администрации по вопросам, связанным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антимонопольным комплаенсом;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д) инициирование проверок, связанных с нарушениями, выявленными в ходе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контроля соответствия деятельности работников администрации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и участие в них в порядке, установленном действующим законодательством и распоряжениями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е) информирование главы</w:t>
      </w:r>
      <w:r w:rsidR="008B7A52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ж)</w:t>
      </w:r>
      <w:r w:rsidR="008B7A52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организация совместно с отделом</w:t>
      </w:r>
      <w:r w:rsidR="008B7A52">
        <w:rPr>
          <w:rFonts w:ascii="Times New Roman" w:hAnsi="Times New Roman" w:cs="Times New Roman"/>
          <w:sz w:val="24"/>
          <w:szCs w:val="24"/>
        </w:rPr>
        <w:t xml:space="preserve"> муниципальной службы 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кадров администрации систематического обучения работников администрации требованиям антимонопольного законодательства и антимонопольного комплаенса;</w:t>
      </w:r>
    </w:p>
    <w:p w:rsidR="005866CD" w:rsidRPr="00CB1E43" w:rsidRDefault="005866CD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66CD">
        <w:rPr>
          <w:rFonts w:ascii="Times New Roman" w:hAnsi="Times New Roman" w:cs="Times New Roman"/>
          <w:sz w:val="24"/>
          <w:szCs w:val="24"/>
        </w:rPr>
        <w:t>) размещение информации и документов, предусмотренных Положением, на официальном сайте органов местного самоуправления;</w:t>
      </w:r>
    </w:p>
    <w:p w:rsidR="00CB1E43" w:rsidRPr="00CB1E43" w:rsidRDefault="005866CD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1E43" w:rsidRPr="00CB1E43">
        <w:rPr>
          <w:rFonts w:ascii="Times New Roman" w:hAnsi="Times New Roman" w:cs="Times New Roman"/>
          <w:sz w:val="24"/>
          <w:szCs w:val="24"/>
        </w:rPr>
        <w:t xml:space="preserve">) направление в </w:t>
      </w:r>
      <w:r w:rsidR="008B7A52">
        <w:rPr>
          <w:rFonts w:ascii="Times New Roman" w:hAnsi="Times New Roman" w:cs="Times New Roman"/>
          <w:sz w:val="24"/>
          <w:szCs w:val="24"/>
        </w:rPr>
        <w:t xml:space="preserve">управление  экономики </w:t>
      </w:r>
      <w:r w:rsidR="00CB1E43" w:rsidRPr="00CB1E43">
        <w:rPr>
          <w:rFonts w:ascii="Times New Roman" w:hAnsi="Times New Roman" w:cs="Times New Roman"/>
          <w:sz w:val="24"/>
          <w:szCs w:val="24"/>
        </w:rPr>
        <w:t xml:space="preserve">предложений и информации для включения в проект доклада об </w:t>
      </w:r>
      <w:proofErr w:type="gramStart"/>
      <w:r w:rsidR="00CB1E43"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B1E43" w:rsidRPr="00CB1E43">
        <w:rPr>
          <w:rFonts w:ascii="Times New Roman" w:hAnsi="Times New Roman" w:cs="Times New Roman"/>
          <w:sz w:val="24"/>
          <w:szCs w:val="24"/>
        </w:rPr>
        <w:t xml:space="preserve"> комплаенсе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812"/>
      <w:r w:rsidRPr="00CB1E43">
        <w:rPr>
          <w:rFonts w:ascii="Times New Roman" w:hAnsi="Times New Roman" w:cs="Times New Roman"/>
          <w:sz w:val="24"/>
          <w:szCs w:val="24"/>
        </w:rPr>
        <w:t>9. К компетенции отдела</w:t>
      </w:r>
      <w:r w:rsidR="008B7A52">
        <w:rPr>
          <w:rFonts w:ascii="Times New Roman" w:hAnsi="Times New Roman" w:cs="Times New Roman"/>
          <w:sz w:val="24"/>
          <w:szCs w:val="24"/>
        </w:rPr>
        <w:t xml:space="preserve"> муниципальной службы 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кадров администрации относятся следующие функции уполномоченного подразделения:</w:t>
      </w:r>
    </w:p>
    <w:bookmarkEnd w:id="11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 выявление конфликта интересов в деятельности работников администрации и структурных подразделений администрации</w:t>
      </w:r>
      <w:r w:rsidR="008B7A52">
        <w:rPr>
          <w:rFonts w:ascii="Times New Roman" w:hAnsi="Times New Roman" w:cs="Times New Roman"/>
          <w:sz w:val="24"/>
          <w:szCs w:val="24"/>
        </w:rPr>
        <w:t>,</w:t>
      </w:r>
      <w:r w:rsidRPr="00CB1E43">
        <w:rPr>
          <w:rFonts w:ascii="Times New Roman" w:hAnsi="Times New Roman" w:cs="Times New Roman"/>
          <w:sz w:val="24"/>
          <w:szCs w:val="24"/>
        </w:rPr>
        <w:t xml:space="preserve"> разработка предложений по их исключению;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</w:t>
      </w:r>
      <w:r w:rsidR="008B7A52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организация и проведение внутренних служебных проверок, связанных с функционированием антимонопольного комплаенса, которые осуществляются в соответствии с </w:t>
      </w:r>
      <w:hyperlink r:id="rId8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Российской Федерации о муниципальной службе и о противодействии коррупции;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информирование главы</w:t>
      </w:r>
      <w:r w:rsidR="008B7A52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 ознакомление гражданина Российской Федерации с Положением при поступлении на работу в администрацию;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д) организация совместно с </w:t>
      </w:r>
      <w:r w:rsidR="008B7A52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CB1E43">
        <w:rPr>
          <w:rFonts w:ascii="Times New Roman" w:hAnsi="Times New Roman" w:cs="Times New Roman"/>
          <w:sz w:val="24"/>
          <w:szCs w:val="24"/>
        </w:rPr>
        <w:t>отделом администрации систематического обучения работников требованиям антимонопольного законодательства и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е)</w:t>
      </w:r>
      <w:r w:rsidR="008B7A52"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другими структурными подразделениями администрации по вопросам, связанным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антимонопольным комплаенсом;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з) направление в </w:t>
      </w:r>
      <w:r w:rsidR="008B7A52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предложений и информации для включения в проект доклада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813"/>
      <w:r w:rsidRPr="00CB1E43">
        <w:rPr>
          <w:rFonts w:ascii="Times New Roman" w:hAnsi="Times New Roman" w:cs="Times New Roman"/>
          <w:sz w:val="24"/>
          <w:szCs w:val="24"/>
        </w:rPr>
        <w:t>10.</w:t>
      </w:r>
      <w:r w:rsidR="005866C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К компетенции</w:t>
      </w:r>
      <w:r w:rsidR="008B7A52">
        <w:rPr>
          <w:rFonts w:ascii="Times New Roman" w:hAnsi="Times New Roman" w:cs="Times New Roman"/>
          <w:sz w:val="24"/>
          <w:szCs w:val="24"/>
        </w:rPr>
        <w:t xml:space="preserve"> управления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относятся следующие функции уполномоченного подразделения:</w:t>
      </w:r>
    </w:p>
    <w:bookmarkEnd w:id="12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 выявление комплаенс-рисков в администрации, учет обстоятельств, связанных с комплаенс-рисками, определение вероятности возникновения комплаенс рисков;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 определение и внесение на утверждение главы</w:t>
      </w:r>
      <w:r w:rsidR="005866CD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ключевых показателей эффективности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подготовка и внесение на утверждение главы</w:t>
      </w:r>
      <w:r w:rsidR="005866CD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мероприятий по снижению комплаенс-рисков 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lastRenderedPageBreak/>
        <w:t>г) подготовка для подписания главой</w:t>
      </w:r>
      <w:r w:rsidR="005866CD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и утверждения Коллегиальным органом проекта доклада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д) подготовка и внесение на утверждение главы</w:t>
      </w:r>
      <w:r w:rsidR="005866CD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карты комплаенс-рисков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е)</w:t>
      </w:r>
      <w:r w:rsidR="005866C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координация взаимодействия с Коллегиальным органом, а также функции по обеспечению работы Коллегиального органа;</w:t>
      </w:r>
    </w:p>
    <w:p w:rsidR="00CB1E43" w:rsidRDefault="005866CD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B1E43" w:rsidRPr="00CB1E43">
        <w:rPr>
          <w:rFonts w:ascii="Times New Roman" w:hAnsi="Times New Roman" w:cs="Times New Roman"/>
          <w:sz w:val="24"/>
          <w:szCs w:val="24"/>
        </w:rPr>
        <w:t>) информирование главы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="00CB1E43" w:rsidRPr="00CB1E43">
        <w:rPr>
          <w:rFonts w:ascii="Times New Roman" w:hAnsi="Times New Roman" w:cs="Times New Roman"/>
          <w:sz w:val="24"/>
          <w:szCs w:val="24"/>
        </w:rPr>
        <w:t xml:space="preserve"> о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6CD" w:rsidRPr="00CB1E43" w:rsidRDefault="005866CD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14"/>
      <w:r w:rsidRPr="00CB1E43">
        <w:rPr>
          <w:rFonts w:ascii="Times New Roman" w:hAnsi="Times New Roman" w:cs="Times New Roman"/>
          <w:sz w:val="24"/>
          <w:szCs w:val="24"/>
        </w:rPr>
        <w:t>11.</w:t>
      </w:r>
      <w:r w:rsidR="005866C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Функции коллегиального органа, осуществляющего оценку эффективности организации и функционирования антимонопольного комплаенса (далее - Коллегиальный орган), возлагаются на Общественную палату</w:t>
      </w:r>
      <w:r w:rsidR="005866CD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815"/>
      <w:bookmarkEnd w:id="13"/>
      <w:r w:rsidRPr="00CB1E43">
        <w:rPr>
          <w:rFonts w:ascii="Times New Roman" w:hAnsi="Times New Roman" w:cs="Times New Roman"/>
          <w:sz w:val="24"/>
          <w:szCs w:val="24"/>
        </w:rPr>
        <w:t>12. К функциям Коллегиального органа относятся:</w:t>
      </w:r>
    </w:p>
    <w:bookmarkEnd w:id="14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</w:t>
      </w:r>
      <w:r w:rsidR="005866CD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рассмотрение и оценка плана мероприятий администрации по снижению комплаенс-рисков в части, касающейся функционирования антимонопольного комплаенса;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6CD" w:rsidRDefault="00CB1E43" w:rsidP="005866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5" w:name="sub_10300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III. Выявление и оценка рисков нарушения </w:t>
      </w:r>
    </w:p>
    <w:p w:rsidR="00CB1E43" w:rsidRPr="00CB1E43" w:rsidRDefault="00CB1E43" w:rsidP="005866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антимонопольного законодательства (комплаенс-рисков)</w:t>
      </w:r>
    </w:p>
    <w:bookmarkEnd w:id="15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816"/>
      <w:r w:rsidRPr="00CB1E43">
        <w:rPr>
          <w:rFonts w:ascii="Times New Roman" w:hAnsi="Times New Roman" w:cs="Times New Roman"/>
          <w:sz w:val="24"/>
          <w:szCs w:val="24"/>
        </w:rPr>
        <w:t xml:space="preserve">13. В целях выявления рисков нарушения антимонопольного законодательства </w:t>
      </w:r>
      <w:r w:rsidR="005866CD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="00B32DCF">
        <w:rPr>
          <w:rFonts w:ascii="Times New Roman" w:hAnsi="Times New Roman" w:cs="Times New Roman"/>
          <w:sz w:val="24"/>
          <w:szCs w:val="24"/>
        </w:rPr>
        <w:t xml:space="preserve"> </w:t>
      </w:r>
      <w:r w:rsidRPr="00CB1E43">
        <w:rPr>
          <w:rFonts w:ascii="Times New Roman" w:hAnsi="Times New Roman" w:cs="Times New Roman"/>
          <w:sz w:val="24"/>
          <w:szCs w:val="24"/>
        </w:rPr>
        <w:t>на регулярной основе проводится:</w:t>
      </w:r>
    </w:p>
    <w:bookmarkEnd w:id="16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 анализ нормативных правовых актов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анализ проектов нормативных правовых актов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 мониторинг и анализ практики применения администрацией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817"/>
      <w:r w:rsidRPr="00CB1E43">
        <w:rPr>
          <w:rFonts w:ascii="Times New Roman" w:hAnsi="Times New Roman" w:cs="Times New Roman"/>
          <w:sz w:val="24"/>
          <w:szCs w:val="24"/>
        </w:rPr>
        <w:t xml:space="preserve">14. При проведении (не реже одного раза в год) </w:t>
      </w:r>
      <w:r w:rsidR="00B32DCF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bookmarkEnd w:id="17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антимонопольного законодательства, который содержит: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E43">
        <w:rPr>
          <w:rFonts w:ascii="Times New Roman" w:hAnsi="Times New Roman" w:cs="Times New Roman"/>
          <w:sz w:val="24"/>
          <w:szCs w:val="24"/>
        </w:rPr>
        <w:t>классифицированные по сферам деятельности сведения о выявленных за последние 3 года нарушениях антимонопольного законодательства (отдельно по каждому нарушению);</w:t>
      </w:r>
      <w:proofErr w:type="gramEnd"/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органом);</w:t>
      </w:r>
    </w:p>
    <w:p w:rsidR="00B32DCF" w:rsidRDefault="00CB1E43" w:rsidP="00B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позицию антимонопольного органа;</w:t>
      </w:r>
    </w:p>
    <w:p w:rsidR="00CB1E43" w:rsidRPr="00CB1E43" w:rsidRDefault="00CB1E43" w:rsidP="00B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сведения о мерах по устранению нарушения, а также о мерах, направленных администрацией на недопущение повторения нарушения.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818"/>
      <w:r w:rsidRPr="00CB1E43">
        <w:rPr>
          <w:rFonts w:ascii="Times New Roman" w:hAnsi="Times New Roman" w:cs="Times New Roman"/>
          <w:sz w:val="24"/>
          <w:szCs w:val="24"/>
        </w:rPr>
        <w:t xml:space="preserve">15. При проведении (не реже одного раза в год) </w:t>
      </w:r>
      <w:r w:rsidR="00B32DCF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анализа нормативных правовых актов реализуются следующие мероприятия:</w:t>
      </w:r>
    </w:p>
    <w:bookmarkEnd w:id="18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lastRenderedPageBreak/>
        <w:t xml:space="preserve">а) разработка и размещение на </w:t>
      </w:r>
      <w:hyperlink r:id="rId9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r w:rsidR="00B32DCF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исчерпывающего перечня подлежащих размещению в соответствии с требованиями законодательства Российской Федерации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б) размещение на </w:t>
      </w:r>
      <w:hyperlink r:id="rId10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B32DCF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уведомления о начале сбора замечаний и предложений организаций и граждан по перечню актов в целях проведения публичных консультаций.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определяется </w:t>
      </w:r>
      <w:r w:rsidR="00B32DCF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самостоятельно и не может быть менее 30 рабочих дней со дня размещения на </w:t>
      </w:r>
      <w:hyperlink r:id="rId11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r w:rsidR="00B32DCF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CB1E43">
        <w:rPr>
          <w:rFonts w:ascii="Times New Roman" w:hAnsi="Times New Roman" w:cs="Times New Roman"/>
          <w:sz w:val="24"/>
          <w:szCs w:val="24"/>
        </w:rPr>
        <w:t>уведомления;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</w:t>
      </w:r>
      <w:r w:rsidR="00B32DCF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г)</w:t>
      </w:r>
      <w:r w:rsidR="00B32DCF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представление главе </w:t>
      </w:r>
      <w:r w:rsidR="00B32DCF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CB1E43">
        <w:rPr>
          <w:rFonts w:ascii="Times New Roman" w:hAnsi="Times New Roman" w:cs="Times New Roman"/>
          <w:sz w:val="24"/>
          <w:szCs w:val="24"/>
        </w:rPr>
        <w:t>сводного отчета с обоснованием целесообразности (нецелесообразности) внесения изменений в нормативные правовые акты администрации в течение 10 рабочих дней со дня окончания срока проведения публичных консультаций.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819"/>
      <w:r w:rsidRPr="00CB1E43">
        <w:rPr>
          <w:rFonts w:ascii="Times New Roman" w:hAnsi="Times New Roman" w:cs="Times New Roman"/>
          <w:sz w:val="24"/>
          <w:szCs w:val="24"/>
        </w:rPr>
        <w:t xml:space="preserve">16. При проведении </w:t>
      </w:r>
      <w:r w:rsidR="00FA05A6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анализа проектов нормативных правовых актов реализуются следующие мероприятия:</w:t>
      </w:r>
    </w:p>
    <w:bookmarkEnd w:id="19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</w:t>
      </w:r>
      <w:r w:rsidR="00FA05A6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hyperlink r:id="rId12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FA05A6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подлежащего размещению в соответствии с требованиями законодательства Российской Федерации проекта нормативного правового акта и пояснительной записки к нему,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в том числе информацию о влиянии его на конкуренцию;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E43">
        <w:rPr>
          <w:rFonts w:ascii="Times New Roman" w:hAnsi="Times New Roman" w:cs="Times New Roman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акта, которое включает размещение на официальном</w:t>
      </w:r>
      <w:r w:rsidR="00615D5C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r w:rsidR="00FA05A6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 </w:t>
      </w:r>
      <w:hyperlink r:id="rId13" w:history="1">
        <w:r w:rsidR="007D5FB1" w:rsidRPr="00CB1E43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7D5FB1" w:rsidRPr="006926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="007D5FB1" w:rsidRPr="00CB1E43">
          <w:rPr>
            <w:rStyle w:val="a9"/>
            <w:rFonts w:ascii="Times New Roman" w:hAnsi="Times New Roman" w:cs="Times New Roman"/>
            <w:sz w:val="24"/>
            <w:szCs w:val="24"/>
          </w:rPr>
          <w:t>.ru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уведомления о начале сбора замечаний и предложений организаций и граждан по проекту нормативного правового акта в целях проведения публичных консультаций.</w:t>
      </w:r>
      <w:proofErr w:type="gramEnd"/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определяется </w:t>
      </w:r>
      <w:r w:rsidR="007D5FB1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самостоятельно и не может быть менее 7 рабочих дней со дня размещения на официальном сайте</w:t>
      </w:r>
      <w:r w:rsidR="007D5FB1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D5FB1" w:rsidRPr="00CB1E43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7D5FB1" w:rsidRPr="006926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="007D5FB1" w:rsidRPr="00CB1E43">
          <w:rPr>
            <w:rStyle w:val="a9"/>
            <w:rFonts w:ascii="Times New Roman" w:hAnsi="Times New Roman" w:cs="Times New Roman"/>
            <w:sz w:val="24"/>
            <w:szCs w:val="24"/>
          </w:rPr>
          <w:t>.ru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уведомления. 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820"/>
      <w:r w:rsidRPr="00CB1E43">
        <w:rPr>
          <w:rFonts w:ascii="Times New Roman" w:hAnsi="Times New Roman" w:cs="Times New Roman"/>
          <w:sz w:val="24"/>
          <w:szCs w:val="24"/>
        </w:rPr>
        <w:t>17.</w:t>
      </w:r>
      <w:r w:rsidR="007D5FB1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7D5FB1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мониторинга и анализа практики применения антимонопольного законодательства реализуются следующие мероприятия: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841"/>
      <w:bookmarkEnd w:id="20"/>
      <w:r w:rsidRPr="00CB1E43">
        <w:rPr>
          <w:rFonts w:ascii="Times New Roman" w:hAnsi="Times New Roman" w:cs="Times New Roman"/>
          <w:sz w:val="24"/>
          <w:szCs w:val="24"/>
        </w:rPr>
        <w:t>а) осуществление на постоянной основе сбора сведений о правоприменительной практике в администрации;</w:t>
      </w:r>
    </w:p>
    <w:bookmarkEnd w:id="21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б) подготовка по итогам сбора информации, предусмотренной </w:t>
      </w:r>
      <w:hyperlink w:anchor="sub_10841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а</w:t>
        </w:r>
        <w:r w:rsidR="007D5FB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настоящего пункта</w:t>
        </w:r>
      </w:hyperlink>
      <w:r w:rsidRPr="00CB1E43">
        <w:rPr>
          <w:rFonts w:ascii="Times New Roman" w:hAnsi="Times New Roman" w:cs="Times New Roman"/>
          <w:sz w:val="24"/>
          <w:szCs w:val="24"/>
        </w:rPr>
        <w:t>, аналитической справки об изменениях и основных аспектах правоприменительной практики в администрации;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проведение (не реже одного раза в год) рабочих совещаний по обсуждению результатов правоприменительной практики в администрации.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821"/>
      <w:r w:rsidRPr="00CB1E43">
        <w:rPr>
          <w:rFonts w:ascii="Times New Roman" w:hAnsi="Times New Roman" w:cs="Times New Roman"/>
          <w:sz w:val="24"/>
          <w:szCs w:val="24"/>
        </w:rPr>
        <w:t xml:space="preserve">18. При выявлении рисков нарушения антимонопольного законодательства </w:t>
      </w:r>
      <w:r w:rsidR="007D5FB1">
        <w:rPr>
          <w:rFonts w:ascii="Times New Roman" w:hAnsi="Times New Roman" w:cs="Times New Roman"/>
          <w:sz w:val="24"/>
          <w:szCs w:val="24"/>
        </w:rPr>
        <w:t xml:space="preserve">управлением экономики </w:t>
      </w:r>
      <w:r w:rsidRPr="00CB1E43">
        <w:rPr>
          <w:rFonts w:ascii="Times New Roman" w:hAnsi="Times New Roman" w:cs="Times New Roman"/>
          <w:sz w:val="24"/>
          <w:szCs w:val="24"/>
        </w:rPr>
        <w:t xml:space="preserve">проводится оценка таких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рисков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и они распределяются по уровням согласно </w:t>
      </w:r>
      <w:hyperlink w:anchor="sub_11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таблице </w:t>
        </w:r>
        <w:r w:rsidR="007D5FB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 1</w:t>
        </w:r>
      </w:hyperlink>
      <w:r w:rsidRPr="00CB1E43"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822"/>
      <w:bookmarkEnd w:id="22"/>
      <w:r w:rsidRPr="00CB1E43">
        <w:rPr>
          <w:rFonts w:ascii="Times New Roman" w:hAnsi="Times New Roman" w:cs="Times New Roman"/>
          <w:sz w:val="24"/>
          <w:szCs w:val="24"/>
        </w:rPr>
        <w:t xml:space="preserve">19. </w:t>
      </w:r>
      <w:r w:rsidR="007D5FB1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на основании проведенной оценки рисков нарушения антимонопольного законодательства составляет описание рисков, в которое также включается оценка причин и условий их возникновения по форме согласно </w:t>
      </w:r>
      <w:hyperlink w:anchor="sub_12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таблице </w:t>
        </w:r>
        <w:r w:rsidR="00E41B0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 2</w:t>
        </w:r>
      </w:hyperlink>
      <w:r w:rsidRPr="00CB1E43"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823"/>
      <w:bookmarkEnd w:id="23"/>
      <w:r w:rsidRPr="00CB1E43">
        <w:rPr>
          <w:rFonts w:ascii="Times New Roman" w:hAnsi="Times New Roman" w:cs="Times New Roman"/>
          <w:sz w:val="24"/>
          <w:szCs w:val="24"/>
        </w:rPr>
        <w:t xml:space="preserve">20. Информация о проведенных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комплаенсе.</w:t>
      </w:r>
    </w:p>
    <w:bookmarkEnd w:id="24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0B" w:rsidRDefault="00CB1E43" w:rsidP="00E41B0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5" w:name="sub_10400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IV. Мероприятия по снижению рисков </w:t>
      </w:r>
    </w:p>
    <w:p w:rsidR="00CB1E43" w:rsidRPr="00CB1E43" w:rsidRDefault="00CB1E43" w:rsidP="00E41B0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E43">
        <w:rPr>
          <w:rFonts w:ascii="Times New Roman" w:hAnsi="Times New Roman" w:cs="Times New Roman"/>
          <w:bCs/>
          <w:sz w:val="24"/>
          <w:szCs w:val="24"/>
        </w:rPr>
        <w:t>нарушения антимонопольного законодательства</w:t>
      </w:r>
    </w:p>
    <w:bookmarkEnd w:id="25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824"/>
      <w:r w:rsidRPr="00CB1E43">
        <w:rPr>
          <w:rFonts w:ascii="Times New Roman" w:hAnsi="Times New Roman" w:cs="Times New Roman"/>
          <w:sz w:val="24"/>
          <w:szCs w:val="24"/>
        </w:rPr>
        <w:t xml:space="preserve">21. В целях снижения рисков нарушения антимонопольного законодательства не реже одного раза в год </w:t>
      </w:r>
      <w:r w:rsidR="00E41B0B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разрабатывается план мероприятий по снижению рисков нарушения антимонопольного законодательства по форме согласно </w:t>
      </w:r>
      <w:hyperlink w:anchor="sub_13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таблице </w:t>
        </w:r>
        <w:r w:rsidR="00E41B0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 3</w:t>
        </w:r>
      </w:hyperlink>
      <w:r w:rsidRPr="00CB1E43">
        <w:rPr>
          <w:rFonts w:ascii="Times New Roman" w:hAnsi="Times New Roman" w:cs="Times New Roman"/>
          <w:sz w:val="24"/>
          <w:szCs w:val="24"/>
        </w:rPr>
        <w:t>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825"/>
      <w:bookmarkEnd w:id="26"/>
      <w:r w:rsidRPr="00CB1E43">
        <w:rPr>
          <w:rFonts w:ascii="Times New Roman" w:hAnsi="Times New Roman" w:cs="Times New Roman"/>
          <w:sz w:val="24"/>
          <w:szCs w:val="24"/>
        </w:rPr>
        <w:t>22.</w:t>
      </w:r>
      <w:r w:rsidR="00E41B0B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План мероприятий по снижению рисков нарушения антимонопольного законодательства утверждается главой</w:t>
      </w:r>
      <w:r w:rsidR="00E41B0B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в срок не позднее 20 декабря года, предшествующего году, на который планируются мероприятия.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826"/>
      <w:bookmarkEnd w:id="27"/>
      <w:r w:rsidRPr="00CB1E43">
        <w:rPr>
          <w:rFonts w:ascii="Times New Roman" w:hAnsi="Times New Roman" w:cs="Times New Roman"/>
          <w:sz w:val="24"/>
          <w:szCs w:val="24"/>
        </w:rPr>
        <w:t xml:space="preserve">23. </w:t>
      </w:r>
      <w:r w:rsidR="00E41B0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осуществляет мониторинг исполнения плана мероприятий по снижению рисков нарушения антимонопольного законодательства.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827"/>
      <w:bookmarkEnd w:id="28"/>
      <w:r w:rsidRPr="00CB1E43">
        <w:rPr>
          <w:rFonts w:ascii="Times New Roman" w:hAnsi="Times New Roman" w:cs="Times New Roman"/>
          <w:sz w:val="24"/>
          <w:szCs w:val="24"/>
        </w:rPr>
        <w:t xml:space="preserve">24. Информация об исполнении плана мероприятий по снижению рисков нарушения антимонопольного законодательства включается в доклад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антимонопольном комплаенсе.</w:t>
      </w:r>
    </w:p>
    <w:bookmarkEnd w:id="29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0" w:name="sub_10500"/>
      <w:r w:rsidRPr="00CB1E43">
        <w:rPr>
          <w:rFonts w:ascii="Times New Roman" w:hAnsi="Times New Roman" w:cs="Times New Roman"/>
          <w:bCs/>
          <w:sz w:val="24"/>
          <w:szCs w:val="24"/>
        </w:rPr>
        <w:t>V. Оценка эффективности функционирования антимонопольного комплаенса</w:t>
      </w:r>
    </w:p>
    <w:bookmarkEnd w:id="30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828"/>
      <w:r w:rsidRPr="00CB1E43">
        <w:rPr>
          <w:rFonts w:ascii="Times New Roman" w:hAnsi="Times New Roman" w:cs="Times New Roman"/>
          <w:sz w:val="24"/>
          <w:szCs w:val="24"/>
        </w:rPr>
        <w:t>25.</w:t>
      </w:r>
      <w:r w:rsidR="00E41B0B">
        <w:t> </w:t>
      </w:r>
      <w:r w:rsidRPr="00CB1E4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функционирования в администрации антимонопольного комплаенса </w:t>
      </w:r>
      <w:r w:rsidR="00E41B0B">
        <w:rPr>
          <w:rFonts w:ascii="Times New Roman" w:hAnsi="Times New Roman" w:cs="Times New Roman"/>
          <w:sz w:val="24"/>
          <w:szCs w:val="24"/>
        </w:rPr>
        <w:t>управлением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разрабатываются ключевые показатели как для структурных подразделений администрации, указанных в </w:t>
      </w:r>
      <w:hyperlink w:anchor="sub_10810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настоящего Положения, так и для администрации в целом, которые утверждаются постановлением администрации</w:t>
      </w:r>
      <w:r w:rsidR="00E41B0B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>.</w:t>
      </w:r>
    </w:p>
    <w:bookmarkEnd w:id="31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Ключевые показатели эффективности функционирования антимонопольного комплаенса устанавливаются в соответствии с Методикой, утвержденной федеральным антимонопольным органом.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Перечень и критерии их оценки определены в Методике расчета ключевых показателей эффективности функционирования антимонопольного комплаенса в администрации, согласно </w:t>
      </w:r>
      <w:hyperlink w:anchor="sub_14" w:history="1">
        <w:r w:rsidR="00E41B0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аблице </w:t>
        </w:r>
        <w:r w:rsidR="00E41B0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 4</w:t>
        </w:r>
      </w:hyperlink>
      <w:r w:rsidRPr="00CB1E4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829"/>
      <w:r w:rsidRPr="00CB1E43">
        <w:rPr>
          <w:rFonts w:ascii="Times New Roman" w:hAnsi="Times New Roman" w:cs="Times New Roman"/>
          <w:sz w:val="24"/>
          <w:szCs w:val="24"/>
        </w:rPr>
        <w:t xml:space="preserve">26. </w:t>
      </w:r>
      <w:r w:rsidR="00E41B0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не реже одного раза в год проводит оценку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достижения ключевых показателей эффективности реализации мероприятий 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830"/>
      <w:bookmarkEnd w:id="32"/>
      <w:r w:rsidRPr="00CB1E43">
        <w:rPr>
          <w:rFonts w:ascii="Times New Roman" w:hAnsi="Times New Roman" w:cs="Times New Roman"/>
          <w:sz w:val="24"/>
          <w:szCs w:val="24"/>
        </w:rPr>
        <w:t xml:space="preserve">27. Информация о достижении ключевых показателей эффективности реализации мероприятий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 включается в доклад об антимонопольном комплаенсе.</w:t>
      </w:r>
    </w:p>
    <w:bookmarkEnd w:id="33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E41B0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4" w:name="sub_10600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VI. Доклад об </w:t>
      </w:r>
      <w:proofErr w:type="gramStart"/>
      <w:r w:rsidRPr="00CB1E43">
        <w:rPr>
          <w:rFonts w:ascii="Times New Roman" w:hAnsi="Times New Roman" w:cs="Times New Roman"/>
          <w:bCs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bCs/>
          <w:sz w:val="24"/>
          <w:szCs w:val="24"/>
        </w:rPr>
        <w:t xml:space="preserve"> комплаенсе</w:t>
      </w:r>
    </w:p>
    <w:bookmarkEnd w:id="34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831"/>
      <w:r w:rsidRPr="00CB1E43">
        <w:rPr>
          <w:rFonts w:ascii="Times New Roman" w:hAnsi="Times New Roman" w:cs="Times New Roman"/>
          <w:sz w:val="24"/>
          <w:szCs w:val="24"/>
        </w:rPr>
        <w:t xml:space="preserve">28. Доклад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 должен содержать информацию:</w:t>
      </w:r>
    </w:p>
    <w:bookmarkEnd w:id="35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а) о проведенных мероприятиях по выявлению и оценке рисков нарушения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б) об исполнении планов мероприятий по снижению рисков нарушения антимонопольного законодательства;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в) о целесообразности (нецелесообразности) внесённых изменений в нормативные правовые акты администрации, с обоснованием;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г) о достижении ключевых показателей эффективности реализации мероприятий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комплаенса.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832"/>
      <w:r w:rsidRPr="00CB1E43">
        <w:rPr>
          <w:rFonts w:ascii="Times New Roman" w:hAnsi="Times New Roman" w:cs="Times New Roman"/>
          <w:sz w:val="24"/>
          <w:szCs w:val="24"/>
        </w:rPr>
        <w:t xml:space="preserve">29. Коллегиальный орган утверждает доклад об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комплаенсе в срок не позднее 1 февраля года, следующего за отчетным.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833"/>
      <w:bookmarkEnd w:id="36"/>
      <w:r w:rsidRPr="00CB1E43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 xml:space="preserve">Доклад об антимонопольном комплаенсе, утвержденный Коллегиальным органом, размещается </w:t>
      </w:r>
      <w:r w:rsidR="009059A4">
        <w:rPr>
          <w:rFonts w:ascii="Times New Roman" w:hAnsi="Times New Roman" w:cs="Times New Roman"/>
          <w:sz w:val="24"/>
          <w:szCs w:val="24"/>
        </w:rPr>
        <w:t xml:space="preserve">Управлением экономики </w:t>
      </w:r>
      <w:r w:rsidRPr="00CB1E43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5" w:history="1">
        <w:r w:rsidRPr="00CB1E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9059A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в течение месяца с</w:t>
      </w:r>
      <w:r w:rsidR="009059A4"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CB1E43">
        <w:rPr>
          <w:rFonts w:ascii="Times New Roman" w:hAnsi="Times New Roman" w:cs="Times New Roman"/>
          <w:sz w:val="24"/>
          <w:szCs w:val="24"/>
        </w:rPr>
        <w:t>его утверждения.</w:t>
      </w:r>
      <w:proofErr w:type="gramEnd"/>
    </w:p>
    <w:bookmarkEnd w:id="37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9059A4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8" w:name="sub_10700"/>
      <w:r w:rsidRPr="009059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VII. Ознакомление работников администрации </w:t>
      </w:r>
      <w:r w:rsidR="009059A4" w:rsidRPr="009059A4">
        <w:rPr>
          <w:rFonts w:ascii="Times New Roman" w:hAnsi="Times New Roman" w:cs="Times New Roman"/>
          <w:bCs/>
          <w:sz w:val="24"/>
          <w:szCs w:val="24"/>
        </w:rPr>
        <w:t xml:space="preserve">Нязепетровского муниципального района </w:t>
      </w:r>
      <w:r w:rsidRPr="009059A4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 w:rsidRPr="009059A4">
        <w:rPr>
          <w:rFonts w:ascii="Times New Roman" w:hAnsi="Times New Roman" w:cs="Times New Roman"/>
          <w:bCs/>
          <w:sz w:val="24"/>
          <w:szCs w:val="24"/>
        </w:rPr>
        <w:t>антимонопольным</w:t>
      </w:r>
      <w:proofErr w:type="gramEnd"/>
      <w:r w:rsidRPr="009059A4">
        <w:rPr>
          <w:rFonts w:ascii="Times New Roman" w:hAnsi="Times New Roman" w:cs="Times New Roman"/>
          <w:bCs/>
          <w:sz w:val="24"/>
          <w:szCs w:val="24"/>
        </w:rPr>
        <w:t xml:space="preserve"> комплаенсом. Проведение обучения требованиям антимонопольного законодательства и антимонопольного комплаенса</w:t>
      </w:r>
    </w:p>
    <w:bookmarkEnd w:id="38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834"/>
      <w:r w:rsidRPr="00CB1E43">
        <w:rPr>
          <w:rFonts w:ascii="Times New Roman" w:hAnsi="Times New Roman" w:cs="Times New Roman"/>
          <w:sz w:val="24"/>
          <w:szCs w:val="24"/>
        </w:rPr>
        <w:t>31. При поступлении на работу в администрацию</w:t>
      </w:r>
      <w:r w:rsidR="009059A4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</w:t>
      </w:r>
      <w:r w:rsidR="009059A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CB1E43">
        <w:rPr>
          <w:rFonts w:ascii="Times New Roman" w:hAnsi="Times New Roman" w:cs="Times New Roman"/>
          <w:sz w:val="24"/>
          <w:szCs w:val="24"/>
        </w:rPr>
        <w:t>отдел</w:t>
      </w:r>
      <w:r w:rsidR="009059A4">
        <w:rPr>
          <w:rFonts w:ascii="Times New Roman" w:hAnsi="Times New Roman" w:cs="Times New Roman"/>
          <w:sz w:val="24"/>
          <w:szCs w:val="24"/>
        </w:rPr>
        <w:t xml:space="preserve">а </w:t>
      </w:r>
      <w:r w:rsidR="009059A4" w:rsidRPr="009059A4">
        <w:rPr>
          <w:rFonts w:ascii="Times New Roman" w:hAnsi="Times New Roman" w:cs="Times New Roman"/>
          <w:sz w:val="24"/>
          <w:szCs w:val="24"/>
        </w:rPr>
        <w:t>муниципальной службы 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кадров обеспечивает ознакомление гражданина Российской Федерации с настоящим Положением.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835"/>
      <w:bookmarkEnd w:id="39"/>
      <w:r w:rsidRPr="00CB1E43">
        <w:rPr>
          <w:rFonts w:ascii="Times New Roman" w:hAnsi="Times New Roman" w:cs="Times New Roman"/>
          <w:sz w:val="24"/>
          <w:szCs w:val="24"/>
        </w:rPr>
        <w:t>32. Отдел</w:t>
      </w:r>
      <w:r w:rsidR="009059A4" w:rsidRPr="009059A4">
        <w:t xml:space="preserve"> </w:t>
      </w:r>
      <w:r w:rsidR="009059A4" w:rsidRPr="009059A4">
        <w:rPr>
          <w:rFonts w:ascii="Times New Roman" w:hAnsi="Times New Roman" w:cs="Times New Roman"/>
          <w:sz w:val="24"/>
          <w:szCs w:val="24"/>
        </w:rPr>
        <w:t>муниципальной службы и</w:t>
      </w:r>
      <w:r w:rsidRPr="00CB1E43">
        <w:rPr>
          <w:rFonts w:ascii="Times New Roman" w:hAnsi="Times New Roman" w:cs="Times New Roman"/>
          <w:sz w:val="24"/>
          <w:szCs w:val="24"/>
        </w:rPr>
        <w:t xml:space="preserve"> кадров организует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bookmarkEnd w:id="40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вводный (первичный) инструктаж;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целевой (внеплановый) инструктаж;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>иные обучающие мероприятия, предусмотренные внутренними документами.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836"/>
      <w:r w:rsidRPr="00CB1E43">
        <w:rPr>
          <w:rFonts w:ascii="Times New Roman" w:hAnsi="Times New Roman" w:cs="Times New Roman"/>
          <w:sz w:val="24"/>
          <w:szCs w:val="24"/>
        </w:rPr>
        <w:t>33. Вводный (первичный) инструктаж и ознакомление с основами антимонопольного законодательства и настоящим Положением проводятся при приеме работников на работу.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837"/>
      <w:bookmarkEnd w:id="41"/>
      <w:r w:rsidRPr="00CB1E43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деятельности.</w:t>
      </w:r>
      <w:proofErr w:type="gramEnd"/>
    </w:p>
    <w:bookmarkEnd w:id="42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может осуществляться в форме доведения до заинтересованных структурных подразделений администрации </w:t>
      </w:r>
      <w:r w:rsidR="009059A4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  <w:r w:rsidRPr="00CB1E43">
        <w:rPr>
          <w:rFonts w:ascii="Times New Roman" w:hAnsi="Times New Roman" w:cs="Times New Roman"/>
          <w:sz w:val="24"/>
          <w:szCs w:val="24"/>
        </w:rPr>
        <w:t>информационных сообщений.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838"/>
      <w:r w:rsidRPr="00CB1E43">
        <w:rPr>
          <w:rFonts w:ascii="Times New Roman" w:hAnsi="Times New Roman" w:cs="Times New Roman"/>
          <w:sz w:val="24"/>
          <w:szCs w:val="24"/>
        </w:rPr>
        <w:t xml:space="preserve">35. Информация о проведении ознакомления служащих (работников) с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CB1E43">
        <w:rPr>
          <w:rFonts w:ascii="Times New Roman" w:hAnsi="Times New Roman" w:cs="Times New Roman"/>
          <w:sz w:val="24"/>
          <w:szCs w:val="24"/>
        </w:rPr>
        <w:t xml:space="preserve"> комплаенсом, а также о проведении обучающих мероприятий включается в отчет (информацию) об антимонопольном комплаенсе.</w:t>
      </w:r>
    </w:p>
    <w:bookmarkEnd w:id="43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9059A4" w:rsidRDefault="00CB1E43" w:rsidP="009059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4" w:name="sub_10800"/>
      <w:r w:rsidRPr="009059A4">
        <w:rPr>
          <w:rFonts w:ascii="Times New Roman" w:hAnsi="Times New Roman" w:cs="Times New Roman"/>
          <w:bCs/>
          <w:sz w:val="24"/>
          <w:szCs w:val="24"/>
        </w:rPr>
        <w:t>VIII. Ответственность</w:t>
      </w:r>
    </w:p>
    <w:bookmarkEnd w:id="44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839"/>
      <w:r w:rsidRPr="00CB1E43">
        <w:rPr>
          <w:rFonts w:ascii="Times New Roman" w:hAnsi="Times New Roman" w:cs="Times New Roman"/>
          <w:sz w:val="24"/>
          <w:szCs w:val="24"/>
        </w:rPr>
        <w:t xml:space="preserve">36. Уполномоченное подразделение несет ответственность за организацию и функционирование антимонопольного </w:t>
      </w:r>
      <w:proofErr w:type="spellStart"/>
      <w:r w:rsidRPr="00CB1E4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B1E43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9059A4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840"/>
      <w:bookmarkEnd w:id="45"/>
      <w:r w:rsidRPr="00CB1E43">
        <w:rPr>
          <w:rFonts w:ascii="Times New Roman" w:hAnsi="Times New Roman" w:cs="Times New Roman"/>
          <w:sz w:val="24"/>
          <w:szCs w:val="24"/>
        </w:rPr>
        <w:t>37. Работники администрации</w:t>
      </w:r>
      <w:r w:rsidR="009059A4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Pr="00CB1E43">
        <w:rPr>
          <w:rFonts w:ascii="Times New Roman" w:hAnsi="Times New Roman" w:cs="Times New Roman"/>
          <w:sz w:val="24"/>
          <w:szCs w:val="24"/>
        </w:rPr>
        <w:t xml:space="preserve"> (и подведомственных органов управления)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bookmarkEnd w:id="46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22B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1"/>
    </w:p>
    <w:p w:rsidR="00D1622B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D16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059A4">
        <w:rPr>
          <w:rFonts w:ascii="Times New Roman" w:hAnsi="Times New Roman" w:cs="Times New Roman"/>
          <w:sz w:val="24"/>
          <w:szCs w:val="24"/>
        </w:rPr>
        <w:t>№</w:t>
      </w:r>
      <w:r w:rsidRPr="00CB1E43">
        <w:rPr>
          <w:rFonts w:ascii="Times New Roman" w:hAnsi="Times New Roman" w:cs="Times New Roman"/>
          <w:sz w:val="24"/>
          <w:szCs w:val="24"/>
        </w:rPr>
        <w:t> 1</w:t>
      </w:r>
    </w:p>
    <w:bookmarkEnd w:id="47"/>
    <w:p w:rsidR="00CB1E43" w:rsidRPr="00CB1E43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>Уровни рисков на нарушения антимонопольного законодательства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3"/>
        <w:gridCol w:w="7473"/>
      </w:tblGrid>
      <w:tr w:rsidR="00CB1E43" w:rsidRPr="009059A4" w:rsidTr="006201A2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9059A4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43" w:rsidRPr="009059A4" w:rsidRDefault="00CB1E43" w:rsidP="009059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CB1E43" w:rsidRPr="009059A4" w:rsidTr="006201A2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B1E43" w:rsidRPr="009059A4" w:rsidTr="006201A2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E43" w:rsidRPr="009059A4" w:rsidRDefault="00CB1E43" w:rsidP="009059A4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вероятность выдачи администрации предупреждения</w:t>
            </w:r>
          </w:p>
        </w:tc>
      </w:tr>
      <w:tr w:rsidR="00CB1E43" w:rsidRPr="009059A4" w:rsidTr="006201A2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вероятность выдачи администрации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CB1E43" w:rsidRPr="009059A4" w:rsidTr="006201A2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9059A4" w:rsidRDefault="00CB1E43" w:rsidP="00905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9A4">
              <w:rPr>
                <w:rFonts w:ascii="Times New Roman" w:hAnsi="Times New Roman" w:cs="Times New Roman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</w:t>
            </w:r>
            <w:r w:rsidR="009059A4">
              <w:rPr>
                <w:rFonts w:ascii="Times New Roman" w:hAnsi="Times New Roman" w:cs="Times New Roman"/>
              </w:rPr>
              <w:t xml:space="preserve"> </w:t>
            </w:r>
            <w:r w:rsidRPr="009059A4">
              <w:rPr>
                <w:rFonts w:ascii="Times New Roman" w:hAnsi="Times New Roman" w:cs="Times New Roman"/>
              </w:rPr>
              <w:t>(штраф, дисквалификация)</w:t>
            </w:r>
          </w:p>
        </w:tc>
      </w:tr>
    </w:tbl>
    <w:p w:rsidR="00CB1E43" w:rsidRPr="009059A4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1E43" w:rsidRPr="00CB1E43" w:rsidRDefault="00CB1E43" w:rsidP="00D16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48" w:name="sub_12"/>
      <w:r w:rsidRPr="00CB1E43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1622B">
        <w:rPr>
          <w:rFonts w:ascii="Times New Roman" w:hAnsi="Times New Roman" w:cs="Times New Roman"/>
          <w:sz w:val="24"/>
          <w:szCs w:val="24"/>
        </w:rPr>
        <w:t>№</w:t>
      </w:r>
      <w:r w:rsidRPr="00CB1E43">
        <w:rPr>
          <w:rFonts w:ascii="Times New Roman" w:hAnsi="Times New Roman" w:cs="Times New Roman"/>
          <w:sz w:val="24"/>
          <w:szCs w:val="24"/>
        </w:rPr>
        <w:t> 2</w:t>
      </w:r>
    </w:p>
    <w:bookmarkEnd w:id="48"/>
    <w:p w:rsidR="00CB1E43" w:rsidRPr="00CB1E43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>Карта рисков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59"/>
        <w:gridCol w:w="1424"/>
        <w:gridCol w:w="1825"/>
        <w:gridCol w:w="1813"/>
        <w:gridCol w:w="2738"/>
      </w:tblGrid>
      <w:tr w:rsidR="00CB1E43" w:rsidRPr="00CB1E43" w:rsidTr="00D162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N</w:t>
            </w:r>
            <w:r w:rsidR="00D1622B">
              <w:rPr>
                <w:rFonts w:ascii="Times New Roman" w:hAnsi="Times New Roman" w:cs="Times New Roman"/>
              </w:rPr>
              <w:t>№</w:t>
            </w:r>
            <w:r w:rsidRPr="00D1622B">
              <w:rPr>
                <w:rFonts w:ascii="Times New Roman" w:hAnsi="Times New Roman" w:cs="Times New Roman"/>
              </w:rPr>
              <w:t> </w:t>
            </w:r>
            <w:proofErr w:type="gramStart"/>
            <w:r w:rsidRPr="00D1622B">
              <w:rPr>
                <w:rFonts w:ascii="Times New Roman" w:hAnsi="Times New Roman" w:cs="Times New Roman"/>
              </w:rPr>
              <w:t>п</w:t>
            </w:r>
            <w:proofErr w:type="gramEnd"/>
            <w:r w:rsidRPr="00D162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Описание рисков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 xml:space="preserve">Причины возникновения </w:t>
            </w:r>
            <w:r w:rsidR="00D1622B">
              <w:rPr>
                <w:rFonts w:ascii="Times New Roman" w:hAnsi="Times New Roman" w:cs="Times New Roman"/>
              </w:rPr>
              <w:t>р</w:t>
            </w:r>
            <w:r w:rsidRPr="00D1622B">
              <w:rPr>
                <w:rFonts w:ascii="Times New Roman" w:hAnsi="Times New Roman" w:cs="Times New Roman"/>
              </w:rPr>
              <w:t>исков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 xml:space="preserve">Условия возникновения </w:t>
            </w:r>
            <w:r w:rsidR="00D1622B">
              <w:rPr>
                <w:rFonts w:ascii="Times New Roman" w:hAnsi="Times New Roman" w:cs="Times New Roman"/>
              </w:rPr>
              <w:t>р</w:t>
            </w:r>
            <w:r w:rsidRPr="00D1622B">
              <w:rPr>
                <w:rFonts w:ascii="Times New Roman" w:hAnsi="Times New Roman" w:cs="Times New Roman"/>
              </w:rPr>
              <w:t>исков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Мероприятия</w:t>
            </w:r>
          </w:p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по минимизации</w:t>
            </w:r>
          </w:p>
          <w:p w:rsidR="00CB1E43" w:rsidRPr="00D1622B" w:rsidRDefault="00CB1E43" w:rsidP="00D16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и устранению рисков</w:t>
            </w:r>
          </w:p>
        </w:tc>
      </w:tr>
      <w:tr w:rsidR="00CB1E43" w:rsidRPr="00CB1E43" w:rsidTr="00D162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D16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49" w:name="sub_13"/>
      <w:r w:rsidRPr="00CB1E4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622B">
        <w:rPr>
          <w:rFonts w:ascii="Times New Roman" w:hAnsi="Times New Roman" w:cs="Times New Roman"/>
          <w:sz w:val="24"/>
          <w:szCs w:val="24"/>
        </w:rPr>
        <w:t>№</w:t>
      </w:r>
      <w:r w:rsidRPr="00CB1E43">
        <w:rPr>
          <w:rFonts w:ascii="Times New Roman" w:hAnsi="Times New Roman" w:cs="Times New Roman"/>
          <w:sz w:val="24"/>
          <w:szCs w:val="24"/>
        </w:rPr>
        <w:t> 3</w:t>
      </w:r>
    </w:p>
    <w:bookmarkEnd w:id="49"/>
    <w:p w:rsidR="00D1622B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D1622B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снижению рисков нарушения </w:t>
      </w:r>
    </w:p>
    <w:p w:rsidR="00CB1E43" w:rsidRPr="00CB1E43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>антимонопольного законодательства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6"/>
        <w:gridCol w:w="3703"/>
        <w:gridCol w:w="2967"/>
        <w:gridCol w:w="2208"/>
      </w:tblGrid>
      <w:tr w:rsidR="00CB1E43" w:rsidRPr="00CB1E43" w:rsidTr="006201A2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D1622B" w:rsidP="00D1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№</w:t>
            </w:r>
          </w:p>
          <w:p w:rsidR="00CB1E43" w:rsidRPr="00D1622B" w:rsidRDefault="00CB1E43" w:rsidP="00D1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622B">
              <w:rPr>
                <w:rFonts w:ascii="Times New Roman" w:hAnsi="Times New Roman" w:cs="Times New Roman"/>
              </w:rPr>
              <w:t>п</w:t>
            </w:r>
            <w:proofErr w:type="gramEnd"/>
            <w:r w:rsidRPr="00D162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B1E43" w:rsidRPr="00CB1E43" w:rsidTr="006201A2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CB1E43" w:rsidRDefault="00CB1E43" w:rsidP="00CB1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D162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50" w:name="sub_14"/>
      <w:r w:rsidRPr="00CB1E4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622B">
        <w:rPr>
          <w:rFonts w:ascii="Times New Roman" w:hAnsi="Times New Roman" w:cs="Times New Roman"/>
          <w:sz w:val="24"/>
          <w:szCs w:val="24"/>
        </w:rPr>
        <w:t>№</w:t>
      </w:r>
      <w:r w:rsidRPr="00CB1E43">
        <w:rPr>
          <w:rFonts w:ascii="Times New Roman" w:hAnsi="Times New Roman" w:cs="Times New Roman"/>
          <w:sz w:val="24"/>
          <w:szCs w:val="24"/>
        </w:rPr>
        <w:t> 4</w:t>
      </w:r>
    </w:p>
    <w:bookmarkEnd w:id="50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22B" w:rsidRDefault="00CB1E43" w:rsidP="00D1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r w:rsidRPr="00CB1E43">
        <w:rPr>
          <w:rFonts w:ascii="Times New Roman" w:hAnsi="Times New Roman" w:cs="Times New Roman"/>
          <w:b/>
          <w:bCs/>
          <w:sz w:val="24"/>
          <w:szCs w:val="24"/>
        </w:rPr>
        <w:br/>
        <w:t>расчета ключевых показателей эффективности функционирования</w:t>
      </w:r>
    </w:p>
    <w:p w:rsidR="00CB1E43" w:rsidRPr="00CB1E43" w:rsidRDefault="00CB1E43" w:rsidP="00D1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B1E43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 комплаенса в администрации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842"/>
      <w:r w:rsidRPr="00CB1E43">
        <w:rPr>
          <w:rFonts w:ascii="Times New Roman" w:hAnsi="Times New Roman" w:cs="Times New Roman"/>
          <w:sz w:val="24"/>
          <w:szCs w:val="24"/>
        </w:rPr>
        <w:t>1.</w:t>
      </w:r>
      <w:r w:rsidR="00D1622B">
        <w:rPr>
          <w:rFonts w:ascii="Times New Roman" w:hAnsi="Times New Roman" w:cs="Times New Roman"/>
          <w:sz w:val="24"/>
          <w:szCs w:val="24"/>
        </w:rPr>
        <w:t> </w:t>
      </w:r>
      <w:r w:rsidRPr="00CB1E43">
        <w:rPr>
          <w:rFonts w:ascii="Times New Roman" w:hAnsi="Times New Roman" w:cs="Times New Roman"/>
          <w:sz w:val="24"/>
          <w:szCs w:val="24"/>
        </w:rPr>
        <w:t>Настоящая Методика определяет перечень и порядок расчета ключевых показателей эффективности функционирования антимонопольного комплаенса в администрации.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843"/>
      <w:bookmarkEnd w:id="51"/>
      <w:r w:rsidRPr="00CB1E43">
        <w:rPr>
          <w:rFonts w:ascii="Times New Roman" w:hAnsi="Times New Roman" w:cs="Times New Roman"/>
          <w:sz w:val="24"/>
          <w:szCs w:val="24"/>
        </w:rPr>
        <w:t xml:space="preserve">2. Ключевые показатели эффективности и критерии их оценки утверждаются, изменяются и дополняются (по мере необходимости) главой </w:t>
      </w:r>
      <w:proofErr w:type="spellStart"/>
      <w:r w:rsidR="00D1622B">
        <w:rPr>
          <w:rFonts w:ascii="Times New Roman" w:hAnsi="Times New Roman" w:cs="Times New Roman"/>
          <w:sz w:val="24"/>
          <w:szCs w:val="24"/>
        </w:rPr>
        <w:t>Нязеперовского</w:t>
      </w:r>
      <w:proofErr w:type="spellEnd"/>
      <w:r w:rsidR="00D1622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B1E43" w:rsidRPr="00CB1E43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844"/>
      <w:bookmarkEnd w:id="52"/>
      <w:r>
        <w:rPr>
          <w:rFonts w:ascii="Times New Roman" w:hAnsi="Times New Roman" w:cs="Times New Roman"/>
          <w:sz w:val="24"/>
          <w:szCs w:val="24"/>
        </w:rPr>
        <w:t>3</w:t>
      </w:r>
      <w:r w:rsidR="00CB1E43" w:rsidRPr="00CB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B1E43" w:rsidRPr="00CB1E43">
        <w:rPr>
          <w:rFonts w:ascii="Times New Roman" w:hAnsi="Times New Roman" w:cs="Times New Roman"/>
          <w:sz w:val="24"/>
          <w:szCs w:val="24"/>
        </w:rPr>
        <w:t>Настоящая Методика расчета ключевых показателей эффективности функционирования антимонопольного комплаенса в администрации является внутренним документом.</w:t>
      </w:r>
    </w:p>
    <w:p w:rsidR="00CB1E43" w:rsidRPr="00CB1E43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845"/>
      <w:bookmarkEnd w:id="53"/>
      <w:r>
        <w:rPr>
          <w:rFonts w:ascii="Times New Roman" w:hAnsi="Times New Roman" w:cs="Times New Roman"/>
          <w:sz w:val="24"/>
          <w:szCs w:val="24"/>
        </w:rPr>
        <w:t>4</w:t>
      </w:r>
      <w:r w:rsidR="00CB1E43" w:rsidRPr="00CB1E43">
        <w:rPr>
          <w:rFonts w:ascii="Times New Roman" w:hAnsi="Times New Roman" w:cs="Times New Roman"/>
          <w:sz w:val="24"/>
          <w:szCs w:val="24"/>
        </w:rPr>
        <w:t>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CB1E43" w:rsidRPr="00CB1E43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846"/>
      <w:bookmarkEnd w:id="54"/>
      <w:r>
        <w:rPr>
          <w:rFonts w:ascii="Times New Roman" w:hAnsi="Times New Roman" w:cs="Times New Roman"/>
          <w:sz w:val="24"/>
          <w:szCs w:val="24"/>
        </w:rPr>
        <w:t>5</w:t>
      </w:r>
      <w:r w:rsidR="00CB1E43" w:rsidRPr="00CB1E43">
        <w:rPr>
          <w:rFonts w:ascii="Times New Roman" w:hAnsi="Times New Roman" w:cs="Times New Roman"/>
          <w:sz w:val="24"/>
          <w:szCs w:val="24"/>
        </w:rPr>
        <w:t>. К ключевым показателям эффективности присвоен удельный вес - баллы, общей суммой 100 баллов.</w:t>
      </w:r>
    </w:p>
    <w:bookmarkEnd w:id="55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43">
        <w:rPr>
          <w:rFonts w:ascii="Times New Roman" w:hAnsi="Times New Roman" w:cs="Times New Roman"/>
          <w:sz w:val="24"/>
          <w:szCs w:val="24"/>
        </w:rPr>
        <w:t xml:space="preserve">В зависимости от набранной суммы баллов распределяются по условным группам. </w:t>
      </w:r>
      <w:proofErr w:type="gramStart"/>
      <w:r w:rsidRPr="00CB1E43">
        <w:rPr>
          <w:rFonts w:ascii="Times New Roman" w:hAnsi="Times New Roman" w:cs="Times New Roman"/>
          <w:sz w:val="24"/>
          <w:szCs w:val="24"/>
        </w:rPr>
        <w:t xml:space="preserve">К группе </w:t>
      </w:r>
      <w:r w:rsidR="00D1622B">
        <w:rPr>
          <w:rFonts w:ascii="Times New Roman" w:hAnsi="Times New Roman" w:cs="Times New Roman"/>
          <w:sz w:val="24"/>
          <w:szCs w:val="24"/>
        </w:rPr>
        <w:t>«</w:t>
      </w:r>
      <w:r w:rsidRPr="00CB1E43">
        <w:rPr>
          <w:rFonts w:ascii="Times New Roman" w:hAnsi="Times New Roman" w:cs="Times New Roman"/>
          <w:sz w:val="24"/>
          <w:szCs w:val="24"/>
        </w:rPr>
        <w:t>Высший уровень</w:t>
      </w:r>
      <w:r w:rsidR="00D1622B">
        <w:rPr>
          <w:rFonts w:ascii="Times New Roman" w:hAnsi="Times New Roman" w:cs="Times New Roman"/>
          <w:sz w:val="24"/>
          <w:szCs w:val="24"/>
        </w:rPr>
        <w:t>»</w:t>
      </w:r>
      <w:r w:rsidRPr="00CB1E43">
        <w:rPr>
          <w:rFonts w:ascii="Times New Roman" w:hAnsi="Times New Roman" w:cs="Times New Roman"/>
          <w:sz w:val="24"/>
          <w:szCs w:val="24"/>
        </w:rPr>
        <w:t xml:space="preserve"> относятся набравшие от 80 до 100 баллов, к группе </w:t>
      </w:r>
      <w:r w:rsidR="00D1622B">
        <w:rPr>
          <w:rFonts w:ascii="Times New Roman" w:hAnsi="Times New Roman" w:cs="Times New Roman"/>
          <w:sz w:val="24"/>
          <w:szCs w:val="24"/>
        </w:rPr>
        <w:t>«</w:t>
      </w:r>
      <w:r w:rsidRPr="00CB1E43">
        <w:rPr>
          <w:rFonts w:ascii="Times New Roman" w:hAnsi="Times New Roman" w:cs="Times New Roman"/>
          <w:sz w:val="24"/>
          <w:szCs w:val="24"/>
        </w:rPr>
        <w:t>Хороший уровень</w:t>
      </w:r>
      <w:r w:rsidR="00D1622B">
        <w:rPr>
          <w:rFonts w:ascii="Times New Roman" w:hAnsi="Times New Roman" w:cs="Times New Roman"/>
          <w:sz w:val="24"/>
          <w:szCs w:val="24"/>
        </w:rPr>
        <w:t>»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от 60 до 79</w:t>
      </w:r>
      <w:r w:rsidR="00D1622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CB1E43">
        <w:rPr>
          <w:rFonts w:ascii="Times New Roman" w:hAnsi="Times New Roman" w:cs="Times New Roman"/>
          <w:sz w:val="24"/>
          <w:szCs w:val="24"/>
        </w:rPr>
        <w:t xml:space="preserve"> баллов, к группе </w:t>
      </w:r>
      <w:r w:rsidR="00D1622B">
        <w:rPr>
          <w:rFonts w:ascii="Times New Roman" w:hAnsi="Times New Roman" w:cs="Times New Roman"/>
          <w:sz w:val="24"/>
          <w:szCs w:val="24"/>
        </w:rPr>
        <w:t>«</w:t>
      </w:r>
      <w:r w:rsidRPr="00CB1E43">
        <w:rPr>
          <w:rFonts w:ascii="Times New Roman" w:hAnsi="Times New Roman" w:cs="Times New Roman"/>
          <w:sz w:val="24"/>
          <w:szCs w:val="24"/>
        </w:rPr>
        <w:t>Удовлетворительный уровень</w:t>
      </w:r>
      <w:r w:rsidR="00D1622B">
        <w:rPr>
          <w:rFonts w:ascii="Times New Roman" w:hAnsi="Times New Roman" w:cs="Times New Roman"/>
          <w:sz w:val="24"/>
          <w:szCs w:val="24"/>
        </w:rPr>
        <w:t>»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от 40 до 59</w:t>
      </w:r>
      <w:r w:rsidR="00D1622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CB1E43">
        <w:rPr>
          <w:rFonts w:ascii="Times New Roman" w:hAnsi="Times New Roman" w:cs="Times New Roman"/>
          <w:sz w:val="24"/>
          <w:szCs w:val="24"/>
        </w:rPr>
        <w:t xml:space="preserve"> баллов, к группе </w:t>
      </w:r>
      <w:r w:rsidR="00D1622B">
        <w:rPr>
          <w:rFonts w:ascii="Times New Roman" w:hAnsi="Times New Roman" w:cs="Times New Roman"/>
          <w:sz w:val="24"/>
          <w:szCs w:val="24"/>
        </w:rPr>
        <w:t>«</w:t>
      </w:r>
      <w:r w:rsidRPr="00CB1E43">
        <w:rPr>
          <w:rFonts w:ascii="Times New Roman" w:hAnsi="Times New Roman" w:cs="Times New Roman"/>
          <w:sz w:val="24"/>
          <w:szCs w:val="24"/>
        </w:rPr>
        <w:t>Неудовлетворительный уровень</w:t>
      </w:r>
      <w:r w:rsidR="00D1622B">
        <w:rPr>
          <w:rFonts w:ascii="Times New Roman" w:hAnsi="Times New Roman" w:cs="Times New Roman"/>
          <w:sz w:val="24"/>
          <w:szCs w:val="24"/>
        </w:rPr>
        <w:t>»</w:t>
      </w:r>
      <w:r w:rsidRPr="00CB1E43">
        <w:rPr>
          <w:rFonts w:ascii="Times New Roman" w:hAnsi="Times New Roman" w:cs="Times New Roman"/>
          <w:sz w:val="24"/>
          <w:szCs w:val="24"/>
        </w:rPr>
        <w:t xml:space="preserve"> - от 0 до 39</w:t>
      </w:r>
      <w:r w:rsidR="00D1622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CB1E43">
        <w:rPr>
          <w:rFonts w:ascii="Times New Roman" w:hAnsi="Times New Roman" w:cs="Times New Roman"/>
          <w:sz w:val="24"/>
          <w:szCs w:val="24"/>
        </w:rPr>
        <w:t xml:space="preserve"> баллов.</w:t>
      </w:r>
      <w:proofErr w:type="gramEnd"/>
    </w:p>
    <w:p w:rsidR="00CB1E43" w:rsidRPr="00CB1E43" w:rsidRDefault="00D1622B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847"/>
      <w:r>
        <w:rPr>
          <w:rFonts w:ascii="Times New Roman" w:hAnsi="Times New Roman" w:cs="Times New Roman"/>
          <w:sz w:val="24"/>
          <w:szCs w:val="24"/>
        </w:rPr>
        <w:t>6</w:t>
      </w:r>
      <w:r w:rsidR="00CB1E43" w:rsidRPr="00CB1E43">
        <w:rPr>
          <w:rFonts w:ascii="Times New Roman" w:hAnsi="Times New Roman" w:cs="Times New Roman"/>
          <w:sz w:val="24"/>
          <w:szCs w:val="24"/>
        </w:rPr>
        <w:t>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комплаенса.</w:t>
      </w:r>
    </w:p>
    <w:bookmarkEnd w:id="56"/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22B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показатели эффективности функционирования </w:t>
      </w:r>
    </w:p>
    <w:p w:rsidR="00CB1E43" w:rsidRPr="00CB1E43" w:rsidRDefault="00CB1E43" w:rsidP="00D1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E43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proofErr w:type="gramEnd"/>
      <w:r w:rsidRPr="00CB1E43">
        <w:rPr>
          <w:rFonts w:ascii="Times New Roman" w:hAnsi="Times New Roman" w:cs="Times New Roman"/>
          <w:b/>
          <w:bCs/>
          <w:sz w:val="24"/>
          <w:szCs w:val="24"/>
        </w:rPr>
        <w:t xml:space="preserve"> комплаенса в администрации и критерии их оценки</w:t>
      </w:r>
    </w:p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387"/>
        <w:gridCol w:w="1275"/>
        <w:gridCol w:w="1276"/>
        <w:gridCol w:w="1134"/>
      </w:tblGrid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00670F4F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B1E43" w:rsidRPr="00D1622B" w:rsidRDefault="00CB1E43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622B">
              <w:rPr>
                <w:rFonts w:ascii="Times New Roman" w:hAnsi="Times New Roman" w:cs="Times New Roman"/>
              </w:rPr>
              <w:t>п</w:t>
            </w:r>
            <w:proofErr w:type="gramEnd"/>
            <w:r w:rsidR="00670F4F">
              <w:rPr>
                <w:rFonts w:ascii="Times New Roman" w:hAnsi="Times New Roman" w:cs="Times New Roman"/>
              </w:rPr>
              <w:t>/</w:t>
            </w:r>
            <w:r w:rsidRPr="00D1622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B1E43" w:rsidRPr="00D1622B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Ключевой показатель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Критерии оценки</w:t>
            </w:r>
          </w:p>
          <w:p w:rsidR="00CB1E43" w:rsidRPr="00D1622B" w:rsidRDefault="00CB1E43" w:rsidP="00670F4F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в баллах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Факт (единица)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Оценка</w:t>
            </w:r>
          </w:p>
          <w:p w:rsidR="00CB1E43" w:rsidRPr="00D1622B" w:rsidRDefault="00CB1E43" w:rsidP="00670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в баллах</w:t>
            </w: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</w:t>
            </w:r>
            <w:r w:rsidR="00670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70F4F" w:rsidRDefault="00670F4F" w:rsidP="00670F4F">
            <w:pPr>
              <w:rPr>
                <w:rFonts w:ascii="Times New Roman" w:hAnsi="Times New Roman" w:cs="Times New Roman"/>
              </w:rPr>
            </w:pPr>
          </w:p>
          <w:p w:rsidR="00670F4F" w:rsidRPr="00670F4F" w:rsidRDefault="00670F4F" w:rsidP="0067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Проведение семинаров, мероприятий по вопросам, связанным с соблюдением антимонопольного законодательства и антимонопольным комплаенсом - 4 единицы в текущем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3</w:t>
            </w:r>
          </w:p>
          <w:p w:rsidR="00670F4F" w:rsidRDefault="00670F4F" w:rsidP="00670F4F">
            <w:pPr>
              <w:rPr>
                <w:rFonts w:ascii="Times New Roman" w:hAnsi="Times New Roman" w:cs="Times New Roman"/>
              </w:rPr>
            </w:pPr>
          </w:p>
          <w:p w:rsidR="00670F4F" w:rsidRPr="00670F4F" w:rsidRDefault="00670F4F" w:rsidP="0067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 xml:space="preserve">Выполнение плана мероприятий </w:t>
            </w:r>
            <w:r w:rsidR="00670F4F">
              <w:rPr>
                <w:rFonts w:ascii="Times New Roman" w:hAnsi="Times New Roman" w:cs="Times New Roman"/>
              </w:rPr>
              <w:t>«</w:t>
            </w:r>
            <w:r w:rsidRPr="00D1622B">
              <w:rPr>
                <w:rFonts w:ascii="Times New Roman" w:hAnsi="Times New Roman" w:cs="Times New Roman"/>
              </w:rPr>
              <w:t>дорожной карты</w:t>
            </w:r>
            <w:r w:rsidR="00670F4F">
              <w:rPr>
                <w:rFonts w:ascii="Times New Roman" w:hAnsi="Times New Roman" w:cs="Times New Roman"/>
              </w:rPr>
              <w:t>»</w:t>
            </w:r>
            <w:r w:rsidRPr="00D1622B">
              <w:rPr>
                <w:rFonts w:ascii="Times New Roman" w:hAnsi="Times New Roman" w:cs="Times New Roman"/>
              </w:rPr>
              <w:t xml:space="preserve"> по снижению рисков нарушения антимонопольного законодательства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отсутствуют необоснованные отклонения от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0F4F" w:rsidRPr="00670F4F" w:rsidRDefault="00670F4F" w:rsidP="0067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Наличие в карте рисков: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рисков высокого уровня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рисков существенного уровня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рисков незначительного уровня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низкого уровня</w:t>
            </w:r>
          </w:p>
          <w:p w:rsidR="00CB1E43" w:rsidRPr="00D1622B" w:rsidRDefault="00CB1E43" w:rsidP="00670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отсутствие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0</w:t>
            </w: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2</w:t>
            </w: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5</w:t>
            </w: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8</w:t>
            </w:r>
          </w:p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0F4F" w:rsidRPr="00670F4F" w:rsidRDefault="00670F4F" w:rsidP="0067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2207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Отсутствие обоснованных замечаний при проведении анализа проектов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E43" w:rsidRPr="00CB1E43" w:rsidTr="00670F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Default="00CB1E43" w:rsidP="00670F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0F4F" w:rsidRPr="00670F4F" w:rsidRDefault="00670F4F" w:rsidP="0067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3" w:rsidRPr="00D1622B" w:rsidRDefault="00CB1E43" w:rsidP="002207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Отсутствие обоснованных замечаний при проведении анализа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670F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D162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E43" w:rsidRPr="00D1622B" w:rsidRDefault="00CB1E43" w:rsidP="00D162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E43" w:rsidRPr="00CB1E43" w:rsidRDefault="00CB1E43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058" w:rsidRPr="00CB1E43" w:rsidRDefault="002F2058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058" w:rsidRPr="00CB1E43" w:rsidRDefault="002F2058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055" w:rsidRPr="00CB1E43" w:rsidRDefault="00885055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055" w:rsidRPr="00CB1E43" w:rsidRDefault="00885055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055" w:rsidRPr="00CB1E43" w:rsidRDefault="00885055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46" w:rsidRDefault="00717446" w:rsidP="00CB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F9" w:rsidRDefault="000A0FF9" w:rsidP="000A0FF9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Cs/>
          <w:sz w:val="24"/>
          <w:szCs w:val="24"/>
        </w:rPr>
        <w:sectPr w:rsidR="000A0FF9" w:rsidSect="005240B9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0A0FF9" w:rsidRPr="005742FB" w:rsidRDefault="000A0FF9" w:rsidP="000A0FF9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</w:rPr>
      </w:pPr>
      <w:r w:rsidRPr="00D84358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  <w:r w:rsidRPr="005742FB">
        <w:rPr>
          <w:rFonts w:ascii="Times New Roman" w:eastAsia="Times New Roman" w:hAnsi="Times New Roman"/>
          <w:bCs/>
          <w:sz w:val="24"/>
          <w:szCs w:val="24"/>
        </w:rPr>
        <w:br/>
      </w:r>
      <w:r w:rsidRPr="00D84358">
        <w:rPr>
          <w:rFonts w:ascii="Times New Roman" w:eastAsia="Times New Roman" w:hAnsi="Times New Roman"/>
          <w:bCs/>
          <w:sz w:val="24"/>
          <w:szCs w:val="24"/>
        </w:rPr>
        <w:t>к </w:t>
      </w:r>
      <w:hyperlink r:id="rId16" w:anchor="/document/404607775/entry/0" w:history="1">
        <w:r w:rsidRPr="00D84358">
          <w:rPr>
            <w:rFonts w:ascii="Times New Roman" w:eastAsia="Times New Roman" w:hAnsi="Times New Roman"/>
            <w:bCs/>
            <w:sz w:val="24"/>
            <w:szCs w:val="24"/>
          </w:rPr>
          <w:t>постановлению</w:t>
        </w:r>
      </w:hyperlink>
      <w:r w:rsidRPr="00D84358">
        <w:rPr>
          <w:rFonts w:ascii="Times New Roman" w:eastAsia="Times New Roman" w:hAnsi="Times New Roman"/>
          <w:bCs/>
          <w:sz w:val="24"/>
          <w:szCs w:val="24"/>
        </w:rPr>
        <w:t> администрации</w:t>
      </w:r>
      <w:r w:rsidRPr="005742FB"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>Нязепетровского</w:t>
      </w:r>
      <w:r w:rsidRPr="00D84358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района</w:t>
      </w:r>
      <w:r w:rsidRPr="005240B9">
        <w:rPr>
          <w:rFonts w:ascii="Times New Roman" w:eastAsia="Times New Roman" w:hAnsi="Times New Roman"/>
          <w:bCs/>
          <w:sz w:val="24"/>
          <w:szCs w:val="24"/>
        </w:rPr>
        <w:br/>
      </w:r>
      <w:r w:rsidR="005240B9" w:rsidRPr="005240B9">
        <w:rPr>
          <w:rFonts w:ascii="Times New Roman" w:hAnsi="Times New Roman" w:cs="Times New Roman"/>
          <w:sz w:val="24"/>
          <w:szCs w:val="24"/>
        </w:rPr>
        <w:t>от 27.12.2022 г.  № 1095</w:t>
      </w:r>
      <w:r w:rsidRPr="00D84358">
        <w:rPr>
          <w:rFonts w:ascii="Times New Roman" w:eastAsia="Times New Roman" w:hAnsi="Times New Roman"/>
          <w:bCs/>
          <w:sz w:val="24"/>
          <w:szCs w:val="24"/>
        </w:rPr>
        <w:t> </w:t>
      </w:r>
    </w:p>
    <w:p w:rsidR="000A0FF9" w:rsidRPr="00CB248B" w:rsidRDefault="000A0FF9" w:rsidP="000A0FF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5742FB">
        <w:rPr>
          <w:rFonts w:ascii="Times New Roman" w:eastAsia="Times New Roman" w:hAnsi="Times New Roman"/>
          <w:sz w:val="28"/>
          <w:szCs w:val="28"/>
        </w:rPr>
        <w:t>Карта рисков нарушения антимонопольного законодательства на 202</w:t>
      </w:r>
      <w:r w:rsidRPr="00CB248B">
        <w:rPr>
          <w:rFonts w:ascii="Times New Roman" w:eastAsia="Times New Roman" w:hAnsi="Times New Roman"/>
          <w:sz w:val="28"/>
          <w:szCs w:val="28"/>
        </w:rPr>
        <w:t>3</w:t>
      </w:r>
      <w:r w:rsidRPr="005742FB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0A0FF9" w:rsidRPr="00203CDB" w:rsidRDefault="000A0FF9" w:rsidP="000A0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349"/>
        <w:gridCol w:w="2552"/>
        <w:gridCol w:w="2551"/>
        <w:gridCol w:w="2694"/>
        <w:gridCol w:w="3969"/>
      </w:tblGrid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4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24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Выявленные риски</w:t>
            </w:r>
          </w:p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Условия возникновения рисков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Заключение соглашений, договоров, контрактов, ограничивающих конкуренцию</w:t>
            </w:r>
          </w:p>
          <w:p w:rsidR="000A0FF9" w:rsidRPr="00CB248B" w:rsidRDefault="00FE14EF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A0FF9" w:rsidRPr="00CB248B">
              <w:rPr>
                <w:rFonts w:ascii="Times New Roman" w:hAnsi="Times New Roman"/>
                <w:sz w:val="24"/>
                <w:szCs w:val="24"/>
              </w:rPr>
              <w:instrText xml:space="preserve"> DOCPROPERTY "all_corresp_addressee0"</w:instrText>
            </w:r>
            <w:r w:rsidRPr="00CB24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координация заказчиками деятельности участников торгов, приводящей к ограничению конкуренции;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создание участнику торгов преимущественных условий участия в торгах;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нарушение порядка определения победителя электронных торгов;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завышенные требования к предмету закупки и к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недостаточная координация процесса со стороны руководителя</w:t>
            </w: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 контроль соблюдения антимонопольного законодательства в текущей деятельности;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актов, ограничивающих конкуренцию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 утверждение нормативных правовых актов, в которых имеются риски нарушения антимонопольного законодательства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недостаточный уровень квалификации специалистов</w:t>
            </w:r>
          </w:p>
          <w:p w:rsidR="000A0FF9" w:rsidRPr="00CB248B" w:rsidRDefault="000A0FF9" w:rsidP="00487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 отсутствие надлежащей экспертизы на предмет нарушений требований антимонопольного законодательства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анализ проектов  нормативно-правовых актов на соответствие требованиям антимонопольного законодательства;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 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или юридическим лицам информации в приоритетном порядке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преимущества на рынке одному из хозяйствующих субъектов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заинтересованность специалистов в создании необоснованных конкурентных преимуществ на рынке одному из хозяйствующих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субъектов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B24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мониторинг и анализ практики применения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антимпонопольного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законодательства 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Завышенные требования к предмету закупки и ее участникам, требования о предоставлении документов, не предусмотренных документацией о закупке и иные нарушения порядка проведения закупочных процедур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B24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 в сфере закупок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мониторинг и анализ практики применения антимонопольного законодательства 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  <w:tr w:rsidR="000A0FF9" w:rsidRPr="00CB248B" w:rsidTr="00487FE3">
        <w:trPr>
          <w:trHeight w:val="3641"/>
        </w:trPr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Неисполнение актов реагирования антимонопольного органа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нарушение сроков исполнения требований антимонопольного органа;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 xml:space="preserve">уклонение от предоставления антимонопольному органу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истребуемых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Создание преимущественных условий отдельным хозяйствующим субъектам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координация заказчиками деятельности участников торгов, приводящей к ограничению конкуренции;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создание участнику торгов преимущественных условий участия в торгах;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нарушение порядка определения победителя электронных торгов;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завышенные требования к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создание преимуществ лицам при предоставлении земельных участков и муниципального имущества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недостаточная координация процесса со стороны руководителя;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анализ проектов нормативно-правовых актов на соответствие требованиям антимонопольного законодательства;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</w:t>
            </w:r>
          </w:p>
        </w:tc>
      </w:tr>
      <w:tr w:rsidR="000A0FF9" w:rsidRPr="00CB248B" w:rsidTr="00487FE3">
        <w:tc>
          <w:tcPr>
            <w:tcW w:w="628" w:type="dxa"/>
            <w:shd w:val="clear" w:color="auto" w:fill="auto"/>
          </w:tcPr>
          <w:p w:rsidR="000A0FF9" w:rsidRPr="00CB248B" w:rsidRDefault="000A0FF9" w:rsidP="0048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9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Нарушение антимонопольного законодательства при оказании муниципальных услуг. Действия (бездействие) при координации деятельности подведомственных организаций, которые могут привести к ограничению конкуренции. Истребование документов, не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действующим законодательством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Незаконное предоставление либо отказ в предоставлении муниципальных услуг.  </w:t>
            </w:r>
          </w:p>
        </w:tc>
        <w:tc>
          <w:tcPr>
            <w:tcW w:w="2552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действия (бездействие) при координации деятельности подведомственных организаций, которые могут привести к ограничению конкуренции;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истребование документов, не предусмотренных действующим законодательством;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 xml:space="preserve">незаконное предоставление либо отказ в </w:t>
            </w: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муниципальных услуг</w:t>
            </w:r>
          </w:p>
        </w:tc>
        <w:tc>
          <w:tcPr>
            <w:tcW w:w="2551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0A0FF9" w:rsidRPr="00CB248B" w:rsidRDefault="000A0FF9" w:rsidP="00487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0A0FF9" w:rsidRPr="00CB248B" w:rsidRDefault="000A0FF9" w:rsidP="00487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B248B">
              <w:rPr>
                <w:rFonts w:ascii="Times New Roman" w:hAnsi="Times New Roman"/>
                <w:sz w:val="24"/>
                <w:szCs w:val="24"/>
              </w:rPr>
              <w:t>отсутствие систематического обучения и повышения уровня квалификации;</w:t>
            </w:r>
          </w:p>
          <w:p w:rsidR="000A0FF9" w:rsidRPr="00CB248B" w:rsidRDefault="000A0FF9" w:rsidP="00487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3969" w:type="dxa"/>
            <w:shd w:val="clear" w:color="auto" w:fill="auto"/>
          </w:tcPr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CB24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мониторинг и анализ практики применения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антимпонопольного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 xml:space="preserve"> законодательства 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B248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B248B">
              <w:rPr>
                <w:rFonts w:ascii="Times New Roman" w:hAnsi="Times New Roman"/>
                <w:sz w:val="24"/>
                <w:szCs w:val="24"/>
              </w:rPr>
              <w:t>, самообразование);</w:t>
            </w:r>
          </w:p>
          <w:p w:rsidR="000A0FF9" w:rsidRPr="00CB248B" w:rsidRDefault="000A0FF9" w:rsidP="0048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8B">
              <w:rPr>
                <w:rFonts w:ascii="Times New Roman" w:hAnsi="Times New Roman"/>
                <w:sz w:val="24"/>
                <w:szCs w:val="24"/>
              </w:rPr>
              <w:t>- проведение аттестации</w:t>
            </w:r>
          </w:p>
        </w:tc>
      </w:tr>
    </w:tbl>
    <w:p w:rsidR="000A0FF9" w:rsidRPr="00203CDB" w:rsidRDefault="000A0FF9" w:rsidP="000A0FF9">
      <w:pPr>
        <w:widowControl w:val="0"/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/>
          <w:sz w:val="28"/>
          <w:szCs w:val="28"/>
        </w:rPr>
      </w:pPr>
    </w:p>
    <w:p w:rsidR="000A0FF9" w:rsidRDefault="000A0FF9" w:rsidP="005240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  <w:sectPr w:rsidR="000A0FF9" w:rsidSect="005240B9">
          <w:pgSz w:w="16838" w:h="11906" w:orient="landscape"/>
          <w:pgMar w:top="851" w:right="1103" w:bottom="1418" w:left="1134" w:header="0" w:footer="0" w:gutter="0"/>
          <w:cols w:space="720"/>
          <w:formProt w:val="0"/>
          <w:docGrid w:linePitch="360" w:charSpace="4096"/>
        </w:sectPr>
      </w:pPr>
    </w:p>
    <w:p w:rsidR="000A0FF9" w:rsidRPr="00CB1E43" w:rsidRDefault="000A0FF9" w:rsidP="00717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0FF9" w:rsidRPr="00CB1E43" w:rsidSect="001E7C39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2F2058"/>
    <w:rsid w:val="000A0FF9"/>
    <w:rsid w:val="000A41D7"/>
    <w:rsid w:val="001E7C39"/>
    <w:rsid w:val="002207ED"/>
    <w:rsid w:val="002B3DDD"/>
    <w:rsid w:val="002F2058"/>
    <w:rsid w:val="00332657"/>
    <w:rsid w:val="003E2407"/>
    <w:rsid w:val="004024CF"/>
    <w:rsid w:val="004C1EAB"/>
    <w:rsid w:val="00513D67"/>
    <w:rsid w:val="0051559D"/>
    <w:rsid w:val="005240B9"/>
    <w:rsid w:val="005263E2"/>
    <w:rsid w:val="00560E1E"/>
    <w:rsid w:val="005866CD"/>
    <w:rsid w:val="0060216D"/>
    <w:rsid w:val="00615D5C"/>
    <w:rsid w:val="00670F4F"/>
    <w:rsid w:val="00717446"/>
    <w:rsid w:val="007D5FB1"/>
    <w:rsid w:val="00885055"/>
    <w:rsid w:val="008A7B0B"/>
    <w:rsid w:val="008B0DEF"/>
    <w:rsid w:val="008B7A52"/>
    <w:rsid w:val="009059A4"/>
    <w:rsid w:val="00965BAE"/>
    <w:rsid w:val="00AC0D53"/>
    <w:rsid w:val="00B32DCF"/>
    <w:rsid w:val="00BF039E"/>
    <w:rsid w:val="00C6254A"/>
    <w:rsid w:val="00C6651D"/>
    <w:rsid w:val="00CB1E43"/>
    <w:rsid w:val="00D1622B"/>
    <w:rsid w:val="00E3433A"/>
    <w:rsid w:val="00E41B0B"/>
    <w:rsid w:val="00EE1CE5"/>
    <w:rsid w:val="00F058B8"/>
    <w:rsid w:val="00FA05A6"/>
    <w:rsid w:val="00FA4CDF"/>
    <w:rsid w:val="00FC1AAA"/>
    <w:rsid w:val="00FC6FA2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6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B1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709F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6709F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11">
    <w:name w:val="Заголовок1"/>
    <w:basedOn w:val="a"/>
    <w:next w:val="a3"/>
    <w:qFormat/>
    <w:rsid w:val="001E7C39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3">
    <w:name w:val="Body Text"/>
    <w:basedOn w:val="a"/>
    <w:rsid w:val="001E7C39"/>
    <w:pPr>
      <w:spacing w:after="140"/>
    </w:pPr>
  </w:style>
  <w:style w:type="paragraph" w:styleId="a4">
    <w:name w:val="List"/>
    <w:basedOn w:val="a3"/>
    <w:rsid w:val="001E7C39"/>
    <w:rPr>
      <w:rFonts w:ascii="Times New Roman" w:hAnsi="Times New Roman" w:cs="Lucida Sans"/>
    </w:rPr>
  </w:style>
  <w:style w:type="paragraph" w:styleId="a5">
    <w:name w:val="caption"/>
    <w:basedOn w:val="a"/>
    <w:qFormat/>
    <w:rsid w:val="001E7C39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6">
    <w:name w:val="index heading"/>
    <w:basedOn w:val="a"/>
    <w:qFormat/>
    <w:rsid w:val="001E7C39"/>
    <w:pPr>
      <w:suppressLineNumbers/>
    </w:pPr>
    <w:rPr>
      <w:rFonts w:ascii="Times New Roman" w:hAnsi="Times New Roman" w:cs="Lucida Sans"/>
    </w:rPr>
  </w:style>
  <w:style w:type="paragraph" w:styleId="a7">
    <w:name w:val="Balloon Text"/>
    <w:basedOn w:val="a"/>
    <w:link w:val="a8"/>
    <w:uiPriority w:val="99"/>
    <w:semiHidden/>
    <w:unhideWhenUsed/>
    <w:rsid w:val="00CB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1E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CB1E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E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hyperlink" Target="http://www.nzp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17/37" TargetMode="External"/><Relationship Id="rId12" Type="http://schemas.openxmlformats.org/officeDocument/2006/relationships/hyperlink" Target="http://internet.garant.ru/document/redirect/8766723/5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17/0" TargetMode="External"/><Relationship Id="rId11" Type="http://schemas.openxmlformats.org/officeDocument/2006/relationships/hyperlink" Target="http://internet.garant.ru/document/redirect/8766723/571" TargetMode="External"/><Relationship Id="rId5" Type="http://schemas.openxmlformats.org/officeDocument/2006/relationships/hyperlink" Target="http://internet.garant.ru/document/redirect/10164072/0" TargetMode="External"/><Relationship Id="rId15" Type="http://schemas.openxmlformats.org/officeDocument/2006/relationships/hyperlink" Target="http://internet.garant.ru/document/redirect/8766723/571" TargetMode="External"/><Relationship Id="rId10" Type="http://schemas.openxmlformats.org/officeDocument/2006/relationships/hyperlink" Target="http://internet.garant.ru/document/redirect/8766723/571" TargetMode="External"/><Relationship Id="rId4" Type="http://schemas.openxmlformats.org/officeDocument/2006/relationships/hyperlink" Target="http://internet.garant.ru/document/redirect/10103000/0" TargetMode="External"/><Relationship Id="rId9" Type="http://schemas.openxmlformats.org/officeDocument/2006/relationships/hyperlink" Target="http://internet.garant.ru/document/redirect/8766723/571" TargetMode="External"/><Relationship Id="rId14" Type="http://schemas.openxmlformats.org/officeDocument/2006/relationships/hyperlink" Target="http://www.nz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AdminKom</cp:lastModifiedBy>
  <cp:revision>2</cp:revision>
  <cp:lastPrinted>2022-12-14T04:43:00Z</cp:lastPrinted>
  <dcterms:created xsi:type="dcterms:W3CDTF">2022-12-28T08:32:00Z</dcterms:created>
  <dcterms:modified xsi:type="dcterms:W3CDTF">2022-12-28T08:32:00Z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