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67" w:type="dxa"/>
        <w:tblInd w:w="93" w:type="dxa"/>
        <w:tblLayout w:type="fixed"/>
        <w:tblLook w:val="04A0"/>
      </w:tblPr>
      <w:tblGrid>
        <w:gridCol w:w="3701"/>
        <w:gridCol w:w="833"/>
        <w:gridCol w:w="500"/>
        <w:gridCol w:w="226"/>
        <w:gridCol w:w="310"/>
        <w:gridCol w:w="115"/>
        <w:gridCol w:w="426"/>
        <w:gridCol w:w="567"/>
        <w:gridCol w:w="140"/>
        <w:gridCol w:w="186"/>
        <w:gridCol w:w="949"/>
        <w:gridCol w:w="236"/>
        <w:gridCol w:w="898"/>
        <w:gridCol w:w="903"/>
        <w:gridCol w:w="231"/>
        <w:gridCol w:w="446"/>
      </w:tblGrid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1E8" w:rsidRP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1E8" w:rsidRP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1E8" w:rsidRP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2C6B3D" w:rsidP="00564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2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февраля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A52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79</w:t>
            </w:r>
            <w:r w:rsidR="00A7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1E8" w:rsidRP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1E8" w:rsidRP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564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062525">
        <w:trPr>
          <w:gridAfter w:val="2"/>
          <w:wAfter w:w="677" w:type="dxa"/>
          <w:trHeight w:val="70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бюджетов</w:t>
            </w:r>
            <w:r w:rsidR="00096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 w:rsidR="0046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611E8" w:rsidRPr="0046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46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2022 и 2023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E16A7" w:rsidRPr="00AE16A7" w:rsidTr="00062525">
        <w:trPr>
          <w:trHeight w:val="315"/>
        </w:trPr>
        <w:tc>
          <w:tcPr>
            <w:tcW w:w="5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6405AF" w:rsidRPr="00B8098A" w:rsidTr="00062525">
        <w:trPr>
          <w:gridAfter w:val="1"/>
          <w:wAfter w:w="446" w:type="dxa"/>
          <w:trHeight w:val="149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9B4038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  <w:r w:rsidR="006405A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9B4038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  <w:r w:rsidR="006405A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9B4038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="006405A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ВСЕГО: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1 216 781.5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860 451.3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871 098.9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52 209.4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53 252.8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53 203.5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Подпрограмма «Сохранение и развитие библиотечного дела»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01 1 00 0000 0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14 949.8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15 619.9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15 619.9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01 1 10 0000 0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14 949.8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15 619.9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15 619.9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01 1 10 0000 0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14 949.8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15 619.9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15 619.9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01 1 10 0000 0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14 949.8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15 619.9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15 619.9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01 1 10 4010 0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14 949.8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15 619.9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15 619.9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Подпрограмма "Сохранение и развитие клубного дела"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01 2 00 0000 0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21 796.1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23 304.2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23 254.9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01 2 10 0000 0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21 796.1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23 304.2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23 254.9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01 2 10 0000 0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21 796.1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23 304.2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23 254.9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01 2 10 0000 0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21 796.1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23 304.2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23 254.9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01 2 10 4020 0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21 796.1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23 304.2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23 254.9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01 3 00 0000 0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4 348.1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2 828.7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2 828.7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01 3 00 6811 0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1 595.7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01 3 00 6811 0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1 595.7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01 3 00 6811 0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1 595.7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01 3 00 6811 0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1 595.7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01 3 10 0000 0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2 752.4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2 828.7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2 828.7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01 3 10 0000 0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2 752.4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2 828.7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2 828.7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01 3 10 0000 0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2 752.4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2 828.7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2 828.7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01 3 10 4030 0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2 752.4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2 828.7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2 828.7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01 4 00 0000 0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11 115.3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01 4 10 0000 0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11 115.3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01 4 10 0000 0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11 115.3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01 4 10 0000 0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11 115.3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01 4 10 4501 0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11 115.3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1 911.4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1 768.5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1 168.5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R511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R511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R511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R511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R511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R511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R511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Управление муниципальным имуществом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02 0 08 0000 0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1 610.1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1 695.5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1 095.5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02 0 08 8220 0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1 205.0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1 195.5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895.5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02 0 08 8220 0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1 205.0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1 195.5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895.5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02 0 08 8220 0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1 205.0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1 195.5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895.5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02 0 08 8220 0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945.5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645.5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02 0 08 8220 0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02 0 08 8250 0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02 0 08 8250 0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02 0 08 8250 0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02 0 08 8250 0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02 0 55 0000 0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Субсидии муниципальным унитарным предприятиям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02 0 55 0590 0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02 0 55 0590 0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02 0 55 0590 0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02 0 55 0590 0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3 361.6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03 0 07 0000 0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3 361.6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03 0 07 9900 0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3 361.6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03 0 07 9900 0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3 361.6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03 0 07 9900 0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3 361.6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03 0 07 9900 0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3 361.6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Муниципальная программа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04 0 00 0000 0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27 131.5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9 742.9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9 742.9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Подпрограмма «Выравнивание бюджетной обеспеченности поселений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04 1 00 0000 0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12 178.6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9 742.9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9 742.9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04 1 00 7283 0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9 018.3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7 214.6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7 214.6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04 1 00 7283 0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9 018.3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7 214.6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7 214.6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04 1 00 7283 0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9 018.3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7 214.6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7 214.6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04 1 00 7283 0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9 018.3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7 214.6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7 214.6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04 1 00 7287 0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3 160.3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2 528.3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2 528.3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04 1 00 7287 0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3 160.3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2 528.3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2 528.3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04 1 00 7287 0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3 160.3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2 528.3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2 528.3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04 1 00 7287 0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3 160.3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2 528.3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2 528.3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04 2 00 0000 0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14 952.9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04 2 12 7221 0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14 952.9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04 2 12 7221 0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14 952.9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04 2 12 7221 0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14 952.9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04 2 12 7221 0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14 952.9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166 954.2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172 122.0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178 254.2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Подпрограмма «Повышение реальных доходов отдельных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05 1 00 0000 0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107 578.6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113 011.3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118 982.1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05 1 00 0808 0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05 1 00 0808 0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05 1 00 0808 0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05 1 00 0808 0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05 1 00 2814 0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10 524.8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10 631.1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10 721.5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05 1 00 2814 0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10 524.8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10 631.1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10 721.5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05 1 00 2814 0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10 524.8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10 631.1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10 721.5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05 1 00 2814 0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05 1 00 2814 0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10 394.8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10 498.5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10 588.5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05 1 00 2819 0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8 490.6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8 830.2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9 183.5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05 1 00 2819 0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8 490.6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8 830.2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9 183.5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05 1 00 2819 0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8 490.6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8 830.2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9 183.5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05 1 00 2819 0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146.3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05 1 00 2819 0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8 352.5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8 687.7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9 037.2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05 1 00 2822 0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3 272.7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3 403.6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3 539.7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05 1 00 2822 0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3 272.7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3 403.6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3 539.7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05 1 00 2822 0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3 272.7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3 403.6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3 539.7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05 1 00 2822 0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55.3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05 1 00 2822 0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3 222.2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3 349.2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3 484.4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17 095.3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17 779.2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18 490.3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17 095.3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17 779.2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18 490.3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17 095.3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17 779.2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18 490.3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284.7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16 819.3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17 499.5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18 205.6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255.6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255.6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255.6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10 947.7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11 385.6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11 841.1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10 947.7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11 385.6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11 841.1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10 947.7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11 385.6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11 841.1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190.8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10 770.1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11 202.0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11 650.3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1 123.5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1 241.1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1 123.5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1 241.1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1 123.5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1 241.1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1 107.5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1 158.6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1 222.6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22 068.9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28 103.9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22 068.9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28 103.9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22 068.9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28 103.9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422.4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477.8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21 693.8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24 426.1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27 626.1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9 463.3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9 841.8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10 235.5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9 463.3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9 841.8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10 235.5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9 463.3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9 841.8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10 235.5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9 395.7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9 771.5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10 162.3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193.6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193.6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193.6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05 1 00 2839 0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190.2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05 1 00 2840 0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05 1 00 2840 0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05 1 00 2840 0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05 1 00 2840 0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05 1 00 2841 0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1 114.1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05 1 00 2841 0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1 114.1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05 1 00 2841 0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1 114.1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05 1 00 2841 0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05 1 00 2841 0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1 089.1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1 089.1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1 089.1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 xml:space="preserve">Реализация переданных государственных полномочий по назначению </w:t>
            </w:r>
            <w:proofErr w:type="spellStart"/>
            <w:r w:rsidRPr="004F7F1A">
              <w:rPr>
                <w:rFonts w:ascii="Times New Roman" w:hAnsi="Times New Roman" w:cs="Times New Roman"/>
                <w:bCs/>
                <w:szCs w:val="20"/>
              </w:rPr>
              <w:t>государствен-ной</w:t>
            </w:r>
            <w:proofErr w:type="spellEnd"/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 социальной помощи отдельным </w:t>
            </w:r>
            <w:proofErr w:type="spellStart"/>
            <w:r w:rsidRPr="004F7F1A">
              <w:rPr>
                <w:rFonts w:ascii="Times New Roman" w:hAnsi="Times New Roman" w:cs="Times New Roman"/>
                <w:bCs/>
                <w:szCs w:val="20"/>
              </w:rPr>
              <w:t>катего-риям</w:t>
            </w:r>
            <w:proofErr w:type="spellEnd"/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 граждан, в том числе на основании социального контракта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05 1 00 2854 0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05 1 00 2854 0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05 1 00 2854 0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05 1 00 2854 0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05 1 00 5137 0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05 1 00 5137 0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05 1 00 5137 0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05 1 00 5137 0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1 030.5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1 071.7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1 114.6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1 030.5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1 071.7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1 114.6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1 030.5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1 071.7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1 114.6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1 055.9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1 098.1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11 393.6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11 390.2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11 390.2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11 393.6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11 390.2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11 390.2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11 393.6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11 390.2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11 390.2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166.0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11 227.5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11 224.2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11 224.2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05 1 00 5280 0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05 1 00 5380 0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10 051.0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10 420.9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10 871.2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05 1 00 5380 0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10 051.0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10 420.9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10 871.2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05 1 00 5380 0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10 051.0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10 420.9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10 871.2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05 1 00 5380 0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10 051.0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10 420.9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10 871.2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P1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403.1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P1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403.1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P1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403.1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P1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2818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P1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2818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397.1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05 2 00 0000 0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53 966.1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54 121.2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54 282.6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05 2 00 2800 0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28 409.7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05 2 00 2800 0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28 409.7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обслуживание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05 2 00 2800 0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28 409.7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28 409.7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05 2 00 2800 0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28 259.7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28 259.7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28 259.7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05 2 00 2801 0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05 2 00 2810 0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25 556.4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25 711.5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25 872.9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05 2 00 2810 0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25 556.4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25 711.5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25 872.9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05 2 00 2810 0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25 556.4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25 711.5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25 872.9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05 2 00 2810 0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25 216.4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25 451.5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25 572.9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05 2 00 2811 0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05 2 00 2812 0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05 2 00 2813 0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05 3 00 0000 0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5 409.5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4 989.5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4 989.5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05 3 06 0000 0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5 409.5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4 989.5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4 989.5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05 3 06 0000 0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5 409.5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4 989.5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4 989.5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05 3 06 0000 0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5 409.5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4 989.5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4 989.5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05 3 06 0520 0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41.5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05 3 06 0520 0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4 928.0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4 648.0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4 648.0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05 3 06 0530 0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05 3 06 0530 0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05 3 06 0540 0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64 083.2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72 134.4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92 930.3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06 0 00 0604 0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29 582.7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70 000.0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06 0 00 0604 0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29 582.7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70 000.0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06 0 00 0604 0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29 582.7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70 000.0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06 0 00 0604 0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29 582.7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70 000.0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06 0 00 0605 0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25 813.0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22 134.4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22 930.3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06 0 00 0605 0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25 813.0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22 134.4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22 930.3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06 0 00 0605 0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25 813.0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22 134.4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22 930.3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06 0 00 0605 0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25 813.0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22 134.4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22 930.3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Аварийно-восстановительные работы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06 0 07 0629 0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06 0 07 0629 0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06 0 07 0629 0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06 0 07 0629 0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8 187.5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3 280.0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3 280.0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3 280.0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3 280.0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1 286.0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1 286.0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1 286.0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1 286.0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06 0 54 0626 0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Муниципальная программа "Развитие транспортного обслуживания населения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07 0 00 0000 0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07 0 07 0000 0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07 0 07 0580 0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07 0 07 0580 0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Транспорт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07 0 07 0580 0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07 0 07 0580 0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08 0 10 0000 0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Учреждения в сфере туризма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08 0 10 3900 0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08 0 10 3900 0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08 0 10 3900 0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08 0 10 3900 0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94 567.6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94 715.0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94 686.4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09 0 00 0401 0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39 670.9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39 585.8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39 557.2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09 0 00 0401 0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39 670.9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39 585.8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39 557.2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09 0 00 0401 0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39 670.9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39 585.8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39 557.2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09 0 00 0401 0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38 657.3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38 572.2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38 543.6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09 0 00 0401 0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1 013.6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1 013.6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1 013.6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расположенных на территории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09 0 00 0405 0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2 466.7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09 0 00 0405 0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2 466.7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09 0 00 0405 0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2 466.7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09 0 00 0405 0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2 466.7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S406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245.2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S406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245.2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S406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245.2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S406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245.2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09 0 99 0000 0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52 184.8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52 417.3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52 417.3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Детские дошкольные организации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09 0 99 4200 0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52 184.8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52 417.3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52 417.3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09 0 99 4200 0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52 184.8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52 417.3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52 417.3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09 0 99 4200 0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52 184.8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52 417.3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52 417.3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09 0 99 4201 0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21 460.1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21 391.1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21 391.1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09 0 99 4201 0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16 136.1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16 345.2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16 345.2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09 0 99 4201 0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1 398.4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1 542.0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1 542.0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09 0 99 4202 0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660.2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666.0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666.0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09 0 99 4205 0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12 470.0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12 470.0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12 470.0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09 0 99 4207 0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09 0 99 4207 0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256 847.0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242 069.2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241 708.4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10 0 00 0302 0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2 062.6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10 0 00 0302 0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2 062.6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10 0 00 0302 0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2 062.6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10 0 00 0302 0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10 0 00 0302 0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2 052.3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2 052.3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2 052.3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10 0 00 0312 0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107 359.1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107 359.1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107 359.1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10 0 00 0312 0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107 359.1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107 359.1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107 359.1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10 0 00 0312 0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107 359.1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107 359.1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107 359.1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10 0 00 0312 0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106 387.8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106 387.8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106 387.8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10 0 00 0312 0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971.3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971.3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971.3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10 0 00 5303 5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11 502.1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10 0 00 5303 5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11 502.1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10 0 00 5303 5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11 502.1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10 0 00 5303 5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11 502.1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L304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9 544.7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9 983.8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9 623.0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L304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9 544.7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9 983.8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9 623.0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L304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9 544.7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9 983.8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9 623.0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L304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9 544.7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9 983.8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9 623.0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879.6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879.6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879.6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879.6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1 242.4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1 242.4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1 242.4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1 242.4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S330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1 237.5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1 237.5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S330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1 237.5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1 237.5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S330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1 237.5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1 237.5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S330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1 237.5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1 237.5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S333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780.9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780.9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S333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780.9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780.9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S333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780.9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780.9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S333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780.9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780.9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113 809.9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106 857.5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106 857.5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Общеобразовательные организации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99 313.6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92 475.8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92 475.8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99 313.6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92 475.8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92 475.8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97 831.3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91 115.1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91 115.1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43 835.9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43 635.9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43 635.9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40 602.6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34 015.2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34 015.2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3 149.2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3 200.0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2 088.1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7 725.1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9 084.0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9 084.0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1 360.7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1 360.7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1 360.7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148.0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1 032.7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1 032.7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1 032.7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10 0 99 4408 0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Организации дополнительного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14 496.3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14 381.7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14 381.7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14 496.3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14 381.7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14 381.7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14 336.8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14 281.7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14 281.7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12 621.3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12 614.9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12 614.9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1 309.2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1 299.0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1 299.0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167.0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170.8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10 0 99 4505 0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Региональный проект "Современная школа"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Е1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163.7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Субсидия местным бюджетам на оборудование пунктов проведения экзаменов государственной итоговой аттестации по образовательным программам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среднего общего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Е1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163.7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Е1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163.7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Е1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163.7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Е1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S305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163.7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Е4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8 520.5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Е4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5208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8 520.5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Е4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5208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8 520.5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Е4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5208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8 520.5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Е4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5208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8 520.5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72 558.2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64 263.5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55 600.8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11 1 00 0000 0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1 487.5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2 089.8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2 045.0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L497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1 487.5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2 089.8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2 045.0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L497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1 487.5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2 089.8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2 045.0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L497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1 487.5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2 089.8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2 045.0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L497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1 487.5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2 089.8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2 045.0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53 553.3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53 555.8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Строительство газопроводов и газовых сетей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11 2 00 1405 0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30 000.0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11 2 00 1405 0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30 000.0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11 2 00 1405 0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30 000.0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11 2 00 1405 0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642.0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642.0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11 2 00 1405 0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29 358.0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29 358.0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Модернизация, реконструкцию, капитальный ремонт и строительство котельных, систем водоснабжения, водоотведения,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 xml:space="preserve">систем электроснабжения, </w:t>
            </w:r>
            <w:proofErr w:type="spellStart"/>
            <w:r w:rsidRPr="004F7F1A">
              <w:rPr>
                <w:rFonts w:ascii="Times New Roman" w:hAnsi="Times New Roman" w:cs="Times New Roman"/>
                <w:bCs/>
                <w:szCs w:val="20"/>
              </w:rPr>
              <w:t>теплоснабжения,включая</w:t>
            </w:r>
            <w:proofErr w:type="spellEnd"/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11 2 00 1406 0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23 255.8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23 255.8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11 2 00 1406 0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23 255.8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23 255.8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11 2 00 1406 0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23 255.8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23 255.8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11 2 00 1406 0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497.0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497.0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11 2 00 1406 0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22 758.8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22 758.8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11 2 07 0030 0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11 2 07 0031 0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452.1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11 2 07 0032 0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313.5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11 2 07 0034 0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11 3 00 0000 0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70 155.1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8 620.4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70 155.1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8 620.4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70 155.1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8 620.4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70 155.1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8 620.4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1407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8 620.4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6748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55 652.2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6748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14 502.9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412.1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12 0 00 6102 0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411.1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12 0 00 6102 0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411.1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Сельское хозяйство и рыболовство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12 0 00 6102 0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411.1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12 0 00 6102 0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411.1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12 0 07 6102 0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12 0 07 6102 0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Сельское хозяйство и рыболовство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12 0 07 6102 0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12 0 07 6102 0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1 864.1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1 498.7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14 0 00 6108 0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14 0 00 6108 0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Сельское хозяйство и рыболовство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14 0 00 6108 0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14 0 00 6108 0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Природоохранные мероприятия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14 0 07 6220 0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ОХРАНА ОКРУЖАЮЩЕЙ СРЕДЫ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14 0 07 6220 0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14 0 07 6220 0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14 0 07 6220 0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14 0 54 0000 0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365.4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14 0 54 0627 0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339.9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14 0 54 0627 0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339.9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14 0 54 0627 0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339.9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14 0 54 0627 0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339.9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Содержание мест захоронения, организация ритуальных услуг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14 0 54 0628 0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14 0 54 0628 0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14 0 54 0628 0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14 0 54 0628 0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G2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4312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ОХРАНА ОКРУЖАЮЩЕЙ СРЕДЫ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G2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4312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G2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4312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G2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4312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156 950.9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2 637.7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Проектно-изыскательские работы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15 0 07 0031 0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15 0 07 0031 0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15 0 07 0031 0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15 0 07 0031 0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мероприятия по реализации функций в рамках подпрограмм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15 0 07 0032 0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15 0 07 0032 0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15 0 07 0032 0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15 0 07 0032 0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15 0 54 0000 0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Организация в границах поселения водоснабжения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15 0 54 0624 0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15 0 54 0624 0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15 0 54 0624 0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15 0 54 0624 0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15 0 55 0000 0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Субсидии муниципальным унитарным предприятиям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15 0 55 0590 0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15 0 55 0590 0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15 0 55 0590 0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15 0 55 0590 0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Региональный проект «Чистая вода»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149 870.9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2 537.7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Строительство и реконструкция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(модернизация) объектов питьевого водоснабжения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15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5243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149 870.9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2 537.7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5243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149 870.9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2 537.7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5243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149 870.9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2 537.7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5243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3 190.3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F5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5243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146 680.6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2 537.7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965.0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2 184.0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2 075.9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16 0 00 2302 0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1 284.0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1 175.9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16 0 00 2302 0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1 284.0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1 175.9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16 0 00 2302 0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1 284.0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1 175.9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16 0 00 2302 0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1 284.0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1 175.9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16 0 00 9932 0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658.3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16 0 00 9932 0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658.3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16 0 00 9932 0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658.3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16 0 00 9932 0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658.3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16 0 00 9933 0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16 0 00 9933 0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16 0 00 9933 0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16 0 00 9933 0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16 0 07 2180 0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16 0 07 2180 0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16 0 07 2180 0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Закупка товаров, работ и услуг для обеспечения государственных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16 0 07 2180 0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138 141.0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5 697.6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6 117.8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физической культуры и спорта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17 0 00 0004 0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136 591.0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17 0 00 0004 0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136 591.0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17 0 00 0004 0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136 591.0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17 0 00 0004 0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3 175.8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17 0 00 0004 0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133 415.2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18 лет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581.2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528.4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581.2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528.4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581.2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528.4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581.2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528.4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Финансовая поддержка учреждений спортивной подготовки на этапах спортивной специализации, в том числе на приобретение спортивного инвентаря и оборудования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532.0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532.0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Спорт высших достижений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532.0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532.0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Организация и проведение региональной акции по скандинавской ходьбе «Уральская тропа»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42.5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42.5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42.5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42.5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387.3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387.3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387.3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387.3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Дополнительные расходы на доведение средней заработной платы тренеров и инструкторов по спорту в сельской местности и малых городах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1 348.4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1 348.4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1 348.4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1 348.4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1 348.4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1 348.4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1 348.4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1 348.4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Выплата заработной платы дополнительно привлеченным к работе тренерам и инструкторам по спорту в сельской местности и малых городах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К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1 365.5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1 785.8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К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1 365.5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1 785.8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К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1 365.5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1 785.8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К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1 365.5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1 785.8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Приобретение жилья или строительство жилого дома для привлечения к работе квалифицированных тренеров по спортивной подготовке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387.8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387.8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387.8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S004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387.8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384.0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18 0 07 0000 0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Организация и проведение мероприятий с детьми и молодежью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18 0 07 0330 0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18 0 07 0330 0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18 0 07 0330 0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18 0 07 0330 0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18 0 07 0330 0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Региональный проект «Социальная активность»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E8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0000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324.0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304.0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Организация и проведение мероприятий с детьми и молодежью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E8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S101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324.0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304.0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E8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S101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324.0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304.0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E8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S101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324.0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304.0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E8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S101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304.0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E8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S101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E8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S101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19 2 00 0000 0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19 2 07 0000 0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19 2 07 0000 0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19 2 07 0000 0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19 2 07 0810 0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20 0 07 0000 0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Мероприятия по обеспечению общественной безопасности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20 0 07 0144 0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20 0 07 0144 0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20 0 07 0144 0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20 0 07 0144 0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21 0 07 0000 0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Мероприятия по развитию кадрового потенциала бюджетной сферы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21 0 07 0800 0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21 0 07 0800 0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21 0 07 0800 0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21 0 07 0800 0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Субсидии бюджетным и автономным учреждениям на иные цели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24 0 20 0000 0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24 0 20 0039 0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24 0 20 0039 0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24 0 20 0039 0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24 0 20 0039 0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235.0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25 0 07 0000 0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Обслуживание систем экстренного оповещения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25 0 07 6290 0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25 0 07 6290 0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25 0 07 6290 0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25 0 07 6290 0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Межбюджетные трансферты бюджетам поселений из бюджета муниципального района на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25 0 54 0000 0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25 0 54 0625 0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25 0 54 0625 0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25 0 54 0625 0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25 0 54 0625 0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26 0 00 0000 0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26 0 07 0000 0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Профилактика злоупотребления наркотиками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26 0 07 0146 0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26 0 07 0146 0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26 0 07 0146 0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26 0 07 0146 0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27 0 07 0000 0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27 0 07 1640 0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27 0 07 1640 0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27 0 07 1640 0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27 0 07 1640 0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54 967.7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15 443.2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12 878.7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Благоустройство территорий рекреационного назначения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28 0 00 4502 0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9 380.3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6 815.8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28 0 00 4502 0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9 380.3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6 815.8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28 0 00 4502 0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9 380.3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6 815.8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28 0 00 4502 0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9 380.3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6 815.8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F2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0000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54 967.7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6 062.9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6 062.9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F2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5424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50 400.0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F2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5424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50 400.0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F2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5424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50 400.0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F2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5424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50 400.0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F2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5555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4 567.7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6 062.9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6 062.9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F2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5555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4 567.7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6 062.9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6 062.9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F2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5555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4 567.7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6 062.9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6 062.9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28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F2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5555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t>0</w:t>
            </w:r>
            <w:r w:rsidR="00156B80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4 567.7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6 062.9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6 062.9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1 269.0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1 163.6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1 163.6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1 269.0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1 163.6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1 163.6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Формирование доступной среды для инвалидов и маломобильных групп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130.6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130.6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130.6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130.6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Субсидия общественной организации "Общество инвалидов"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29 0 06 0560 0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29 0 06 0560 0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29 0 06 0560 0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29 0 06 0560 0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29 0 06 0570 0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29 0 06 0570 0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29 0 06 0570 0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29 0 06 0570 0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118 661.7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115 749.0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115 234.6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99 0 00 0306 0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99 0 00 0306 0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99 0 00 0306 0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99 0 00 0306 0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275.8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99 0 00 1201 0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99 0 00 1201 0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99 0 00 1201 0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99 0 00 1201 0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271.6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5 753.8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5 753.8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5 753.8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5 753.8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5 753.8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5 753.8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5 753.8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5 753.8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5 753.8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4 890.8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4 890.8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4 890.8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99 0 00 2808 0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863.0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863.0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863.0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Организация и осуществление деятельности по опеке и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попечительству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99 0 00 2811 0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1 118.0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99 0 00 2811 0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1 118.0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99 0 00 2811 0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1 118.0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99 0 00 2811 0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99 0 00 2811 0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99 0 00 2811 0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99 0 00 2813 0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1 922.2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99 0 00 2813 0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1 922.2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99 0 00 2813 0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1 922.2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99 0 00 2813 0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1 922.2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1 922.2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1 823.5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1 823.5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1 823.5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1 823.5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1 823.5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1 823.5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1 823.5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1 823.5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1 823.5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1 513.5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1 513.5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1 513.5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99 0 00 2837 0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310.0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99 0 00 5118 0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951.8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961.1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997.4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ОБОРОНА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99 0 00 5118 0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951.8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961.1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997.4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99 0 00 5118 0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951.8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961.1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997.4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99 0 00 5118 0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951.8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961.1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997.4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99 0 00 5120 0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99 0 00 5120 0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Судебная система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99 0 00 5120 0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99 0 00 5120 0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99 0 00 5930 0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1 369.0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1 410.7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1 153.0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99 0 00 5930 0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1 369.0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1 410.7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1 153.0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Органы юстиции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99 0 00 5930 0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1 369.0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1 410.7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1 153.0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99 0 00 5930 0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1 022.0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1 410.7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1 153.0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99 0 00 5930 0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347.0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99 0 00 6704 0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99 0 00 6704 0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Общеэкономические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99 0 00 6704 0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99 0 00 6704 0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321.7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370.8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99 0 00 6704 0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99 0 00 9909 0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99 0 00 9909 0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99 0 00 9909 0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99 0 00 9909 0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106.2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99 0 00 9912 0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99 0 00 9912 0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99 0 00 9912 0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99 0 00 9912 0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56.0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99 0 00 9912 0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99 0 00 9960 0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3 499.9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6 929.7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6 929.7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99 0 00 9960 0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3 499.9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6 929.7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6 929.7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99 0 00 9960 0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3 499.9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6 929.7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6 929.7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99 0 00 9960 0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3 499.9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6 929.7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6 929.7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99 0 03 0463 0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99 0 03 0463 0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99 0 03 0463 0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99 0 03 0463 0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68 138.0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60 627.1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60 424.8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99 0 04 0306 0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99 0 04 0306 0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99 0 04 0306 0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99 0 04 0306 0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99 0 04 0555 0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4 920.0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99 0 04 0555 0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4 920.0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99 0 04 0555 0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4 920.0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99 0 04 0555 0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4 920.0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Резервный фонд администрации муниципального района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99 0 04 0707 0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99 0 04 0707 0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Резервные фонды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99 0 04 0707 0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99 0 04 0707 0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Высшее должностное лицо муниципального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1 569.3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1 569.3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1 569.3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99 0 04 2030 0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1 569.3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1 569.3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54 583.1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54 743.3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54 541.0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48 451.9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48 656.5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48 454.2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2 549.9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2 399.2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2 389.2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1 685.1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1 680.1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1 680.1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860.8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715.1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705.1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29 711.2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30 600.3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30 408.4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25 730.5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26 775.1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26 775.1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3 936.2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3 776.2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3 584.3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49.0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9 418.1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9 195.6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9 195.2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8 917.0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8 917.0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8 916.6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278.6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6 772.7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6 461.4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6 461.4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6 295.6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6 286.1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6 286.1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469.1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165.3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2 185.6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2 190.6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2 185.6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2 190.6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2 185.6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2 190.6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2 674.8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2 674.8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2 674.8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2 674.8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2 674.8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2 674.8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2 674.8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2 674.8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2 674.8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537.9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537.9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537.9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683.5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683.5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733.1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683.5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683.5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293.5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390.0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1 457.8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1 299.9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1 299.9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ОБЩЕГОСУДАРСТВЕННЫЕ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99 0 04 2040 2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1 457.8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1 299.9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1 299.9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1 457.8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1 299.9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1 299.9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1 159.9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1 000.4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298.0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99 0 04 2040 2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99 0 04 2110 0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1 181.5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99 0 04 2110 0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1 181.5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99 0 04 2110 0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1 181.5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99 0 04 2110 0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1 181.5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1 181.5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мероприятия по реализации муниципальных функций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99 0 04 2150 0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124.0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99 0 04 2150 0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124.0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99 0 04 2150 0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124.0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99 0 04 2150 0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124.0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Председатель контрольно-счетной палаты муниципального района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99 0 04 2250 0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823.0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823.0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99 0 04 2250 0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823.0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823.0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99 0 04 2250 0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823.0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823.0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99 0 04 2250 0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823.0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823.0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Премии и иные поощрения в Нязепетровском муниципальном образовании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99 0 04 2932 0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158.7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99 0 04 2932 0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158.7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99 0 04 2932 0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158.7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99 0 04 2932 0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158.7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99 0 04 2932 0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120.7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99 0 04 9870 6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99 0 04 9870 6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99 0 04 9870 6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99 0 04 9870 6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700.0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99 0 10 0000 0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99 0 10 3000 0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99 0 10 3000 0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99 0 10 3000 0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99 0 10 3000 0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99 0 99 0000 0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32 922.0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34 104.3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34 024.4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99 0 99 3100 0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5 391.1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5 664.2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5 664.2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99 0 99 3100 0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5 391.1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5 664.2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5 664.2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99 0 99 3100 0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5 391.1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5 664.2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5 664.2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99 0 99 3100 0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4 522.9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5 018.0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5 018.0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 xml:space="preserve">Закупка товаров, работ и услуг для обеспечения государственных </w:t>
            </w: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99 0 99 3100 0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588.5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346.2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346.2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99 0 99 3100 0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279.7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300.0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Организация, обеспечивающая деятельность учреждений культуры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99 0 99 3200 0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10 615.3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11 882.5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11 802.6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99 0 99 3200 0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10 615.3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11 882.5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11 802.6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99 0 99 3200 0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10 615.3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11 882.5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11 802.6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99 0 99 3200 0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10 431.1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11 767.1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11 767.1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99 0 99 3200 0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115.4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35.5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99 0 99 3200 0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99 0 99 3300 0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16 915.6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16 557.6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16 557.6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99 0 99 3300 0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16 915.6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16 557.6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16 557.6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99 0 99 3300 0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16 915.6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16 557.6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16 557.6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99 0 99 3300 0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14 495.1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14 475.1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14 475.1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99 0 99 3300 0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2 402.3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2 061.3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2 061.3</w:t>
            </w:r>
          </w:p>
        </w:tc>
      </w:tr>
      <w:tr w:rsidR="004F7F1A" w:rsidRPr="004F7F1A" w:rsidTr="00062525">
        <w:trPr>
          <w:gridAfter w:val="1"/>
          <w:wAfter w:w="446" w:type="dxa"/>
          <w:trHeight w:val="315"/>
        </w:trPr>
        <w:tc>
          <w:tcPr>
            <w:tcW w:w="3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99 0 99 3300 0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0625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18.2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4F7F1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F1A" w:rsidRPr="004F7F1A" w:rsidRDefault="004F7F1A" w:rsidP="00062525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4F7F1A">
              <w:rPr>
                <w:rFonts w:ascii="Times New Roman" w:hAnsi="Times New Roman" w:cs="Times New Roman"/>
                <w:bCs/>
                <w:szCs w:val="20"/>
              </w:rPr>
              <w:t>21.2</w:t>
            </w:r>
          </w:p>
        </w:tc>
      </w:tr>
    </w:tbl>
    <w:p w:rsidR="006405AF" w:rsidRPr="00D9227B" w:rsidRDefault="006405AF" w:rsidP="00AA011A">
      <w:pPr>
        <w:spacing w:line="240" w:lineRule="auto"/>
      </w:pPr>
      <w:bookmarkStart w:id="0" w:name="_GoBack"/>
      <w:bookmarkEnd w:id="0"/>
    </w:p>
    <w:sectPr w:rsidR="006405AF" w:rsidRPr="00D9227B" w:rsidSect="005E383D"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AE16A7"/>
    <w:rsid w:val="0000637E"/>
    <w:rsid w:val="0001057B"/>
    <w:rsid w:val="00046C5A"/>
    <w:rsid w:val="00062525"/>
    <w:rsid w:val="000765BC"/>
    <w:rsid w:val="000960F0"/>
    <w:rsid w:val="00096CB2"/>
    <w:rsid w:val="000C566D"/>
    <w:rsid w:val="000D3E2F"/>
    <w:rsid w:val="00104AA3"/>
    <w:rsid w:val="00140B10"/>
    <w:rsid w:val="00156B80"/>
    <w:rsid w:val="0016448C"/>
    <w:rsid w:val="0018752B"/>
    <w:rsid w:val="00196ED6"/>
    <w:rsid w:val="001B2B13"/>
    <w:rsid w:val="001F78BF"/>
    <w:rsid w:val="00202DA2"/>
    <w:rsid w:val="00205709"/>
    <w:rsid w:val="00281BBE"/>
    <w:rsid w:val="00284D9D"/>
    <w:rsid w:val="00287221"/>
    <w:rsid w:val="002900BE"/>
    <w:rsid w:val="002C6B3D"/>
    <w:rsid w:val="00304EB6"/>
    <w:rsid w:val="00363CF8"/>
    <w:rsid w:val="0038106B"/>
    <w:rsid w:val="00387051"/>
    <w:rsid w:val="003907A0"/>
    <w:rsid w:val="00394F7D"/>
    <w:rsid w:val="003B4C1A"/>
    <w:rsid w:val="003E1D57"/>
    <w:rsid w:val="003E333B"/>
    <w:rsid w:val="004611E8"/>
    <w:rsid w:val="00465FCC"/>
    <w:rsid w:val="004F7F1A"/>
    <w:rsid w:val="00533621"/>
    <w:rsid w:val="00540679"/>
    <w:rsid w:val="0056011B"/>
    <w:rsid w:val="00561ED6"/>
    <w:rsid w:val="00564B8D"/>
    <w:rsid w:val="005656CD"/>
    <w:rsid w:val="00581322"/>
    <w:rsid w:val="005C2D25"/>
    <w:rsid w:val="005E383D"/>
    <w:rsid w:val="005F5554"/>
    <w:rsid w:val="005F5957"/>
    <w:rsid w:val="00600BE9"/>
    <w:rsid w:val="006405AF"/>
    <w:rsid w:val="00642B85"/>
    <w:rsid w:val="006721BE"/>
    <w:rsid w:val="00676386"/>
    <w:rsid w:val="006A7D6B"/>
    <w:rsid w:val="0076121D"/>
    <w:rsid w:val="007C1071"/>
    <w:rsid w:val="007C2287"/>
    <w:rsid w:val="007D48E1"/>
    <w:rsid w:val="007E3225"/>
    <w:rsid w:val="007F562B"/>
    <w:rsid w:val="00817A17"/>
    <w:rsid w:val="008248AD"/>
    <w:rsid w:val="00850102"/>
    <w:rsid w:val="00855699"/>
    <w:rsid w:val="00856A4D"/>
    <w:rsid w:val="0085706F"/>
    <w:rsid w:val="0089744A"/>
    <w:rsid w:val="00916E0C"/>
    <w:rsid w:val="00923116"/>
    <w:rsid w:val="00970DBC"/>
    <w:rsid w:val="00977453"/>
    <w:rsid w:val="009B4038"/>
    <w:rsid w:val="009E3A05"/>
    <w:rsid w:val="009E5F0E"/>
    <w:rsid w:val="00A24941"/>
    <w:rsid w:val="00A47297"/>
    <w:rsid w:val="00A529DB"/>
    <w:rsid w:val="00A64931"/>
    <w:rsid w:val="00A705DC"/>
    <w:rsid w:val="00AA011A"/>
    <w:rsid w:val="00AA2912"/>
    <w:rsid w:val="00AB3F32"/>
    <w:rsid w:val="00AC491B"/>
    <w:rsid w:val="00AE16A7"/>
    <w:rsid w:val="00AE5DDD"/>
    <w:rsid w:val="00B22571"/>
    <w:rsid w:val="00B82BF5"/>
    <w:rsid w:val="00C035F5"/>
    <w:rsid w:val="00C44EB2"/>
    <w:rsid w:val="00C61EFC"/>
    <w:rsid w:val="00CB4C47"/>
    <w:rsid w:val="00D0479E"/>
    <w:rsid w:val="00D26BAC"/>
    <w:rsid w:val="00D9227B"/>
    <w:rsid w:val="00DA7FE7"/>
    <w:rsid w:val="00DC6DAE"/>
    <w:rsid w:val="00DE048E"/>
    <w:rsid w:val="00E072BB"/>
    <w:rsid w:val="00E22D52"/>
    <w:rsid w:val="00E34CBD"/>
    <w:rsid w:val="00E42EA2"/>
    <w:rsid w:val="00E54D15"/>
    <w:rsid w:val="00E77EC2"/>
    <w:rsid w:val="00EA23A1"/>
    <w:rsid w:val="00ED1AC0"/>
    <w:rsid w:val="00EF0339"/>
    <w:rsid w:val="00F1676C"/>
    <w:rsid w:val="00F21321"/>
    <w:rsid w:val="00F218A8"/>
    <w:rsid w:val="00F9667A"/>
    <w:rsid w:val="00FE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13117</Words>
  <Characters>74771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87</cp:revision>
  <cp:lastPrinted>2020-06-05T05:54:00Z</cp:lastPrinted>
  <dcterms:created xsi:type="dcterms:W3CDTF">2017-12-28T11:48:00Z</dcterms:created>
  <dcterms:modified xsi:type="dcterms:W3CDTF">2021-02-15T08:23:00Z</dcterms:modified>
</cp:coreProperties>
</file>