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3" w:type="dxa"/>
        <w:tblInd w:w="95" w:type="dxa"/>
        <w:tblLayout w:type="fixed"/>
        <w:tblLook w:val="04A0"/>
      </w:tblPr>
      <w:tblGrid>
        <w:gridCol w:w="3699"/>
        <w:gridCol w:w="425"/>
        <w:gridCol w:w="155"/>
        <w:gridCol w:w="270"/>
        <w:gridCol w:w="426"/>
        <w:gridCol w:w="124"/>
        <w:gridCol w:w="660"/>
        <w:gridCol w:w="633"/>
        <w:gridCol w:w="27"/>
        <w:gridCol w:w="540"/>
        <w:gridCol w:w="1134"/>
        <w:gridCol w:w="66"/>
        <w:gridCol w:w="567"/>
        <w:gridCol w:w="501"/>
        <w:gridCol w:w="66"/>
        <w:gridCol w:w="740"/>
        <w:gridCol w:w="470"/>
      </w:tblGrid>
      <w:tr w:rsidR="00FC7F77" w:rsidRPr="0016323F" w:rsidTr="00FC7F77">
        <w:trPr>
          <w:trHeight w:val="315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FC7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7F77" w:rsidRPr="0016323F" w:rsidTr="00FC7F77">
        <w:trPr>
          <w:trHeight w:val="315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C7F77" w:rsidRPr="0016323F" w:rsidTr="00FC7F77">
        <w:trPr>
          <w:trHeight w:val="315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C7F77" w:rsidRPr="0016323F" w:rsidTr="00FC7F77">
        <w:trPr>
          <w:trHeight w:val="315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C7F77" w:rsidRPr="0016323F" w:rsidTr="00FC7F77">
        <w:trPr>
          <w:trHeight w:val="315"/>
        </w:trPr>
        <w:tc>
          <w:tcPr>
            <w:tcW w:w="1050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DC3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C7F77" w:rsidRPr="0016323F" w:rsidTr="00FC7F77">
        <w:trPr>
          <w:trHeight w:val="315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6169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169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6169A5">
              <w:rPr>
                <w:rFonts w:ascii="Times New Roman" w:hAnsi="Times New Roman" w:cs="Times New Roman"/>
                <w:sz w:val="24"/>
                <w:szCs w:val="24"/>
              </w:rPr>
              <w:t xml:space="preserve"> 576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57BD8" w:rsidRPr="0016323F" w:rsidTr="007F6239">
        <w:trPr>
          <w:trHeight w:val="104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F77" w:rsidRPr="0016323F" w:rsidTr="00C5646D">
        <w:trPr>
          <w:trHeight w:val="315"/>
        </w:trPr>
        <w:tc>
          <w:tcPr>
            <w:tcW w:w="1050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F77" w:rsidRPr="0016323F" w:rsidRDefault="00FC7F77" w:rsidP="00DA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на плановый период 2021 и 2022 годов</w:t>
            </w:r>
          </w:p>
        </w:tc>
      </w:tr>
      <w:tr w:rsidR="00FC7F77" w:rsidRPr="0016323F" w:rsidTr="007F6239">
        <w:trPr>
          <w:trHeight w:val="315"/>
        </w:trPr>
        <w:tc>
          <w:tcPr>
            <w:tcW w:w="4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57BD8" w:rsidRPr="0016323F" w:rsidTr="005252A6">
        <w:trPr>
          <w:trHeight w:val="131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7F6239" w:rsidRPr="00F57BD8" w:rsidTr="005252A6">
        <w:trPr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239" w:rsidRPr="00F57BD8" w:rsidRDefault="007F6239" w:rsidP="00E508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239" w:rsidRPr="00F57BD8" w:rsidRDefault="007F6239" w:rsidP="007F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239" w:rsidRPr="00F57BD8" w:rsidRDefault="007F6239" w:rsidP="00E50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239" w:rsidRPr="00F57BD8" w:rsidRDefault="007F6239" w:rsidP="007F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239" w:rsidRPr="00F57BD8" w:rsidRDefault="007F6239" w:rsidP="00E50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39" w:rsidRPr="00F57BD8" w:rsidRDefault="007F6239" w:rsidP="00E50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39" w:rsidRPr="00F57BD8" w:rsidRDefault="007F6239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453,3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6239" w:rsidRPr="00F57BD8" w:rsidRDefault="007F6239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930,7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6239" w:rsidRPr="00F57BD8" w:rsidRDefault="007F6239" w:rsidP="00E5088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382,6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99 0 03 0000 0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2 058,4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176 815,4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392 509,6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510 192,4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34 279,6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25 422,2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25 430,4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22 112,0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3 562,5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7 034,4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16 0 00 9932 0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16 0 00 9932 0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кадрового потенциала бюджетной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5 911,2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Информационное освещение деятельности органов местного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4 149,6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25 0 54 0000 0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14 0 00 6103 0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14 0 00 6103 0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в приютах животных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14 0 00 6107 0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14 0 00 6107 0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28 293,3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28 293,3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06 0 03 0000 0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06 0 03 0626 0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06 0 03 0626 0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Аварийно-востановительные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Зимнее содержание автомобильных дорог местного значения в границах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08 0 10 0000 0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38 082,3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263 006,3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438 308,7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27 155,4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15 666,2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15 666,2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14 792,7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11 2 07 0034 0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14 0 54 0000 0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«Чистая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10 792,2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198 984,9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15 0 00 1601 0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15 0 00 1601 0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15 0 03 0000 0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15 0 03 0464 0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15 0 03 0464 0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15 0 55 0000 0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5 351,8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11 2 07 0035 0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16 0 00 1401 0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16 0 00 1401 0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28 0 00 4503 0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28 0 00 4503 0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5 351,8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4 504,6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4 502,1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559,9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2 312,8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65 160,1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63 418,8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7 118,8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12 027,9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12 027,9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17 0 10 1000 0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17 0 10 1000 0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67,2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67,2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17 0 00 2004 8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53 065,0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53 065,0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3 065,0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17 0 07 8200 0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17 0 07 8200 0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10 490,6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78 190,5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8 625,2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6 287,6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6 287,6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5 134,6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4 684,3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11 3 00 0000 0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39 659,7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18 896,5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18 946,2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12 049,5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направления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3 242,0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03 0 07 0000 0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26 584,0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«Поддержка усилий органов местного самоуправления по обеспечению сбалансированности местных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04 2 12 0000 0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04 2 12 7221 0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355 061,5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306 064,2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306 025,1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346 794,6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297 623,3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297 403,3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99 083,0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99 083,0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16 434,8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1 529,2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214 749,5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189 494,8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191 322,1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214 749,5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189 494,8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191 322,1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96 583,0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96 583,0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44 821,4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38 396,6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1 976,6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Нязепетровском муниципальном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1 775,2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1 615,7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10 0 99 4505 0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15 206,8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19 2 07 0000 0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19 2 07 0810 0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2 258,8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8 266,9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8 440,9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8 621,8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5 275,5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5 449,5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5 630,4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64 394,3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53 786,0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55 651,1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01 4 00 0000 0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01 4 10 0000 0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01 4 10 4501 0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52 988,5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43 415,3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45 263,6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41 226,3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31 850,2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33 698,5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41 216,3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31 850,2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33 698,5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15 818,3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15 921,3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12 921,3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01 1 10 0000 0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01 1 10 4010 0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22 427,9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поддержка лучших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01 2 10 0000 0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01 2 10 4020 0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01 3 00 0000 0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2 970,1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01 3 10 0000 0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01 3 10 4030 0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01 3 20 0000 0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24 0 20 0000 0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172 903,4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172 903,4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05 2 00 2801 0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85 502,0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85 302,0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79 890,3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80 552,1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82 978,3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3 193,8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3 321,4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3 454,4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3 246,5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3 376,5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05 3 06 0540 0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05 4 00 0000 0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05 4 06 0000 0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05 4 06 0504 0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49 162,7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49 162,7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22 533,0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23 015,1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23 516,5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05 2 00 2812 0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05 2 00 2813 0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технических средств реабилитации для пунктов проката в муниципальных учреждениях системы социальной защиты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2 009,7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99 0 04 2808 0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252A6" w:rsidRPr="005252A6" w:rsidTr="005252A6">
        <w:trPr>
          <w:trHeight w:val="315"/>
        </w:trPr>
        <w:tc>
          <w:tcPr>
            <w:tcW w:w="3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99 0 04 2811 0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2A6" w:rsidRPr="005252A6" w:rsidRDefault="005252A6" w:rsidP="005252A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2A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</w:tbl>
    <w:p w:rsidR="002F00CE" w:rsidRPr="004253ED" w:rsidRDefault="002F00CE" w:rsidP="004253ED"/>
    <w:sectPr w:rsidR="002F00CE" w:rsidRPr="004253ED" w:rsidSect="006F4000">
      <w:footerReference w:type="default" r:id="rId7"/>
      <w:pgSz w:w="11906" w:h="16838"/>
      <w:pgMar w:top="567" w:right="1134" w:bottom="567" w:left="1134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F92" w:rsidRDefault="005C1F92" w:rsidP="00EE3FC3">
      <w:pPr>
        <w:spacing w:after="0" w:line="240" w:lineRule="auto"/>
      </w:pPr>
      <w:r>
        <w:separator/>
      </w:r>
    </w:p>
  </w:endnote>
  <w:endnote w:type="continuationSeparator" w:id="0">
    <w:p w:rsidR="005C1F92" w:rsidRDefault="005C1F92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5541"/>
      <w:docPartObj>
        <w:docPartGallery w:val="Page Numbers (Bottom of Page)"/>
        <w:docPartUnique/>
      </w:docPartObj>
    </w:sdtPr>
    <w:sdtContent>
      <w:p w:rsidR="00F57BD8" w:rsidRDefault="009A3DBD">
        <w:pPr>
          <w:pStyle w:val="a7"/>
          <w:jc w:val="right"/>
        </w:pPr>
        <w:fldSimple w:instr=" PAGE   \* MERGEFORMAT ">
          <w:r w:rsidR="006169A5">
            <w:rPr>
              <w:noProof/>
            </w:rPr>
            <w:t>76</w:t>
          </w:r>
        </w:fldSimple>
      </w:p>
    </w:sdtContent>
  </w:sdt>
  <w:p w:rsidR="00F57BD8" w:rsidRDefault="00F57B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F92" w:rsidRDefault="005C1F92" w:rsidP="00EE3FC3">
      <w:pPr>
        <w:spacing w:after="0" w:line="240" w:lineRule="auto"/>
      </w:pPr>
      <w:r>
        <w:separator/>
      </w:r>
    </w:p>
  </w:footnote>
  <w:footnote w:type="continuationSeparator" w:id="0">
    <w:p w:rsidR="005C1F92" w:rsidRDefault="005C1F92" w:rsidP="00EE3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87E"/>
    <w:rsid w:val="00001852"/>
    <w:rsid w:val="000429F9"/>
    <w:rsid w:val="00046DA1"/>
    <w:rsid w:val="000C50FF"/>
    <w:rsid w:val="000F4BB2"/>
    <w:rsid w:val="00100569"/>
    <w:rsid w:val="00160124"/>
    <w:rsid w:val="0016323F"/>
    <w:rsid w:val="001F5B24"/>
    <w:rsid w:val="0021273D"/>
    <w:rsid w:val="002338D3"/>
    <w:rsid w:val="002E331E"/>
    <w:rsid w:val="002F00CE"/>
    <w:rsid w:val="002F0311"/>
    <w:rsid w:val="00311B6C"/>
    <w:rsid w:val="003674CB"/>
    <w:rsid w:val="0037666C"/>
    <w:rsid w:val="003C5F97"/>
    <w:rsid w:val="003D3CE1"/>
    <w:rsid w:val="00403424"/>
    <w:rsid w:val="00403CA3"/>
    <w:rsid w:val="00407B0C"/>
    <w:rsid w:val="00413B78"/>
    <w:rsid w:val="004253ED"/>
    <w:rsid w:val="00435C40"/>
    <w:rsid w:val="004659FA"/>
    <w:rsid w:val="00473C00"/>
    <w:rsid w:val="004A239A"/>
    <w:rsid w:val="004A7F64"/>
    <w:rsid w:val="004B3507"/>
    <w:rsid w:val="004C546B"/>
    <w:rsid w:val="004C7D53"/>
    <w:rsid w:val="00520587"/>
    <w:rsid w:val="005213EC"/>
    <w:rsid w:val="005252A6"/>
    <w:rsid w:val="005C1F92"/>
    <w:rsid w:val="00601CB7"/>
    <w:rsid w:val="006129A2"/>
    <w:rsid w:val="006169A5"/>
    <w:rsid w:val="00697E46"/>
    <w:rsid w:val="006F4000"/>
    <w:rsid w:val="00710DCC"/>
    <w:rsid w:val="007552E9"/>
    <w:rsid w:val="007A456B"/>
    <w:rsid w:val="007B2EBF"/>
    <w:rsid w:val="007D74F4"/>
    <w:rsid w:val="007E3D49"/>
    <w:rsid w:val="007F6239"/>
    <w:rsid w:val="008E65C1"/>
    <w:rsid w:val="00932C11"/>
    <w:rsid w:val="00933A25"/>
    <w:rsid w:val="00935578"/>
    <w:rsid w:val="00970DBC"/>
    <w:rsid w:val="0098687E"/>
    <w:rsid w:val="009A3DBD"/>
    <w:rsid w:val="009F6B56"/>
    <w:rsid w:val="00A13BBB"/>
    <w:rsid w:val="00A5380E"/>
    <w:rsid w:val="00AB0651"/>
    <w:rsid w:val="00AB7BD4"/>
    <w:rsid w:val="00AB7D0A"/>
    <w:rsid w:val="00AD666C"/>
    <w:rsid w:val="00B07600"/>
    <w:rsid w:val="00B321AE"/>
    <w:rsid w:val="00BA7630"/>
    <w:rsid w:val="00BC7FFB"/>
    <w:rsid w:val="00C346E7"/>
    <w:rsid w:val="00C55FF7"/>
    <w:rsid w:val="00CA19BF"/>
    <w:rsid w:val="00CC0C77"/>
    <w:rsid w:val="00CE2228"/>
    <w:rsid w:val="00D92E63"/>
    <w:rsid w:val="00D93283"/>
    <w:rsid w:val="00DA2571"/>
    <w:rsid w:val="00DA2E2C"/>
    <w:rsid w:val="00DA3022"/>
    <w:rsid w:val="00DC34ED"/>
    <w:rsid w:val="00DD1C4E"/>
    <w:rsid w:val="00DF7326"/>
    <w:rsid w:val="00E7703B"/>
    <w:rsid w:val="00E77FFD"/>
    <w:rsid w:val="00EE3FC3"/>
    <w:rsid w:val="00EF3F99"/>
    <w:rsid w:val="00F33940"/>
    <w:rsid w:val="00F57BD8"/>
    <w:rsid w:val="00FC2C6B"/>
    <w:rsid w:val="00FC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F3F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33443-76FB-4A31-908A-17F1F5C1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13215</Words>
  <Characters>75331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43</cp:revision>
  <cp:lastPrinted>2019-11-15T09:17:00Z</cp:lastPrinted>
  <dcterms:created xsi:type="dcterms:W3CDTF">2017-12-21T10:50:00Z</dcterms:created>
  <dcterms:modified xsi:type="dcterms:W3CDTF">2019-12-26T06:46:00Z</dcterms:modified>
</cp:coreProperties>
</file>