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1B" w:rsidRDefault="008C6E1B">
      <w:pPr>
        <w:suppressAutoHyphens w:val="0"/>
        <w:textAlignment w:val="auto"/>
        <w:rPr>
          <w:rFonts w:cs="Times New Roman"/>
          <w:kern w:val="0"/>
          <w:sz w:val="20"/>
          <w:szCs w:val="20"/>
          <w:lang w:val="ru-RU"/>
        </w:rPr>
      </w:pPr>
    </w:p>
    <w:p w:rsidR="00BD1ECB" w:rsidRDefault="001A60D7" w:rsidP="00BD1ECB">
      <w:pPr>
        <w:jc w:val="center"/>
        <w:rPr>
          <w:rFonts w:eastAsia="Times New Roman"/>
          <w:b/>
          <w:sz w:val="32"/>
          <w:lang w:eastAsia="ru-RU"/>
        </w:rPr>
      </w:pPr>
      <w:r>
        <w:rPr>
          <w:noProof/>
          <w:lang w:val="ru-RU" w:eastAsia="ru-RU"/>
        </w:rPr>
        <w:drawing>
          <wp:inline distT="0" distB="0" distL="0" distR="0">
            <wp:extent cx="6953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solidFill>
                      <a:srgbClr val="FFFFFF"/>
                    </a:solidFill>
                    <a:ln>
                      <a:noFill/>
                    </a:ln>
                  </pic:spPr>
                </pic:pic>
              </a:graphicData>
            </a:graphic>
          </wp:inline>
        </w:drawing>
      </w:r>
    </w:p>
    <w:p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rsidR="00BD1ECB" w:rsidRPr="00BD1ECB" w:rsidRDefault="00BD1ECB" w:rsidP="00BD1ECB">
      <w:pPr>
        <w:keepNext/>
        <w:rPr>
          <w:rFonts w:eastAsia="Calibri"/>
          <w:b/>
          <w:sz w:val="32"/>
          <w:lang w:val="ru-RU" w:eastAsia="ru-RU"/>
        </w:rPr>
      </w:pPr>
    </w:p>
    <w:p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rsidR="00BD1ECB" w:rsidRPr="00BD1ECB" w:rsidRDefault="00BD1ECB" w:rsidP="00BD1ECB">
      <w:pPr>
        <w:tabs>
          <w:tab w:val="center" w:pos="4960"/>
        </w:tabs>
        <w:jc w:val="center"/>
        <w:rPr>
          <w:rFonts w:eastAsia="Calibri"/>
          <w:sz w:val="28"/>
          <w:szCs w:val="28"/>
          <w:lang w:val="ru-RU" w:eastAsia="ru-RU"/>
        </w:rPr>
      </w:pPr>
    </w:p>
    <w:p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0" w:type="auto"/>
        <w:tblInd w:w="108" w:type="dxa"/>
        <w:tblLayout w:type="fixed"/>
        <w:tblLook w:val="0000" w:firstRow="0" w:lastRow="0" w:firstColumn="0" w:lastColumn="0" w:noHBand="0" w:noVBand="0"/>
      </w:tblPr>
      <w:tblGrid>
        <w:gridCol w:w="9571"/>
      </w:tblGrid>
      <w:tr w:rsidR="00BD1ECB" w:rsidRPr="0084362B" w:rsidTr="00AF697C">
        <w:trPr>
          <w:trHeight w:val="57"/>
        </w:trPr>
        <w:tc>
          <w:tcPr>
            <w:tcW w:w="9571" w:type="dxa"/>
            <w:tcBorders>
              <w:top w:val="double" w:sz="12" w:space="0" w:color="00000A"/>
            </w:tcBorders>
            <w:shd w:val="clear" w:color="auto" w:fill="FFFFFF"/>
          </w:tcPr>
          <w:p w:rsidR="00BD1ECB" w:rsidRPr="00BD1ECB" w:rsidRDefault="00BD1ECB" w:rsidP="00AF697C">
            <w:pPr>
              <w:snapToGrid w:val="0"/>
              <w:jc w:val="center"/>
              <w:rPr>
                <w:rFonts w:eastAsia="Calibri"/>
                <w:bCs/>
                <w:sz w:val="12"/>
                <w:szCs w:val="12"/>
                <w:lang w:val="ru-RU" w:eastAsia="ru-RU"/>
              </w:rPr>
            </w:pPr>
          </w:p>
        </w:tc>
      </w:tr>
    </w:tbl>
    <w:p w:rsidR="00BD1ECB" w:rsidRPr="00BD1ECB" w:rsidRDefault="00BD1ECB" w:rsidP="00BD1ECB">
      <w:pPr>
        <w:rPr>
          <w:rFonts w:eastAsia="Calibri"/>
          <w:b/>
          <w:bCs/>
          <w:lang w:val="ru-RU" w:eastAsia="ru-RU"/>
        </w:rPr>
      </w:pPr>
      <w:r>
        <w:rPr>
          <w:rFonts w:eastAsia="Calibri"/>
          <w:b/>
          <w:bCs/>
          <w:lang w:val="ru-RU" w:eastAsia="ru-RU"/>
        </w:rPr>
        <w:t>о</w:t>
      </w:r>
      <w:r w:rsidRPr="00BD1ECB">
        <w:rPr>
          <w:rFonts w:eastAsia="Calibri"/>
          <w:b/>
          <w:bCs/>
          <w:lang w:val="ru-RU" w:eastAsia="ru-RU"/>
        </w:rPr>
        <w:t xml:space="preserve">т </w:t>
      </w:r>
      <w:r w:rsidR="00304620">
        <w:rPr>
          <w:rFonts w:eastAsia="Calibri"/>
          <w:bCs/>
          <w:u w:val="single"/>
          <w:lang w:val="ru-RU" w:eastAsia="ru-RU"/>
        </w:rPr>
        <w:t>31.03.2020 г.</w:t>
      </w:r>
      <w:r w:rsidRPr="00BD1ECB">
        <w:rPr>
          <w:rFonts w:eastAsia="Calibri"/>
          <w:b/>
          <w:bCs/>
          <w:lang w:val="ru-RU" w:eastAsia="ru-RU"/>
        </w:rPr>
        <w:t xml:space="preserve"> № </w:t>
      </w:r>
      <w:r w:rsidR="00304620">
        <w:rPr>
          <w:rFonts w:eastAsia="Calibri"/>
          <w:bCs/>
          <w:u w:val="single"/>
          <w:lang w:val="ru-RU" w:eastAsia="ru-RU"/>
        </w:rPr>
        <w:t>173</w:t>
      </w:r>
    </w:p>
    <w:p w:rsidR="00BD1ECB" w:rsidRPr="00BD1ECB" w:rsidRDefault="00BD1ECB" w:rsidP="00BD1ECB">
      <w:pPr>
        <w:tabs>
          <w:tab w:val="left" w:pos="0"/>
        </w:tabs>
        <w:rPr>
          <w:rFonts w:eastAsia="Calibri"/>
          <w:lang w:val="ru-RU" w:eastAsia="ru-RU"/>
        </w:rPr>
      </w:pPr>
      <w:r w:rsidRPr="00BD1ECB">
        <w:rPr>
          <w:rFonts w:eastAsia="Calibri"/>
          <w:b/>
          <w:bCs/>
          <w:lang w:val="ru-RU" w:eastAsia="ru-RU"/>
        </w:rPr>
        <w:t>г. Нязепетровск</w:t>
      </w:r>
    </w:p>
    <w:p w:rsidR="00BD1ECB" w:rsidRPr="00BD1ECB" w:rsidRDefault="00BD1ECB" w:rsidP="00BD1ECB">
      <w:pPr>
        <w:tabs>
          <w:tab w:val="left" w:leader="dot" w:pos="567"/>
          <w:tab w:val="left" w:pos="709"/>
          <w:tab w:val="left" w:pos="3402"/>
        </w:tabs>
        <w:ind w:right="4855"/>
        <w:jc w:val="both"/>
        <w:rPr>
          <w:rFonts w:eastAsia="Calibri"/>
          <w:lang w:val="ru-RU" w:eastAsia="ru-RU"/>
        </w:rPr>
      </w:pPr>
    </w:p>
    <w:p w:rsidR="00BD1ECB" w:rsidRPr="00BD1ECB" w:rsidRDefault="00DF36B4" w:rsidP="00DF36B4">
      <w:pPr>
        <w:ind w:right="5669"/>
        <w:jc w:val="both"/>
        <w:rPr>
          <w:rFonts w:eastAsia="Calibri"/>
          <w:lang w:val="ru-RU" w:eastAsia="ru-RU"/>
        </w:rPr>
      </w:pPr>
      <w:r>
        <w:rPr>
          <w:lang w:val="ru-RU"/>
        </w:rPr>
        <w:t>Об утверждении муниципальной программы «Формирование современной городской среды в Нязепетровском муниципальном районе»</w:t>
      </w:r>
    </w:p>
    <w:p w:rsidR="00BD1ECB" w:rsidRPr="00BD1ECB" w:rsidRDefault="00BD1ECB" w:rsidP="00BD1ECB">
      <w:pPr>
        <w:tabs>
          <w:tab w:val="left" w:leader="dot" w:pos="567"/>
          <w:tab w:val="left" w:pos="709"/>
          <w:tab w:val="left" w:pos="3402"/>
        </w:tabs>
        <w:jc w:val="both"/>
        <w:rPr>
          <w:rFonts w:eastAsia="Calibri"/>
          <w:lang w:val="ru-RU" w:eastAsia="ru-RU"/>
        </w:rPr>
      </w:pPr>
    </w:p>
    <w:p w:rsidR="00BD1ECB" w:rsidRPr="00BD1ECB" w:rsidRDefault="00BD1ECB" w:rsidP="00BD1ECB">
      <w:pPr>
        <w:tabs>
          <w:tab w:val="left" w:leader="dot" w:pos="567"/>
          <w:tab w:val="left" w:pos="709"/>
          <w:tab w:val="left" w:pos="3402"/>
        </w:tabs>
        <w:jc w:val="both"/>
        <w:rPr>
          <w:rFonts w:eastAsia="Calibri"/>
          <w:lang w:val="ru-RU" w:eastAsia="ru-RU"/>
        </w:rPr>
      </w:pPr>
    </w:p>
    <w:p w:rsidR="00FA092B" w:rsidRPr="00FA092B" w:rsidRDefault="00FA092B" w:rsidP="00FA092B">
      <w:pPr>
        <w:tabs>
          <w:tab w:val="left" w:pos="709"/>
        </w:tabs>
        <w:jc w:val="both"/>
        <w:rPr>
          <w:lang w:val="ru-RU"/>
        </w:rPr>
      </w:pPr>
      <w:r w:rsidRPr="00FA092B">
        <w:rPr>
          <w:lang w:val="ru-RU"/>
        </w:rPr>
        <w:t xml:space="preserve">           В целях корректировки ресурсного обеспечения мероприятий муниципальной программы, в соответствии с Бюджетным кодексом Российской Федерации и Порядком разработки, реализации и оценки эффективности муниципальных программ, утвержденным постановлением администрации Нязепетровского муниципального района от 15.11.2016 г.   № 629 (с изменениями, утвержденными постановлением администрации от 13.11.2018 г.          № 771) администрация Нязепетровского муниципального района</w:t>
      </w:r>
    </w:p>
    <w:p w:rsidR="00FA092B" w:rsidRPr="00FA092B" w:rsidRDefault="00FA092B" w:rsidP="00FA092B">
      <w:pPr>
        <w:shd w:val="solid" w:color="FFFFFF" w:fill="auto"/>
        <w:rPr>
          <w:spacing w:val="-2"/>
          <w:lang w:val="ru-RU"/>
        </w:rPr>
      </w:pPr>
      <w:r w:rsidRPr="00FA092B">
        <w:rPr>
          <w:spacing w:val="-2"/>
          <w:lang w:val="ru-RU"/>
        </w:rPr>
        <w:t>ПОСТАНОВЛЯЕТ:</w:t>
      </w:r>
    </w:p>
    <w:p w:rsidR="00460761" w:rsidRDefault="00FA092B" w:rsidP="00FA092B">
      <w:pPr>
        <w:suppressAutoHyphens w:val="0"/>
        <w:ind w:firstLine="706"/>
        <w:jc w:val="both"/>
        <w:textAlignment w:val="auto"/>
        <w:rPr>
          <w:lang w:val="ru-RU"/>
        </w:rPr>
      </w:pPr>
      <w:r w:rsidRPr="00FA092B">
        <w:rPr>
          <w:lang w:val="ru-RU"/>
        </w:rPr>
        <w:t>1. Внести в постановление</w:t>
      </w:r>
      <w:r w:rsidR="00BD1ECB">
        <w:rPr>
          <w:lang w:val="ru-RU"/>
        </w:rPr>
        <w:t xml:space="preserve"> </w:t>
      </w:r>
      <w:r w:rsidRPr="00BD1ECB">
        <w:rPr>
          <w:lang w:val="ru-RU"/>
        </w:rPr>
        <w:t>администрации Нязепетровского муниципального района от</w:t>
      </w:r>
      <w:r>
        <w:rPr>
          <w:lang w:val="ru-RU"/>
        </w:rPr>
        <w:t xml:space="preserve"> 29.</w:t>
      </w:r>
      <w:r w:rsidRPr="00BD1ECB">
        <w:rPr>
          <w:lang w:val="ru-RU"/>
        </w:rPr>
        <w:t>11.201</w:t>
      </w:r>
      <w:r>
        <w:rPr>
          <w:lang w:val="ru-RU"/>
        </w:rPr>
        <w:t xml:space="preserve">7 </w:t>
      </w:r>
      <w:r w:rsidRPr="00BD1ECB">
        <w:rPr>
          <w:lang w:val="ru-RU"/>
        </w:rPr>
        <w:t>г.</w:t>
      </w:r>
      <w:r>
        <w:rPr>
          <w:lang w:val="ru-RU"/>
        </w:rPr>
        <w:t xml:space="preserve"> </w:t>
      </w:r>
      <w:r w:rsidRPr="00BD1ECB">
        <w:rPr>
          <w:lang w:val="ru-RU"/>
        </w:rPr>
        <w:t xml:space="preserve">№ </w:t>
      </w:r>
      <w:r>
        <w:rPr>
          <w:lang w:val="ru-RU"/>
        </w:rPr>
        <w:t>742 «Об утверждении</w:t>
      </w:r>
      <w:r w:rsidR="00BD1ECB" w:rsidRPr="00BD1ECB">
        <w:rPr>
          <w:lang w:val="ru-RU"/>
        </w:rPr>
        <w:t xml:space="preserve"> муниципальн</w:t>
      </w:r>
      <w:r>
        <w:rPr>
          <w:lang w:val="ru-RU"/>
        </w:rPr>
        <w:t>ой</w:t>
      </w:r>
      <w:r w:rsidR="00BD1ECB" w:rsidRPr="00BD1ECB">
        <w:rPr>
          <w:lang w:val="ru-RU"/>
        </w:rPr>
        <w:t xml:space="preserve"> программ</w:t>
      </w:r>
      <w:r>
        <w:rPr>
          <w:lang w:val="ru-RU"/>
        </w:rPr>
        <w:t>ы</w:t>
      </w:r>
      <w:r w:rsidR="00BD1ECB" w:rsidRPr="00BD1ECB">
        <w:rPr>
          <w:lang w:val="ru-RU"/>
        </w:rPr>
        <w:t xml:space="preserve"> «</w:t>
      </w:r>
      <w:r w:rsidR="00BD1ECB">
        <w:rPr>
          <w:lang w:val="ru-RU"/>
        </w:rPr>
        <w:t>Формирование современной городской среды</w:t>
      </w:r>
      <w:r w:rsidR="00BD1ECB" w:rsidRPr="00BD1ECB">
        <w:rPr>
          <w:lang w:val="ru-RU"/>
        </w:rPr>
        <w:t xml:space="preserve"> в Нязеп</w:t>
      </w:r>
      <w:r>
        <w:rPr>
          <w:lang w:val="ru-RU"/>
        </w:rPr>
        <w:t>етровском муниципальном районе»</w:t>
      </w:r>
      <w:r w:rsidR="00BD1ECB" w:rsidRPr="00BD1ECB">
        <w:rPr>
          <w:lang w:val="ru-RU"/>
        </w:rPr>
        <w:t xml:space="preserve"> </w:t>
      </w:r>
      <w:r w:rsidR="00BD1ECB">
        <w:rPr>
          <w:lang w:val="ru-RU"/>
        </w:rPr>
        <w:t>(</w:t>
      </w:r>
      <w:r w:rsidR="00C00838">
        <w:rPr>
          <w:lang w:val="ru-RU"/>
        </w:rPr>
        <w:t>с изменениями, утвержденными постановлениями а</w:t>
      </w:r>
      <w:r w:rsidR="00C00838" w:rsidRPr="00BD1ECB">
        <w:rPr>
          <w:lang w:val="ru-RU"/>
        </w:rPr>
        <w:t>дминистраци</w:t>
      </w:r>
      <w:r w:rsidR="00C00838">
        <w:rPr>
          <w:lang w:val="ru-RU"/>
        </w:rPr>
        <w:t>и</w:t>
      </w:r>
      <w:r w:rsidR="00C00838" w:rsidRPr="00BD1ECB">
        <w:rPr>
          <w:lang w:val="ru-RU"/>
        </w:rPr>
        <w:t xml:space="preserve"> Нязепетровского муниципального района</w:t>
      </w:r>
      <w:r w:rsidR="00C00838">
        <w:rPr>
          <w:lang w:val="ru-RU"/>
        </w:rPr>
        <w:t xml:space="preserve"> </w:t>
      </w:r>
      <w:r w:rsidR="00BD1ECB">
        <w:rPr>
          <w:lang w:val="ru-RU"/>
        </w:rPr>
        <w:t xml:space="preserve">от 30.03.2018 г. № 187, от 15.06.2018 г. № 336, </w:t>
      </w:r>
      <w:r w:rsidR="00BD1ECB" w:rsidRPr="00BD1ECB">
        <w:rPr>
          <w:lang w:val="ru-RU"/>
        </w:rPr>
        <w:t>от 27.06.2018 г. № 360</w:t>
      </w:r>
      <w:r w:rsidR="00BD1ECB">
        <w:rPr>
          <w:lang w:val="ru-RU"/>
        </w:rPr>
        <w:t xml:space="preserve">, от 18.07.2018 г. № 421, от </w:t>
      </w:r>
      <w:r w:rsidR="00BD1ECB" w:rsidRPr="00755E9E">
        <w:rPr>
          <w:lang w:val="ru-RU"/>
        </w:rPr>
        <w:t xml:space="preserve">16.11.2018 г. № </w:t>
      </w:r>
      <w:r w:rsidR="00BD1ECB">
        <w:rPr>
          <w:lang w:val="ru-RU"/>
        </w:rPr>
        <w:t>807, от 27.11.2018 г. № 856, от 12.12.2018 г. № 883</w:t>
      </w:r>
      <w:r w:rsidR="001A60D7">
        <w:rPr>
          <w:lang w:val="ru-RU"/>
        </w:rPr>
        <w:t>, от 29.03.2019 г. №192, от 25.04.2019 г. № 246, от 14.11.2019 г. № 687, от 06.12.2019 г. № 743</w:t>
      </w:r>
      <w:r w:rsidR="00DF36B4">
        <w:rPr>
          <w:lang w:val="ru-RU"/>
        </w:rPr>
        <w:t xml:space="preserve">) </w:t>
      </w:r>
      <w:r w:rsidR="00C00838">
        <w:rPr>
          <w:lang w:val="ru-RU"/>
        </w:rPr>
        <w:t xml:space="preserve">следующее </w:t>
      </w:r>
      <w:r w:rsidR="00DF36B4">
        <w:rPr>
          <w:lang w:val="ru-RU"/>
        </w:rPr>
        <w:t>изменени</w:t>
      </w:r>
      <w:r w:rsidR="00D021CF">
        <w:rPr>
          <w:lang w:val="ru-RU"/>
        </w:rPr>
        <w:t>е</w:t>
      </w:r>
      <w:r w:rsidR="00460761">
        <w:rPr>
          <w:lang w:val="ru-RU"/>
        </w:rPr>
        <w:t>:</w:t>
      </w:r>
    </w:p>
    <w:p w:rsidR="00BD1ECB" w:rsidRDefault="0086384C" w:rsidP="00FA092B">
      <w:pPr>
        <w:suppressAutoHyphens w:val="0"/>
        <w:ind w:firstLine="706"/>
        <w:jc w:val="both"/>
        <w:textAlignment w:val="auto"/>
        <w:rPr>
          <w:lang w:val="ru-RU"/>
        </w:rPr>
      </w:pPr>
      <w:r>
        <w:rPr>
          <w:lang w:val="ru-RU"/>
        </w:rPr>
        <w:t xml:space="preserve">приложение к указанному постановлению изложить в новой </w:t>
      </w:r>
      <w:r w:rsidR="00BD1ECB">
        <w:rPr>
          <w:lang w:val="ru-RU"/>
        </w:rPr>
        <w:t>редакции (прилагается).</w:t>
      </w:r>
      <w:r w:rsidR="00BD1ECB" w:rsidRPr="00BD1ECB">
        <w:rPr>
          <w:lang w:val="ru-RU"/>
        </w:rPr>
        <w:t xml:space="preserve"> </w:t>
      </w:r>
    </w:p>
    <w:p w:rsidR="008C6E1B" w:rsidRDefault="008C6E1B">
      <w:pPr>
        <w:jc w:val="both"/>
        <w:rPr>
          <w:lang w:val="ru-RU"/>
        </w:rPr>
      </w:pPr>
      <w:r>
        <w:rPr>
          <w:lang w:val="ru-RU"/>
        </w:rPr>
        <w:tab/>
        <w:t>2.</w:t>
      </w:r>
      <w:r>
        <w:t> </w:t>
      </w:r>
      <w:r>
        <w:rPr>
          <w:lang w:val="ru-RU"/>
        </w:rPr>
        <w:t>Настоящее постановление подлежит размещению на официальном сайте Нязепетровского муниципального района.</w:t>
      </w:r>
    </w:p>
    <w:p w:rsidR="008C6E1B" w:rsidRDefault="008C6E1B">
      <w:pPr>
        <w:ind w:firstLine="708"/>
        <w:jc w:val="both"/>
        <w:rPr>
          <w:lang w:val="ru-RU"/>
        </w:rPr>
      </w:pPr>
      <w:r>
        <w:rPr>
          <w:lang w:val="ru-RU"/>
        </w:rPr>
        <w:t>3</w:t>
      </w:r>
      <w:r w:rsidRPr="00012AC5">
        <w:rPr>
          <w:lang w:val="ru-RU"/>
        </w:rPr>
        <w:t>.</w:t>
      </w:r>
      <w:r w:rsidRPr="00012AC5">
        <w:t> </w:t>
      </w:r>
      <w:r w:rsidRPr="00012AC5">
        <w:rPr>
          <w:lang w:val="ru-RU"/>
        </w:rPr>
        <w:t>Настоящее постановление вступает в силу с</w:t>
      </w:r>
      <w:r w:rsidR="00012AC5" w:rsidRPr="00012AC5">
        <w:rPr>
          <w:lang w:val="ru-RU"/>
        </w:rPr>
        <w:t>о дня подписания</w:t>
      </w:r>
      <w:r w:rsidRPr="00012AC5">
        <w:rPr>
          <w:lang w:val="ru-RU"/>
        </w:rPr>
        <w:t>.</w:t>
      </w:r>
    </w:p>
    <w:p w:rsidR="008C6E1B" w:rsidRDefault="008C6E1B">
      <w:pPr>
        <w:tabs>
          <w:tab w:val="left" w:pos="851"/>
          <w:tab w:val="left" w:pos="993"/>
        </w:tabs>
        <w:ind w:firstLine="708"/>
        <w:jc w:val="both"/>
        <w:rPr>
          <w:lang w:val="ru-RU"/>
        </w:rPr>
      </w:pPr>
      <w:r>
        <w:rPr>
          <w:lang w:val="ru-RU"/>
        </w:rPr>
        <w:t>4.</w:t>
      </w:r>
      <w:r>
        <w:t> </w:t>
      </w:r>
      <w:r>
        <w:rPr>
          <w:lang w:val="ru-RU"/>
        </w:rPr>
        <w:t>Контроль за исполнением настоящего постановления возложить на первого заместителя главы муниципального района Педашенко Ю.М.</w:t>
      </w:r>
    </w:p>
    <w:p w:rsidR="008C6E1B" w:rsidRDefault="008C6E1B">
      <w:pPr>
        <w:jc w:val="both"/>
        <w:rPr>
          <w:lang w:val="ru-RU"/>
        </w:rPr>
      </w:pPr>
    </w:p>
    <w:p w:rsidR="00D021CF" w:rsidRDefault="00D021CF">
      <w:pPr>
        <w:jc w:val="both"/>
        <w:rPr>
          <w:lang w:val="ru-RU"/>
        </w:rPr>
      </w:pPr>
    </w:p>
    <w:p w:rsidR="00D021CF" w:rsidRDefault="00D021CF">
      <w:pPr>
        <w:jc w:val="both"/>
        <w:rPr>
          <w:lang w:val="ru-RU"/>
        </w:rPr>
      </w:pPr>
    </w:p>
    <w:p w:rsidR="008C6E1B" w:rsidRDefault="00564284">
      <w:pPr>
        <w:jc w:val="both"/>
        <w:rPr>
          <w:lang w:val="ru-RU"/>
        </w:rPr>
      </w:pPr>
      <w:r>
        <w:rPr>
          <w:lang w:val="ru-RU"/>
        </w:rPr>
        <w:t>Глава Нязепетровского</w:t>
      </w:r>
    </w:p>
    <w:p w:rsidR="00121392" w:rsidRDefault="008C6E1B">
      <w:pPr>
        <w:jc w:val="both"/>
        <w:rPr>
          <w:lang w:val="ru-RU"/>
        </w:rPr>
      </w:pPr>
      <w:r>
        <w:rPr>
          <w:lang w:val="ru-RU"/>
        </w:rPr>
        <w:t>муниципального района                                                                                          В.Г. Селиванов</w:t>
      </w:r>
    </w:p>
    <w:p w:rsidR="00121392" w:rsidRDefault="00121392">
      <w:pPr>
        <w:suppressAutoHyphens w:val="0"/>
        <w:textAlignment w:val="auto"/>
        <w:rPr>
          <w:lang w:val="ru-RU"/>
        </w:rPr>
      </w:pPr>
      <w:r>
        <w:rPr>
          <w:lang w:val="ru-RU"/>
        </w:rPr>
        <w:br w:type="page"/>
      </w:r>
    </w:p>
    <w:p w:rsidR="00BB7F0C" w:rsidRDefault="00BB7F0C" w:rsidP="00BB7F0C">
      <w:pPr>
        <w:ind w:left="5670"/>
        <w:jc w:val="both"/>
        <w:rPr>
          <w:color w:val="800000"/>
          <w:szCs w:val="22"/>
          <w:lang w:val="ru-RU"/>
        </w:rPr>
      </w:pPr>
      <w:bookmarkStart w:id="0" w:name="_GoBack"/>
      <w:bookmarkEnd w:id="0"/>
      <w:r>
        <w:rPr>
          <w:szCs w:val="22"/>
          <w:lang w:val="ru-RU"/>
        </w:rPr>
        <w:lastRenderedPageBreak/>
        <w:t xml:space="preserve">Приложение к постановлению администрации Нязепетровского муниципального района         от </w:t>
      </w:r>
      <w:r>
        <w:rPr>
          <w:szCs w:val="22"/>
          <w:u w:val="single"/>
          <w:lang w:val="ru-RU"/>
        </w:rPr>
        <w:t>31.03.2020 г.</w:t>
      </w:r>
      <w:r>
        <w:rPr>
          <w:szCs w:val="22"/>
          <w:lang w:val="ru-RU"/>
        </w:rPr>
        <w:t xml:space="preserve"> № </w:t>
      </w:r>
      <w:r>
        <w:rPr>
          <w:szCs w:val="22"/>
          <w:u w:val="single"/>
          <w:lang w:val="ru-RU"/>
        </w:rPr>
        <w:t>173</w:t>
      </w:r>
    </w:p>
    <w:p w:rsidR="00B233BC" w:rsidRPr="00B233BC" w:rsidRDefault="00B233BC" w:rsidP="00B233BC">
      <w:pPr>
        <w:ind w:left="4956" w:firstLine="708"/>
        <w:rPr>
          <w:lang w:val="ru-RU"/>
        </w:rPr>
      </w:pPr>
      <w:r w:rsidRPr="00B233BC">
        <w:rPr>
          <w:lang w:val="ru-RU"/>
        </w:rPr>
        <w:t xml:space="preserve">Приложение </w:t>
      </w:r>
    </w:p>
    <w:p w:rsidR="00B233BC" w:rsidRPr="00B233BC" w:rsidRDefault="00B233BC" w:rsidP="00B233BC">
      <w:pPr>
        <w:rPr>
          <w:lang w:val="ru-RU"/>
        </w:rPr>
      </w:pPr>
      <w:r w:rsidRPr="00B233BC">
        <w:rPr>
          <w:lang w:val="ru-RU"/>
        </w:rPr>
        <w:tab/>
      </w:r>
      <w:r w:rsidRPr="00B233BC">
        <w:rPr>
          <w:lang w:val="ru-RU"/>
        </w:rPr>
        <w:tab/>
      </w:r>
      <w:r w:rsidRPr="00B233BC">
        <w:rPr>
          <w:lang w:val="ru-RU"/>
        </w:rPr>
        <w:tab/>
      </w:r>
      <w:r w:rsidRPr="00B233BC">
        <w:rPr>
          <w:lang w:val="ru-RU"/>
        </w:rPr>
        <w:tab/>
      </w:r>
      <w:r w:rsidRPr="00B233BC">
        <w:rPr>
          <w:lang w:val="ru-RU"/>
        </w:rPr>
        <w:tab/>
      </w:r>
      <w:r w:rsidRPr="00B233BC">
        <w:rPr>
          <w:lang w:val="ru-RU"/>
        </w:rPr>
        <w:tab/>
        <w:t xml:space="preserve">                        к постановлению администрации </w:t>
      </w:r>
      <w:r w:rsidRPr="00B233BC">
        <w:rPr>
          <w:lang w:val="ru-RU"/>
        </w:rPr>
        <w:tab/>
      </w:r>
      <w:r w:rsidRPr="00B233BC">
        <w:rPr>
          <w:lang w:val="ru-RU"/>
        </w:rPr>
        <w:tab/>
      </w:r>
      <w:r w:rsidRPr="00B233BC">
        <w:rPr>
          <w:lang w:val="ru-RU"/>
        </w:rPr>
        <w:tab/>
      </w:r>
      <w:r w:rsidRPr="00B233BC">
        <w:rPr>
          <w:lang w:val="ru-RU"/>
        </w:rPr>
        <w:tab/>
      </w:r>
      <w:r w:rsidRPr="00B233BC">
        <w:rPr>
          <w:lang w:val="ru-RU"/>
        </w:rPr>
        <w:tab/>
      </w:r>
      <w:r w:rsidRPr="00B233BC">
        <w:rPr>
          <w:lang w:val="ru-RU"/>
        </w:rPr>
        <w:tab/>
      </w:r>
      <w:r w:rsidRPr="00B233BC">
        <w:rPr>
          <w:lang w:val="ru-RU"/>
        </w:rPr>
        <w:tab/>
      </w:r>
      <w:r w:rsidRPr="00B233BC">
        <w:rPr>
          <w:lang w:val="ru-RU"/>
        </w:rPr>
        <w:tab/>
      </w:r>
      <w:r w:rsidRPr="00B233BC">
        <w:rPr>
          <w:lang w:val="ru-RU"/>
        </w:rPr>
        <w:tab/>
        <w:t xml:space="preserve">Нязепетровского муниципального </w:t>
      </w:r>
    </w:p>
    <w:p w:rsidR="00B233BC" w:rsidRPr="00191848" w:rsidRDefault="00B233BC" w:rsidP="00B233BC">
      <w:pPr>
        <w:rPr>
          <w:lang w:val="ru-RU"/>
        </w:rPr>
      </w:pPr>
      <w:r w:rsidRPr="00B233BC">
        <w:rPr>
          <w:lang w:val="ru-RU"/>
        </w:rPr>
        <w:t xml:space="preserve">                                                                                               </w:t>
      </w:r>
      <w:r w:rsidRPr="00191848">
        <w:rPr>
          <w:lang w:val="ru-RU"/>
        </w:rPr>
        <w:t>района Челябинской области</w:t>
      </w:r>
    </w:p>
    <w:p w:rsidR="00B233BC" w:rsidRPr="00B233BC" w:rsidRDefault="00B233BC" w:rsidP="00B233BC">
      <w:pPr>
        <w:rPr>
          <w:lang w:val="ru-RU"/>
        </w:rPr>
      </w:pPr>
      <w:r w:rsidRPr="00191848">
        <w:rPr>
          <w:lang w:val="ru-RU"/>
        </w:rPr>
        <w:tab/>
      </w:r>
      <w:r w:rsidRPr="00191848">
        <w:rPr>
          <w:lang w:val="ru-RU"/>
        </w:rPr>
        <w:tab/>
      </w:r>
      <w:r w:rsidRPr="00191848">
        <w:rPr>
          <w:lang w:val="ru-RU"/>
        </w:rPr>
        <w:tab/>
      </w:r>
      <w:r w:rsidRPr="00191848">
        <w:rPr>
          <w:lang w:val="ru-RU"/>
        </w:rPr>
        <w:tab/>
      </w:r>
      <w:r w:rsidRPr="00191848">
        <w:rPr>
          <w:lang w:val="ru-RU"/>
        </w:rPr>
        <w:tab/>
      </w:r>
      <w:r w:rsidRPr="00191848">
        <w:rPr>
          <w:lang w:val="ru-RU"/>
        </w:rPr>
        <w:tab/>
      </w:r>
      <w:r w:rsidRPr="00191848">
        <w:rPr>
          <w:lang w:val="ru-RU"/>
        </w:rPr>
        <w:tab/>
        <w:t xml:space="preserve">            от </w:t>
      </w:r>
      <w:r w:rsidR="00BB7F0C">
        <w:rPr>
          <w:u w:val="single"/>
          <w:lang w:val="ru-RU"/>
        </w:rPr>
        <w:t>29</w:t>
      </w:r>
      <w:r w:rsidR="00304620" w:rsidRPr="00304620">
        <w:rPr>
          <w:u w:val="single"/>
          <w:lang w:val="ru-RU"/>
        </w:rPr>
        <w:t>.</w:t>
      </w:r>
      <w:r w:rsidR="00BB7F0C">
        <w:rPr>
          <w:u w:val="single"/>
          <w:lang w:val="ru-RU"/>
        </w:rPr>
        <w:t>11</w:t>
      </w:r>
      <w:r w:rsidR="00304620" w:rsidRPr="00304620">
        <w:rPr>
          <w:u w:val="single"/>
          <w:lang w:val="ru-RU"/>
        </w:rPr>
        <w:t>.20</w:t>
      </w:r>
      <w:r w:rsidR="00BB7F0C">
        <w:rPr>
          <w:u w:val="single"/>
          <w:lang w:val="ru-RU"/>
        </w:rPr>
        <w:t>17</w:t>
      </w:r>
      <w:r w:rsidR="00304620" w:rsidRPr="00304620">
        <w:rPr>
          <w:u w:val="single"/>
          <w:lang w:val="ru-RU"/>
        </w:rPr>
        <w:t xml:space="preserve"> г.</w:t>
      </w:r>
      <w:r w:rsidRPr="00191848">
        <w:rPr>
          <w:lang w:val="ru-RU"/>
        </w:rPr>
        <w:t xml:space="preserve"> № </w:t>
      </w:r>
      <w:r w:rsidR="00BB7F0C">
        <w:rPr>
          <w:u w:val="single"/>
          <w:lang w:val="ru-RU"/>
        </w:rPr>
        <w:t>742</w:t>
      </w:r>
    </w:p>
    <w:p w:rsidR="00B233BC" w:rsidRPr="00191848" w:rsidRDefault="00B233BC" w:rsidP="00B233BC">
      <w:pPr>
        <w:rPr>
          <w:lang w:val="ru-RU"/>
          <w14:shadow w14:blurRad="50800" w14:dist="38100" w14:dir="2700000" w14:sx="100000" w14:sy="100000" w14:kx="0" w14:ky="0" w14:algn="tl">
            <w14:srgbClr w14:val="000000">
              <w14:alpha w14:val="60000"/>
            </w14:srgbClr>
          </w14:shadow>
        </w:rPr>
      </w:pPr>
    </w:p>
    <w:p w:rsidR="008C6E1B" w:rsidRDefault="008C6E1B" w:rsidP="00191848">
      <w:pPr>
        <w:suppressAutoHyphens w:val="0"/>
        <w:jc w:val="center"/>
        <w:textAlignment w:val="auto"/>
        <w:rPr>
          <w:rFonts w:cs="Times New Roman"/>
          <w:b/>
          <w:kern w:val="0"/>
          <w:lang w:val="ru-RU"/>
        </w:rPr>
      </w:pPr>
      <w:r>
        <w:rPr>
          <w:rFonts w:cs="Times New Roman"/>
          <w:b/>
          <w:kern w:val="0"/>
          <w:lang w:val="ru-RU"/>
        </w:rPr>
        <w:t>П А С П О Р Т</w:t>
      </w:r>
    </w:p>
    <w:p w:rsidR="008C6E1B" w:rsidRDefault="008C6E1B" w:rsidP="00191848">
      <w:pPr>
        <w:suppressAutoHyphens w:val="0"/>
        <w:jc w:val="center"/>
        <w:textAlignment w:val="auto"/>
        <w:rPr>
          <w:rFonts w:cs="Times New Roman"/>
          <w:b/>
          <w:kern w:val="0"/>
          <w:lang w:val="ru-RU"/>
        </w:rPr>
      </w:pPr>
      <w:r>
        <w:rPr>
          <w:rFonts w:cs="Times New Roman"/>
          <w:b/>
          <w:kern w:val="0"/>
          <w:lang w:val="ru-RU"/>
        </w:rPr>
        <w:t>муниципальной программы Нязепетровского муниципального района</w:t>
      </w:r>
    </w:p>
    <w:p w:rsidR="008C6E1B" w:rsidRDefault="008C6E1B" w:rsidP="00191848">
      <w:pPr>
        <w:suppressAutoHyphens w:val="0"/>
        <w:ind w:left="-142"/>
        <w:jc w:val="center"/>
        <w:textAlignment w:val="auto"/>
        <w:rPr>
          <w:rFonts w:cs="Times New Roman"/>
          <w:b/>
          <w:kern w:val="0"/>
          <w:lang w:val="ru-RU"/>
        </w:rPr>
      </w:pPr>
      <w:r>
        <w:rPr>
          <w:rFonts w:cs="Times New Roman"/>
          <w:b/>
          <w:kern w:val="0"/>
          <w:lang w:val="ru-RU"/>
        </w:rPr>
        <w:t>«Формирование современной городской среды в Нязепетровском муниципальном ра</w:t>
      </w:r>
      <w:r w:rsidR="00F72AAB">
        <w:rPr>
          <w:rFonts w:cs="Times New Roman"/>
          <w:b/>
          <w:kern w:val="0"/>
          <w:lang w:val="ru-RU"/>
        </w:rPr>
        <w:t>й</w:t>
      </w:r>
      <w:r>
        <w:rPr>
          <w:rFonts w:cs="Times New Roman"/>
          <w:b/>
          <w:kern w:val="0"/>
          <w:lang w:val="ru-RU"/>
        </w:rPr>
        <w:t>оне»</w:t>
      </w: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3301"/>
        <w:gridCol w:w="5981"/>
      </w:tblGrid>
      <w:tr w:rsidR="008C6E1B" w:rsidRPr="0084362B" w:rsidTr="00463405">
        <w:trPr>
          <w:trHeight w:val="477"/>
        </w:trPr>
        <w:tc>
          <w:tcPr>
            <w:tcW w:w="3301" w:type="dxa"/>
            <w:tcMar>
              <w:left w:w="63" w:type="dxa"/>
            </w:tcMar>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 xml:space="preserve">Ответственный исполнитель муниципальной программы </w:t>
            </w:r>
          </w:p>
        </w:tc>
        <w:tc>
          <w:tcPr>
            <w:tcW w:w="5981" w:type="dxa"/>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 xml:space="preserve">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 </w:t>
            </w:r>
          </w:p>
        </w:tc>
      </w:tr>
      <w:tr w:rsidR="008C6E1B" w:rsidRPr="0084362B" w:rsidTr="00463405">
        <w:trPr>
          <w:trHeight w:val="276"/>
        </w:trPr>
        <w:tc>
          <w:tcPr>
            <w:tcW w:w="3301" w:type="dxa"/>
            <w:tcMar>
              <w:left w:w="63" w:type="dxa"/>
            </w:tcMar>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Соисполнители</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t>муниципальной программы</w:t>
            </w:r>
          </w:p>
        </w:tc>
        <w:tc>
          <w:tcPr>
            <w:tcW w:w="5981" w:type="dxa"/>
            <w:vAlign w:val="bottom"/>
          </w:tcPr>
          <w:p w:rsidR="008C6E1B" w:rsidRDefault="008C6E1B">
            <w:pPr>
              <w:suppressAutoHyphens w:val="0"/>
              <w:contextualSpacing/>
              <w:jc w:val="both"/>
              <w:textAlignment w:val="auto"/>
              <w:rPr>
                <w:rFonts w:cs="Times New Roman"/>
                <w:kern w:val="0"/>
                <w:lang w:val="ru-RU" w:eastAsia="ru-RU"/>
              </w:rPr>
            </w:pPr>
            <w:r>
              <w:rPr>
                <w:rFonts w:cs="Times New Roman"/>
                <w:kern w:val="0"/>
                <w:lang w:val="ru-RU" w:eastAsia="ru-RU"/>
              </w:rPr>
              <w:t>Администрация Нязепетровского муниципального района;</w:t>
            </w:r>
          </w:p>
          <w:p w:rsidR="008C6E1B" w:rsidRDefault="008C6E1B">
            <w:pPr>
              <w:suppressAutoHyphens w:val="0"/>
              <w:contextualSpacing/>
              <w:jc w:val="both"/>
              <w:textAlignment w:val="auto"/>
              <w:rPr>
                <w:rFonts w:cs="Times New Roman"/>
                <w:kern w:val="0"/>
                <w:lang w:val="ru-RU" w:eastAsia="ru-RU"/>
              </w:rPr>
            </w:pPr>
            <w:r>
              <w:rPr>
                <w:rFonts w:cs="Times New Roman"/>
                <w:kern w:val="0"/>
                <w:lang w:val="ru-RU" w:eastAsia="ru-RU"/>
              </w:rPr>
              <w:t>Администрации поселений Нязепетровского муниципального района</w:t>
            </w:r>
          </w:p>
        </w:tc>
      </w:tr>
      <w:tr w:rsidR="008C6E1B" w:rsidTr="00463405">
        <w:trPr>
          <w:trHeight w:val="276"/>
        </w:trPr>
        <w:tc>
          <w:tcPr>
            <w:tcW w:w="3301" w:type="dxa"/>
            <w:tcMar>
              <w:left w:w="63" w:type="dxa"/>
            </w:tcMar>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Подпрограммы муниципальной программы</w:t>
            </w:r>
          </w:p>
        </w:tc>
        <w:tc>
          <w:tcPr>
            <w:tcW w:w="5981" w:type="dxa"/>
            <w:vAlign w:val="bottom"/>
          </w:tcPr>
          <w:p w:rsidR="008C6E1B" w:rsidRDefault="008C6E1B" w:rsidP="00012AC5">
            <w:pPr>
              <w:suppressAutoHyphens w:val="0"/>
              <w:spacing w:after="200" w:line="276" w:lineRule="auto"/>
              <w:ind w:left="32"/>
              <w:contextualSpacing/>
              <w:jc w:val="both"/>
              <w:textAlignment w:val="auto"/>
              <w:rPr>
                <w:rFonts w:cs="Times New Roman"/>
                <w:kern w:val="0"/>
                <w:lang w:val="ru-RU" w:eastAsia="ru-RU"/>
              </w:rPr>
            </w:pPr>
            <w:r>
              <w:rPr>
                <w:rFonts w:cs="Times New Roman"/>
                <w:kern w:val="0"/>
                <w:lang w:val="ru-RU" w:eastAsia="ru-RU"/>
              </w:rPr>
              <w:t>отсутствуют</w:t>
            </w:r>
          </w:p>
        </w:tc>
      </w:tr>
      <w:tr w:rsidR="008C6E1B" w:rsidTr="00463405">
        <w:trPr>
          <w:trHeight w:val="276"/>
        </w:trPr>
        <w:tc>
          <w:tcPr>
            <w:tcW w:w="3301" w:type="dxa"/>
            <w:tcMar>
              <w:left w:w="63" w:type="dxa"/>
            </w:tcMar>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Программно-целевые инструменты муниципальной программы</w:t>
            </w:r>
          </w:p>
        </w:tc>
        <w:tc>
          <w:tcPr>
            <w:tcW w:w="5981" w:type="dxa"/>
            <w:vAlign w:val="bottom"/>
          </w:tcPr>
          <w:p w:rsidR="008C6E1B" w:rsidRDefault="008C6E1B" w:rsidP="00012AC5">
            <w:pPr>
              <w:suppressAutoHyphens w:val="0"/>
              <w:spacing w:after="200" w:line="276" w:lineRule="auto"/>
              <w:ind w:left="32"/>
              <w:contextualSpacing/>
              <w:jc w:val="both"/>
              <w:textAlignment w:val="auto"/>
              <w:rPr>
                <w:rFonts w:cs="Times New Roman"/>
                <w:kern w:val="0"/>
                <w:lang w:val="ru-RU" w:eastAsia="ru-RU"/>
              </w:rPr>
            </w:pPr>
            <w:r>
              <w:rPr>
                <w:rFonts w:cs="Times New Roman"/>
                <w:kern w:val="0"/>
                <w:lang w:val="ru-RU" w:eastAsia="ru-RU"/>
              </w:rPr>
              <w:t>финансирование основных мероприятий программы</w:t>
            </w:r>
          </w:p>
        </w:tc>
      </w:tr>
      <w:tr w:rsidR="008C6E1B" w:rsidRPr="0084362B" w:rsidTr="00463405">
        <w:trPr>
          <w:trHeight w:val="276"/>
        </w:trPr>
        <w:tc>
          <w:tcPr>
            <w:tcW w:w="3301" w:type="dxa"/>
            <w:tcMar>
              <w:left w:w="63" w:type="dxa"/>
            </w:tcMar>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Цели муниципальной программы</w:t>
            </w:r>
          </w:p>
        </w:tc>
        <w:tc>
          <w:tcPr>
            <w:tcW w:w="5981" w:type="dxa"/>
            <w:vAlign w:val="bottom"/>
          </w:tcPr>
          <w:p w:rsidR="008C6E1B" w:rsidRDefault="008C6E1B" w:rsidP="00012AC5">
            <w:pPr>
              <w:suppressAutoHyphens w:val="0"/>
              <w:spacing w:after="200" w:line="276" w:lineRule="auto"/>
              <w:ind w:left="32"/>
              <w:contextualSpacing/>
              <w:jc w:val="both"/>
              <w:textAlignment w:val="auto"/>
              <w:rPr>
                <w:rFonts w:cs="Times New Roman"/>
                <w:kern w:val="0"/>
                <w:lang w:val="ru-RU" w:eastAsia="ru-RU"/>
              </w:rPr>
            </w:pPr>
            <w:r>
              <w:rPr>
                <w:rFonts w:cs="Times New Roman"/>
                <w:kern w:val="0"/>
                <w:lang w:val="ru-RU" w:eastAsia="ru-RU"/>
              </w:rPr>
              <w:t>повышение уровня благоустройства населенных пунктов Нязепетровского муниципального района</w:t>
            </w:r>
          </w:p>
        </w:tc>
      </w:tr>
      <w:tr w:rsidR="008C6E1B" w:rsidRPr="0084362B" w:rsidTr="00463405">
        <w:trPr>
          <w:trHeight w:val="276"/>
        </w:trPr>
        <w:tc>
          <w:tcPr>
            <w:tcW w:w="3301" w:type="dxa"/>
            <w:tcMar>
              <w:left w:w="63" w:type="dxa"/>
            </w:tcMar>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Задачи муниципальной программы</w:t>
            </w:r>
          </w:p>
        </w:tc>
        <w:tc>
          <w:tcPr>
            <w:tcW w:w="5981" w:type="dxa"/>
            <w:vAlign w:val="bottom"/>
          </w:tcPr>
          <w:p w:rsidR="008C6E1B" w:rsidRDefault="008C6E1B" w:rsidP="00012AC5">
            <w:pPr>
              <w:suppressAutoHyphens w:val="0"/>
              <w:spacing w:after="200" w:line="276" w:lineRule="auto"/>
              <w:ind w:left="32"/>
              <w:contextualSpacing/>
              <w:jc w:val="both"/>
              <w:textAlignment w:val="auto"/>
              <w:rPr>
                <w:rFonts w:cs="Times New Roman"/>
                <w:kern w:val="0"/>
                <w:lang w:val="ru-RU" w:eastAsia="ru-RU"/>
              </w:rPr>
            </w:pPr>
            <w:r>
              <w:rPr>
                <w:rFonts w:cs="Times New Roman"/>
                <w:kern w:val="0"/>
                <w:lang w:val="ru-RU"/>
              </w:rPr>
              <w:t>создание наиболее благоприятных и комфортных условий жизнедеятельности населения Нязепетровского муниципального района</w:t>
            </w:r>
          </w:p>
        </w:tc>
      </w:tr>
      <w:tr w:rsidR="008C6E1B" w:rsidRPr="0084362B" w:rsidTr="00463405">
        <w:trPr>
          <w:trHeight w:val="552"/>
        </w:trPr>
        <w:tc>
          <w:tcPr>
            <w:tcW w:w="3301" w:type="dxa"/>
            <w:tcMar>
              <w:left w:w="63" w:type="dxa"/>
            </w:tcMar>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Целевые индикаторы и показатели муниципальной программы</w:t>
            </w:r>
          </w:p>
        </w:tc>
        <w:tc>
          <w:tcPr>
            <w:tcW w:w="5981" w:type="dxa"/>
            <w:vAlign w:val="bottom"/>
          </w:tcPr>
          <w:p w:rsidR="008C6E1B" w:rsidRDefault="008C6E1B">
            <w:pPr>
              <w:suppressAutoHyphens w:val="0"/>
              <w:jc w:val="both"/>
              <w:textAlignment w:val="auto"/>
              <w:rPr>
                <w:rFonts w:cs="Times New Roman"/>
                <w:kern w:val="0"/>
                <w:lang w:val="ru-RU" w:eastAsia="ru-RU"/>
              </w:rPr>
            </w:pPr>
            <w:r>
              <w:rPr>
                <w:rFonts w:cs="Times New Roman"/>
                <w:kern w:val="0"/>
                <w:lang w:val="ru-RU" w:eastAsia="ru-RU"/>
              </w:rPr>
              <w:t xml:space="preserve">- количество благоустроенных дворовых территорий многоквартирных домов; </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t>-</w:t>
            </w:r>
            <w:r w:rsidR="00747249">
              <w:rPr>
                <w:rFonts w:cs="Times New Roman"/>
                <w:kern w:val="0"/>
                <w:lang w:val="ru-RU" w:eastAsia="ru-RU"/>
              </w:rPr>
              <w:t xml:space="preserve">    </w:t>
            </w:r>
            <w:r>
              <w:rPr>
                <w:rFonts w:cs="Times New Roman"/>
                <w:kern w:val="0"/>
                <w:lang w:val="ru-RU" w:eastAsia="ru-RU"/>
              </w:rPr>
              <w:t>количество благоустроенных общественных территорий;</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t>- количество благоустроенных мест массового отдыха населения (парков);</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t>- 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от общего количества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 в соответствии с требованиями утвержденных правил благоустройства;</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lastRenderedPageBreak/>
              <w:t>- доля благоустроенных территорий, прилегающих к индивидуальным жилым домам и нуждающихся в благоустройстве, от общего количества территорий, прилегающих к индивидуальным жилым домам и нуждающихся в благоустройстве, в соответствии с требованиями утвержденных правил благоустройства;</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 количество лучших реализованных проектов по благоустройству, представленных в Министерство строительства и инф</w:t>
            </w:r>
            <w:r w:rsidR="00EA7DEF">
              <w:rPr>
                <w:rFonts w:cs="Times New Roman"/>
                <w:kern w:val="0"/>
                <w:lang w:val="ru-RU" w:eastAsia="ru-RU"/>
              </w:rPr>
              <w:t>раструктуры Челябинской области;</w:t>
            </w:r>
          </w:p>
          <w:p w:rsidR="00EA7DEF" w:rsidRDefault="00EA7DEF" w:rsidP="00747249">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 xml:space="preserve">- </w:t>
            </w:r>
            <w:r w:rsidR="00747249">
              <w:rPr>
                <w:rFonts w:ascii="yandex-sans" w:eastAsia="Times New Roman" w:hAnsi="yandex-sans" w:cs="Times New Roman"/>
                <w:color w:val="000000"/>
                <w:kern w:val="0"/>
                <w:sz w:val="23"/>
                <w:szCs w:val="23"/>
                <w:lang w:val="ru-RU" w:eastAsia="ru-RU"/>
              </w:rPr>
              <w:t xml:space="preserve">  </w:t>
            </w:r>
            <w:r>
              <w:rPr>
                <w:rFonts w:ascii="yandex-sans" w:eastAsia="Times New Roman" w:hAnsi="yandex-sans" w:cs="Times New Roman"/>
                <w:color w:val="000000"/>
                <w:kern w:val="0"/>
                <w:sz w:val="23"/>
                <w:szCs w:val="23"/>
                <w:lang w:val="ru-RU" w:eastAsia="ru-RU"/>
              </w:rPr>
              <w:t>д</w:t>
            </w:r>
            <w:r w:rsidRPr="00606A02">
              <w:rPr>
                <w:rFonts w:ascii="yandex-sans" w:eastAsia="Times New Roman" w:hAnsi="yandex-sans" w:cs="Times New Roman"/>
                <w:color w:val="000000"/>
                <w:kern w:val="0"/>
                <w:sz w:val="23"/>
                <w:szCs w:val="23"/>
                <w:lang w:val="ru-RU" w:eastAsia="ru-RU"/>
              </w:rPr>
              <w:t>оля граждан, принявших участие в</w:t>
            </w:r>
            <w:r w:rsidR="00747249">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решении вопросов развития городской</w:t>
            </w:r>
            <w:r w:rsidR="00747249">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среды, от общего количества граждан в</w:t>
            </w:r>
            <w:r w:rsidR="00747249">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возрасте от 14 лет, проживающих в городах,</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на территории которых реализуются</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проекты по созданию комфортной</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городской среды</w:t>
            </w:r>
            <w:r>
              <w:rPr>
                <w:rFonts w:ascii="yandex-sans" w:eastAsia="Times New Roman" w:hAnsi="yandex-sans" w:cs="Times New Roman"/>
                <w:color w:val="000000"/>
                <w:kern w:val="0"/>
                <w:sz w:val="23"/>
                <w:szCs w:val="23"/>
                <w:lang w:val="ru-RU" w:eastAsia="ru-RU"/>
              </w:rPr>
              <w:t>;</w:t>
            </w:r>
          </w:p>
          <w:p w:rsidR="00747249" w:rsidRDefault="00747249" w:rsidP="00747249">
            <w:pPr>
              <w:shd w:val="clear" w:color="auto" w:fill="FFFFFF"/>
              <w:suppressAutoHyphens w:val="0"/>
              <w:jc w:val="both"/>
              <w:textAlignment w:val="auto"/>
              <w:rPr>
                <w:rFonts w:cs="Times New Roman"/>
                <w:kern w:val="0"/>
                <w:lang w:val="ru-RU" w:eastAsia="ru-RU"/>
              </w:rPr>
            </w:pPr>
            <w:r>
              <w:rPr>
                <w:rFonts w:ascii="yandex-sans" w:eastAsia="Times New Roman" w:hAnsi="yandex-sans" w:cs="Times New Roman"/>
                <w:color w:val="000000"/>
                <w:kern w:val="0"/>
                <w:sz w:val="23"/>
                <w:szCs w:val="23"/>
                <w:lang w:val="ru-RU" w:eastAsia="ru-RU"/>
              </w:rPr>
              <w:t>- п</w:t>
            </w:r>
            <w:r w:rsidRPr="00071609">
              <w:rPr>
                <w:rFonts w:ascii="yandex-sans" w:eastAsia="Times New Roman" w:hAnsi="yandex-sans" w:cs="Times New Roman"/>
                <w:color w:val="000000"/>
                <w:kern w:val="0"/>
                <w:sz w:val="23"/>
                <w:szCs w:val="23"/>
                <w:lang w:val="ru-RU" w:eastAsia="ru-RU"/>
              </w:rPr>
              <w:t>оказатель реализации мероприятий по</w:t>
            </w:r>
            <w:r>
              <w:rPr>
                <w:rFonts w:ascii="yandex-sans" w:eastAsia="Times New Roman" w:hAnsi="yandex-sans" w:cs="Times New Roman"/>
                <w:color w:val="000000"/>
                <w:kern w:val="0"/>
                <w:sz w:val="23"/>
                <w:szCs w:val="23"/>
                <w:lang w:val="ru-RU" w:eastAsia="ru-RU"/>
              </w:rPr>
              <w:t xml:space="preserve"> </w:t>
            </w:r>
            <w:r w:rsidRPr="00071609">
              <w:rPr>
                <w:rFonts w:ascii="yandex-sans" w:eastAsia="Times New Roman" w:hAnsi="yandex-sans" w:cs="Times New Roman"/>
                <w:color w:val="000000"/>
                <w:kern w:val="0"/>
                <w:sz w:val="23"/>
                <w:szCs w:val="23"/>
                <w:lang w:val="ru-RU" w:eastAsia="ru-RU"/>
              </w:rPr>
              <w:t xml:space="preserve">цифровизации </w:t>
            </w:r>
            <w:r>
              <w:rPr>
                <w:rFonts w:ascii="yandex-sans" w:eastAsia="Times New Roman" w:hAnsi="yandex-sans" w:cs="Times New Roman"/>
                <w:color w:val="000000"/>
                <w:kern w:val="0"/>
                <w:sz w:val="23"/>
                <w:szCs w:val="23"/>
                <w:lang w:val="ru-RU" w:eastAsia="ru-RU"/>
              </w:rPr>
              <w:t>г</w:t>
            </w:r>
            <w:r w:rsidRPr="00071609">
              <w:rPr>
                <w:rFonts w:ascii="yandex-sans" w:eastAsia="Times New Roman" w:hAnsi="yandex-sans" w:cs="Times New Roman"/>
                <w:color w:val="000000"/>
                <w:kern w:val="0"/>
                <w:sz w:val="23"/>
                <w:szCs w:val="23"/>
                <w:lang w:val="ru-RU" w:eastAsia="ru-RU"/>
              </w:rPr>
              <w:t>ородского хозяйства</w:t>
            </w:r>
            <w:r>
              <w:rPr>
                <w:rFonts w:ascii="yandex-sans" w:eastAsia="Times New Roman" w:hAnsi="yandex-sans" w:cs="Times New Roman"/>
                <w:color w:val="000000"/>
                <w:kern w:val="0"/>
                <w:sz w:val="23"/>
                <w:szCs w:val="23"/>
                <w:lang w:val="ru-RU" w:eastAsia="ru-RU"/>
              </w:rPr>
              <w:t>.</w:t>
            </w:r>
          </w:p>
        </w:tc>
      </w:tr>
      <w:tr w:rsidR="008C6E1B" w:rsidRPr="0084362B" w:rsidTr="00463405">
        <w:trPr>
          <w:trHeight w:val="276"/>
        </w:trPr>
        <w:tc>
          <w:tcPr>
            <w:tcW w:w="3301" w:type="dxa"/>
          </w:tcPr>
          <w:p w:rsidR="008C6E1B" w:rsidRDefault="008C6E1B">
            <w:pPr>
              <w:suppressAutoHyphens w:val="0"/>
              <w:textAlignment w:val="auto"/>
              <w:rPr>
                <w:rFonts w:cs="Times New Roman"/>
                <w:kern w:val="0"/>
                <w:lang w:val="ru-RU" w:eastAsia="ru-RU"/>
              </w:rPr>
            </w:pPr>
            <w:r>
              <w:rPr>
                <w:rFonts w:cs="Times New Roman"/>
                <w:kern w:val="0"/>
                <w:lang w:val="ru-RU" w:eastAsia="ru-RU"/>
              </w:rPr>
              <w:lastRenderedPageBreak/>
              <w:t>Этапы и сроки реализации муниципальной программы</w:t>
            </w:r>
          </w:p>
        </w:tc>
        <w:tc>
          <w:tcPr>
            <w:tcW w:w="5981" w:type="dxa"/>
            <w:vAlign w:val="center"/>
          </w:tcPr>
          <w:p w:rsidR="008C6E1B" w:rsidRDefault="008C6E1B">
            <w:pPr>
              <w:suppressAutoHyphens w:val="0"/>
              <w:textAlignment w:val="auto"/>
              <w:rPr>
                <w:rFonts w:cs="Times New Roman"/>
                <w:kern w:val="0"/>
                <w:lang w:val="ru-RU" w:eastAsia="ru-RU"/>
              </w:rPr>
            </w:pPr>
            <w:r w:rsidRPr="00BD7735">
              <w:rPr>
                <w:rFonts w:cs="Times New Roman"/>
                <w:kern w:val="0"/>
                <w:lang w:val="ru-RU" w:eastAsia="ru-RU"/>
              </w:rPr>
              <w:t xml:space="preserve">2018 </w:t>
            </w:r>
            <w:r w:rsidR="00571C52" w:rsidRPr="00BD7735">
              <w:rPr>
                <w:rFonts w:cs="Times New Roman"/>
                <w:kern w:val="0"/>
                <w:lang w:val="ru-RU" w:eastAsia="ru-RU"/>
              </w:rPr>
              <w:t>–</w:t>
            </w:r>
            <w:r w:rsidRPr="00BD7735">
              <w:rPr>
                <w:rFonts w:cs="Times New Roman"/>
                <w:kern w:val="0"/>
                <w:lang w:val="ru-RU" w:eastAsia="ru-RU"/>
              </w:rPr>
              <w:t xml:space="preserve"> 202</w:t>
            </w:r>
            <w:r w:rsidR="00465ED4" w:rsidRPr="00BD7735">
              <w:rPr>
                <w:rFonts w:cs="Times New Roman"/>
                <w:kern w:val="0"/>
                <w:lang w:val="ru-RU" w:eastAsia="ru-RU"/>
              </w:rPr>
              <w:t>4</w:t>
            </w:r>
            <w:r w:rsidR="00571C52" w:rsidRPr="00BD7735">
              <w:rPr>
                <w:rFonts w:cs="Times New Roman"/>
                <w:kern w:val="0"/>
                <w:lang w:val="ru-RU" w:eastAsia="ru-RU"/>
              </w:rPr>
              <w:t xml:space="preserve"> </w:t>
            </w:r>
            <w:r w:rsidRPr="00BD7735">
              <w:rPr>
                <w:rFonts w:cs="Times New Roman"/>
                <w:kern w:val="0"/>
                <w:lang w:val="ru-RU" w:eastAsia="ru-RU"/>
              </w:rPr>
              <w:t>годы,</w:t>
            </w:r>
            <w:r>
              <w:rPr>
                <w:rFonts w:cs="Times New Roman"/>
                <w:kern w:val="0"/>
                <w:lang w:val="ru-RU" w:eastAsia="ru-RU"/>
              </w:rPr>
              <w:t xml:space="preserve"> в том числе:</w:t>
            </w:r>
          </w:p>
          <w:p w:rsidR="008C6E1B" w:rsidRDefault="008C6E1B">
            <w:pPr>
              <w:suppressAutoHyphens w:val="0"/>
              <w:textAlignment w:val="auto"/>
              <w:rPr>
                <w:rFonts w:cs="Times New Roman"/>
                <w:kern w:val="0"/>
                <w:lang w:val="ru-RU" w:eastAsia="ru-RU"/>
              </w:rPr>
            </w:pPr>
            <w:r>
              <w:rPr>
                <w:rFonts w:cs="Times New Roman"/>
                <w:kern w:val="0"/>
                <w:lang w:val="ru-RU" w:eastAsia="ru-RU"/>
              </w:rPr>
              <w:t xml:space="preserve">первый этап </w:t>
            </w:r>
            <w:r w:rsidR="00571C52">
              <w:rPr>
                <w:rFonts w:cs="Times New Roman"/>
                <w:kern w:val="0"/>
                <w:lang w:val="ru-RU" w:eastAsia="ru-RU"/>
              </w:rPr>
              <w:t>–</w:t>
            </w:r>
            <w:r>
              <w:rPr>
                <w:rFonts w:cs="Times New Roman"/>
                <w:kern w:val="0"/>
                <w:lang w:val="ru-RU" w:eastAsia="ru-RU"/>
              </w:rPr>
              <w:t xml:space="preserve"> 2018 год;</w:t>
            </w:r>
          </w:p>
          <w:p w:rsidR="008C6E1B" w:rsidRDefault="008C6E1B">
            <w:pPr>
              <w:suppressAutoHyphens w:val="0"/>
              <w:textAlignment w:val="auto"/>
              <w:rPr>
                <w:rFonts w:cs="Times New Roman"/>
                <w:kern w:val="0"/>
                <w:lang w:val="ru-RU" w:eastAsia="ru-RU"/>
              </w:rPr>
            </w:pPr>
            <w:r>
              <w:rPr>
                <w:rFonts w:cs="Times New Roman"/>
                <w:kern w:val="0"/>
                <w:lang w:val="ru-RU" w:eastAsia="ru-RU"/>
              </w:rPr>
              <w:t xml:space="preserve">второй этап </w:t>
            </w:r>
            <w:r w:rsidR="00555AC8">
              <w:rPr>
                <w:rFonts w:cs="Times New Roman"/>
                <w:kern w:val="0"/>
                <w:lang w:val="ru-RU" w:eastAsia="ru-RU"/>
              </w:rPr>
              <w:t>– 2019</w:t>
            </w:r>
            <w:r>
              <w:rPr>
                <w:rFonts w:cs="Times New Roman"/>
                <w:kern w:val="0"/>
                <w:lang w:val="ru-RU" w:eastAsia="ru-RU"/>
              </w:rPr>
              <w:t xml:space="preserve"> год;</w:t>
            </w:r>
          </w:p>
          <w:p w:rsidR="008C6E1B" w:rsidRDefault="008C6E1B">
            <w:pPr>
              <w:suppressAutoHyphens w:val="0"/>
              <w:textAlignment w:val="auto"/>
              <w:rPr>
                <w:rFonts w:cs="Times New Roman"/>
                <w:kern w:val="0"/>
                <w:lang w:val="ru-RU" w:eastAsia="ru-RU"/>
              </w:rPr>
            </w:pPr>
            <w:r>
              <w:rPr>
                <w:rFonts w:cs="Times New Roman"/>
                <w:kern w:val="0"/>
                <w:lang w:val="ru-RU" w:eastAsia="ru-RU"/>
              </w:rPr>
              <w:t xml:space="preserve">третий этап </w:t>
            </w:r>
            <w:r w:rsidR="00571C52">
              <w:rPr>
                <w:rFonts w:cs="Times New Roman"/>
                <w:kern w:val="0"/>
                <w:lang w:val="ru-RU" w:eastAsia="ru-RU"/>
              </w:rPr>
              <w:t>–</w:t>
            </w:r>
            <w:r>
              <w:rPr>
                <w:rFonts w:cs="Times New Roman"/>
                <w:kern w:val="0"/>
                <w:lang w:val="ru-RU" w:eastAsia="ru-RU"/>
              </w:rPr>
              <w:t xml:space="preserve"> 2020 год;</w:t>
            </w:r>
          </w:p>
          <w:p w:rsidR="008C6E1B" w:rsidRDefault="008C6E1B">
            <w:pPr>
              <w:suppressAutoHyphens w:val="0"/>
              <w:textAlignment w:val="auto"/>
              <w:rPr>
                <w:rFonts w:cs="Times New Roman"/>
                <w:kern w:val="0"/>
                <w:lang w:val="ru-RU" w:eastAsia="ru-RU"/>
              </w:rPr>
            </w:pPr>
            <w:r>
              <w:rPr>
                <w:rFonts w:cs="Times New Roman"/>
                <w:kern w:val="0"/>
                <w:lang w:val="ru-RU" w:eastAsia="ru-RU"/>
              </w:rPr>
              <w:t xml:space="preserve">четвертый этап </w:t>
            </w:r>
            <w:r w:rsidR="00571C52">
              <w:rPr>
                <w:rFonts w:cs="Times New Roman"/>
                <w:kern w:val="0"/>
                <w:lang w:val="ru-RU" w:eastAsia="ru-RU"/>
              </w:rPr>
              <w:t>–</w:t>
            </w:r>
            <w:r>
              <w:rPr>
                <w:rFonts w:cs="Times New Roman"/>
                <w:kern w:val="0"/>
                <w:lang w:val="ru-RU" w:eastAsia="ru-RU"/>
              </w:rPr>
              <w:t xml:space="preserve"> 2021 год;</w:t>
            </w:r>
          </w:p>
          <w:p w:rsidR="008C6E1B" w:rsidRDefault="00571C52">
            <w:pPr>
              <w:suppressAutoHyphens w:val="0"/>
              <w:textAlignment w:val="auto"/>
              <w:rPr>
                <w:rFonts w:cs="Times New Roman"/>
                <w:kern w:val="0"/>
                <w:lang w:val="ru-RU" w:eastAsia="ru-RU"/>
              </w:rPr>
            </w:pPr>
            <w:r>
              <w:rPr>
                <w:rFonts w:cs="Times New Roman"/>
                <w:kern w:val="0"/>
                <w:lang w:val="ru-RU" w:eastAsia="ru-RU"/>
              </w:rPr>
              <w:t>пятый этап – 2022 год;</w:t>
            </w:r>
          </w:p>
          <w:p w:rsidR="00571C52" w:rsidRDefault="00571C52">
            <w:pPr>
              <w:suppressAutoHyphens w:val="0"/>
              <w:textAlignment w:val="auto"/>
              <w:rPr>
                <w:rFonts w:cs="Times New Roman"/>
                <w:kern w:val="0"/>
                <w:lang w:val="ru-RU" w:eastAsia="ru-RU"/>
              </w:rPr>
            </w:pPr>
            <w:r>
              <w:rPr>
                <w:rFonts w:cs="Times New Roman"/>
                <w:kern w:val="0"/>
                <w:lang w:val="ru-RU" w:eastAsia="ru-RU"/>
              </w:rPr>
              <w:t>шестой этап – 2023 год;</w:t>
            </w:r>
          </w:p>
          <w:p w:rsidR="00571C52" w:rsidRDefault="00465ED4" w:rsidP="00465ED4">
            <w:pPr>
              <w:suppressAutoHyphens w:val="0"/>
              <w:textAlignment w:val="auto"/>
              <w:rPr>
                <w:rFonts w:cs="Times New Roman"/>
                <w:kern w:val="0"/>
                <w:lang w:val="ru-RU" w:eastAsia="ru-RU"/>
              </w:rPr>
            </w:pPr>
            <w:r>
              <w:rPr>
                <w:rFonts w:cs="Times New Roman"/>
                <w:kern w:val="0"/>
                <w:lang w:val="ru-RU" w:eastAsia="ru-RU"/>
              </w:rPr>
              <w:t>седьмой этап – 2024 год.</w:t>
            </w:r>
          </w:p>
        </w:tc>
      </w:tr>
      <w:tr w:rsidR="008C6E1B" w:rsidRPr="0084362B" w:rsidTr="00463405">
        <w:trPr>
          <w:trHeight w:val="552"/>
        </w:trPr>
        <w:tc>
          <w:tcPr>
            <w:tcW w:w="3301" w:type="dxa"/>
          </w:tcPr>
          <w:p w:rsidR="008C6E1B" w:rsidRDefault="008C6E1B">
            <w:pPr>
              <w:suppressAutoHyphens w:val="0"/>
              <w:textAlignment w:val="auto"/>
              <w:rPr>
                <w:rFonts w:cs="Times New Roman"/>
                <w:kern w:val="0"/>
                <w:lang w:val="ru-RU" w:eastAsia="ru-RU"/>
              </w:rPr>
            </w:pPr>
            <w:r>
              <w:rPr>
                <w:rFonts w:cs="Times New Roman"/>
                <w:kern w:val="0"/>
                <w:lang w:val="ru-RU" w:eastAsia="ru-RU"/>
              </w:rPr>
              <w:t>Объемы бюджетных ассигнований программы</w:t>
            </w:r>
          </w:p>
        </w:tc>
        <w:tc>
          <w:tcPr>
            <w:tcW w:w="5981" w:type="dxa"/>
          </w:tcPr>
          <w:p w:rsidR="000E5869" w:rsidRPr="000E5869" w:rsidRDefault="000E5869" w:rsidP="000E5869">
            <w:pPr>
              <w:suppressAutoHyphens w:val="0"/>
              <w:jc w:val="both"/>
              <w:rPr>
                <w:kern w:val="0"/>
                <w:lang w:val="ru-RU" w:eastAsia="ru-RU"/>
              </w:rPr>
            </w:pPr>
            <w:r w:rsidRPr="000E5869">
              <w:rPr>
                <w:kern w:val="0"/>
                <w:lang w:val="ru-RU" w:eastAsia="ru-RU"/>
              </w:rPr>
              <w:t xml:space="preserve">Общий объем финансового обеспечения муниципальной программы в 2018 – 2024 годах </w:t>
            </w:r>
            <w:r w:rsidRPr="000E5869">
              <w:rPr>
                <w:color w:val="000000"/>
                <w:lang w:val="ru-RU"/>
              </w:rPr>
              <w:t>46 75</w:t>
            </w:r>
            <w:r w:rsidR="00F754EB">
              <w:rPr>
                <w:color w:val="000000"/>
                <w:lang w:val="ru-RU"/>
              </w:rPr>
              <w:t>8</w:t>
            </w:r>
            <w:r w:rsidRPr="000E5869">
              <w:rPr>
                <w:color w:val="000000"/>
                <w:lang w:val="ru-RU"/>
              </w:rPr>
              <w:t>,</w:t>
            </w:r>
            <w:r w:rsidR="00F754EB">
              <w:rPr>
                <w:color w:val="000000"/>
                <w:lang w:val="ru-RU"/>
              </w:rPr>
              <w:t>380</w:t>
            </w:r>
            <w:r w:rsidRPr="000E5869">
              <w:rPr>
                <w:color w:val="000000"/>
                <w:lang w:val="ru-RU"/>
              </w:rPr>
              <w:t xml:space="preserve"> </w:t>
            </w:r>
            <w:r w:rsidRPr="000E5869">
              <w:rPr>
                <w:kern w:val="0"/>
                <w:lang w:val="ru-RU" w:eastAsia="ru-RU"/>
              </w:rPr>
              <w:t>тыс. руб.*</w:t>
            </w:r>
          </w:p>
          <w:p w:rsidR="000E5869" w:rsidRPr="000E5869" w:rsidRDefault="000E5869" w:rsidP="000E5869">
            <w:pPr>
              <w:suppressAutoHyphens w:val="0"/>
              <w:jc w:val="both"/>
              <w:rPr>
                <w:kern w:val="0"/>
                <w:lang w:val="ru-RU" w:eastAsia="ru-RU"/>
              </w:rPr>
            </w:pPr>
            <w:r w:rsidRPr="000E5869">
              <w:rPr>
                <w:kern w:val="0"/>
                <w:lang w:val="ru-RU" w:eastAsia="ru-RU"/>
              </w:rPr>
              <w:t xml:space="preserve">За счет средств федерального бюджета –     </w:t>
            </w:r>
            <w:r w:rsidRPr="000E5869">
              <w:rPr>
                <w:color w:val="000000"/>
                <w:lang w:val="ru-RU"/>
              </w:rPr>
              <w:t xml:space="preserve">38 747,400 </w:t>
            </w:r>
            <w:r w:rsidRPr="000E5869">
              <w:rPr>
                <w:kern w:val="0"/>
                <w:lang w:val="ru-RU" w:eastAsia="ru-RU"/>
              </w:rPr>
              <w:t>тыс. рублей, из них по годам:</w:t>
            </w:r>
          </w:p>
          <w:p w:rsidR="000E5869" w:rsidRPr="000E5869" w:rsidRDefault="000E5869" w:rsidP="000E5869">
            <w:pPr>
              <w:suppressAutoHyphens w:val="0"/>
              <w:jc w:val="both"/>
              <w:rPr>
                <w:kern w:val="0"/>
                <w:lang w:val="ru-RU" w:eastAsia="ru-RU"/>
              </w:rPr>
            </w:pPr>
            <w:r w:rsidRPr="000E5869">
              <w:rPr>
                <w:kern w:val="0"/>
                <w:lang w:val="ru-RU" w:eastAsia="ru-RU"/>
              </w:rPr>
              <w:t>2018 год – 3 979,000 тыс. руб.;</w:t>
            </w:r>
          </w:p>
          <w:p w:rsidR="000E5869" w:rsidRPr="000E5869" w:rsidRDefault="000E5869" w:rsidP="000E5869">
            <w:pPr>
              <w:suppressAutoHyphens w:val="0"/>
              <w:jc w:val="both"/>
              <w:rPr>
                <w:kern w:val="0"/>
                <w:lang w:val="ru-RU" w:eastAsia="ru-RU"/>
              </w:rPr>
            </w:pPr>
            <w:r w:rsidRPr="000E5869">
              <w:rPr>
                <w:kern w:val="0"/>
                <w:lang w:val="ru-RU" w:eastAsia="ru-RU"/>
              </w:rPr>
              <w:t>2019 год – 5</w:t>
            </w:r>
            <w:r>
              <w:rPr>
                <w:kern w:val="0"/>
                <w:lang w:eastAsia="ru-RU"/>
              </w:rPr>
              <w:t> </w:t>
            </w:r>
            <w:r w:rsidRPr="000E5869">
              <w:rPr>
                <w:kern w:val="0"/>
                <w:lang w:val="ru-RU" w:eastAsia="ru-RU"/>
              </w:rPr>
              <w:t>687,600 тыс. руб.;</w:t>
            </w:r>
          </w:p>
          <w:p w:rsidR="000E5869" w:rsidRPr="000E5869" w:rsidRDefault="000E5869" w:rsidP="000E5869">
            <w:pPr>
              <w:suppressAutoHyphens w:val="0"/>
              <w:jc w:val="both"/>
              <w:rPr>
                <w:kern w:val="0"/>
                <w:lang w:val="ru-RU" w:eastAsia="ru-RU"/>
              </w:rPr>
            </w:pPr>
            <w:r w:rsidRPr="000E5869">
              <w:rPr>
                <w:kern w:val="0"/>
                <w:lang w:val="ru-RU" w:eastAsia="ru-RU"/>
              </w:rPr>
              <w:t>2020 год – 4 712,300 тыс. руб.;</w:t>
            </w:r>
          </w:p>
          <w:p w:rsidR="000E5869" w:rsidRPr="000E5869" w:rsidRDefault="000E5869" w:rsidP="000E5869">
            <w:pPr>
              <w:suppressAutoHyphens w:val="0"/>
              <w:jc w:val="both"/>
              <w:rPr>
                <w:kern w:val="0"/>
                <w:lang w:val="ru-RU" w:eastAsia="ru-RU"/>
              </w:rPr>
            </w:pPr>
            <w:r w:rsidRPr="000E5869">
              <w:rPr>
                <w:kern w:val="0"/>
                <w:lang w:val="ru-RU" w:eastAsia="ru-RU"/>
              </w:rPr>
              <w:t>2021 год – 5 903,500* тыс. руб.;</w:t>
            </w:r>
          </w:p>
          <w:p w:rsidR="000E5869" w:rsidRPr="000E5869" w:rsidRDefault="000E5869" w:rsidP="000E5869">
            <w:pPr>
              <w:suppressAutoHyphens w:val="0"/>
              <w:jc w:val="both"/>
              <w:rPr>
                <w:kern w:val="0"/>
                <w:lang w:val="ru-RU" w:eastAsia="ru-RU"/>
              </w:rPr>
            </w:pPr>
            <w:r w:rsidRPr="000E5869">
              <w:rPr>
                <w:kern w:val="0"/>
                <w:lang w:val="ru-RU" w:eastAsia="ru-RU"/>
              </w:rPr>
              <w:t>2022 год – 6 155,000* тыс. руб.;</w:t>
            </w:r>
          </w:p>
          <w:p w:rsidR="000E5869" w:rsidRPr="000E5869" w:rsidRDefault="000E5869" w:rsidP="000E5869">
            <w:pPr>
              <w:suppressAutoHyphens w:val="0"/>
              <w:jc w:val="both"/>
              <w:rPr>
                <w:kern w:val="0"/>
                <w:lang w:val="ru-RU" w:eastAsia="ru-RU"/>
              </w:rPr>
            </w:pPr>
            <w:r w:rsidRPr="000E5869">
              <w:rPr>
                <w:kern w:val="0"/>
                <w:lang w:val="ru-RU" w:eastAsia="ru-RU"/>
              </w:rPr>
              <w:t>2023 год – 6 155,000* тыс. руб.;</w:t>
            </w:r>
          </w:p>
          <w:p w:rsidR="000E5869" w:rsidRPr="000E5869" w:rsidRDefault="000E5869" w:rsidP="000E5869">
            <w:pPr>
              <w:suppressAutoHyphens w:val="0"/>
              <w:jc w:val="both"/>
              <w:rPr>
                <w:kern w:val="0"/>
                <w:lang w:val="ru-RU" w:eastAsia="ru-RU"/>
              </w:rPr>
            </w:pPr>
            <w:r w:rsidRPr="000E5869">
              <w:rPr>
                <w:kern w:val="0"/>
                <w:lang w:val="ru-RU" w:eastAsia="ru-RU"/>
              </w:rPr>
              <w:t>2024 год – 6 155,000* тыс. руб.</w:t>
            </w:r>
          </w:p>
          <w:p w:rsidR="000E5869" w:rsidRPr="000E5869" w:rsidRDefault="000E5869" w:rsidP="000E5869">
            <w:pPr>
              <w:suppressAutoHyphens w:val="0"/>
              <w:jc w:val="both"/>
              <w:rPr>
                <w:kern w:val="0"/>
                <w:lang w:val="ru-RU" w:eastAsia="ru-RU"/>
              </w:rPr>
            </w:pPr>
            <w:r w:rsidRPr="000E5869">
              <w:rPr>
                <w:kern w:val="0"/>
                <w:lang w:val="ru-RU" w:eastAsia="ru-RU"/>
              </w:rPr>
              <w:t xml:space="preserve">За счет средств областного бюджета –               </w:t>
            </w:r>
            <w:r w:rsidRPr="000E5869">
              <w:rPr>
                <w:color w:val="000000"/>
                <w:lang w:val="ru-RU"/>
              </w:rPr>
              <w:t xml:space="preserve">7 518,200 </w:t>
            </w:r>
            <w:r w:rsidRPr="000E5869">
              <w:rPr>
                <w:kern w:val="0"/>
                <w:lang w:val="ru-RU" w:eastAsia="ru-RU"/>
              </w:rPr>
              <w:t>тыс. рублей, из них по годам:</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2018 год – 933,400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2019 год – 236,900 тыс. руб.;</w:t>
            </w:r>
          </w:p>
          <w:p w:rsidR="000E5869" w:rsidRPr="000E5869" w:rsidRDefault="005E742E" w:rsidP="000E5869">
            <w:pPr>
              <w:suppressAutoHyphens w:val="0"/>
              <w:jc w:val="both"/>
              <w:rPr>
                <w:kern w:val="0"/>
                <w:sz w:val="22"/>
                <w:szCs w:val="22"/>
                <w:lang w:val="ru-RU" w:eastAsia="ru-RU"/>
              </w:rPr>
            </w:pPr>
            <w:r>
              <w:rPr>
                <w:kern w:val="0"/>
                <w:sz w:val="22"/>
                <w:szCs w:val="22"/>
                <w:lang w:val="ru-RU" w:eastAsia="ru-RU"/>
              </w:rPr>
              <w:t>2020 год – 797,700</w:t>
            </w:r>
            <w:r w:rsidR="000E5869" w:rsidRPr="000E5869">
              <w:rPr>
                <w:kern w:val="0"/>
                <w:sz w:val="22"/>
                <w:szCs w:val="22"/>
                <w:lang w:val="ru-RU" w:eastAsia="ru-RU"/>
              </w:rPr>
              <w:t xml:space="preserve">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2021 год – 246,000*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2022 год – 4 744,200*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2023 год – 280,000*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2024 год – 280,000*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 xml:space="preserve">За счет средств местного бюджета – </w:t>
            </w:r>
            <w:r w:rsidRPr="000E5869">
              <w:rPr>
                <w:color w:val="000000"/>
                <w:sz w:val="22"/>
                <w:szCs w:val="22"/>
                <w:lang w:val="ru-RU"/>
              </w:rPr>
              <w:t>4</w:t>
            </w:r>
            <w:r w:rsidR="00AC601A">
              <w:rPr>
                <w:color w:val="000000"/>
                <w:sz w:val="22"/>
                <w:szCs w:val="22"/>
                <w:lang w:val="ru-RU"/>
              </w:rPr>
              <w:t>92</w:t>
            </w:r>
            <w:r w:rsidRPr="000E5869">
              <w:rPr>
                <w:color w:val="000000"/>
                <w:sz w:val="22"/>
                <w:szCs w:val="22"/>
                <w:lang w:val="ru-RU"/>
              </w:rPr>
              <w:t>,</w:t>
            </w:r>
            <w:r w:rsidR="00AC601A">
              <w:rPr>
                <w:color w:val="000000"/>
                <w:sz w:val="22"/>
                <w:szCs w:val="22"/>
                <w:lang w:val="ru-RU"/>
              </w:rPr>
              <w:t>780</w:t>
            </w:r>
            <w:r w:rsidRPr="000E5869">
              <w:rPr>
                <w:color w:val="000000"/>
                <w:sz w:val="22"/>
                <w:szCs w:val="22"/>
                <w:lang w:val="ru-RU"/>
              </w:rPr>
              <w:t xml:space="preserve"> </w:t>
            </w:r>
            <w:r w:rsidRPr="000E5869">
              <w:rPr>
                <w:kern w:val="0"/>
                <w:sz w:val="22"/>
                <w:szCs w:val="22"/>
                <w:lang w:val="ru-RU" w:eastAsia="ru-RU"/>
              </w:rPr>
              <w:t>тыс. руб., из них по годам:</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2018 год – 150,000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2019 год – 30,000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2020 год – 55,</w:t>
            </w:r>
            <w:r w:rsidR="00DD7926">
              <w:rPr>
                <w:kern w:val="0"/>
                <w:sz w:val="22"/>
                <w:szCs w:val="22"/>
                <w:lang w:val="ru-RU" w:eastAsia="ru-RU"/>
              </w:rPr>
              <w:t>66</w:t>
            </w:r>
            <w:r w:rsidRPr="000E5869">
              <w:rPr>
                <w:kern w:val="0"/>
                <w:sz w:val="22"/>
                <w:szCs w:val="22"/>
                <w:lang w:val="ru-RU" w:eastAsia="ru-RU"/>
              </w:rPr>
              <w:t>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2021 год – 6</w:t>
            </w:r>
            <w:r w:rsidR="00DD7926">
              <w:rPr>
                <w:kern w:val="0"/>
                <w:sz w:val="22"/>
                <w:szCs w:val="22"/>
                <w:lang w:val="ru-RU" w:eastAsia="ru-RU"/>
              </w:rPr>
              <w:t>2</w:t>
            </w:r>
            <w:r w:rsidRPr="000E5869">
              <w:rPr>
                <w:kern w:val="0"/>
                <w:sz w:val="22"/>
                <w:szCs w:val="22"/>
                <w:lang w:val="ru-RU" w:eastAsia="ru-RU"/>
              </w:rPr>
              <w:t>,</w:t>
            </w:r>
            <w:r w:rsidR="00DD7926">
              <w:rPr>
                <w:kern w:val="0"/>
                <w:sz w:val="22"/>
                <w:szCs w:val="22"/>
                <w:lang w:val="ru-RU" w:eastAsia="ru-RU"/>
              </w:rPr>
              <w:t>120</w:t>
            </w:r>
            <w:r w:rsidRPr="000E5869">
              <w:rPr>
                <w:kern w:val="0"/>
                <w:sz w:val="22"/>
                <w:szCs w:val="22"/>
                <w:lang w:val="ru-RU" w:eastAsia="ru-RU"/>
              </w:rPr>
              <w:t>*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2022 год – 6</w:t>
            </w:r>
            <w:r w:rsidR="00DD7926">
              <w:rPr>
                <w:kern w:val="0"/>
                <w:sz w:val="22"/>
                <w:szCs w:val="22"/>
                <w:lang w:val="ru-RU" w:eastAsia="ru-RU"/>
              </w:rPr>
              <w:t>5</w:t>
            </w:r>
            <w:r w:rsidRPr="000E5869">
              <w:rPr>
                <w:kern w:val="0"/>
                <w:sz w:val="22"/>
                <w:szCs w:val="22"/>
                <w:lang w:val="ru-RU" w:eastAsia="ru-RU"/>
              </w:rPr>
              <w:t>,</w:t>
            </w:r>
            <w:r w:rsidR="00DD7926">
              <w:rPr>
                <w:kern w:val="0"/>
                <w:sz w:val="22"/>
                <w:szCs w:val="22"/>
                <w:lang w:val="ru-RU" w:eastAsia="ru-RU"/>
              </w:rPr>
              <w:t>00</w:t>
            </w:r>
            <w:r w:rsidRPr="000E5869">
              <w:rPr>
                <w:kern w:val="0"/>
                <w:sz w:val="22"/>
                <w:szCs w:val="22"/>
                <w:lang w:val="ru-RU" w:eastAsia="ru-RU"/>
              </w:rPr>
              <w:t>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 xml:space="preserve">2023 год – </w:t>
            </w:r>
            <w:r w:rsidR="00DD7926">
              <w:rPr>
                <w:kern w:val="0"/>
                <w:sz w:val="22"/>
                <w:szCs w:val="22"/>
                <w:lang w:val="ru-RU" w:eastAsia="ru-RU"/>
              </w:rPr>
              <w:t>65</w:t>
            </w:r>
            <w:r w:rsidRPr="000E5869">
              <w:rPr>
                <w:kern w:val="0"/>
                <w:sz w:val="22"/>
                <w:szCs w:val="22"/>
                <w:lang w:val="ru-RU" w:eastAsia="ru-RU"/>
              </w:rPr>
              <w:t>,</w:t>
            </w:r>
            <w:r w:rsidR="00DD7926">
              <w:rPr>
                <w:kern w:val="0"/>
                <w:sz w:val="22"/>
                <w:szCs w:val="22"/>
                <w:lang w:val="ru-RU" w:eastAsia="ru-RU"/>
              </w:rPr>
              <w:t>00</w:t>
            </w:r>
            <w:r w:rsidRPr="000E5869">
              <w:rPr>
                <w:kern w:val="0"/>
                <w:sz w:val="22"/>
                <w:szCs w:val="22"/>
                <w:lang w:val="ru-RU" w:eastAsia="ru-RU"/>
              </w:rPr>
              <w:t>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 xml:space="preserve">2024 год – </w:t>
            </w:r>
            <w:r w:rsidR="00DD7926">
              <w:rPr>
                <w:kern w:val="0"/>
                <w:sz w:val="22"/>
                <w:szCs w:val="22"/>
                <w:lang w:val="ru-RU" w:eastAsia="ru-RU"/>
              </w:rPr>
              <w:t>65</w:t>
            </w:r>
            <w:r w:rsidRPr="000E5869">
              <w:rPr>
                <w:kern w:val="0"/>
                <w:sz w:val="22"/>
                <w:szCs w:val="22"/>
                <w:lang w:val="ru-RU" w:eastAsia="ru-RU"/>
              </w:rPr>
              <w:t>,</w:t>
            </w:r>
            <w:r w:rsidR="00DD7926">
              <w:rPr>
                <w:kern w:val="0"/>
                <w:sz w:val="22"/>
                <w:szCs w:val="22"/>
                <w:lang w:val="ru-RU" w:eastAsia="ru-RU"/>
              </w:rPr>
              <w:t>00</w:t>
            </w:r>
            <w:r w:rsidRPr="000E5869">
              <w:rPr>
                <w:kern w:val="0"/>
                <w:sz w:val="22"/>
                <w:szCs w:val="22"/>
                <w:lang w:val="ru-RU" w:eastAsia="ru-RU"/>
              </w:rPr>
              <w:t>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lastRenderedPageBreak/>
              <w:t>За счет внебюджетных средств – 0,000 тыс. руб., из них по годам:</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2018 год – 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2019 год – 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2020 год – 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2021 год – 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2022 год – 0,000 тыс. руб.;</w:t>
            </w:r>
          </w:p>
          <w:p w:rsidR="000E5869" w:rsidRPr="000E5869" w:rsidRDefault="000E5869" w:rsidP="000E5869">
            <w:pPr>
              <w:suppressAutoHyphens w:val="0"/>
              <w:jc w:val="both"/>
              <w:rPr>
                <w:kern w:val="0"/>
                <w:sz w:val="22"/>
                <w:szCs w:val="22"/>
                <w:lang w:val="ru-RU" w:eastAsia="ru-RU"/>
              </w:rPr>
            </w:pPr>
            <w:r w:rsidRPr="000E5869">
              <w:rPr>
                <w:kern w:val="0"/>
                <w:sz w:val="22"/>
                <w:szCs w:val="22"/>
                <w:lang w:val="ru-RU" w:eastAsia="ru-RU"/>
              </w:rPr>
              <w:t>2023 год – 0,000 тыс. руб.;</w:t>
            </w:r>
          </w:p>
          <w:p w:rsidR="000E5869" w:rsidRPr="009138E6" w:rsidRDefault="000E5869" w:rsidP="000E5869">
            <w:pPr>
              <w:suppressAutoHyphens w:val="0"/>
              <w:jc w:val="both"/>
              <w:rPr>
                <w:kern w:val="0"/>
                <w:sz w:val="22"/>
                <w:szCs w:val="22"/>
                <w:lang w:val="ru-RU" w:eastAsia="ru-RU"/>
              </w:rPr>
            </w:pPr>
            <w:r w:rsidRPr="009138E6">
              <w:rPr>
                <w:kern w:val="0"/>
                <w:sz w:val="22"/>
                <w:szCs w:val="22"/>
                <w:lang w:val="ru-RU" w:eastAsia="ru-RU"/>
              </w:rPr>
              <w:t>2024 год – 0,000 тыс. руб.</w:t>
            </w:r>
          </w:p>
          <w:p w:rsidR="008C6E1B" w:rsidRPr="000E5869" w:rsidRDefault="000E5869" w:rsidP="000E5869">
            <w:pPr>
              <w:suppressAutoHyphens w:val="0"/>
              <w:jc w:val="both"/>
              <w:textAlignment w:val="auto"/>
              <w:rPr>
                <w:rFonts w:cs="Times New Roman"/>
                <w:kern w:val="0"/>
                <w:lang w:val="ru-RU" w:eastAsia="ru-RU"/>
              </w:rPr>
            </w:pPr>
            <w:r w:rsidRPr="000E5869">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 на текущий финансовый год</w:t>
            </w:r>
            <w:r w:rsidRPr="000E5869">
              <w:rPr>
                <w:kern w:val="0"/>
                <w:lang w:val="ru-RU" w:eastAsia="ru-RU"/>
              </w:rPr>
              <w:t>.</w:t>
            </w:r>
          </w:p>
        </w:tc>
      </w:tr>
      <w:tr w:rsidR="008C6E1B" w:rsidRPr="0084362B" w:rsidTr="00463405">
        <w:trPr>
          <w:trHeight w:val="800"/>
        </w:trPr>
        <w:tc>
          <w:tcPr>
            <w:tcW w:w="3301" w:type="dxa"/>
          </w:tcPr>
          <w:p w:rsidR="008C6E1B" w:rsidRDefault="008C6E1B">
            <w:pPr>
              <w:suppressAutoHyphens w:val="0"/>
              <w:textAlignment w:val="auto"/>
              <w:rPr>
                <w:rFonts w:cs="Times New Roman"/>
                <w:kern w:val="0"/>
                <w:lang w:val="ru-RU" w:eastAsia="ru-RU"/>
              </w:rPr>
            </w:pPr>
            <w:r>
              <w:rPr>
                <w:rFonts w:cs="Times New Roman"/>
                <w:kern w:val="0"/>
                <w:lang w:val="ru-RU" w:eastAsia="ru-RU"/>
              </w:rPr>
              <w:lastRenderedPageBreak/>
              <w:t>Ожидаемые результаты реализации программы</w:t>
            </w:r>
          </w:p>
        </w:tc>
        <w:tc>
          <w:tcPr>
            <w:tcW w:w="5981" w:type="dxa"/>
          </w:tcPr>
          <w:p w:rsidR="008C6E1B" w:rsidRDefault="008C6E1B">
            <w:pPr>
              <w:suppressAutoHyphens w:val="0"/>
              <w:contextualSpacing/>
              <w:jc w:val="both"/>
              <w:textAlignment w:val="auto"/>
              <w:rPr>
                <w:rFonts w:cs="Times New Roman"/>
                <w:kern w:val="0"/>
                <w:lang w:val="ru-RU" w:eastAsia="ru-RU"/>
              </w:rPr>
            </w:pPr>
            <w:r>
              <w:rPr>
                <w:rFonts w:cs="Times New Roman"/>
                <w:kern w:val="0"/>
                <w:lang w:val="ru-RU" w:eastAsia="ru-RU"/>
              </w:rPr>
              <w:t xml:space="preserve">В результате реализации муниципальной программы в </w:t>
            </w:r>
            <w:r w:rsidR="00440E89" w:rsidRPr="00BD7735">
              <w:rPr>
                <w:rFonts w:cs="Times New Roman"/>
                <w:kern w:val="0"/>
                <w:lang w:val="ru-RU" w:eastAsia="ru-RU"/>
              </w:rPr>
              <w:t>202</w:t>
            </w:r>
            <w:r w:rsidR="00465ED4">
              <w:rPr>
                <w:rFonts w:cs="Times New Roman"/>
                <w:kern w:val="0"/>
                <w:lang w:val="ru-RU" w:eastAsia="ru-RU"/>
              </w:rPr>
              <w:t>4</w:t>
            </w:r>
            <w:r>
              <w:rPr>
                <w:rFonts w:cs="Times New Roman"/>
                <w:kern w:val="0"/>
                <w:lang w:val="ru-RU" w:eastAsia="ru-RU"/>
              </w:rPr>
              <w:t xml:space="preserve"> году планируется:</w:t>
            </w:r>
          </w:p>
          <w:p w:rsidR="008C6E1B" w:rsidRDefault="00B413B6">
            <w:pPr>
              <w:suppressAutoHyphens w:val="0"/>
              <w:contextualSpacing/>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 xml:space="preserve">благоустроить </w:t>
            </w:r>
            <w:proofErr w:type="gramStart"/>
            <w:r w:rsidR="001A2A68" w:rsidRPr="00ED1C29">
              <w:rPr>
                <w:rFonts w:cs="Times New Roman"/>
                <w:kern w:val="0"/>
                <w:lang w:val="ru-RU" w:eastAsia="ru-RU"/>
              </w:rPr>
              <w:t>59</w:t>
            </w:r>
            <w:r w:rsidR="008C6E1B">
              <w:rPr>
                <w:rFonts w:cs="Times New Roman"/>
                <w:kern w:val="0"/>
                <w:lang w:val="ru-RU" w:eastAsia="ru-RU"/>
              </w:rPr>
              <w:t xml:space="preserve">  дворов</w:t>
            </w:r>
            <w:r w:rsidR="001A2A68">
              <w:rPr>
                <w:rFonts w:cs="Times New Roman"/>
                <w:kern w:val="0"/>
                <w:lang w:val="ru-RU" w:eastAsia="ru-RU"/>
              </w:rPr>
              <w:t>ых</w:t>
            </w:r>
            <w:proofErr w:type="gramEnd"/>
            <w:r w:rsidR="008C6E1B">
              <w:rPr>
                <w:rFonts w:cs="Times New Roman"/>
                <w:kern w:val="0"/>
                <w:lang w:val="ru-RU" w:eastAsia="ru-RU"/>
              </w:rPr>
              <w:t xml:space="preserve"> территори</w:t>
            </w:r>
            <w:r w:rsidR="001A2A68">
              <w:rPr>
                <w:rFonts w:cs="Times New Roman"/>
                <w:kern w:val="0"/>
                <w:lang w:val="ru-RU" w:eastAsia="ru-RU"/>
              </w:rPr>
              <w:t>й</w:t>
            </w:r>
            <w:r w:rsidR="008C6E1B">
              <w:rPr>
                <w:rFonts w:cs="Times New Roman"/>
                <w:kern w:val="0"/>
                <w:lang w:val="ru-RU" w:eastAsia="ru-RU"/>
              </w:rPr>
              <w:t xml:space="preserve"> многоквартирных домов;</w:t>
            </w:r>
          </w:p>
          <w:p w:rsidR="008C6E1B" w:rsidRDefault="008C6E1B">
            <w:pPr>
              <w:suppressAutoHyphens w:val="0"/>
              <w:contextualSpacing/>
              <w:jc w:val="both"/>
              <w:textAlignment w:val="auto"/>
              <w:rPr>
                <w:rFonts w:cs="Times New Roman"/>
                <w:kern w:val="0"/>
                <w:lang w:val="ru-RU" w:eastAsia="ru-RU"/>
              </w:rPr>
            </w:pPr>
            <w:r>
              <w:rPr>
                <w:rFonts w:cs="Times New Roman"/>
                <w:kern w:val="0"/>
                <w:lang w:val="ru-RU" w:eastAsia="ru-RU"/>
              </w:rPr>
              <w:t xml:space="preserve">- благоустроить </w:t>
            </w:r>
            <w:r w:rsidR="00AC601A" w:rsidRPr="00B17161">
              <w:rPr>
                <w:rFonts w:cs="Times New Roman"/>
                <w:kern w:val="0"/>
                <w:lang w:val="ru-RU" w:eastAsia="ru-RU"/>
              </w:rPr>
              <w:t>6</w:t>
            </w:r>
            <w:r w:rsidR="00862078">
              <w:rPr>
                <w:rFonts w:cs="Times New Roman"/>
                <w:kern w:val="0"/>
                <w:lang w:val="ru-RU" w:eastAsia="ru-RU"/>
              </w:rPr>
              <w:t xml:space="preserve"> общественны</w:t>
            </w:r>
            <w:r w:rsidR="00B17161">
              <w:rPr>
                <w:rFonts w:cs="Times New Roman"/>
                <w:kern w:val="0"/>
                <w:lang w:val="ru-RU" w:eastAsia="ru-RU"/>
              </w:rPr>
              <w:t>х</w:t>
            </w:r>
            <w:r w:rsidR="00862078">
              <w:rPr>
                <w:rFonts w:cs="Times New Roman"/>
                <w:kern w:val="0"/>
                <w:lang w:val="ru-RU" w:eastAsia="ru-RU"/>
              </w:rPr>
              <w:t xml:space="preserve"> территории.</w:t>
            </w:r>
          </w:p>
          <w:p w:rsidR="008C6E1B" w:rsidRDefault="008C6E1B">
            <w:pPr>
              <w:suppressAutoHyphens w:val="0"/>
              <w:contextualSpacing/>
              <w:jc w:val="both"/>
              <w:textAlignment w:val="auto"/>
              <w:rPr>
                <w:rFonts w:cs="Times New Roman"/>
                <w:kern w:val="0"/>
                <w:lang w:val="ru-RU" w:eastAsia="ru-RU"/>
              </w:rPr>
            </w:pPr>
            <w:r>
              <w:rPr>
                <w:rFonts w:cs="Times New Roman"/>
                <w:kern w:val="0"/>
                <w:lang w:val="ru-RU" w:eastAsia="ru-RU"/>
              </w:rPr>
              <w:t>Заключить соглашения по благоустройству   предусматривающие:</w:t>
            </w:r>
          </w:p>
          <w:p w:rsidR="008C6E1B" w:rsidRDefault="008C6E1B">
            <w:pPr>
              <w:suppressAutoHyphens w:val="0"/>
              <w:contextualSpacing/>
              <w:jc w:val="both"/>
              <w:textAlignment w:val="auto"/>
              <w:rPr>
                <w:rFonts w:cs="Times New Roman"/>
                <w:kern w:val="0"/>
                <w:lang w:val="ru-RU" w:eastAsia="ru-RU"/>
              </w:rPr>
            </w:pPr>
            <w:r>
              <w:rPr>
                <w:rFonts w:cs="Times New Roman"/>
                <w:kern w:val="0"/>
                <w:lang w:val="ru-RU" w:eastAsia="ru-RU"/>
              </w:rPr>
              <w:t>- благоустройство 100 %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w:t>
            </w:r>
          </w:p>
          <w:p w:rsidR="008C6E1B" w:rsidRDefault="00B413B6">
            <w:pPr>
              <w:suppressAutoHyphens w:val="0"/>
              <w:contextualSpacing/>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 xml:space="preserve">благоустройство 100 % </w:t>
            </w:r>
            <w:proofErr w:type="gramStart"/>
            <w:r w:rsidR="008C6E1B">
              <w:rPr>
                <w:rFonts w:cs="Times New Roman"/>
                <w:kern w:val="0"/>
                <w:lang w:val="ru-RU" w:eastAsia="ru-RU"/>
              </w:rPr>
              <w:t>территорий</w:t>
            </w:r>
            <w:proofErr w:type="gramEnd"/>
            <w:r w:rsidR="008C6E1B">
              <w:rPr>
                <w:rFonts w:cs="Times New Roman"/>
                <w:kern w:val="0"/>
                <w:lang w:val="ru-RU" w:eastAsia="ru-RU"/>
              </w:rPr>
              <w:t xml:space="preserve"> прилегающих к индивидуальным домам;</w:t>
            </w:r>
          </w:p>
          <w:p w:rsidR="00B413B6" w:rsidRDefault="00B413B6">
            <w:pPr>
              <w:suppressAutoHyphens w:val="0"/>
              <w:contextualSpacing/>
              <w:jc w:val="both"/>
              <w:textAlignment w:val="auto"/>
              <w:rPr>
                <w:rFonts w:cs="Times New Roman"/>
                <w:kern w:val="0"/>
                <w:lang w:val="ru-RU" w:eastAsia="ru-RU"/>
              </w:rPr>
            </w:pPr>
            <w:r>
              <w:rPr>
                <w:rFonts w:cs="Times New Roman"/>
                <w:kern w:val="0"/>
                <w:lang w:val="ru-RU" w:eastAsia="ru-RU"/>
              </w:rPr>
              <w:t xml:space="preserve">- </w:t>
            </w:r>
            <w:r w:rsidR="008C6E1B">
              <w:rPr>
                <w:rFonts w:cs="Times New Roman"/>
                <w:kern w:val="0"/>
                <w:lang w:val="ru-RU" w:eastAsia="ru-RU"/>
              </w:rPr>
              <w:t>представить 3 лучших реализованных проекта по благоустройству дворовых территорий многоквартирных домов (мест массового отдыха населения (городских парков), общественных территорий) в Министерство строительства и инф</w:t>
            </w:r>
            <w:r>
              <w:rPr>
                <w:rFonts w:cs="Times New Roman"/>
                <w:kern w:val="0"/>
                <w:lang w:val="ru-RU" w:eastAsia="ru-RU"/>
              </w:rPr>
              <w:t>раструктуры Челябинской области;</w:t>
            </w:r>
          </w:p>
          <w:p w:rsidR="008C6E1B" w:rsidRDefault="00B413B6" w:rsidP="00B413B6">
            <w:pPr>
              <w:suppressAutoHyphens w:val="0"/>
              <w:ind w:hanging="36"/>
              <w:contextualSpacing/>
              <w:jc w:val="both"/>
              <w:textAlignment w:val="auto"/>
              <w:rPr>
                <w:rFonts w:cs="Times New Roman"/>
                <w:kern w:val="0"/>
                <w:lang w:val="ru-RU" w:eastAsia="ru-RU"/>
              </w:rPr>
            </w:pPr>
            <w:r>
              <w:rPr>
                <w:lang w:val="ru-RU"/>
              </w:rPr>
              <w:t xml:space="preserve">-  </w:t>
            </w:r>
            <w:r w:rsidRPr="00B413B6">
              <w:rPr>
                <w:lang w:val="ru-RU"/>
              </w:rPr>
              <w:t>повысить среднее значение индекса качества городской среды на 30 процентов;</w:t>
            </w:r>
            <w:r w:rsidR="008C6E1B">
              <w:rPr>
                <w:rFonts w:cs="Times New Roman"/>
                <w:kern w:val="0"/>
                <w:lang w:val="ru-RU" w:eastAsia="ru-RU"/>
              </w:rPr>
              <w:t xml:space="preserve"> </w:t>
            </w:r>
          </w:p>
          <w:p w:rsidR="00B413B6" w:rsidRPr="00B413B6" w:rsidRDefault="00B413B6" w:rsidP="00B413B6">
            <w:pPr>
              <w:suppressAutoHyphens w:val="0"/>
              <w:ind w:hanging="36"/>
              <w:contextualSpacing/>
              <w:jc w:val="both"/>
              <w:textAlignment w:val="auto"/>
              <w:rPr>
                <w:rFonts w:cs="Times New Roman"/>
                <w:kern w:val="0"/>
                <w:lang w:val="ru-RU" w:eastAsia="ru-RU"/>
              </w:rPr>
            </w:pPr>
            <w:r>
              <w:rPr>
                <w:rFonts w:cs="Times New Roman"/>
                <w:kern w:val="0"/>
                <w:lang w:val="ru-RU" w:eastAsia="ru-RU"/>
              </w:rPr>
              <w:t xml:space="preserve">-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sidR="00A658AC">
              <w:rPr>
                <w:lang w:val="ru-RU"/>
              </w:rPr>
              <w:t>2</w:t>
            </w:r>
            <w:r w:rsidRPr="00B413B6">
              <w:rPr>
                <w:lang w:val="ru-RU"/>
              </w:rPr>
              <w:t>0 процентов</w:t>
            </w:r>
            <w:r>
              <w:rPr>
                <w:lang w:val="ru-RU"/>
              </w:rPr>
              <w:t>.</w:t>
            </w:r>
          </w:p>
          <w:p w:rsidR="008C6E1B" w:rsidRDefault="008C6E1B">
            <w:pPr>
              <w:suppressAutoHyphens w:val="0"/>
              <w:contextualSpacing/>
              <w:jc w:val="both"/>
              <w:textAlignment w:val="auto"/>
              <w:rPr>
                <w:rFonts w:cs="Times New Roman"/>
                <w:kern w:val="0"/>
                <w:lang w:val="ru-RU" w:eastAsia="ru-RU"/>
              </w:rPr>
            </w:pPr>
          </w:p>
        </w:tc>
      </w:tr>
    </w:tbl>
    <w:p w:rsidR="008C6E1B" w:rsidRDefault="008C6E1B">
      <w:pPr>
        <w:suppressAutoHyphens w:val="0"/>
        <w:jc w:val="center"/>
        <w:textAlignment w:val="auto"/>
        <w:rPr>
          <w:rFonts w:cs="Times New Roman"/>
          <w:b/>
          <w:kern w:val="0"/>
          <w:lang w:val="ru-RU"/>
        </w:rPr>
      </w:pPr>
    </w:p>
    <w:p w:rsidR="008C6E1B" w:rsidRDefault="008C6E1B">
      <w:pPr>
        <w:suppressAutoHyphens w:val="0"/>
        <w:textAlignment w:val="auto"/>
        <w:rPr>
          <w:rFonts w:cs="Times New Roman"/>
          <w:kern w:val="0"/>
          <w:sz w:val="22"/>
          <w:szCs w:val="22"/>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rsidR="008C6E1B" w:rsidRDefault="008C6E1B">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rsidR="008C6E1B" w:rsidRDefault="008C6E1B">
      <w:pPr>
        <w:suppressAutoHyphens w:val="0"/>
        <w:ind w:firstLine="567"/>
        <w:jc w:val="center"/>
        <w:textAlignment w:val="auto"/>
        <w:rPr>
          <w:rFonts w:cs="Times New Roman"/>
          <w:kern w:val="0"/>
          <w:lang w:val="ru-RU" w:eastAsia="ru-RU"/>
        </w:rPr>
      </w:pPr>
    </w:p>
    <w:p w:rsidR="008C6E1B" w:rsidRDefault="008C6E1B" w:rsidP="00741D02">
      <w:pPr>
        <w:suppressAutoHyphens w:val="0"/>
        <w:spacing w:before="120" w:after="120"/>
        <w:ind w:firstLine="706"/>
        <w:jc w:val="both"/>
        <w:textAlignment w:val="auto"/>
        <w:rPr>
          <w:rFonts w:cs="Times New Roman"/>
          <w:kern w:val="0"/>
          <w:lang w:val="ru-RU" w:eastAsia="ru-RU"/>
        </w:rPr>
      </w:pPr>
      <w:r>
        <w:rPr>
          <w:rFonts w:cs="Times New Roman"/>
          <w:kern w:val="0"/>
          <w:lang w:val="ru-RU" w:eastAsia="ru-RU"/>
        </w:rPr>
        <w:t>1.</w:t>
      </w:r>
      <w:r w:rsidR="00012AC5">
        <w:rPr>
          <w:rFonts w:cs="Times New Roman"/>
          <w:kern w:val="0"/>
          <w:lang w:val="ru-RU" w:eastAsia="ru-RU"/>
        </w:rPr>
        <w:t xml:space="preserve"> </w:t>
      </w:r>
      <w:r>
        <w:rPr>
          <w:rFonts w:cs="Times New Roman"/>
          <w:kern w:val="0"/>
          <w:lang w:val="ru-RU" w:eastAsia="ru-RU"/>
        </w:rPr>
        <w:t xml:space="preserve">На территории Нязепетровского </w:t>
      </w:r>
      <w:r w:rsidR="00741D02">
        <w:rPr>
          <w:rFonts w:cs="Times New Roman"/>
          <w:kern w:val="0"/>
          <w:lang w:val="ru-RU" w:eastAsia="ru-RU"/>
        </w:rPr>
        <w:t>муниципального района</w:t>
      </w:r>
      <w:r>
        <w:rPr>
          <w:rFonts w:cs="Times New Roman"/>
          <w:kern w:val="0"/>
          <w:lang w:val="ru-RU" w:eastAsia="ru-RU"/>
        </w:rPr>
        <w:t xml:space="preserve"> </w:t>
      </w:r>
      <w:r w:rsidR="00741D02">
        <w:rPr>
          <w:rFonts w:cs="Times New Roman"/>
          <w:kern w:val="0"/>
          <w:lang w:val="ru-RU" w:eastAsia="ru-RU"/>
        </w:rPr>
        <w:t>расположено 30</w:t>
      </w:r>
      <w:r>
        <w:rPr>
          <w:rFonts w:cs="Times New Roman"/>
          <w:kern w:val="0"/>
          <w:lang w:val="ru-RU" w:eastAsia="ru-RU"/>
        </w:rPr>
        <w:t xml:space="preserve"> населённых пунктов в составе одного городского и четырёх сельских поселений:  </w:t>
      </w:r>
    </w:p>
    <w:p w:rsidR="00EB34AE" w:rsidRDefault="00EB34AE">
      <w:pPr>
        <w:suppressAutoHyphens w:val="0"/>
        <w:textAlignment w:val="auto"/>
        <w:rPr>
          <w:rFonts w:cs="Times New Roman"/>
          <w:kern w:val="0"/>
          <w:lang w:val="ru-RU" w:eastAsia="ru-RU"/>
        </w:rPr>
      </w:pPr>
      <w:r>
        <w:rPr>
          <w:rFonts w:cs="Times New Roman"/>
          <w:kern w:val="0"/>
          <w:lang w:val="ru-RU" w:eastAsia="ru-RU"/>
        </w:rPr>
        <w:br w:type="page"/>
      </w:r>
    </w:p>
    <w:p w:rsidR="008C6E1B" w:rsidRDefault="008C6E1B">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lastRenderedPageBreak/>
        <w:t>Таблица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438"/>
      </w:tblGrid>
      <w:tr w:rsidR="008C6E1B" w:rsidRPr="0084362B" w:rsidTr="00463405">
        <w:tc>
          <w:tcPr>
            <w:tcW w:w="675" w:type="dxa"/>
            <w:tcMar>
              <w:left w:w="108" w:type="dxa"/>
            </w:tcMar>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 п/п</w:t>
            </w:r>
          </w:p>
        </w:tc>
        <w:tc>
          <w:tcPr>
            <w:tcW w:w="241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Наименование поселения</w:t>
            </w:r>
          </w:p>
        </w:tc>
        <w:tc>
          <w:tcPr>
            <w:tcW w:w="226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Административный центр</w:t>
            </w:r>
          </w:p>
        </w:tc>
        <w:tc>
          <w:tcPr>
            <w:tcW w:w="156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Количество населенных пунктов</w:t>
            </w:r>
          </w:p>
        </w:tc>
        <w:tc>
          <w:tcPr>
            <w:tcW w:w="2438" w:type="dxa"/>
          </w:tcPr>
          <w:p w:rsidR="008C6E1B" w:rsidRPr="003F3A92" w:rsidRDefault="008C6E1B" w:rsidP="00802354">
            <w:pPr>
              <w:suppressAutoHyphens w:val="0"/>
              <w:spacing w:before="120" w:after="120"/>
              <w:textAlignment w:val="auto"/>
              <w:rPr>
                <w:rFonts w:cs="Times New Roman"/>
                <w:lang w:val="ru-RU" w:eastAsia="ru-RU"/>
              </w:rPr>
            </w:pPr>
            <w:r w:rsidRPr="003F3A92">
              <w:rPr>
                <w:rFonts w:cs="Times New Roman"/>
                <w:kern w:val="0"/>
                <w:lang w:val="ru-RU" w:eastAsia="ru-RU"/>
              </w:rPr>
              <w:t>Численность постоянного населения на 1 января 201</w:t>
            </w:r>
            <w:r w:rsidR="00802354">
              <w:rPr>
                <w:rFonts w:cs="Times New Roman"/>
                <w:kern w:val="0"/>
                <w:lang w:val="ru-RU" w:eastAsia="ru-RU"/>
              </w:rPr>
              <w:t>8</w:t>
            </w:r>
            <w:r w:rsidRPr="003F3A92">
              <w:rPr>
                <w:rFonts w:cs="Times New Roman"/>
                <w:kern w:val="0"/>
                <w:lang w:val="ru-RU" w:eastAsia="ru-RU"/>
              </w:rPr>
              <w:t xml:space="preserve"> года</w:t>
            </w:r>
          </w:p>
        </w:tc>
      </w:tr>
      <w:tr w:rsidR="008C6E1B" w:rsidTr="00463405">
        <w:tc>
          <w:tcPr>
            <w:tcW w:w="675" w:type="dxa"/>
            <w:tcMar>
              <w:left w:w="108" w:type="dxa"/>
            </w:tcMar>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1</w:t>
            </w:r>
          </w:p>
        </w:tc>
        <w:tc>
          <w:tcPr>
            <w:tcW w:w="241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Нязепетровское городское поселение</w:t>
            </w:r>
          </w:p>
        </w:tc>
        <w:tc>
          <w:tcPr>
            <w:tcW w:w="226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г. Нязепетровск</w:t>
            </w:r>
          </w:p>
        </w:tc>
        <w:tc>
          <w:tcPr>
            <w:tcW w:w="156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4</w:t>
            </w:r>
          </w:p>
        </w:tc>
        <w:tc>
          <w:tcPr>
            <w:tcW w:w="2438" w:type="dxa"/>
          </w:tcPr>
          <w:p w:rsidR="008C6E1B" w:rsidRPr="003F3A92" w:rsidRDefault="008C6E1B" w:rsidP="00802354">
            <w:pPr>
              <w:suppressAutoHyphens w:val="0"/>
              <w:spacing w:before="120" w:after="120"/>
              <w:textAlignment w:val="auto"/>
              <w:rPr>
                <w:rFonts w:cs="Times New Roman"/>
                <w:lang w:eastAsia="ru-RU"/>
              </w:rPr>
            </w:pPr>
            <w:r w:rsidRPr="003F3A92">
              <w:rPr>
                <w:rFonts w:cs="Times New Roman"/>
                <w:kern w:val="0"/>
                <w:lang w:val="ru-RU" w:eastAsia="ru-RU"/>
              </w:rPr>
              <w:t>11 7</w:t>
            </w:r>
            <w:r w:rsidR="00802354">
              <w:rPr>
                <w:rFonts w:cs="Times New Roman"/>
                <w:kern w:val="0"/>
                <w:lang w:val="ru-RU" w:eastAsia="ru-RU"/>
              </w:rPr>
              <w:t>52</w:t>
            </w:r>
          </w:p>
        </w:tc>
      </w:tr>
      <w:tr w:rsidR="008C6E1B" w:rsidTr="00463405">
        <w:tc>
          <w:tcPr>
            <w:tcW w:w="675" w:type="dxa"/>
            <w:tcMar>
              <w:left w:w="108" w:type="dxa"/>
            </w:tcMar>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2</w:t>
            </w:r>
          </w:p>
        </w:tc>
        <w:tc>
          <w:tcPr>
            <w:tcW w:w="2410" w:type="dxa"/>
          </w:tcPr>
          <w:p w:rsidR="008C6E1B" w:rsidRPr="003F3A92" w:rsidRDefault="008C6E1B" w:rsidP="00A237D0">
            <w:pPr>
              <w:suppressAutoHyphens w:val="0"/>
              <w:spacing w:before="120" w:after="120"/>
              <w:textAlignment w:val="auto"/>
              <w:rPr>
                <w:rFonts w:cs="Times New Roman"/>
                <w:lang w:eastAsia="ru-RU"/>
              </w:rPr>
            </w:pPr>
            <w:proofErr w:type="spellStart"/>
            <w:r w:rsidRPr="003F3A92">
              <w:rPr>
                <w:rFonts w:cs="Times New Roman"/>
                <w:kern w:val="0"/>
                <w:lang w:val="ru-RU" w:eastAsia="ru-RU"/>
              </w:rPr>
              <w:t>Гривенское</w:t>
            </w:r>
            <w:proofErr w:type="spellEnd"/>
            <w:r w:rsidRPr="003F3A92">
              <w:rPr>
                <w:rFonts w:cs="Times New Roman"/>
                <w:kern w:val="0"/>
                <w:lang w:val="ru-RU" w:eastAsia="ru-RU"/>
              </w:rPr>
              <w:t xml:space="preserve"> сельское поселение</w:t>
            </w:r>
          </w:p>
        </w:tc>
        <w:tc>
          <w:tcPr>
            <w:tcW w:w="226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д.</w:t>
            </w:r>
            <w:r w:rsidR="006F7AFA">
              <w:rPr>
                <w:rFonts w:cs="Times New Roman"/>
                <w:kern w:val="0"/>
                <w:lang w:val="ru-RU" w:eastAsia="ru-RU"/>
              </w:rPr>
              <w:t xml:space="preserve"> </w:t>
            </w:r>
            <w:r w:rsidRPr="003F3A92">
              <w:rPr>
                <w:rFonts w:cs="Times New Roman"/>
                <w:kern w:val="0"/>
                <w:lang w:val="ru-RU" w:eastAsia="ru-RU"/>
              </w:rPr>
              <w:t>Ситцева</w:t>
            </w:r>
          </w:p>
        </w:tc>
        <w:tc>
          <w:tcPr>
            <w:tcW w:w="156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6</w:t>
            </w:r>
          </w:p>
        </w:tc>
        <w:tc>
          <w:tcPr>
            <w:tcW w:w="243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1058</w:t>
            </w:r>
          </w:p>
        </w:tc>
      </w:tr>
      <w:tr w:rsidR="008C6E1B" w:rsidTr="00463405">
        <w:tc>
          <w:tcPr>
            <w:tcW w:w="675" w:type="dxa"/>
            <w:tcMar>
              <w:left w:w="108" w:type="dxa"/>
            </w:tcMar>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3</w:t>
            </w:r>
          </w:p>
        </w:tc>
        <w:tc>
          <w:tcPr>
            <w:tcW w:w="2410" w:type="dxa"/>
          </w:tcPr>
          <w:p w:rsidR="008C6E1B" w:rsidRPr="003F3A92" w:rsidRDefault="008C6E1B" w:rsidP="00A237D0">
            <w:pPr>
              <w:suppressAutoHyphens w:val="0"/>
              <w:spacing w:before="120" w:after="120"/>
              <w:textAlignment w:val="auto"/>
              <w:rPr>
                <w:rFonts w:cs="Times New Roman"/>
                <w:lang w:eastAsia="ru-RU"/>
              </w:rPr>
            </w:pPr>
            <w:proofErr w:type="spellStart"/>
            <w:r w:rsidRPr="003F3A92">
              <w:rPr>
                <w:rFonts w:cs="Times New Roman"/>
                <w:kern w:val="0"/>
                <w:lang w:val="ru-RU" w:eastAsia="ru-RU"/>
              </w:rPr>
              <w:t>Кургинское</w:t>
            </w:r>
            <w:proofErr w:type="spellEnd"/>
            <w:r w:rsidRPr="003F3A92">
              <w:rPr>
                <w:rFonts w:cs="Times New Roman"/>
                <w:kern w:val="0"/>
                <w:lang w:val="ru-RU" w:eastAsia="ru-RU"/>
              </w:rPr>
              <w:t xml:space="preserve"> сельское поселение</w:t>
            </w:r>
          </w:p>
        </w:tc>
        <w:tc>
          <w:tcPr>
            <w:tcW w:w="226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 xml:space="preserve">д. </w:t>
            </w:r>
            <w:proofErr w:type="spellStart"/>
            <w:r w:rsidRPr="003F3A92">
              <w:rPr>
                <w:rFonts w:cs="Times New Roman"/>
                <w:kern w:val="0"/>
                <w:lang w:val="ru-RU" w:eastAsia="ru-RU"/>
              </w:rPr>
              <w:t>Курга</w:t>
            </w:r>
            <w:proofErr w:type="spellEnd"/>
          </w:p>
        </w:tc>
        <w:tc>
          <w:tcPr>
            <w:tcW w:w="156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7</w:t>
            </w:r>
          </w:p>
        </w:tc>
        <w:tc>
          <w:tcPr>
            <w:tcW w:w="243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413</w:t>
            </w:r>
          </w:p>
        </w:tc>
      </w:tr>
      <w:tr w:rsidR="008C6E1B" w:rsidTr="00463405">
        <w:tc>
          <w:tcPr>
            <w:tcW w:w="675" w:type="dxa"/>
            <w:tcMar>
              <w:left w:w="108" w:type="dxa"/>
            </w:tcMar>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4</w:t>
            </w:r>
          </w:p>
        </w:tc>
        <w:tc>
          <w:tcPr>
            <w:tcW w:w="241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Ункурдинское сельское поселение</w:t>
            </w:r>
          </w:p>
        </w:tc>
        <w:tc>
          <w:tcPr>
            <w:tcW w:w="226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с.</w:t>
            </w:r>
            <w:r w:rsidR="006F7AFA">
              <w:rPr>
                <w:rFonts w:cs="Times New Roman"/>
                <w:kern w:val="0"/>
                <w:lang w:val="ru-RU" w:eastAsia="ru-RU"/>
              </w:rPr>
              <w:t xml:space="preserve"> </w:t>
            </w:r>
            <w:r w:rsidRPr="003F3A92">
              <w:rPr>
                <w:rFonts w:cs="Times New Roman"/>
                <w:kern w:val="0"/>
                <w:lang w:val="ru-RU" w:eastAsia="ru-RU"/>
              </w:rPr>
              <w:t>Ункурда</w:t>
            </w:r>
          </w:p>
        </w:tc>
        <w:tc>
          <w:tcPr>
            <w:tcW w:w="156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7</w:t>
            </w:r>
          </w:p>
        </w:tc>
        <w:tc>
          <w:tcPr>
            <w:tcW w:w="243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1352</w:t>
            </w:r>
          </w:p>
        </w:tc>
      </w:tr>
      <w:tr w:rsidR="008C6E1B" w:rsidTr="00463405">
        <w:tc>
          <w:tcPr>
            <w:tcW w:w="675" w:type="dxa"/>
            <w:tcMar>
              <w:left w:w="108" w:type="dxa"/>
            </w:tcMar>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5</w:t>
            </w:r>
          </w:p>
        </w:tc>
        <w:tc>
          <w:tcPr>
            <w:tcW w:w="241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Шемахинское сельское поселение</w:t>
            </w:r>
          </w:p>
        </w:tc>
        <w:tc>
          <w:tcPr>
            <w:tcW w:w="226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с.</w:t>
            </w:r>
            <w:r w:rsidR="006F7AFA">
              <w:rPr>
                <w:rFonts w:cs="Times New Roman"/>
                <w:kern w:val="0"/>
                <w:lang w:val="ru-RU" w:eastAsia="ru-RU"/>
              </w:rPr>
              <w:t xml:space="preserve"> </w:t>
            </w:r>
            <w:r w:rsidRPr="003F3A92">
              <w:rPr>
                <w:rFonts w:cs="Times New Roman"/>
                <w:kern w:val="0"/>
                <w:lang w:val="ru-RU" w:eastAsia="ru-RU"/>
              </w:rPr>
              <w:t>Шемаха</w:t>
            </w:r>
          </w:p>
        </w:tc>
        <w:tc>
          <w:tcPr>
            <w:tcW w:w="1560"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6</w:t>
            </w:r>
          </w:p>
        </w:tc>
        <w:tc>
          <w:tcPr>
            <w:tcW w:w="2438" w:type="dxa"/>
          </w:tcPr>
          <w:p w:rsidR="008C6E1B" w:rsidRPr="003F3A92" w:rsidRDefault="008C6E1B" w:rsidP="00A237D0">
            <w:pPr>
              <w:suppressAutoHyphens w:val="0"/>
              <w:spacing w:before="120" w:after="120"/>
              <w:textAlignment w:val="auto"/>
              <w:rPr>
                <w:rFonts w:cs="Times New Roman"/>
                <w:lang w:eastAsia="ru-RU"/>
              </w:rPr>
            </w:pPr>
            <w:r w:rsidRPr="003F3A92">
              <w:rPr>
                <w:rFonts w:cs="Times New Roman"/>
                <w:kern w:val="0"/>
                <w:lang w:val="ru-RU" w:eastAsia="ru-RU"/>
              </w:rPr>
              <w:t>2072</w:t>
            </w:r>
          </w:p>
        </w:tc>
      </w:tr>
    </w:tbl>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Площадь земель населенных пунктов Нязепетровского муниципального района составляет 5149,1 га или 1,5% территории муниципального района.</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14,4 га.  Общая протяженность улиц, проездов, набережных составляет свыше 270 км, в том числе с усовершенствованным покрытием 43 км.</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Два населенных пункта </w:t>
      </w:r>
      <w:r w:rsidR="00BD7735">
        <w:rPr>
          <w:rFonts w:cs="Times New Roman"/>
          <w:kern w:val="0"/>
          <w:lang w:val="ru-RU" w:eastAsia="ru-RU"/>
        </w:rPr>
        <w:t>на территории</w:t>
      </w:r>
      <w:r>
        <w:rPr>
          <w:rFonts w:cs="Times New Roman"/>
          <w:kern w:val="0"/>
          <w:lang w:val="ru-RU" w:eastAsia="ru-RU"/>
        </w:rPr>
        <w:t xml:space="preserve"> Нязепетровско</w:t>
      </w:r>
      <w:r w:rsidR="00BD7735">
        <w:rPr>
          <w:rFonts w:cs="Times New Roman"/>
          <w:kern w:val="0"/>
          <w:lang w:val="ru-RU" w:eastAsia="ru-RU"/>
        </w:rPr>
        <w:t>го</w:t>
      </w:r>
      <w:r>
        <w:rPr>
          <w:rFonts w:cs="Times New Roman"/>
          <w:kern w:val="0"/>
          <w:lang w:val="ru-RU" w:eastAsia="ru-RU"/>
        </w:rPr>
        <w:t xml:space="preserve"> муниципально</w:t>
      </w:r>
      <w:r w:rsidR="00BD7735">
        <w:rPr>
          <w:rFonts w:cs="Times New Roman"/>
          <w:kern w:val="0"/>
          <w:lang w:val="ru-RU" w:eastAsia="ru-RU"/>
        </w:rPr>
        <w:t>го</w:t>
      </w:r>
      <w:r>
        <w:rPr>
          <w:rFonts w:cs="Times New Roman"/>
          <w:kern w:val="0"/>
          <w:lang w:val="ru-RU" w:eastAsia="ru-RU"/>
        </w:rPr>
        <w:t xml:space="preserve"> </w:t>
      </w:r>
      <w:proofErr w:type="gramStart"/>
      <w:r>
        <w:rPr>
          <w:rFonts w:cs="Times New Roman"/>
          <w:kern w:val="0"/>
          <w:lang w:val="ru-RU" w:eastAsia="ru-RU"/>
        </w:rPr>
        <w:t>район</w:t>
      </w:r>
      <w:r w:rsidR="00BD7735">
        <w:rPr>
          <w:rFonts w:cs="Times New Roman"/>
          <w:kern w:val="0"/>
          <w:lang w:val="ru-RU" w:eastAsia="ru-RU"/>
        </w:rPr>
        <w:t>а</w:t>
      </w:r>
      <w:r>
        <w:rPr>
          <w:rFonts w:cs="Times New Roman"/>
          <w:kern w:val="0"/>
          <w:lang w:val="ru-RU" w:eastAsia="ru-RU"/>
        </w:rPr>
        <w:t xml:space="preserve">  имеют</w:t>
      </w:r>
      <w:proofErr w:type="gramEnd"/>
      <w:r>
        <w:rPr>
          <w:rFonts w:cs="Times New Roman"/>
          <w:kern w:val="0"/>
          <w:lang w:val="ru-RU" w:eastAsia="ru-RU"/>
        </w:rPr>
        <w:t xml:space="preserve"> численность  населения более 1000 человек –  это </w:t>
      </w:r>
      <w:proofErr w:type="spellStart"/>
      <w:r>
        <w:rPr>
          <w:rFonts w:cs="Times New Roman"/>
          <w:kern w:val="0"/>
          <w:lang w:val="ru-RU" w:eastAsia="ru-RU"/>
        </w:rPr>
        <w:t>монопрофильный</w:t>
      </w:r>
      <w:proofErr w:type="spellEnd"/>
      <w:r>
        <w:rPr>
          <w:rFonts w:cs="Times New Roman"/>
          <w:kern w:val="0"/>
          <w:lang w:val="ru-RU" w:eastAsia="ru-RU"/>
        </w:rPr>
        <w:t xml:space="preserve">  г. Нязепетровск, с населением  </w:t>
      </w:r>
      <w:r w:rsidRPr="00741D02">
        <w:rPr>
          <w:rFonts w:cs="Times New Roman"/>
          <w:kern w:val="0"/>
          <w:lang w:val="ru-RU" w:eastAsia="ru-RU"/>
        </w:rPr>
        <w:t>11 752</w:t>
      </w:r>
      <w:r>
        <w:rPr>
          <w:rFonts w:cs="Times New Roman"/>
          <w:kern w:val="0"/>
          <w:lang w:val="ru-RU" w:eastAsia="ru-RU"/>
        </w:rPr>
        <w:t xml:space="preserve"> человека и село Ункурда с населением 1108 человек. Кроме того, наиболее крупные населенные пункты Нязепетровского </w:t>
      </w:r>
      <w:proofErr w:type="gramStart"/>
      <w:r>
        <w:rPr>
          <w:rFonts w:cs="Times New Roman"/>
          <w:kern w:val="0"/>
          <w:lang w:val="ru-RU" w:eastAsia="ru-RU"/>
        </w:rPr>
        <w:t>района  это</w:t>
      </w:r>
      <w:proofErr w:type="gramEnd"/>
      <w:r>
        <w:rPr>
          <w:rFonts w:cs="Times New Roman"/>
          <w:kern w:val="0"/>
          <w:lang w:val="ru-RU" w:eastAsia="ru-RU"/>
        </w:rPr>
        <w:t xml:space="preserve"> – д. Ситцева – 756 человек, с. Шемаха – 713 человек, с. Арасланово – 711 человек, остальные населенные пункты Нязепетровского муниципального района имеют численность населения менее 500 человек.</w:t>
      </w:r>
    </w:p>
    <w:p w:rsidR="008C6E1B" w:rsidRDefault="008C6E1B">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1. </w:t>
      </w:r>
      <w:r w:rsidR="008C6E1B">
        <w:rPr>
          <w:rFonts w:cs="Times New Roman"/>
          <w:kern w:val="0"/>
          <w:lang w:val="ru-RU" w:eastAsia="ru-RU"/>
        </w:rPr>
        <w:t xml:space="preserve">Площадь г. Нязепетровска в существующих границах – </w:t>
      </w:r>
      <w:r w:rsidR="00741D02" w:rsidRPr="00741D02">
        <w:rPr>
          <w:rFonts w:cs="Times New Roman"/>
          <w:kern w:val="0"/>
          <w:lang w:val="ru-RU" w:eastAsia="ru-RU"/>
        </w:rPr>
        <w:t>1952,5</w:t>
      </w:r>
      <w:r w:rsidR="008C6E1B" w:rsidRPr="00741D02">
        <w:rPr>
          <w:rFonts w:cs="Times New Roman"/>
          <w:kern w:val="0"/>
          <w:lang w:val="ru-RU" w:eastAsia="ru-RU"/>
        </w:rPr>
        <w:t xml:space="preserve"> Га</w:t>
      </w:r>
      <w:r w:rsidR="008C6E1B">
        <w:rPr>
          <w:rFonts w:cs="Times New Roman"/>
          <w:kern w:val="0"/>
          <w:lang w:val="ru-RU" w:eastAsia="ru-RU"/>
        </w:rPr>
        <w:t xml:space="preserve"> или </w:t>
      </w:r>
      <w:r w:rsidR="00741D02">
        <w:rPr>
          <w:rFonts w:cs="Times New Roman"/>
          <w:kern w:val="0"/>
          <w:lang w:val="ru-RU" w:eastAsia="ru-RU"/>
        </w:rPr>
        <w:t xml:space="preserve">37,9 </w:t>
      </w:r>
      <w:r w:rsidR="008C6E1B">
        <w:rPr>
          <w:rFonts w:cs="Times New Roman"/>
          <w:kern w:val="0"/>
          <w:lang w:val="ru-RU" w:eastAsia="ru-RU"/>
        </w:rPr>
        <w:t>% земель населенных пунктов, площадь с. Ункурда – 493,5 Га или 9,6%, площадь с. Шемаха – 373,0 Га или 7,2</w:t>
      </w:r>
      <w:proofErr w:type="gramStart"/>
      <w:r w:rsidR="008C6E1B">
        <w:rPr>
          <w:rFonts w:cs="Times New Roman"/>
          <w:kern w:val="0"/>
          <w:lang w:val="ru-RU" w:eastAsia="ru-RU"/>
        </w:rPr>
        <w:t>%,  площадь</w:t>
      </w:r>
      <w:proofErr w:type="gramEnd"/>
      <w:r w:rsidR="008C6E1B">
        <w:rPr>
          <w:rFonts w:cs="Times New Roman"/>
          <w:kern w:val="0"/>
          <w:lang w:val="ru-RU" w:eastAsia="ru-RU"/>
        </w:rPr>
        <w:t xml:space="preserve"> с. Арасланово – 237,8 Га или 4,6% , площадь д. Ситцева – 327,8 Га или 6,4%. </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2. </w:t>
      </w:r>
      <w:r w:rsidR="008C6E1B">
        <w:rPr>
          <w:rFonts w:cs="Times New Roman"/>
          <w:kern w:val="0"/>
          <w:lang w:val="ru-RU" w:eastAsia="ru-RU"/>
        </w:rPr>
        <w:t xml:space="preserve">Застроенные территории: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w:t>
      </w:r>
      <w:proofErr w:type="gramStart"/>
      <w:r>
        <w:rPr>
          <w:rFonts w:cs="Times New Roman"/>
          <w:kern w:val="0"/>
          <w:lang w:val="ru-RU" w:eastAsia="ru-RU"/>
        </w:rPr>
        <w:t xml:space="preserve">–  </w:t>
      </w:r>
      <w:r w:rsidRPr="00B45E37">
        <w:rPr>
          <w:rFonts w:cs="Times New Roman"/>
          <w:kern w:val="0"/>
          <w:lang w:val="ru-RU" w:eastAsia="ru-RU"/>
        </w:rPr>
        <w:t>960</w:t>
      </w:r>
      <w:proofErr w:type="gramEnd"/>
      <w:r>
        <w:rPr>
          <w:rFonts w:cs="Times New Roman"/>
          <w:kern w:val="0"/>
          <w:lang w:val="ru-RU" w:eastAsia="ru-RU"/>
        </w:rPr>
        <w:t xml:space="preserve">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3. </w:t>
      </w:r>
      <w:r w:rsidR="008C6E1B">
        <w:rPr>
          <w:rFonts w:cs="Times New Roman"/>
          <w:kern w:val="0"/>
          <w:lang w:val="ru-RU" w:eastAsia="ru-RU"/>
        </w:rPr>
        <w:t xml:space="preserve">Площадь зеленых насаждений: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00B45E37" w:rsidRPr="00B45E37">
        <w:rPr>
          <w:rFonts w:cs="Times New Roman"/>
          <w:kern w:val="0"/>
          <w:lang w:val="ru-RU" w:eastAsia="ru-RU"/>
        </w:rPr>
        <w:t>585</w:t>
      </w:r>
      <w:r w:rsidRPr="00B45E37">
        <w:rPr>
          <w:rFonts w:cs="Times New Roman"/>
          <w:kern w:val="0"/>
          <w:lang w:val="ru-RU" w:eastAsia="ru-RU"/>
        </w:rPr>
        <w:t xml:space="preserve"> га</w:t>
      </w:r>
      <w:r>
        <w:rPr>
          <w:rFonts w:cs="Times New Roman"/>
          <w:kern w:val="0"/>
          <w:lang w:val="ru-RU" w:eastAsia="ru-RU"/>
        </w:rPr>
        <w:t xml:space="preserve"> (в том числе парки, скверы </w:t>
      </w:r>
      <w:r w:rsidR="00B45E37" w:rsidRPr="00B45E37">
        <w:rPr>
          <w:rFonts w:cs="Times New Roman"/>
          <w:kern w:val="0"/>
          <w:lang w:val="ru-RU" w:eastAsia="ru-RU"/>
        </w:rPr>
        <w:t>8</w:t>
      </w:r>
      <w:r w:rsidRPr="00B45E37">
        <w:rPr>
          <w:rFonts w:cs="Times New Roman"/>
          <w:kern w:val="0"/>
          <w:lang w:val="ru-RU" w:eastAsia="ru-RU"/>
        </w:rPr>
        <w:t>,</w:t>
      </w:r>
      <w:r w:rsidR="00B45E37">
        <w:rPr>
          <w:rFonts w:cs="Times New Roman"/>
          <w:kern w:val="0"/>
          <w:lang w:val="ru-RU" w:eastAsia="ru-RU"/>
        </w:rPr>
        <w:t>5</w:t>
      </w:r>
      <w:r>
        <w:rPr>
          <w:rFonts w:cs="Times New Roman"/>
          <w:kern w:val="0"/>
          <w:lang w:val="ru-RU" w:eastAsia="ru-RU"/>
        </w:rPr>
        <w:t xml:space="preserve">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rsidR="008C6E1B" w:rsidRDefault="008C6E1B" w:rsidP="00012AC5">
      <w:pPr>
        <w:pStyle w:val="af1"/>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rsidR="008C6E1B" w:rsidRDefault="00BD7735" w:rsidP="00BD7735">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4. </w:t>
      </w:r>
      <w:r w:rsidR="008C6E1B">
        <w:rPr>
          <w:rFonts w:cs="Times New Roman"/>
          <w:kern w:val="0"/>
          <w:lang w:val="ru-RU" w:eastAsia="ru-RU"/>
        </w:rPr>
        <w:t>Улицы, проезды:</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lastRenderedPageBreak/>
        <w:t>в г. Нязепетровске – 13</w:t>
      </w:r>
      <w:r w:rsidR="00B45E37">
        <w:rPr>
          <w:rFonts w:cs="Times New Roman"/>
          <w:kern w:val="0"/>
          <w:lang w:val="ru-RU" w:eastAsia="ru-RU"/>
        </w:rPr>
        <w:t>8</w:t>
      </w:r>
      <w:r>
        <w:rPr>
          <w:rFonts w:cs="Times New Roman"/>
          <w:kern w:val="0"/>
          <w:lang w:val="ru-RU" w:eastAsia="ru-RU"/>
        </w:rPr>
        <w:t>,</w:t>
      </w:r>
      <w:r w:rsidR="00B45E37">
        <w:rPr>
          <w:rFonts w:cs="Times New Roman"/>
          <w:kern w:val="0"/>
          <w:lang w:val="ru-RU" w:eastAsia="ru-RU"/>
        </w:rPr>
        <w:t>29</w:t>
      </w:r>
      <w:r>
        <w:rPr>
          <w:rFonts w:cs="Times New Roman"/>
          <w:kern w:val="0"/>
          <w:lang w:val="ru-RU" w:eastAsia="ru-RU"/>
        </w:rPr>
        <w:t xml:space="preserve">4 км (в том числе усовершенствованным покрытием </w:t>
      </w:r>
      <w:r w:rsidRPr="00B45E37">
        <w:rPr>
          <w:rFonts w:cs="Times New Roman"/>
          <w:kern w:val="0"/>
          <w:lang w:val="ru-RU" w:eastAsia="ru-RU"/>
        </w:rPr>
        <w:t>35,</w:t>
      </w:r>
      <w:r w:rsidR="00B45E37" w:rsidRPr="00B45E37">
        <w:rPr>
          <w:rFonts w:cs="Times New Roman"/>
          <w:kern w:val="0"/>
          <w:lang w:val="ru-RU" w:eastAsia="ru-RU"/>
        </w:rPr>
        <w:t>66</w:t>
      </w:r>
      <w:r w:rsidRPr="00B45E37">
        <w:rPr>
          <w:rFonts w:cs="Times New Roman"/>
          <w:kern w:val="0"/>
          <w:lang w:val="ru-RU" w:eastAsia="ru-RU"/>
        </w:rPr>
        <w:t xml:space="preserve">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 xml:space="preserve">в с. Ункурда </w:t>
      </w:r>
      <w:proofErr w:type="gramStart"/>
      <w:r>
        <w:rPr>
          <w:rFonts w:cs="Times New Roman"/>
          <w:kern w:val="0"/>
          <w:lang w:val="ru-RU" w:eastAsia="ru-RU"/>
        </w:rPr>
        <w:t>–  17</w:t>
      </w:r>
      <w:proofErr w:type="gramEnd"/>
      <w:r>
        <w:rPr>
          <w:rFonts w:cs="Times New Roman"/>
          <w:kern w:val="0"/>
          <w:lang w:val="ru-RU" w:eastAsia="ru-RU"/>
        </w:rPr>
        <w:t>,4 км (в том числе усовершенствованным покрытием 1,0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 xml:space="preserve">в с. Шемаха </w:t>
      </w:r>
      <w:proofErr w:type="gramStart"/>
      <w:r>
        <w:rPr>
          <w:rFonts w:cs="Times New Roman"/>
          <w:kern w:val="0"/>
          <w:lang w:val="ru-RU" w:eastAsia="ru-RU"/>
        </w:rPr>
        <w:t>–  16</w:t>
      </w:r>
      <w:proofErr w:type="gramEnd"/>
      <w:r>
        <w:rPr>
          <w:rFonts w:cs="Times New Roman"/>
          <w:kern w:val="0"/>
          <w:lang w:val="ru-RU" w:eastAsia="ru-RU"/>
        </w:rPr>
        <w:t>,53 км (в том числе усовершенствованным покрытием 1,6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rsidR="008C6E1B" w:rsidRDefault="008C6E1B" w:rsidP="00012AC5">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rsidR="008C6E1B" w:rsidRDefault="008C6E1B">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rsidR="008C6E1B" w:rsidRDefault="008C6E1B">
      <w:pPr>
        <w:jc w:val="both"/>
        <w:rPr>
          <w:rFonts w:cs="Times New Roman"/>
          <w:lang w:val="ru-RU"/>
        </w:rPr>
      </w:pPr>
      <w:r>
        <w:rPr>
          <w:rFonts w:cs="Times New Roman"/>
          <w:lang w:val="ru-RU"/>
        </w:rPr>
        <w:tab/>
        <w:t>На территории г. Нязепетровска расположен 301 многоквартирный дом в том числе 226 домов блокированной застройки (115 тыс. м</w:t>
      </w:r>
      <w:r>
        <w:rPr>
          <w:rFonts w:cs="Times New Roman"/>
          <w:vertAlign w:val="superscript"/>
          <w:lang w:val="ru-RU"/>
        </w:rPr>
        <w:t>2</w:t>
      </w:r>
      <w:r>
        <w:rPr>
          <w:rFonts w:cs="Times New Roman"/>
          <w:lang w:val="ru-RU"/>
        </w:rPr>
        <w:t>), в сельских поселениях жилой фонд представлен 352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w:t>
      </w:r>
      <w:r w:rsidR="00AD1D42">
        <w:rPr>
          <w:rFonts w:cs="Times New Roman"/>
          <w:lang w:val="ru-RU"/>
        </w:rPr>
        <w:t xml:space="preserve"> </w:t>
      </w:r>
      <w:r>
        <w:rPr>
          <w:rFonts w:cs="Times New Roman"/>
          <w:lang w:val="ru-RU"/>
        </w:rPr>
        <w:t>м</w:t>
      </w:r>
      <w:r>
        <w:rPr>
          <w:rFonts w:cs="Times New Roman"/>
          <w:vertAlign w:val="superscript"/>
          <w:lang w:val="ru-RU"/>
        </w:rPr>
        <w:t>2</w:t>
      </w:r>
      <w:r>
        <w:rPr>
          <w:rFonts w:cs="Times New Roman"/>
          <w:lang w:val="ru-RU"/>
        </w:rPr>
        <w:t xml:space="preserve">).  </w:t>
      </w:r>
    </w:p>
    <w:p w:rsidR="008C6E1B" w:rsidRDefault="008C6E1B">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w:t>
      </w:r>
      <w:proofErr w:type="gramStart"/>
      <w:r>
        <w:rPr>
          <w:rFonts w:cs="Times New Roman"/>
          <w:lang w:val="ru-RU"/>
        </w:rPr>
        <w:t>более  30</w:t>
      </w:r>
      <w:proofErr w:type="gramEnd"/>
      <w:r>
        <w:rPr>
          <w:rFonts w:cs="Times New Roman"/>
          <w:lang w:val="ru-RU"/>
        </w:rPr>
        <w:t xml:space="preserve">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lastRenderedPageBreak/>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Уровень благоустройства</w:t>
      </w:r>
      <w:r w:rsidR="00DC3ACB">
        <w:rPr>
          <w:rFonts w:cs="Times New Roman"/>
          <w:kern w:val="0"/>
          <w:lang w:val="ru-RU" w:eastAsia="ru-RU"/>
        </w:rPr>
        <w:t>,</w:t>
      </w:r>
      <w:r>
        <w:rPr>
          <w:rFonts w:cs="Times New Roman"/>
          <w:kern w:val="0"/>
          <w:lang w:val="ru-RU" w:eastAsia="ru-RU"/>
        </w:rPr>
        <w:t xml:space="preserve"> определяющий комфортность проживания граждан</w:t>
      </w:r>
      <w:r w:rsidR="00DC3ACB">
        <w:rPr>
          <w:rFonts w:cs="Times New Roman"/>
          <w:kern w:val="0"/>
          <w:lang w:val="ru-RU" w:eastAsia="ru-RU"/>
        </w:rPr>
        <w:t>,</w:t>
      </w:r>
      <w:r>
        <w:rPr>
          <w:rFonts w:cs="Times New Roman"/>
          <w:kern w:val="0"/>
          <w:lang w:val="ru-RU" w:eastAsia="ru-RU"/>
        </w:rPr>
        <w:t xml:space="preserve">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w:t>
      </w:r>
      <w:r w:rsidR="00633093">
        <w:rPr>
          <w:rFonts w:cs="Times New Roman"/>
          <w:kern w:val="0"/>
          <w:lang w:val="ru-RU" w:eastAsia="ru-RU"/>
        </w:rPr>
        <w:t xml:space="preserve">ального искусства </w:t>
      </w:r>
      <w:r w:rsidR="00633093"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C6E1B" w:rsidRDefault="008C6E1B" w:rsidP="00B82FD6">
      <w:pPr>
        <w:suppressAutoHyphens w:val="0"/>
        <w:ind w:firstLine="567"/>
        <w:jc w:val="both"/>
        <w:textAlignment w:val="auto"/>
        <w:rPr>
          <w:rFonts w:cs="Times New Roman"/>
          <w:kern w:val="0"/>
          <w:lang w:val="ru-RU" w:eastAsia="ru-RU"/>
        </w:rPr>
      </w:pPr>
      <w:r>
        <w:rPr>
          <w:rFonts w:cs="Times New Roman"/>
          <w:kern w:val="0"/>
          <w:lang w:val="ru-RU" w:eastAsia="ru-RU"/>
        </w:rPr>
        <w:t xml:space="preserve">3. Основные характеристики дворовых и общественных территорий населенных пунктов Нязепетровского муниципального района </w:t>
      </w:r>
      <w:r w:rsidR="00633093">
        <w:rPr>
          <w:rFonts w:cs="Times New Roman"/>
          <w:kern w:val="0"/>
          <w:lang w:val="ru-RU" w:eastAsia="ru-RU"/>
        </w:rPr>
        <w:t>определяется</w:t>
      </w:r>
      <w:r>
        <w:rPr>
          <w:rFonts w:cs="Times New Roman"/>
          <w:kern w:val="0"/>
          <w:lang w:val="ru-RU" w:eastAsia="ru-RU"/>
        </w:rPr>
        <w:t xml:space="preserve"> по результатам проведения инвентаризации дворовых и общественных территорий.</w:t>
      </w:r>
    </w:p>
    <w:p w:rsidR="008C6E1B" w:rsidRDefault="002F499D" w:rsidP="002F499D">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4. </w:t>
      </w:r>
      <w:r w:rsidR="008C6E1B">
        <w:rPr>
          <w:rFonts w:cs="Times New Roman"/>
          <w:kern w:val="0"/>
          <w:lang w:val="ru-RU" w:eastAsia="ru-RU"/>
        </w:rPr>
        <w:t xml:space="preserve">В 2017 году в г. Нязепетровске в рамках подпрограммы «Формирование современной городской среды муниципального образования </w:t>
      </w:r>
      <w:proofErr w:type="spellStart"/>
      <w:r w:rsidR="008C6E1B">
        <w:rPr>
          <w:rFonts w:cs="Times New Roman"/>
          <w:kern w:val="0"/>
          <w:lang w:val="ru-RU" w:eastAsia="ru-RU"/>
        </w:rPr>
        <w:t>Нязепетрвское</w:t>
      </w:r>
      <w:proofErr w:type="spellEnd"/>
      <w:r w:rsidR="008C6E1B">
        <w:rPr>
          <w:rFonts w:cs="Times New Roman"/>
          <w:kern w:val="0"/>
          <w:lang w:val="ru-RU" w:eastAsia="ru-RU"/>
        </w:rPr>
        <w:t xml:space="preserve"> городское поселение на 2017 год» муниципальной программы «Обеспечение доступным и комфортным жильем граждан Российской Федерации в Нязепетровском муниципальном районе Челябинской области на 2017 -2019 годы» заасфальтированы </w:t>
      </w:r>
      <w:proofErr w:type="spellStart"/>
      <w:r w:rsidR="008C6E1B">
        <w:rPr>
          <w:rFonts w:cs="Times New Roman"/>
          <w:kern w:val="0"/>
          <w:lang w:val="ru-RU" w:eastAsia="ru-RU"/>
        </w:rPr>
        <w:t>внутридворовые</w:t>
      </w:r>
      <w:proofErr w:type="spellEnd"/>
      <w:r w:rsidR="008C6E1B">
        <w:rPr>
          <w:rFonts w:cs="Times New Roman"/>
          <w:kern w:val="0"/>
          <w:lang w:val="ru-RU" w:eastAsia="ru-RU"/>
        </w:rPr>
        <w:t xml:space="preserve"> проезды к 9 многоквартирным домам (ул.</w:t>
      </w:r>
      <w:r w:rsidR="00AD1D42">
        <w:rPr>
          <w:rFonts w:cs="Times New Roman"/>
          <w:kern w:val="0"/>
          <w:lang w:val="ru-RU" w:eastAsia="ru-RU"/>
        </w:rPr>
        <w:t xml:space="preserve"> Р. </w:t>
      </w:r>
      <w:r w:rsidR="008C6E1B">
        <w:rPr>
          <w:rFonts w:cs="Times New Roman"/>
          <w:kern w:val="0"/>
          <w:lang w:val="ru-RU" w:eastAsia="ru-RU"/>
        </w:rPr>
        <w:t>Люксембург, 1,3,5,7, ул. Южная, 17,19, ул. К.Либкнехта,12,14, ул.Щербакова,5) площадью 900 м</w:t>
      </w:r>
      <w:r w:rsidR="008C6E1B">
        <w:rPr>
          <w:rFonts w:cs="Times New Roman"/>
          <w:kern w:val="0"/>
          <w:vertAlign w:val="superscript"/>
          <w:lang w:val="ru-RU" w:eastAsia="ru-RU"/>
        </w:rPr>
        <w:t>2</w:t>
      </w:r>
      <w:r w:rsidR="008C6E1B">
        <w:rPr>
          <w:rFonts w:cs="Times New Roman"/>
          <w:kern w:val="0"/>
          <w:lang w:val="ru-RU" w:eastAsia="ru-RU"/>
        </w:rPr>
        <w:t>, вымощено тротуарной плиткой 215 м</w:t>
      </w:r>
      <w:r w:rsidR="008C6E1B">
        <w:rPr>
          <w:rFonts w:cs="Times New Roman"/>
          <w:kern w:val="0"/>
          <w:vertAlign w:val="superscript"/>
          <w:lang w:val="ru-RU" w:eastAsia="ru-RU"/>
        </w:rPr>
        <w:t>2</w:t>
      </w:r>
      <w:r w:rsidR="008C6E1B">
        <w:rPr>
          <w:rFonts w:cs="Times New Roman"/>
          <w:kern w:val="0"/>
          <w:lang w:val="ru-RU" w:eastAsia="ru-RU"/>
        </w:rPr>
        <w:t xml:space="preserve"> и заасфальтировано 785 м</w:t>
      </w:r>
      <w:r w:rsidR="008C6E1B">
        <w:rPr>
          <w:rFonts w:cs="Times New Roman"/>
          <w:kern w:val="0"/>
          <w:vertAlign w:val="superscript"/>
          <w:lang w:val="ru-RU" w:eastAsia="ru-RU"/>
        </w:rPr>
        <w:t>2</w:t>
      </w:r>
      <w:r w:rsidR="008C6E1B">
        <w:rPr>
          <w:rFonts w:cs="Times New Roman"/>
          <w:kern w:val="0"/>
          <w:lang w:val="ru-RU" w:eastAsia="ru-RU"/>
        </w:rPr>
        <w:t xml:space="preserve"> дорожек в детском парке им. Гагарина. </w:t>
      </w:r>
    </w:p>
    <w:p w:rsidR="008C6E1B" w:rsidRDefault="002F499D" w:rsidP="002F499D">
      <w:pPr>
        <w:pStyle w:val="af1"/>
        <w:ind w:left="0" w:firstLine="567"/>
        <w:jc w:val="both"/>
        <w:rPr>
          <w:lang w:val="ru-RU"/>
        </w:rPr>
      </w:pPr>
      <w:r>
        <w:rPr>
          <w:rFonts w:cs="Times New Roman"/>
          <w:kern w:val="0"/>
          <w:lang w:val="ru-RU" w:eastAsia="ru-RU"/>
        </w:rPr>
        <w:t xml:space="preserve">5. </w:t>
      </w:r>
      <w:r w:rsidR="008C6E1B">
        <w:rPr>
          <w:rFonts w:cs="Times New Roman"/>
          <w:kern w:val="0"/>
          <w:lang w:val="ru-RU" w:eastAsia="ru-RU"/>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sidR="008C6E1B">
        <w:rPr>
          <w:lang w:val="ru-RU"/>
        </w:rPr>
        <w:t xml:space="preserve"> и Г</w:t>
      </w:r>
      <w:r w:rsidR="008C6E1B">
        <w:rPr>
          <w:rFonts w:cs="Times New Roman"/>
          <w:kern w:val="0"/>
          <w:lang w:val="ru-RU" w:eastAsia="ru-RU"/>
        </w:rPr>
        <w:t xml:space="preserve">осударственной программой Челябинской области </w:t>
      </w:r>
      <w:r w:rsidR="008C6E1B" w:rsidRPr="00C00412">
        <w:rPr>
          <w:rFonts w:cs="Times New Roman"/>
          <w:kern w:val="0"/>
          <w:lang w:val="ru-RU" w:eastAsia="ru-RU"/>
        </w:rPr>
        <w:t>«Благоустройство населенных</w:t>
      </w:r>
      <w:r w:rsidR="00ED1C29">
        <w:rPr>
          <w:rFonts w:cs="Times New Roman"/>
          <w:kern w:val="0"/>
          <w:lang w:val="ru-RU" w:eastAsia="ru-RU"/>
        </w:rPr>
        <w:t xml:space="preserve"> пунктов Челябинской области</w:t>
      </w:r>
      <w:r w:rsidR="008C6E1B" w:rsidRPr="00C00412">
        <w:rPr>
          <w:rFonts w:cs="Times New Roman"/>
          <w:kern w:val="0"/>
          <w:lang w:val="ru-RU" w:eastAsia="ru-RU"/>
        </w:rPr>
        <w:t>», муниципальной программой</w:t>
      </w:r>
      <w:r w:rsidR="008C6E1B" w:rsidRPr="00C00412">
        <w:rPr>
          <w:rFonts w:cs="Times New Roman"/>
          <w:kern w:val="0"/>
          <w:lang w:val="ru-RU"/>
        </w:rPr>
        <w:t xml:space="preserve"> Нязепетровского муниципального района «Формировани</w:t>
      </w:r>
      <w:r w:rsidR="008C6E1B">
        <w:rPr>
          <w:rFonts w:cs="Times New Roman"/>
          <w:kern w:val="0"/>
          <w:lang w:val="ru-RU"/>
        </w:rPr>
        <w:t>е современной городской среды в Нязепетровском муниципальном районе</w:t>
      </w:r>
      <w:r w:rsidR="004B7FF8">
        <w:rPr>
          <w:rFonts w:cs="Times New Roman"/>
          <w:kern w:val="0"/>
          <w:lang w:val="ru-RU"/>
        </w:rPr>
        <w:t>»</w:t>
      </w:r>
      <w:r w:rsidR="008C6E1B">
        <w:rPr>
          <w:rFonts w:cs="Times New Roman"/>
          <w:kern w:val="0"/>
          <w:lang w:val="ru-RU"/>
        </w:rPr>
        <w:t xml:space="preserve"> предусматривается финансирование мероприятий по  благоустройству населенных пунктов с численностью населения более 1000 человек.</w:t>
      </w:r>
    </w:p>
    <w:p w:rsidR="008C6E1B" w:rsidRDefault="008C6E1B">
      <w:pPr>
        <w:suppressAutoHyphens w:val="0"/>
        <w:ind w:firstLine="567"/>
        <w:jc w:val="both"/>
        <w:textAlignment w:val="auto"/>
        <w:rPr>
          <w:rFonts w:cs="Times New Roman"/>
          <w:color w:val="00000A"/>
          <w:kern w:val="0"/>
          <w:lang w:val="ru-RU" w:eastAsia="ru-RU"/>
        </w:rPr>
      </w:pPr>
    </w:p>
    <w:p w:rsidR="008C6E1B" w:rsidRDefault="008C6E1B">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rsidR="008C6E1B" w:rsidRDefault="008C6E1B">
      <w:pPr>
        <w:suppressAutoHyphens w:val="0"/>
        <w:ind w:firstLine="567"/>
        <w:jc w:val="both"/>
        <w:textAlignment w:val="auto"/>
        <w:rPr>
          <w:rFonts w:cs="Times New Roman"/>
          <w:color w:val="7030A0"/>
          <w:kern w:val="0"/>
          <w:lang w:val="ru-RU" w:eastAsia="ru-RU"/>
        </w:rPr>
      </w:pPr>
    </w:p>
    <w:p w:rsidR="00BF20BA" w:rsidRPr="00ED1C29" w:rsidRDefault="002F499D" w:rsidP="00E424AB">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 xml:space="preserve">6. </w:t>
      </w:r>
      <w:r w:rsidR="008C6E1B" w:rsidRPr="00ED1C29">
        <w:rPr>
          <w:rFonts w:cs="Times New Roman"/>
          <w:kern w:val="0"/>
          <w:lang w:val="ru-RU" w:eastAsia="ru-RU"/>
        </w:rPr>
        <w:t xml:space="preserve">Основной целью муниципальной программы </w:t>
      </w:r>
      <w:r w:rsidR="00BF20BA" w:rsidRPr="00ED1C29">
        <w:rPr>
          <w:rFonts w:ascii="yandex-sans" w:eastAsia="Times New Roman" w:hAnsi="yandex-sans" w:cs="Times New Roman"/>
          <w:color w:val="000000"/>
          <w:kern w:val="0"/>
          <w:sz w:val="23"/>
          <w:szCs w:val="23"/>
          <w:lang w:val="ru-RU" w:eastAsia="ru-RU"/>
        </w:rPr>
        <w:t>кардинальное повышение</w:t>
      </w:r>
      <w:r w:rsidR="00E424AB"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комфортности городской среды, повышение индекса</w:t>
      </w:r>
      <w:r w:rsidR="00850E05"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качества городской среды на 30 процентов, создание</w:t>
      </w:r>
      <w:r w:rsidR="00850E05"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механизма прямого участия граждан в формировании комфортной городской</w:t>
      </w:r>
      <w:r w:rsidR="00E424AB" w:rsidRPr="00ED1C29">
        <w:rPr>
          <w:rFonts w:ascii="yandex-sans" w:eastAsia="Times New Roman" w:hAnsi="yandex-sans" w:cs="Times New Roman"/>
          <w:color w:val="000000"/>
          <w:kern w:val="0"/>
          <w:sz w:val="23"/>
          <w:szCs w:val="23"/>
          <w:lang w:val="ru-RU" w:eastAsia="ru-RU"/>
        </w:rPr>
        <w:t xml:space="preserve"> </w:t>
      </w:r>
      <w:r w:rsidR="00BF20BA" w:rsidRPr="00ED1C29">
        <w:rPr>
          <w:rFonts w:ascii="yandex-sans" w:eastAsia="Times New Roman" w:hAnsi="yandex-sans" w:cs="Times New Roman"/>
          <w:color w:val="000000"/>
          <w:kern w:val="0"/>
          <w:sz w:val="23"/>
          <w:szCs w:val="23"/>
          <w:lang w:val="ru-RU" w:eastAsia="ru-RU"/>
        </w:rPr>
        <w:t>среды, увеличение доли граждан, принимающих участие в решении вопросов</w:t>
      </w:r>
    </w:p>
    <w:p w:rsidR="00BF20BA" w:rsidRPr="00BF20BA" w:rsidRDefault="00ED1C29" w:rsidP="00E424AB">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rsidR="008C6E1B" w:rsidRDefault="002F499D" w:rsidP="002F499D">
      <w:pPr>
        <w:pStyle w:val="af1"/>
        <w:suppressAutoHyphens w:val="0"/>
        <w:ind w:left="0" w:firstLine="567"/>
        <w:jc w:val="both"/>
        <w:textAlignment w:val="auto"/>
        <w:rPr>
          <w:rFonts w:cs="Times New Roman"/>
          <w:kern w:val="0"/>
          <w:lang w:val="ru-RU" w:eastAsia="ru-RU"/>
        </w:rPr>
      </w:pPr>
      <w:r>
        <w:rPr>
          <w:rFonts w:cs="Times New Roman"/>
          <w:kern w:val="0"/>
          <w:lang w:val="ru-RU" w:eastAsia="ru-RU"/>
        </w:rPr>
        <w:t xml:space="preserve">7. </w:t>
      </w:r>
      <w:r w:rsidR="008C6E1B">
        <w:rPr>
          <w:rFonts w:cs="Times New Roman"/>
          <w:kern w:val="0"/>
          <w:lang w:val="ru-RU" w:eastAsia="ru-RU"/>
        </w:rPr>
        <w:t>Основной задачей муниципальной программы является создание наиболее благоприятных и комфортных условий жизнедеятельности населения Нязепетровске муниципального района путем:</w:t>
      </w:r>
    </w:p>
    <w:p w:rsidR="008C6E1B" w:rsidRDefault="008C6E1B">
      <w:pPr>
        <w:pStyle w:val="af1"/>
        <w:suppressAutoHyphens w:val="0"/>
        <w:ind w:left="0" w:firstLine="706"/>
        <w:jc w:val="both"/>
        <w:textAlignment w:val="auto"/>
        <w:rPr>
          <w:rFonts w:cs="Times New Roman"/>
          <w:kern w:val="0"/>
          <w:lang w:val="ru-RU" w:eastAsia="ru-RU"/>
        </w:rPr>
      </w:pPr>
      <w:r>
        <w:rPr>
          <w:rFonts w:cs="Times New Roman"/>
          <w:kern w:val="0"/>
          <w:lang w:val="ru-RU" w:eastAsia="ru-RU"/>
        </w:rPr>
        <w:lastRenderedPageBreak/>
        <w:t>повышения уровня благоустройства дворовых территорий многоквартирных домов в населенных пунктах Нязепетровского муниципального района;</w:t>
      </w:r>
    </w:p>
    <w:p w:rsidR="008C6E1B" w:rsidRDefault="008C6E1B">
      <w:pPr>
        <w:pStyle w:val="af1"/>
        <w:suppressAutoHyphens w:val="0"/>
        <w:ind w:left="706"/>
        <w:jc w:val="both"/>
        <w:textAlignment w:val="auto"/>
        <w:rPr>
          <w:rFonts w:cs="Times New Roman"/>
          <w:kern w:val="0"/>
          <w:lang w:val="ru-RU" w:eastAsia="ru-RU"/>
        </w:rPr>
      </w:pPr>
      <w:r>
        <w:rPr>
          <w:rFonts w:cs="Times New Roman"/>
          <w:kern w:val="0"/>
          <w:lang w:val="ru-RU" w:eastAsia="ru-RU"/>
        </w:rPr>
        <w:t>повышения уровня благоустройства общественных территорий;</w:t>
      </w:r>
    </w:p>
    <w:p w:rsidR="008C6E1B" w:rsidRDefault="008C6E1B">
      <w:pPr>
        <w:pStyle w:val="af1"/>
        <w:suppressAutoHyphens w:val="0"/>
        <w:ind w:left="706"/>
        <w:jc w:val="both"/>
        <w:textAlignment w:val="auto"/>
        <w:rPr>
          <w:rFonts w:cs="Times New Roman"/>
          <w:kern w:val="0"/>
          <w:lang w:val="ru-RU" w:eastAsia="ru-RU"/>
        </w:rPr>
      </w:pPr>
      <w:r>
        <w:rPr>
          <w:rFonts w:cs="Times New Roman"/>
          <w:kern w:val="0"/>
          <w:lang w:val="ru-RU" w:eastAsia="ru-RU"/>
        </w:rPr>
        <w:t>обустройства мест массового отдыха населения (городских парков);</w:t>
      </w:r>
    </w:p>
    <w:p w:rsidR="008C6E1B" w:rsidRDefault="008C6E1B">
      <w:pPr>
        <w:pStyle w:val="af1"/>
        <w:suppressAutoHyphens w:val="0"/>
        <w:ind w:left="0" w:firstLine="706"/>
        <w:jc w:val="both"/>
        <w:textAlignment w:val="auto"/>
        <w:rPr>
          <w:rFonts w:cs="Times New Roman"/>
          <w:kern w:val="0"/>
          <w:lang w:val="ru-RU" w:eastAsia="ru-RU"/>
        </w:rPr>
      </w:pPr>
      <w:r>
        <w:rPr>
          <w:rFonts w:cs="Times New Roman"/>
          <w:kern w:val="0"/>
          <w:lang w:val="ru-RU" w:eastAsia="ru-RU"/>
        </w:rPr>
        <w:t>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C6E1B" w:rsidRDefault="008C6E1B">
      <w:pPr>
        <w:pStyle w:val="af1"/>
        <w:suppressAutoHyphens w:val="0"/>
        <w:ind w:left="0" w:firstLine="706"/>
        <w:jc w:val="both"/>
        <w:textAlignment w:val="auto"/>
        <w:rPr>
          <w:rFonts w:cs="Times New Roman"/>
          <w:kern w:val="0"/>
          <w:lang w:val="ru-RU" w:eastAsia="ru-RU"/>
        </w:rPr>
      </w:pPr>
      <w:r>
        <w:rPr>
          <w:rFonts w:cs="Times New Roman"/>
          <w:kern w:val="0"/>
          <w:lang w:val="ru-RU" w:eastAsia="ru-RU"/>
        </w:rPr>
        <w:t>повышения уровня благоустройства территорий, прилегающих к индивидуальным жилым домам, и земельных участков, предоставленных для строительства индивидуальных жилых домов;</w:t>
      </w:r>
    </w:p>
    <w:p w:rsidR="008C6E1B" w:rsidRDefault="008C6E1B">
      <w:pPr>
        <w:pStyle w:val="af1"/>
        <w:suppressAutoHyphens w:val="0"/>
        <w:ind w:left="0" w:firstLine="706"/>
        <w:jc w:val="both"/>
        <w:textAlignment w:val="auto"/>
        <w:rPr>
          <w:rFonts w:cs="Times New Roman"/>
          <w:kern w:val="0"/>
          <w:lang w:val="ru-RU" w:eastAsia="ru-RU"/>
        </w:rPr>
      </w:pPr>
      <w:r>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8C6E1B" w:rsidRDefault="008C6E1B">
      <w:pPr>
        <w:suppressAutoHyphens w:val="0"/>
        <w:jc w:val="both"/>
        <w:textAlignment w:val="auto"/>
        <w:rPr>
          <w:rFonts w:cs="Times New Roman"/>
          <w:kern w:val="0"/>
          <w:lang w:val="ru-RU" w:eastAsia="ru-RU"/>
        </w:rPr>
      </w:pPr>
    </w:p>
    <w:p w:rsidR="008C6E1B" w:rsidRPr="00B43C19" w:rsidRDefault="008C6E1B">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rsidR="008C6E1B" w:rsidRPr="00CB4427" w:rsidRDefault="008C6E1B">
      <w:pPr>
        <w:suppressAutoHyphens w:val="0"/>
        <w:textAlignment w:val="auto"/>
        <w:rPr>
          <w:rFonts w:ascii="Calibri" w:hAnsi="Calibri" w:cs="Calibri"/>
          <w:kern w:val="0"/>
          <w:highlight w:val="yellow"/>
          <w:lang w:val="ru-RU"/>
        </w:rPr>
      </w:pPr>
    </w:p>
    <w:p w:rsidR="008C6E1B" w:rsidRPr="00857537" w:rsidRDefault="002F499D" w:rsidP="002F499D">
      <w:pPr>
        <w:pStyle w:val="af1"/>
        <w:suppressAutoHyphens w:val="0"/>
        <w:ind w:left="0" w:firstLine="567"/>
        <w:jc w:val="both"/>
        <w:textAlignment w:val="auto"/>
        <w:rPr>
          <w:rFonts w:cs="Times New Roman"/>
          <w:kern w:val="0"/>
          <w:lang w:val="ru-RU" w:eastAsia="ru-RU"/>
        </w:rPr>
      </w:pPr>
      <w:r w:rsidRPr="00857537">
        <w:rPr>
          <w:rFonts w:cs="Times New Roman"/>
          <w:kern w:val="0"/>
          <w:lang w:val="ru-RU" w:eastAsia="ru-RU"/>
        </w:rPr>
        <w:t xml:space="preserve">8. </w:t>
      </w:r>
      <w:r w:rsidR="008C6E1B" w:rsidRPr="00857537">
        <w:rPr>
          <w:rFonts w:cs="Times New Roman"/>
          <w:kern w:val="0"/>
          <w:lang w:val="ru-RU" w:eastAsia="ru-RU"/>
        </w:rPr>
        <w:t>Срок реализации муниципальной про</w:t>
      </w:r>
      <w:r w:rsidR="000C3B5F" w:rsidRPr="00857537">
        <w:rPr>
          <w:rFonts w:cs="Times New Roman"/>
          <w:kern w:val="0"/>
          <w:lang w:val="ru-RU" w:eastAsia="ru-RU"/>
        </w:rPr>
        <w:t>граммы рассчитан на период 2018</w:t>
      </w:r>
      <w:r w:rsidR="008C6E1B" w:rsidRPr="00857537">
        <w:rPr>
          <w:rFonts w:cs="Times New Roman"/>
          <w:kern w:val="0"/>
          <w:lang w:val="ru-RU" w:eastAsia="ru-RU"/>
        </w:rPr>
        <w:t>-202</w:t>
      </w:r>
      <w:r w:rsidR="000C3B5F" w:rsidRPr="00857537">
        <w:rPr>
          <w:rFonts w:cs="Times New Roman"/>
          <w:kern w:val="0"/>
          <w:lang w:val="ru-RU" w:eastAsia="ru-RU"/>
        </w:rPr>
        <w:t>4</w:t>
      </w:r>
      <w:r w:rsidR="008C6E1B" w:rsidRPr="00857537">
        <w:rPr>
          <w:rFonts w:cs="Times New Roman"/>
          <w:kern w:val="0"/>
          <w:lang w:val="ru-RU" w:eastAsia="ru-RU"/>
        </w:rPr>
        <w:t xml:space="preserve"> годов. Планируется реализация мероприятий муниципальной программы в </w:t>
      </w:r>
      <w:r w:rsidR="000C3B5F" w:rsidRPr="00857537">
        <w:rPr>
          <w:rFonts w:cs="Times New Roman"/>
          <w:kern w:val="0"/>
          <w:lang w:val="ru-RU" w:eastAsia="ru-RU"/>
        </w:rPr>
        <w:t>семь</w:t>
      </w:r>
      <w:r w:rsidR="008C6E1B" w:rsidRPr="00857537">
        <w:rPr>
          <w:rFonts w:cs="Times New Roman"/>
          <w:kern w:val="0"/>
          <w:lang w:val="ru-RU" w:eastAsia="ru-RU"/>
        </w:rPr>
        <w:t xml:space="preserve"> этапов:</w:t>
      </w:r>
    </w:p>
    <w:p w:rsidR="008C6E1B" w:rsidRPr="00857537" w:rsidRDefault="008C6E1B">
      <w:pPr>
        <w:suppressAutoHyphens w:val="0"/>
        <w:ind w:firstLine="706"/>
        <w:jc w:val="both"/>
        <w:textAlignment w:val="auto"/>
        <w:rPr>
          <w:rFonts w:cs="Times New Roman"/>
          <w:kern w:val="0"/>
          <w:lang w:val="ru-RU" w:eastAsia="ru-RU"/>
        </w:rPr>
      </w:pPr>
      <w:r w:rsidRPr="00857537">
        <w:rPr>
          <w:rFonts w:cs="Times New Roman"/>
          <w:kern w:val="0"/>
          <w:lang w:val="ru-RU" w:eastAsia="ru-RU"/>
        </w:rPr>
        <w:t xml:space="preserve">первый этап </w:t>
      </w:r>
      <w:r w:rsidR="000155F2" w:rsidRPr="00857537">
        <w:rPr>
          <w:rFonts w:cs="Times New Roman"/>
          <w:kern w:val="0"/>
          <w:lang w:val="ru-RU" w:eastAsia="ru-RU"/>
        </w:rPr>
        <w:t>–</w:t>
      </w:r>
      <w:r w:rsidRPr="00857537">
        <w:rPr>
          <w:rFonts w:cs="Times New Roman"/>
          <w:kern w:val="0"/>
          <w:lang w:val="ru-RU" w:eastAsia="ru-RU"/>
        </w:rPr>
        <w:t xml:space="preserve"> 2018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второй этап </w:t>
      </w:r>
      <w:r w:rsidR="000155F2" w:rsidRPr="00857537">
        <w:rPr>
          <w:rFonts w:cs="Times New Roman"/>
          <w:kern w:val="0"/>
          <w:lang w:val="ru-RU" w:eastAsia="ru-RU"/>
        </w:rPr>
        <w:t>–</w:t>
      </w:r>
      <w:r w:rsidRPr="00857537">
        <w:rPr>
          <w:rFonts w:cs="Times New Roman"/>
          <w:kern w:val="0"/>
          <w:lang w:val="ru-RU" w:eastAsia="ru-RU"/>
        </w:rPr>
        <w:t xml:space="preserve"> 2019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третий этап </w:t>
      </w:r>
      <w:r w:rsidR="000155F2" w:rsidRPr="00857537">
        <w:rPr>
          <w:rFonts w:cs="Times New Roman"/>
          <w:kern w:val="0"/>
          <w:lang w:val="ru-RU" w:eastAsia="ru-RU"/>
        </w:rPr>
        <w:t>–</w:t>
      </w:r>
      <w:r w:rsidRPr="00857537">
        <w:rPr>
          <w:rFonts w:cs="Times New Roman"/>
          <w:kern w:val="0"/>
          <w:lang w:val="ru-RU" w:eastAsia="ru-RU"/>
        </w:rPr>
        <w:t xml:space="preserve"> 2020 год;</w:t>
      </w:r>
    </w:p>
    <w:p w:rsidR="008C6E1B" w:rsidRPr="00857537" w:rsidRDefault="008C6E1B">
      <w:pPr>
        <w:suppressAutoHyphens w:val="0"/>
        <w:ind w:firstLine="706"/>
        <w:textAlignment w:val="auto"/>
        <w:rPr>
          <w:rFonts w:cs="Times New Roman"/>
          <w:kern w:val="0"/>
          <w:lang w:val="ru-RU" w:eastAsia="ru-RU"/>
        </w:rPr>
      </w:pPr>
      <w:r w:rsidRPr="00857537">
        <w:rPr>
          <w:rFonts w:cs="Times New Roman"/>
          <w:kern w:val="0"/>
          <w:lang w:val="ru-RU" w:eastAsia="ru-RU"/>
        </w:rPr>
        <w:t xml:space="preserve">четвертый этап </w:t>
      </w:r>
      <w:r w:rsidR="000155F2" w:rsidRPr="00857537">
        <w:rPr>
          <w:rFonts w:cs="Times New Roman"/>
          <w:kern w:val="0"/>
          <w:lang w:val="ru-RU" w:eastAsia="ru-RU"/>
        </w:rPr>
        <w:t>–</w:t>
      </w:r>
      <w:r w:rsidRPr="00857537">
        <w:rPr>
          <w:rFonts w:cs="Times New Roman"/>
          <w:kern w:val="0"/>
          <w:lang w:val="ru-RU" w:eastAsia="ru-RU"/>
        </w:rPr>
        <w:t xml:space="preserve"> 2021 год;</w:t>
      </w:r>
    </w:p>
    <w:p w:rsidR="008C6E1B" w:rsidRPr="00857537" w:rsidRDefault="00B273C9">
      <w:pPr>
        <w:suppressAutoHyphens w:val="0"/>
        <w:ind w:firstLine="706"/>
        <w:jc w:val="both"/>
        <w:textAlignment w:val="auto"/>
        <w:rPr>
          <w:rFonts w:cs="Times New Roman"/>
          <w:kern w:val="0"/>
          <w:lang w:val="ru-RU" w:eastAsia="ru-RU"/>
        </w:rPr>
      </w:pPr>
      <w:r w:rsidRPr="00857537">
        <w:rPr>
          <w:rFonts w:cs="Times New Roman"/>
          <w:kern w:val="0"/>
          <w:lang w:val="ru-RU" w:eastAsia="ru-RU"/>
        </w:rPr>
        <w:t xml:space="preserve">пятый этап </w:t>
      </w:r>
      <w:r w:rsidR="000155F2" w:rsidRPr="00857537">
        <w:rPr>
          <w:rFonts w:cs="Times New Roman"/>
          <w:kern w:val="0"/>
          <w:lang w:val="ru-RU" w:eastAsia="ru-RU"/>
        </w:rPr>
        <w:t>–</w:t>
      </w:r>
      <w:r w:rsidRPr="00857537">
        <w:rPr>
          <w:rFonts w:cs="Times New Roman"/>
          <w:kern w:val="0"/>
          <w:lang w:val="ru-RU" w:eastAsia="ru-RU"/>
        </w:rPr>
        <w:t xml:space="preserve"> 2022 год;</w:t>
      </w:r>
    </w:p>
    <w:p w:rsidR="00B273C9" w:rsidRPr="00857537" w:rsidRDefault="00B273C9">
      <w:pPr>
        <w:suppressAutoHyphens w:val="0"/>
        <w:ind w:firstLine="706"/>
        <w:jc w:val="both"/>
        <w:textAlignment w:val="auto"/>
        <w:rPr>
          <w:rFonts w:cs="Times New Roman"/>
          <w:kern w:val="0"/>
          <w:lang w:val="ru-RU" w:eastAsia="ru-RU"/>
        </w:rPr>
      </w:pPr>
      <w:r w:rsidRPr="00857537">
        <w:rPr>
          <w:rFonts w:cs="Times New Roman"/>
          <w:kern w:val="0"/>
          <w:lang w:val="ru-RU" w:eastAsia="ru-RU"/>
        </w:rPr>
        <w:t>шестой этап – 2023 год;</w:t>
      </w:r>
    </w:p>
    <w:p w:rsidR="00B273C9" w:rsidRPr="00857537" w:rsidRDefault="000C3B5F">
      <w:pPr>
        <w:suppressAutoHyphens w:val="0"/>
        <w:ind w:firstLine="706"/>
        <w:jc w:val="both"/>
        <w:textAlignment w:val="auto"/>
        <w:rPr>
          <w:rFonts w:cs="Times New Roman"/>
          <w:kern w:val="0"/>
          <w:lang w:val="ru-RU" w:eastAsia="ru-RU"/>
        </w:rPr>
      </w:pPr>
      <w:r w:rsidRPr="00857537">
        <w:rPr>
          <w:rFonts w:cs="Times New Roman"/>
          <w:kern w:val="0"/>
          <w:lang w:val="ru-RU" w:eastAsia="ru-RU"/>
        </w:rPr>
        <w:t>седьмой этап – 2024 год.</w:t>
      </w:r>
    </w:p>
    <w:p w:rsidR="008C6E1B" w:rsidRPr="00857537" w:rsidRDefault="0002370B" w:rsidP="002F499D">
      <w:pPr>
        <w:suppressAutoHyphens w:val="0"/>
        <w:ind w:firstLine="567"/>
        <w:jc w:val="both"/>
        <w:textAlignment w:val="auto"/>
        <w:rPr>
          <w:rFonts w:cs="Times New Roman"/>
          <w:kern w:val="0"/>
          <w:lang w:val="ru-RU"/>
        </w:rPr>
      </w:pPr>
      <w:r w:rsidRPr="00857537">
        <w:rPr>
          <w:rFonts w:cs="Times New Roman"/>
          <w:kern w:val="0"/>
          <w:lang w:val="ru-RU"/>
        </w:rPr>
        <w:t>П</w:t>
      </w:r>
      <w:r w:rsidR="008C6E1B" w:rsidRPr="00857537">
        <w:rPr>
          <w:rFonts w:cs="Times New Roman"/>
          <w:kern w:val="0"/>
          <w:lang w:val="ru-RU"/>
        </w:rPr>
        <w:t xml:space="preserve">о итогам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 </w:t>
      </w:r>
      <w:r w:rsidRPr="00857537">
        <w:rPr>
          <w:rFonts w:cs="Times New Roman"/>
          <w:kern w:val="0"/>
          <w:lang w:val="ru-RU"/>
        </w:rPr>
        <w:t xml:space="preserve">органами местного самоуправления муниципальных образований Нязепетровского муниципального района были </w:t>
      </w:r>
      <w:r w:rsidR="008C6E1B" w:rsidRPr="00857537">
        <w:rPr>
          <w:rFonts w:cs="Times New Roman"/>
          <w:kern w:val="0"/>
          <w:lang w:val="ru-RU"/>
        </w:rPr>
        <w:t>заключен</w:t>
      </w:r>
      <w:r w:rsidRPr="00857537">
        <w:rPr>
          <w:rFonts w:cs="Times New Roman"/>
          <w:kern w:val="0"/>
          <w:lang w:val="ru-RU"/>
        </w:rPr>
        <w:t>ы</w:t>
      </w:r>
      <w:r w:rsidR="008C6E1B" w:rsidRPr="00857537">
        <w:rPr>
          <w:rFonts w:cs="Times New Roman"/>
          <w:kern w:val="0"/>
          <w:lang w:val="ru-RU"/>
        </w:rPr>
        <w:t xml:space="preserve"> соглашени</w:t>
      </w:r>
      <w:r w:rsidRPr="00857537">
        <w:rPr>
          <w:rFonts w:cs="Times New Roman"/>
          <w:kern w:val="0"/>
          <w:lang w:val="ru-RU"/>
        </w:rPr>
        <w:t>я</w:t>
      </w:r>
      <w:r w:rsidR="008C6E1B" w:rsidRPr="00857537">
        <w:rPr>
          <w:rFonts w:cs="Times New Roman"/>
          <w:kern w:val="0"/>
          <w:lang w:val="ru-RU"/>
        </w:rPr>
        <w:t xml:space="preserve"> с собственниками (пользователями) указанных объектов, домов, земельных участков по благоустройству соответствующих территорий не позднее 2020 года в соответствии с требованиями утвержденных в муниципальном образовании правил благоустройства.</w:t>
      </w:r>
      <w:r w:rsidR="005621B9" w:rsidRPr="00857537">
        <w:rPr>
          <w:rFonts w:cs="Times New Roman"/>
          <w:kern w:val="0"/>
          <w:lang w:val="ru-RU"/>
        </w:rPr>
        <w:t xml:space="preserve"> </w:t>
      </w:r>
    </w:p>
    <w:p w:rsidR="00E914B2" w:rsidRPr="00857537" w:rsidRDefault="00E914B2" w:rsidP="00E914B2">
      <w:pPr>
        <w:suppressAutoHyphens w:val="0"/>
        <w:ind w:firstLine="567"/>
        <w:jc w:val="both"/>
        <w:textAlignment w:val="auto"/>
        <w:rPr>
          <w:rFonts w:cs="Times New Roman"/>
          <w:kern w:val="0"/>
          <w:lang w:val="ru-RU"/>
        </w:rPr>
      </w:pPr>
      <w:r w:rsidRPr="00857537">
        <w:rPr>
          <w:rFonts w:cs="Times New Roman"/>
          <w:kern w:val="0"/>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приведен в Приложении 6 к Программе.</w:t>
      </w:r>
    </w:p>
    <w:p w:rsidR="005621B9" w:rsidRPr="00857537" w:rsidRDefault="005621B9" w:rsidP="002F499D">
      <w:pPr>
        <w:suppressAutoHyphens w:val="0"/>
        <w:ind w:firstLine="567"/>
        <w:jc w:val="both"/>
        <w:textAlignment w:val="auto"/>
        <w:rPr>
          <w:rFonts w:cs="Times New Roman"/>
          <w:kern w:val="0"/>
          <w:lang w:val="ru-RU"/>
        </w:rPr>
      </w:pPr>
      <w:r w:rsidRPr="00857537">
        <w:rPr>
          <w:rFonts w:cs="Times New Roman"/>
          <w:kern w:val="0"/>
          <w:lang w:val="ru-RU"/>
        </w:rPr>
        <w:t xml:space="preserve">Адресный перечень территорий, прилегающих к индивидуальным жилым домам и нуждающихся в благоустройстве в соответствии с требованиями правил благоустройства за счет средств указанных лиц </w:t>
      </w:r>
      <w:r w:rsidR="008D6F2A" w:rsidRPr="00857537">
        <w:rPr>
          <w:rFonts w:cs="Times New Roman"/>
          <w:kern w:val="0"/>
          <w:lang w:val="ru-RU"/>
        </w:rPr>
        <w:t xml:space="preserve">не позднее 2020 года </w:t>
      </w:r>
      <w:r w:rsidRPr="00857537">
        <w:rPr>
          <w:rFonts w:cs="Times New Roman"/>
          <w:kern w:val="0"/>
          <w:lang w:val="ru-RU"/>
        </w:rPr>
        <w:t xml:space="preserve">в соответствии с соглашениями, заключенными с собственниками (пользователями) указанных домов в рамках Программы приведен в </w:t>
      </w:r>
      <w:r w:rsidR="008D6F2A" w:rsidRPr="00857537">
        <w:rPr>
          <w:rFonts w:cs="Times New Roman"/>
          <w:kern w:val="0"/>
          <w:lang w:val="ru-RU"/>
        </w:rPr>
        <w:t xml:space="preserve">Приложении </w:t>
      </w:r>
      <w:r w:rsidR="00C57E53" w:rsidRPr="00857537">
        <w:rPr>
          <w:rFonts w:cs="Times New Roman"/>
          <w:kern w:val="0"/>
          <w:lang w:val="ru-RU"/>
        </w:rPr>
        <w:t>7</w:t>
      </w:r>
      <w:r w:rsidRPr="00857537">
        <w:rPr>
          <w:rFonts w:cs="Times New Roman"/>
          <w:kern w:val="0"/>
          <w:lang w:val="ru-RU"/>
        </w:rPr>
        <w:t xml:space="preserve"> к </w:t>
      </w:r>
      <w:r w:rsidR="008D6F2A" w:rsidRPr="00857537">
        <w:rPr>
          <w:rFonts w:cs="Times New Roman"/>
          <w:kern w:val="0"/>
          <w:lang w:val="ru-RU"/>
        </w:rPr>
        <w:t>Программе.</w:t>
      </w:r>
    </w:p>
    <w:p w:rsidR="001E0791" w:rsidRPr="00857537" w:rsidRDefault="001E0791" w:rsidP="002F499D">
      <w:pPr>
        <w:suppressAutoHyphens w:val="0"/>
        <w:ind w:firstLine="567"/>
        <w:jc w:val="both"/>
        <w:textAlignment w:val="auto"/>
        <w:rPr>
          <w:rFonts w:cs="Times New Roman"/>
          <w:kern w:val="0"/>
          <w:lang w:val="ru-RU"/>
        </w:rPr>
      </w:pPr>
      <w:r w:rsidRPr="00857537">
        <w:rPr>
          <w:rFonts w:cs="Times New Roman"/>
          <w:kern w:val="0"/>
          <w:lang w:val="ru-RU"/>
        </w:rPr>
        <w:t xml:space="preserve">В рамках проведения мероприятий по благоустройству </w:t>
      </w:r>
      <w:r w:rsidR="000E65D8" w:rsidRPr="00857537">
        <w:rPr>
          <w:rFonts w:cs="Times New Roman"/>
          <w:kern w:val="0"/>
          <w:lang w:val="ru-RU"/>
        </w:rPr>
        <w:t>необходимо</w:t>
      </w:r>
      <w:r w:rsidR="00C149A0" w:rsidRPr="00857537">
        <w:rPr>
          <w:rFonts w:cs="Times New Roman"/>
          <w:kern w:val="0"/>
          <w:lang w:val="ru-RU"/>
        </w:rPr>
        <w:t xml:space="preserve"> обеспечить условия для привлечения добровольцев (волонтеров) к участию в реализации Программы.</w:t>
      </w:r>
    </w:p>
    <w:p w:rsidR="008C6E1B" w:rsidRPr="00026ED8" w:rsidRDefault="008C6E1B" w:rsidP="002F499D">
      <w:pPr>
        <w:suppressAutoHyphens w:val="0"/>
        <w:ind w:firstLine="567"/>
        <w:jc w:val="both"/>
        <w:textAlignment w:val="auto"/>
        <w:rPr>
          <w:lang w:val="ru-RU"/>
        </w:rPr>
      </w:pPr>
      <w:r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обозначенных </w:t>
      </w:r>
      <w:r w:rsidR="00FE62D3">
        <w:fldChar w:fldCharType="begin"/>
      </w:r>
      <w:r w:rsidR="00FE62D3" w:rsidRPr="0084362B">
        <w:rPr>
          <w:lang w:val="ru-RU"/>
        </w:rPr>
        <w:instrText xml:space="preserve"> </w:instrText>
      </w:r>
      <w:r w:rsidR="00FE62D3">
        <w:instrText>HYPERLINK</w:instrText>
      </w:r>
      <w:r w:rsidR="00FE62D3" w:rsidRPr="0084362B">
        <w:rPr>
          <w:lang w:val="ru-RU"/>
        </w:rPr>
        <w:instrText xml:space="preserve"> \</w:instrText>
      </w:r>
      <w:r w:rsidR="00FE62D3">
        <w:instrText>l</w:instrText>
      </w:r>
      <w:r w:rsidR="00FE62D3" w:rsidRPr="0084362B">
        <w:rPr>
          <w:lang w:val="ru-RU"/>
        </w:rPr>
        <w:instrText xml:space="preserve"> "</w:instrText>
      </w:r>
      <w:r w:rsidR="00FE62D3">
        <w:instrText>sub</w:instrText>
      </w:r>
      <w:r w:rsidR="00FE62D3" w:rsidRPr="0084362B">
        <w:rPr>
          <w:lang w:val="ru-RU"/>
        </w:rPr>
        <w:instrText>_10</w:instrText>
      </w:r>
      <w:r w:rsidR="00FE62D3" w:rsidRPr="0084362B">
        <w:rPr>
          <w:lang w:val="ru-RU"/>
        </w:rPr>
        <w:instrText>10" \</w:instrText>
      </w:r>
      <w:r w:rsidR="00FE62D3">
        <w:instrText>h</w:instrText>
      </w:r>
      <w:r w:rsidR="00FE62D3" w:rsidRPr="0084362B">
        <w:rPr>
          <w:lang w:val="ru-RU"/>
        </w:rPr>
        <w:instrText xml:space="preserve"> </w:instrText>
      </w:r>
      <w:r w:rsidR="00FE62D3">
        <w:fldChar w:fldCharType="separate"/>
      </w:r>
      <w:r w:rsidRPr="00857537">
        <w:rPr>
          <w:rStyle w:val="-"/>
          <w:rFonts w:cs="Times New Roman"/>
          <w:kern w:val="0"/>
          <w:lang w:val="ru-RU"/>
        </w:rPr>
        <w:t>разделом I</w:t>
      </w:r>
      <w:r w:rsidR="00FE62D3">
        <w:rPr>
          <w:rStyle w:val="-"/>
          <w:rFonts w:cs="Times New Roman"/>
          <w:kern w:val="0"/>
          <w:lang w:val="ru-RU"/>
        </w:rPr>
        <w:fldChar w:fldCharType="end"/>
      </w:r>
      <w:r w:rsidRPr="00857537">
        <w:rPr>
          <w:rFonts w:cs="Times New Roman"/>
          <w:kern w:val="0"/>
          <w:lang w:val="ru-RU"/>
        </w:rPr>
        <w:t xml:space="preserve"> настоящей государственной программы проблем в сфере благоустройства и задач, определенных </w:t>
      </w:r>
      <w:r w:rsidR="00FE62D3">
        <w:lastRenderedPageBreak/>
        <w:fldChar w:fldCharType="begin"/>
      </w:r>
      <w:r w:rsidR="00FE62D3" w:rsidRPr="0084362B">
        <w:rPr>
          <w:lang w:val="ru-RU"/>
        </w:rPr>
        <w:instrText xml:space="preserve"> </w:instrText>
      </w:r>
      <w:r w:rsidR="00FE62D3">
        <w:instrText>HYPERLINK</w:instrText>
      </w:r>
      <w:r w:rsidR="00FE62D3" w:rsidRPr="0084362B">
        <w:rPr>
          <w:lang w:val="ru-RU"/>
        </w:rPr>
        <w:instrText xml:space="preserve"> \</w:instrText>
      </w:r>
      <w:r w:rsidR="00FE62D3">
        <w:instrText>l</w:instrText>
      </w:r>
      <w:r w:rsidR="00FE62D3" w:rsidRPr="0084362B">
        <w:rPr>
          <w:lang w:val="ru-RU"/>
        </w:rPr>
        <w:instrText xml:space="preserve"> "</w:instrText>
      </w:r>
      <w:r w:rsidR="00FE62D3">
        <w:instrText>sub</w:instrText>
      </w:r>
      <w:r w:rsidR="00FE62D3" w:rsidRPr="0084362B">
        <w:rPr>
          <w:lang w:val="ru-RU"/>
        </w:rPr>
        <w:instrText>_1013" \</w:instrText>
      </w:r>
      <w:r w:rsidR="00FE62D3">
        <w:instrText>h</w:instrText>
      </w:r>
      <w:r w:rsidR="00FE62D3" w:rsidRPr="0084362B">
        <w:rPr>
          <w:lang w:val="ru-RU"/>
        </w:rPr>
        <w:instrText xml:space="preserve"> </w:instrText>
      </w:r>
      <w:r w:rsidR="00FE62D3">
        <w:fldChar w:fldCharType="separate"/>
      </w:r>
      <w:r w:rsidRPr="00857537">
        <w:rPr>
          <w:rStyle w:val="-"/>
          <w:rFonts w:cs="Times New Roman"/>
          <w:kern w:val="0"/>
          <w:lang w:val="ru-RU"/>
        </w:rPr>
        <w:t>разделом II</w:t>
      </w:r>
      <w:r w:rsidR="00FE62D3">
        <w:rPr>
          <w:rStyle w:val="-"/>
          <w:rFonts w:cs="Times New Roman"/>
          <w:kern w:val="0"/>
          <w:lang w:val="ru-RU"/>
        </w:rPr>
        <w:fldChar w:fldCharType="end"/>
      </w:r>
      <w:r w:rsidRPr="00857537">
        <w:rPr>
          <w:rFonts w:cs="Times New Roman"/>
          <w:kern w:val="0"/>
          <w:lang w:val="ru-RU"/>
        </w:rPr>
        <w:t xml:space="preserve"> настоящей государственной программы, необходимых для создания наиболее благоприятных и комфортных условий жизнедеятельности населения Челябинской области.</w:t>
      </w:r>
    </w:p>
    <w:p w:rsidR="008C6E1B" w:rsidRDefault="008C6E1B">
      <w:pPr>
        <w:suppressAutoHyphens w:val="0"/>
        <w:jc w:val="both"/>
        <w:textAlignment w:val="auto"/>
        <w:rPr>
          <w:rFonts w:cs="Times New Roman"/>
          <w:color w:val="7030A0"/>
          <w:kern w:val="0"/>
          <w:lang w:val="ru-RU" w:eastAsia="ru-RU"/>
        </w:rPr>
      </w:pPr>
    </w:p>
    <w:p w:rsidR="008C6E1B" w:rsidRDefault="008C6E1B">
      <w:pPr>
        <w:suppressAutoHyphens w:val="0"/>
        <w:jc w:val="center"/>
        <w:textAlignment w:val="auto"/>
        <w:rPr>
          <w:rFonts w:cs="Times New Roman"/>
          <w:color w:val="00000A"/>
          <w:kern w:val="0"/>
          <w:u w:val="single"/>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sidR="00CB4427">
        <w:rPr>
          <w:rFonts w:cs="Times New Roman"/>
          <w:kern w:val="0"/>
          <w:lang w:eastAsia="ru-RU"/>
        </w:rPr>
        <w:t>II</w:t>
      </w:r>
      <w:r>
        <w:rPr>
          <w:rFonts w:cs="Times New Roman"/>
          <w:kern w:val="0"/>
          <w:lang w:val="ru-RU" w:eastAsia="ru-RU"/>
        </w:rPr>
        <w:t xml:space="preserve">. </w:t>
      </w:r>
      <w:r w:rsidR="00BD206D">
        <w:rPr>
          <w:rFonts w:cs="Times New Roman"/>
          <w:kern w:val="0"/>
          <w:lang w:val="ru-RU" w:eastAsia="ru-RU"/>
        </w:rPr>
        <w:t>ПЕРЕЧЕНЬ</w:t>
      </w:r>
      <w:r>
        <w:rPr>
          <w:rFonts w:cs="Times New Roman"/>
          <w:kern w:val="0"/>
          <w:lang w:val="ru-RU" w:eastAsia="ru-RU"/>
        </w:rPr>
        <w:t xml:space="preserve"> МЕРОПРИЯТИЙ МУНИЦИПАЛЬНОЙ ПРОГРАММЫ</w:t>
      </w:r>
    </w:p>
    <w:p w:rsidR="008C6E1B" w:rsidRDefault="008C6E1B">
      <w:pPr>
        <w:suppressAutoHyphens w:val="0"/>
        <w:ind w:firstLine="567"/>
        <w:jc w:val="center"/>
        <w:textAlignment w:val="auto"/>
        <w:outlineLvl w:val="1"/>
        <w:rPr>
          <w:rFonts w:cs="Times New Roman"/>
          <w:kern w:val="0"/>
          <w:lang w:val="ru-RU" w:eastAsia="ru-RU"/>
        </w:rPr>
      </w:pPr>
    </w:p>
    <w:p w:rsidR="008C6E1B" w:rsidRPr="00026ED8" w:rsidRDefault="002F499D" w:rsidP="002F499D">
      <w:pPr>
        <w:pStyle w:val="af1"/>
        <w:suppressAutoHyphens w:val="0"/>
        <w:ind w:left="0" w:firstLine="567"/>
        <w:jc w:val="both"/>
        <w:textAlignment w:val="auto"/>
        <w:rPr>
          <w:lang w:val="ru-RU"/>
        </w:rPr>
      </w:pPr>
      <w:r>
        <w:rPr>
          <w:rFonts w:cs="Times New Roman"/>
          <w:kern w:val="0"/>
          <w:lang w:val="ru-RU"/>
        </w:rPr>
        <w:t xml:space="preserve">9. </w:t>
      </w:r>
      <w:r w:rsidR="008C6E1B">
        <w:rPr>
          <w:rFonts w:cs="Times New Roman"/>
          <w:kern w:val="0"/>
          <w:lang w:val="ru-RU"/>
        </w:rPr>
        <w:t xml:space="preserve">Мероприятия муниципальной  программы направлены на реализацию </w:t>
      </w:r>
      <w:r w:rsidR="00AD1D42" w:rsidRPr="00C00412">
        <w:rPr>
          <w:rFonts w:cs="Times New Roman"/>
          <w:kern w:val="0"/>
          <w:lang w:val="ru-RU"/>
        </w:rPr>
        <w:t>цели</w:t>
      </w:r>
      <w:r w:rsidR="008C6E1B" w:rsidRPr="00C00412">
        <w:rPr>
          <w:rFonts w:cs="Times New Roman"/>
          <w:kern w:val="0"/>
          <w:lang w:val="ru-RU"/>
        </w:rPr>
        <w:t>,</w:t>
      </w:r>
      <w:r w:rsidR="008C6E1B">
        <w:rPr>
          <w:rFonts w:cs="Times New Roman"/>
          <w:kern w:val="0"/>
          <w:lang w:val="ru-RU"/>
        </w:rPr>
        <w:t xml:space="preserve"> предусмотренной </w:t>
      </w:r>
      <w:r w:rsidR="00FE62D3">
        <w:fldChar w:fldCharType="begin"/>
      </w:r>
      <w:r w:rsidR="00FE62D3" w:rsidRPr="0084362B">
        <w:rPr>
          <w:lang w:val="ru-RU"/>
        </w:rPr>
        <w:instrText xml:space="preserve"> </w:instrText>
      </w:r>
      <w:r w:rsidR="00FE62D3">
        <w:instrText>HYPERLINK</w:instrText>
      </w:r>
      <w:r w:rsidR="00FE62D3" w:rsidRPr="0084362B">
        <w:rPr>
          <w:lang w:val="ru-RU"/>
        </w:rPr>
        <w:instrText xml:space="preserve"> \</w:instrText>
      </w:r>
      <w:r w:rsidR="00FE62D3">
        <w:instrText>l</w:instrText>
      </w:r>
      <w:r w:rsidR="00FE62D3" w:rsidRPr="0084362B">
        <w:rPr>
          <w:lang w:val="ru-RU"/>
        </w:rPr>
        <w:instrText xml:space="preserve"> "</w:instrText>
      </w:r>
      <w:r w:rsidR="00FE62D3">
        <w:instrText>sub</w:instrText>
      </w:r>
      <w:r w:rsidR="00FE62D3" w:rsidRPr="0084362B">
        <w:rPr>
          <w:lang w:val="ru-RU"/>
        </w:rPr>
        <w:instrText>_1012" \</w:instrText>
      </w:r>
      <w:r w:rsidR="00FE62D3">
        <w:instrText>h</w:instrText>
      </w:r>
      <w:r w:rsidR="00FE62D3" w:rsidRPr="0084362B">
        <w:rPr>
          <w:lang w:val="ru-RU"/>
        </w:rPr>
        <w:instrText xml:space="preserve"> </w:instrText>
      </w:r>
      <w:r w:rsidR="00FE62D3">
        <w:fldChar w:fldCharType="separate"/>
      </w:r>
      <w:r w:rsidR="008C6E1B">
        <w:rPr>
          <w:rStyle w:val="-"/>
          <w:rFonts w:cs="Times New Roman"/>
          <w:kern w:val="0"/>
          <w:lang w:val="ru-RU"/>
        </w:rPr>
        <w:t>пунктом</w:t>
      </w:r>
      <w:r w:rsidR="00FE62D3">
        <w:rPr>
          <w:rStyle w:val="-"/>
          <w:rFonts w:cs="Times New Roman"/>
          <w:kern w:val="0"/>
          <w:lang w:val="ru-RU"/>
        </w:rPr>
        <w:fldChar w:fldCharType="end"/>
      </w:r>
      <w:r w:rsidR="008C6E1B">
        <w:rPr>
          <w:rFonts w:cs="Times New Roman"/>
          <w:kern w:val="0"/>
          <w:lang w:val="ru-RU"/>
        </w:rPr>
        <w:t xml:space="preserve"> </w:t>
      </w:r>
      <w:r w:rsidR="00AD1D42">
        <w:rPr>
          <w:rFonts w:cs="Times New Roman"/>
          <w:kern w:val="0"/>
          <w:lang w:val="ru-RU"/>
        </w:rPr>
        <w:t>6</w:t>
      </w:r>
      <w:r w:rsidR="008C6E1B">
        <w:rPr>
          <w:rFonts w:cs="Times New Roman"/>
          <w:kern w:val="0"/>
          <w:lang w:val="ru-RU"/>
        </w:rPr>
        <w:t xml:space="preserve"> настоящей 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отдыха населения (городских парков), уровня благоустройства территорий, прилегающих к индивидуальным жилым домам, и земельных участков, предоставленных для их размещения.</w:t>
      </w:r>
    </w:p>
    <w:p w:rsidR="008C6E1B" w:rsidRPr="00026ED8" w:rsidRDefault="008C6E1B" w:rsidP="002F499D">
      <w:pPr>
        <w:suppressAutoHyphens w:val="0"/>
        <w:ind w:firstLine="567"/>
        <w:jc w:val="both"/>
        <w:textAlignment w:val="auto"/>
        <w:rPr>
          <w:lang w:val="ru-RU"/>
        </w:rPr>
      </w:pPr>
      <w:r>
        <w:rPr>
          <w:rFonts w:cs="Times New Roman"/>
          <w:kern w:val="0"/>
          <w:lang w:val="ru-RU"/>
        </w:rPr>
        <w:t xml:space="preserve">Мероприятия </w:t>
      </w:r>
      <w:r w:rsidR="00BD206D">
        <w:rPr>
          <w:rFonts w:cs="Times New Roman"/>
          <w:kern w:val="0"/>
          <w:lang w:val="ru-RU"/>
        </w:rPr>
        <w:t>муниципальной программы</w:t>
      </w:r>
      <w:r>
        <w:rPr>
          <w:rFonts w:cs="Times New Roman"/>
          <w:kern w:val="0"/>
          <w:lang w:val="ru-RU"/>
        </w:rPr>
        <w:t xml:space="preserve"> разработаны исходя из необходимости решения задачи, предусмотренной </w:t>
      </w:r>
      <w:r w:rsidR="00FE62D3">
        <w:fldChar w:fldCharType="begin"/>
      </w:r>
      <w:r w:rsidR="00FE62D3" w:rsidRPr="0084362B">
        <w:rPr>
          <w:lang w:val="ru-RU"/>
        </w:rPr>
        <w:instrText xml:space="preserve"> </w:instrText>
      </w:r>
      <w:r w:rsidR="00FE62D3">
        <w:instrText>HYPERLINK</w:instrText>
      </w:r>
      <w:r w:rsidR="00FE62D3" w:rsidRPr="0084362B">
        <w:rPr>
          <w:lang w:val="ru-RU"/>
        </w:rPr>
        <w:instrText xml:space="preserve"> \</w:instrText>
      </w:r>
      <w:r w:rsidR="00FE62D3">
        <w:instrText>l</w:instrText>
      </w:r>
      <w:r w:rsidR="00FE62D3" w:rsidRPr="0084362B">
        <w:rPr>
          <w:lang w:val="ru-RU"/>
        </w:rPr>
        <w:instrText xml:space="preserve"> "</w:instrText>
      </w:r>
      <w:r w:rsidR="00FE62D3">
        <w:instrText>sub</w:instrText>
      </w:r>
      <w:r w:rsidR="00FE62D3" w:rsidRPr="0084362B">
        <w:rPr>
          <w:lang w:val="ru-RU"/>
        </w:rPr>
        <w:instrText>_1013" \</w:instrText>
      </w:r>
      <w:r w:rsidR="00FE62D3">
        <w:instrText>h</w:instrText>
      </w:r>
      <w:r w:rsidR="00FE62D3" w:rsidRPr="0084362B">
        <w:rPr>
          <w:lang w:val="ru-RU"/>
        </w:rPr>
        <w:instrText xml:space="preserve"> </w:instrText>
      </w:r>
      <w:r w:rsidR="00FE62D3">
        <w:fldChar w:fldCharType="separate"/>
      </w:r>
      <w:r>
        <w:rPr>
          <w:rStyle w:val="-"/>
          <w:rFonts w:cs="Times New Roman"/>
          <w:kern w:val="0"/>
          <w:lang w:val="ru-RU"/>
        </w:rPr>
        <w:t>разделом II</w:t>
      </w:r>
      <w:r w:rsidR="00FE62D3">
        <w:rPr>
          <w:rStyle w:val="-"/>
          <w:rFonts w:cs="Times New Roman"/>
          <w:kern w:val="0"/>
          <w:lang w:val="ru-RU"/>
        </w:rPr>
        <w:fldChar w:fldCharType="end"/>
      </w:r>
      <w:r>
        <w:rPr>
          <w:rFonts w:cs="Times New Roman"/>
          <w:kern w:val="0"/>
          <w:lang w:val="ru-RU"/>
        </w:rPr>
        <w:t xml:space="preserve"> 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действующим законодательством Российской Федерации и Челябинской области и муниципальными правовыми актами.</w:t>
      </w:r>
    </w:p>
    <w:p w:rsidR="008C6E1B" w:rsidRPr="00026ED8" w:rsidRDefault="00CB4427">
      <w:pPr>
        <w:suppressAutoHyphens w:val="0"/>
        <w:ind w:firstLine="720"/>
        <w:jc w:val="both"/>
        <w:textAlignment w:val="auto"/>
        <w:rPr>
          <w:lang w:val="ru-RU"/>
        </w:rPr>
      </w:pPr>
      <w:r>
        <w:rPr>
          <w:rFonts w:cs="Times New Roman"/>
          <w:kern w:val="0"/>
          <w:lang w:val="ru-RU"/>
        </w:rPr>
        <w:t>Перечень</w:t>
      </w:r>
      <w:r w:rsidR="008C6E1B">
        <w:rPr>
          <w:rFonts w:cs="Times New Roman"/>
          <w:kern w:val="0"/>
          <w:lang w:val="ru-RU"/>
        </w:rPr>
        <w:t xml:space="preserve"> мероприятий м</w:t>
      </w:r>
      <w:r>
        <w:rPr>
          <w:rFonts w:cs="Times New Roman"/>
          <w:kern w:val="0"/>
          <w:lang w:val="ru-RU"/>
        </w:rPr>
        <w:t>униципальной программы приведен</w:t>
      </w:r>
      <w:r w:rsidR="008C6E1B">
        <w:rPr>
          <w:rFonts w:cs="Times New Roman"/>
          <w:kern w:val="0"/>
          <w:lang w:val="ru-RU"/>
        </w:rPr>
        <w:t xml:space="preserve"> в </w:t>
      </w:r>
      <w:hyperlink w:anchor="sub_11">
        <w:r w:rsidR="00A354E9" w:rsidRPr="00A354E9">
          <w:rPr>
            <w:rStyle w:val="-"/>
            <w:rFonts w:cs="Times New Roman"/>
            <w:color w:val="auto"/>
            <w:kern w:val="0"/>
            <w:u w:val="none"/>
            <w:lang w:val="ru-RU"/>
          </w:rPr>
          <w:t>П</w:t>
        </w:r>
        <w:r w:rsidR="008C6E1B" w:rsidRPr="00A354E9">
          <w:rPr>
            <w:rStyle w:val="-"/>
            <w:rFonts w:cs="Times New Roman"/>
            <w:color w:val="auto"/>
            <w:kern w:val="0"/>
            <w:u w:val="none"/>
            <w:lang w:val="ru-RU"/>
          </w:rPr>
          <w:t>риложении 1</w:t>
        </w:r>
      </w:hyperlink>
      <w:r w:rsidR="008C6E1B">
        <w:rPr>
          <w:rFonts w:cs="Times New Roman"/>
          <w:kern w:val="0"/>
          <w:lang w:val="ru-RU"/>
        </w:rPr>
        <w:t xml:space="preserve"> к настоящей </w:t>
      </w:r>
      <w:proofErr w:type="gramStart"/>
      <w:r w:rsidR="008C6E1B">
        <w:rPr>
          <w:rFonts w:cs="Times New Roman"/>
          <w:kern w:val="0"/>
          <w:lang w:val="ru-RU"/>
        </w:rPr>
        <w:t>муниципальной  программе</w:t>
      </w:r>
      <w:proofErr w:type="gramEnd"/>
      <w:r w:rsidR="008C6E1B">
        <w:rPr>
          <w:rFonts w:cs="Times New Roman"/>
          <w:kern w:val="0"/>
          <w:lang w:val="ru-RU"/>
        </w:rPr>
        <w:t xml:space="preserve"> исходя из:</w:t>
      </w:r>
    </w:p>
    <w:p w:rsidR="008C6E1B" w:rsidRDefault="008C6E1B">
      <w:pPr>
        <w:suppressAutoHyphens w:val="0"/>
        <w:ind w:firstLine="567"/>
        <w:jc w:val="both"/>
        <w:textAlignment w:val="auto"/>
        <w:outlineLvl w:val="1"/>
        <w:rPr>
          <w:rFonts w:cs="Times New Roman"/>
          <w:b/>
          <w:bCs/>
          <w:kern w:val="0"/>
          <w:lang w:val="ru-RU" w:eastAsia="ru-RU"/>
        </w:rPr>
      </w:pPr>
      <w:r>
        <w:rPr>
          <w:rFonts w:cs="Times New Roman"/>
          <w:b/>
          <w:bCs/>
          <w:kern w:val="0"/>
          <w:lang w:val="ru-RU" w:eastAsia="ru-RU"/>
        </w:rPr>
        <w:t>минимального перечня работ:</w:t>
      </w:r>
    </w:p>
    <w:p w:rsidR="008C6E1B" w:rsidRDefault="008C6E1B">
      <w:pPr>
        <w:numPr>
          <w:ilvl w:val="0"/>
          <w:numId w:val="3"/>
        </w:numPr>
        <w:suppressAutoHyphens w:val="0"/>
        <w:ind w:left="714" w:hanging="357"/>
        <w:jc w:val="both"/>
        <w:textAlignment w:val="auto"/>
        <w:outlineLvl w:val="1"/>
        <w:rPr>
          <w:rFonts w:cs="Times New Roman"/>
          <w:kern w:val="0"/>
          <w:lang w:val="ru-RU" w:eastAsia="ru-RU"/>
        </w:rPr>
      </w:pPr>
      <w:r>
        <w:rPr>
          <w:rFonts w:cs="Times New Roman"/>
          <w:kern w:val="0"/>
          <w:lang w:val="ru-RU" w:eastAsia="ru-RU"/>
        </w:rPr>
        <w:t>ремонт дворовых проездов;</w:t>
      </w:r>
    </w:p>
    <w:p w:rsidR="00AD1D42" w:rsidRPr="00C00412" w:rsidRDefault="00AD1D42">
      <w:pPr>
        <w:numPr>
          <w:ilvl w:val="0"/>
          <w:numId w:val="3"/>
        </w:numPr>
        <w:suppressAutoHyphens w:val="0"/>
        <w:ind w:left="714" w:hanging="357"/>
        <w:jc w:val="both"/>
        <w:textAlignment w:val="auto"/>
        <w:outlineLvl w:val="1"/>
        <w:rPr>
          <w:rFonts w:cs="Times New Roman"/>
          <w:kern w:val="0"/>
          <w:lang w:val="ru-RU" w:eastAsia="ru-RU"/>
        </w:rPr>
      </w:pPr>
      <w:r w:rsidRPr="00C00412">
        <w:rPr>
          <w:rFonts w:cs="Times New Roman"/>
          <w:color w:val="00000A"/>
          <w:kern w:val="0"/>
          <w:lang w:val="ru-RU"/>
        </w:rPr>
        <w:t>ремонт тротуаров;</w:t>
      </w:r>
    </w:p>
    <w:p w:rsidR="00AD1D42" w:rsidRPr="00C00412" w:rsidRDefault="00AD1D42">
      <w:pPr>
        <w:numPr>
          <w:ilvl w:val="0"/>
          <w:numId w:val="3"/>
        </w:numPr>
        <w:suppressAutoHyphens w:val="0"/>
        <w:ind w:left="714" w:hanging="357"/>
        <w:jc w:val="both"/>
        <w:textAlignment w:val="auto"/>
        <w:outlineLvl w:val="1"/>
        <w:rPr>
          <w:rFonts w:cs="Times New Roman"/>
          <w:kern w:val="0"/>
          <w:lang w:val="ru-RU" w:eastAsia="ru-RU"/>
        </w:rPr>
      </w:pPr>
      <w:r w:rsidRPr="00C00412">
        <w:rPr>
          <w:rFonts w:cs="Times New Roman"/>
          <w:color w:val="00000A"/>
          <w:kern w:val="0"/>
          <w:lang w:val="ru-RU"/>
        </w:rPr>
        <w:t>оборудование автомобильных парковок;</w:t>
      </w:r>
    </w:p>
    <w:p w:rsidR="008C6E1B" w:rsidRDefault="008C6E1B">
      <w:pPr>
        <w:numPr>
          <w:ilvl w:val="0"/>
          <w:numId w:val="3"/>
        </w:numPr>
        <w:suppressAutoHyphens w:val="0"/>
        <w:ind w:left="714" w:hanging="357"/>
        <w:jc w:val="both"/>
        <w:textAlignment w:val="auto"/>
        <w:outlineLvl w:val="1"/>
        <w:rPr>
          <w:rFonts w:cs="Times New Roman"/>
          <w:kern w:val="0"/>
          <w:lang w:val="ru-RU" w:eastAsia="ru-RU"/>
        </w:rPr>
      </w:pPr>
      <w:r>
        <w:rPr>
          <w:rFonts w:cs="Times New Roman"/>
          <w:kern w:val="0"/>
          <w:lang w:val="ru-RU" w:eastAsia="ru-RU"/>
        </w:rPr>
        <w:t>обеспечение освещения дворовых территорий;</w:t>
      </w:r>
    </w:p>
    <w:p w:rsidR="00C67B58" w:rsidRDefault="00A354E9">
      <w:pPr>
        <w:numPr>
          <w:ilvl w:val="0"/>
          <w:numId w:val="3"/>
        </w:numPr>
        <w:suppressAutoHyphens w:val="0"/>
        <w:ind w:left="714" w:hanging="357"/>
        <w:jc w:val="both"/>
        <w:textAlignment w:val="auto"/>
        <w:outlineLvl w:val="1"/>
        <w:rPr>
          <w:rFonts w:cs="Times New Roman"/>
          <w:kern w:val="0"/>
          <w:lang w:val="ru-RU" w:eastAsia="ru-RU"/>
        </w:rPr>
      </w:pPr>
      <w:r>
        <w:rPr>
          <w:rFonts w:cs="Times New Roman"/>
          <w:kern w:val="0"/>
          <w:lang w:val="ru-RU" w:eastAsia="ru-RU"/>
        </w:rPr>
        <w:t xml:space="preserve">установка скамеек, </w:t>
      </w:r>
    </w:p>
    <w:p w:rsidR="008C6E1B" w:rsidRDefault="00C67B58">
      <w:pPr>
        <w:numPr>
          <w:ilvl w:val="0"/>
          <w:numId w:val="3"/>
        </w:numPr>
        <w:suppressAutoHyphens w:val="0"/>
        <w:ind w:left="714" w:hanging="357"/>
        <w:jc w:val="both"/>
        <w:textAlignment w:val="auto"/>
        <w:outlineLvl w:val="1"/>
        <w:rPr>
          <w:rFonts w:cs="Times New Roman"/>
          <w:kern w:val="0"/>
          <w:lang w:val="ru-RU" w:eastAsia="ru-RU"/>
        </w:rPr>
      </w:pPr>
      <w:r>
        <w:rPr>
          <w:rFonts w:cs="Times New Roman"/>
          <w:kern w:val="0"/>
          <w:lang w:val="ru-RU" w:eastAsia="ru-RU"/>
        </w:rPr>
        <w:t xml:space="preserve">установка </w:t>
      </w:r>
      <w:r w:rsidR="00A354E9">
        <w:rPr>
          <w:rFonts w:cs="Times New Roman"/>
          <w:kern w:val="0"/>
          <w:lang w:val="ru-RU" w:eastAsia="ru-RU"/>
        </w:rPr>
        <w:t>урн.</w:t>
      </w:r>
    </w:p>
    <w:p w:rsidR="008C6E1B" w:rsidRDefault="008C6E1B">
      <w:pPr>
        <w:suppressAutoHyphens w:val="0"/>
        <w:ind w:left="714"/>
        <w:jc w:val="both"/>
        <w:textAlignment w:val="auto"/>
        <w:outlineLvl w:val="1"/>
        <w:rPr>
          <w:rFonts w:cs="Times New Roman"/>
          <w:kern w:val="0"/>
          <w:lang w:val="ru-RU" w:eastAsia="ru-RU"/>
        </w:rPr>
      </w:pPr>
      <w:proofErr w:type="gramStart"/>
      <w:r>
        <w:rPr>
          <w:rFonts w:cs="Times New Roman"/>
          <w:b/>
          <w:bCs/>
          <w:kern w:val="0"/>
          <w:lang w:val="ru-RU" w:eastAsia="ru-RU"/>
        </w:rPr>
        <w:t>и  дополнительного</w:t>
      </w:r>
      <w:proofErr w:type="gramEnd"/>
      <w:r>
        <w:rPr>
          <w:rFonts w:cs="Times New Roman"/>
          <w:b/>
          <w:bCs/>
          <w:kern w:val="0"/>
          <w:lang w:val="ru-RU" w:eastAsia="ru-RU"/>
        </w:rPr>
        <w:t xml:space="preserve"> перечня работ:</w:t>
      </w:r>
    </w:p>
    <w:p w:rsidR="008C6E1B" w:rsidRDefault="008C6E1B">
      <w:pPr>
        <w:numPr>
          <w:ilvl w:val="0"/>
          <w:numId w:val="4"/>
        </w:numPr>
        <w:suppressAutoHyphens w:val="0"/>
        <w:spacing w:after="200" w:line="276" w:lineRule="auto"/>
        <w:ind w:left="709"/>
        <w:contextualSpacing/>
        <w:jc w:val="both"/>
        <w:textAlignment w:val="auto"/>
        <w:outlineLvl w:val="1"/>
        <w:rPr>
          <w:rFonts w:cs="Times New Roman"/>
          <w:kern w:val="0"/>
          <w:lang w:val="ru-RU" w:eastAsia="ru-RU"/>
        </w:rPr>
      </w:pPr>
      <w:r>
        <w:rPr>
          <w:rFonts w:cs="Times New Roman"/>
          <w:kern w:val="0"/>
          <w:lang w:val="ru-RU" w:eastAsia="ru-RU"/>
        </w:rPr>
        <w:t>оборудование детских площадок и (или) спортивных площадок;</w:t>
      </w:r>
    </w:p>
    <w:p w:rsidR="008C6E1B" w:rsidRDefault="008C6E1B">
      <w:pPr>
        <w:numPr>
          <w:ilvl w:val="0"/>
          <w:numId w:val="4"/>
        </w:numPr>
        <w:suppressAutoHyphens w:val="0"/>
        <w:spacing w:after="200" w:line="276" w:lineRule="auto"/>
        <w:ind w:left="709"/>
        <w:contextualSpacing/>
        <w:jc w:val="both"/>
        <w:textAlignment w:val="auto"/>
        <w:outlineLvl w:val="1"/>
        <w:rPr>
          <w:rFonts w:cs="Times New Roman"/>
          <w:kern w:val="0"/>
          <w:lang w:val="ru-RU" w:eastAsia="ru-RU"/>
        </w:rPr>
      </w:pPr>
      <w:r>
        <w:rPr>
          <w:rFonts w:cs="Times New Roman"/>
          <w:kern w:val="0"/>
          <w:lang w:val="ru-RU" w:eastAsia="ru-RU"/>
        </w:rPr>
        <w:t>установка и ремонт ограждения;</w:t>
      </w:r>
    </w:p>
    <w:p w:rsidR="008C6E1B" w:rsidRDefault="008C6E1B">
      <w:pPr>
        <w:numPr>
          <w:ilvl w:val="0"/>
          <w:numId w:val="4"/>
        </w:numPr>
        <w:suppressAutoHyphens w:val="0"/>
        <w:spacing w:after="200" w:line="276" w:lineRule="auto"/>
        <w:ind w:left="709"/>
        <w:contextualSpacing/>
        <w:jc w:val="both"/>
        <w:textAlignment w:val="auto"/>
        <w:outlineLvl w:val="1"/>
        <w:rPr>
          <w:rFonts w:cs="Times New Roman"/>
          <w:kern w:val="0"/>
          <w:lang w:val="ru-RU" w:eastAsia="ru-RU"/>
        </w:rPr>
      </w:pPr>
      <w:r>
        <w:rPr>
          <w:rFonts w:cs="Times New Roman"/>
          <w:kern w:val="0"/>
          <w:lang w:val="ru-RU" w:eastAsia="ru-RU"/>
        </w:rPr>
        <w:t>озеленение территории;</w:t>
      </w:r>
    </w:p>
    <w:p w:rsidR="008C6E1B" w:rsidRDefault="008C6E1B">
      <w:pPr>
        <w:numPr>
          <w:ilvl w:val="0"/>
          <w:numId w:val="4"/>
        </w:numPr>
        <w:suppressAutoHyphens w:val="0"/>
        <w:spacing w:after="200" w:line="276" w:lineRule="auto"/>
        <w:ind w:left="709"/>
        <w:contextualSpacing/>
        <w:jc w:val="both"/>
        <w:textAlignment w:val="auto"/>
        <w:outlineLvl w:val="1"/>
        <w:rPr>
          <w:rFonts w:cs="Times New Roman"/>
          <w:kern w:val="0"/>
          <w:lang w:val="ru-RU" w:eastAsia="ru-RU"/>
        </w:rPr>
      </w:pPr>
      <w:r>
        <w:rPr>
          <w:rFonts w:cs="Times New Roman"/>
          <w:kern w:val="0"/>
          <w:lang w:val="ru-RU" w:eastAsia="ru-RU"/>
        </w:rPr>
        <w:t>иные виды работ.</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Заинтересованные лица (собственники многоквартирных </w:t>
      </w:r>
      <w:proofErr w:type="gramStart"/>
      <w:r>
        <w:rPr>
          <w:rFonts w:cs="Times New Roman"/>
          <w:kern w:val="0"/>
          <w:lang w:val="ru-RU" w:eastAsia="ru-RU"/>
        </w:rPr>
        <w:t>домов)  вправе</w:t>
      </w:r>
      <w:proofErr w:type="gramEnd"/>
      <w:r>
        <w:rPr>
          <w:rFonts w:cs="Times New Roman"/>
          <w:kern w:val="0"/>
          <w:lang w:val="ru-RU" w:eastAsia="ru-RU"/>
        </w:rPr>
        <w:t xml:space="preserve"> выбирать какие из видов работ, входящих в минимальный перечень работ по благоустройству дворовых территорий, они хотели бы сделать.</w:t>
      </w:r>
    </w:p>
    <w:p w:rsidR="002C0BD6" w:rsidRDefault="002C0BD6">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501EC" w:rsidRPr="000501EC" w:rsidRDefault="000501EC" w:rsidP="000501EC">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rsidR="000501EC" w:rsidRPr="000501EC" w:rsidRDefault="000501EC" w:rsidP="000501EC">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sidRPr="000501EC">
        <w:rPr>
          <w:rFonts w:ascii="yandex-sans" w:eastAsia="Times New Roman" w:hAnsi="yandex-sans" w:cs="Times New Roman"/>
          <w:color w:val="000000"/>
          <w:kern w:val="0"/>
          <w:lang w:val="ru-RU" w:eastAsia="ru-RU"/>
        </w:rPr>
        <w:t>Под формой трудового участия понимается неоплачиваемая трудовая деятельность заинтересованных лиц, имеющая социально полезную</w:t>
      </w:r>
      <w:r>
        <w:rPr>
          <w:rFonts w:ascii="yandex-sans" w:eastAsia="Times New Roman" w:hAnsi="yandex-sans" w:cs="Times New Roman"/>
          <w:color w:val="000000"/>
          <w:kern w:val="0"/>
          <w:lang w:val="ru-RU" w:eastAsia="ru-RU"/>
        </w:rPr>
        <w:t xml:space="preserve"> </w:t>
      </w:r>
      <w:r w:rsidRPr="000501EC">
        <w:rPr>
          <w:rFonts w:ascii="yandex-sans" w:eastAsia="Times New Roman" w:hAnsi="yandex-sans" w:cs="Times New Roman"/>
          <w:color w:val="000000"/>
          <w:kern w:val="0"/>
          <w:lang w:val="ru-RU" w:eastAsia="ru-RU"/>
        </w:rPr>
        <w:t>направленность, не требующая специальной квалификации. В частности, это</w:t>
      </w:r>
      <w:r>
        <w:rPr>
          <w:rFonts w:ascii="yandex-sans" w:eastAsia="Times New Roman" w:hAnsi="yandex-sans" w:cs="Times New Roman"/>
          <w:color w:val="000000"/>
          <w:kern w:val="0"/>
          <w:lang w:val="ru-RU" w:eastAsia="ru-RU"/>
        </w:rPr>
        <w:t xml:space="preserve"> </w:t>
      </w:r>
      <w:r w:rsidRPr="000501EC">
        <w:rPr>
          <w:rFonts w:ascii="yandex-sans" w:eastAsia="Times New Roman" w:hAnsi="yandex-sans" w:cs="Times New Roman"/>
          <w:color w:val="000000"/>
          <w:kern w:val="0"/>
          <w:lang w:val="ru-RU" w:eastAsia="ru-RU"/>
        </w:rPr>
        <w:t>может быть – подготовка дворовой территории (объекта) к началу работ</w:t>
      </w:r>
      <w:r>
        <w:rPr>
          <w:rFonts w:ascii="yandex-sans" w:eastAsia="Times New Roman" w:hAnsi="yandex-sans" w:cs="Times New Roman"/>
          <w:color w:val="000000"/>
          <w:kern w:val="0"/>
          <w:lang w:val="ru-RU" w:eastAsia="ru-RU"/>
        </w:rPr>
        <w:t xml:space="preserve"> </w:t>
      </w:r>
      <w:r w:rsidRPr="000501EC">
        <w:rPr>
          <w:rFonts w:ascii="yandex-sans" w:eastAsia="Times New Roman" w:hAnsi="yandex-sans" w:cs="Times New Roman"/>
          <w:color w:val="000000"/>
          <w:kern w:val="0"/>
          <w:lang w:val="ru-RU" w:eastAsia="ru-RU"/>
        </w:rPr>
        <w:t>(земляные работы, снятие старого оборудования, уборка мусора), покраска</w:t>
      </w:r>
      <w:r>
        <w:rPr>
          <w:rFonts w:ascii="yandex-sans" w:eastAsia="Times New Roman" w:hAnsi="yandex-sans" w:cs="Times New Roman"/>
          <w:color w:val="000000"/>
          <w:kern w:val="0"/>
          <w:lang w:val="ru-RU" w:eastAsia="ru-RU"/>
        </w:rPr>
        <w:t xml:space="preserve"> </w:t>
      </w:r>
      <w:r w:rsidRPr="000501EC">
        <w:rPr>
          <w:rFonts w:ascii="yandex-sans" w:eastAsia="Times New Roman" w:hAnsi="yandex-sans" w:cs="Times New Roman"/>
          <w:color w:val="000000"/>
          <w:kern w:val="0"/>
          <w:lang w:val="ru-RU" w:eastAsia="ru-RU"/>
        </w:rPr>
        <w:t>оборудования, озеленение территории, п</w:t>
      </w:r>
      <w:r>
        <w:rPr>
          <w:rFonts w:ascii="yandex-sans" w:eastAsia="Times New Roman" w:hAnsi="yandex-sans" w:cs="Times New Roman"/>
          <w:color w:val="000000"/>
          <w:kern w:val="0"/>
          <w:lang w:val="ru-RU" w:eastAsia="ru-RU"/>
        </w:rPr>
        <w:t xml:space="preserve">осадка деревьев, охрана объекта, </w:t>
      </w:r>
      <w:r w:rsidRPr="000501EC">
        <w:rPr>
          <w:rFonts w:ascii="yandex-sans" w:eastAsia="Times New Roman" w:hAnsi="yandex-sans" w:cs="Times New Roman"/>
          <w:color w:val="000000"/>
          <w:kern w:val="0"/>
          <w:lang w:val="ru-RU" w:eastAsia="ru-RU"/>
        </w:rPr>
        <w:t>предоставление строител</w:t>
      </w:r>
      <w:r>
        <w:rPr>
          <w:rFonts w:ascii="yandex-sans" w:eastAsia="Times New Roman" w:hAnsi="yandex-sans" w:cs="Times New Roman"/>
          <w:color w:val="000000"/>
          <w:kern w:val="0"/>
          <w:lang w:val="ru-RU" w:eastAsia="ru-RU"/>
        </w:rPr>
        <w:t>ьных материалов, техники и т.д.,</w:t>
      </w:r>
      <w:r w:rsidRPr="000501EC">
        <w:rPr>
          <w:rFonts w:ascii="yandex-sans" w:eastAsia="Times New Roman" w:hAnsi="yandex-sans" w:cs="Times New Roman"/>
          <w:color w:val="000000"/>
          <w:kern w:val="0"/>
          <w:lang w:val="ru-RU" w:eastAsia="ru-RU"/>
        </w:rPr>
        <w:t xml:space="preserve"> обеспечение</w:t>
      </w:r>
      <w:r>
        <w:rPr>
          <w:rFonts w:ascii="yandex-sans" w:eastAsia="Times New Roman" w:hAnsi="yandex-sans" w:cs="Times New Roman"/>
          <w:color w:val="000000"/>
          <w:kern w:val="0"/>
          <w:lang w:val="ru-RU" w:eastAsia="ru-RU"/>
        </w:rPr>
        <w:t xml:space="preserve"> </w:t>
      </w:r>
      <w:r w:rsidRPr="000501EC">
        <w:rPr>
          <w:rFonts w:ascii="yandex-sans" w:eastAsia="Times New Roman" w:hAnsi="yandex-sans" w:cs="Times New Roman"/>
          <w:color w:val="000000"/>
          <w:kern w:val="0"/>
          <w:lang w:val="ru-RU" w:eastAsia="ru-RU"/>
        </w:rPr>
        <w:lastRenderedPageBreak/>
        <w:t>благоприятных условий для работы подрядной организации, выполняющей</w:t>
      </w:r>
      <w:r>
        <w:rPr>
          <w:rFonts w:ascii="yandex-sans" w:eastAsia="Times New Roman" w:hAnsi="yandex-sans" w:cs="Times New Roman"/>
          <w:color w:val="000000"/>
          <w:kern w:val="0"/>
          <w:lang w:val="ru-RU" w:eastAsia="ru-RU"/>
        </w:rPr>
        <w:t xml:space="preserve"> </w:t>
      </w:r>
      <w:r w:rsidRPr="000501EC">
        <w:rPr>
          <w:rFonts w:ascii="yandex-sans" w:eastAsia="Times New Roman" w:hAnsi="yandex-sans" w:cs="Times New Roman"/>
          <w:color w:val="000000"/>
          <w:kern w:val="0"/>
          <w:lang w:val="ru-RU" w:eastAsia="ru-RU"/>
        </w:rPr>
        <w:t>работы и для ее работников.</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Pr="00C00412">
        <w:rPr>
          <w:rFonts w:cs="Times New Roman"/>
          <w:kern w:val="0"/>
          <w:lang w:val="ru-RU" w:eastAsia="ru-RU"/>
        </w:rPr>
        <w:t>условии финансового участия</w:t>
      </w:r>
      <w:r>
        <w:rPr>
          <w:rFonts w:cs="Times New Roman"/>
          <w:kern w:val="0"/>
          <w:lang w:val="ru-RU" w:eastAsia="ru-RU"/>
        </w:rPr>
        <w:t xml:space="preserve"> заинтересованных лиц (собственников многоквартирных домов).</w:t>
      </w:r>
    </w:p>
    <w:p w:rsidR="008C6E1B" w:rsidRDefault="008C6E1B">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00C149A0">
        <w:rPr>
          <w:rFonts w:cs="Times New Roman"/>
          <w:kern w:val="0"/>
          <w:lang w:val="ru-RU" w:eastAsia="ru-RU"/>
        </w:rPr>
        <w:t>П</w:t>
      </w:r>
      <w:r>
        <w:rPr>
          <w:rFonts w:cs="Times New Roman"/>
          <w:kern w:val="0"/>
          <w:lang w:val="ru-RU" w:eastAsia="ru-RU"/>
        </w:rPr>
        <w:t>риложении 5 к настоящей программе.</w:t>
      </w:r>
    </w:p>
    <w:p w:rsidR="008C6E1B" w:rsidRDefault="008C6E1B">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rsidR="008C6E1B" w:rsidRPr="00C00412" w:rsidRDefault="008C6E1B">
      <w:pPr>
        <w:suppressAutoHyphens w:val="0"/>
        <w:ind w:firstLine="567"/>
        <w:jc w:val="both"/>
        <w:textAlignment w:val="auto"/>
        <w:outlineLvl w:val="1"/>
        <w:rPr>
          <w:rFonts w:cs="Times New Roman"/>
          <w:kern w:val="0"/>
          <w:lang w:val="ru-RU" w:eastAsia="ru-RU"/>
        </w:rPr>
      </w:pPr>
      <w:r w:rsidRPr="00C00412">
        <w:rPr>
          <w:rFonts w:cs="Times New Roman"/>
          <w:kern w:val="0"/>
          <w:lang w:val="ru-RU" w:eastAsia="ru-RU"/>
        </w:rPr>
        <w:t>Адресный перечень дворовых территорий, общественных территорий, подлежащих благоустройству формируется на основании предложений 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территории в муниципальную подпрограмму «Формирование современной городской среды муниципального образования Нязепетровское городское поселение на 2017 год», с учетом проведения инвентаризации дворовых территорий многоквартирных домов и общественных территорий.</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В целях представления предложений о благоустройстве дворовых территорий:</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 проводится предварительная информационная работа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  </w:t>
      </w:r>
    </w:p>
    <w:p w:rsidR="008C6E1B" w:rsidRDefault="008C6E1B" w:rsidP="000B61A6">
      <w:pPr>
        <w:tabs>
          <w:tab w:val="left" w:pos="0"/>
        </w:tabs>
        <w:suppressAutoHyphens w:val="0"/>
        <w:ind w:firstLine="567"/>
        <w:textAlignment w:val="auto"/>
        <w:rPr>
          <w:rFonts w:cs="Times New Roman"/>
          <w:kern w:val="0"/>
          <w:lang w:val="ru-RU"/>
        </w:rPr>
      </w:pPr>
      <w:r>
        <w:rPr>
          <w:rFonts w:cs="Times New Roman"/>
          <w:kern w:val="0"/>
          <w:lang w:val="ru-RU" w:eastAsia="ru-RU"/>
        </w:rPr>
        <w:t>- направляются представители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w:t>
      </w:r>
      <w:r w:rsidR="00A658AC">
        <w:rPr>
          <w:rFonts w:cs="Times New Roman"/>
          <w:kern w:val="0"/>
          <w:lang w:val="ru-RU" w:eastAsia="ru-RU"/>
        </w:rPr>
        <w:t xml:space="preserve">ения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eastAsia="ru-RU"/>
        </w:rPr>
        <w:t>;</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проводятся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в целях разъяснением им возможностей представления собственниками помещений в многоквартирных домах предложений о благоустройстве дворовых территорий;</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прием предложений о благоустройстве дворовых территорий осуществляется в различных форматах (по электронной почте, лично, на официальном сайте администрации Нязепетровского муниципального района).</w:t>
      </w:r>
    </w:p>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8C6E1B" w:rsidRDefault="008C6E1B">
      <w:pPr>
        <w:suppressAutoHyphens w:val="0"/>
        <w:jc w:val="center"/>
        <w:textAlignment w:val="auto"/>
        <w:outlineLvl w:val="1"/>
        <w:rPr>
          <w:rFonts w:cs="Times New Roman"/>
          <w:color w:val="7030A0"/>
          <w:kern w:val="0"/>
          <w:lang w:val="ru-RU" w:eastAsia="ru-RU"/>
        </w:rPr>
      </w:pPr>
    </w:p>
    <w:p w:rsidR="008C6E1B" w:rsidRDefault="008C6E1B">
      <w:pPr>
        <w:suppressAutoHyphens w:val="0"/>
        <w:jc w:val="center"/>
        <w:textAlignment w:val="auto"/>
        <w:outlineLvl w:val="1"/>
        <w:rPr>
          <w:rFonts w:cs="Times New Roman"/>
          <w:color w:val="7030A0"/>
          <w:kern w:val="0"/>
          <w:lang w:val="ru-RU" w:eastAsia="ru-RU"/>
        </w:rPr>
      </w:pPr>
    </w:p>
    <w:p w:rsidR="008C6E1B" w:rsidRPr="00857537" w:rsidRDefault="008C6E1B">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rsidR="008C6E1B" w:rsidRPr="00857537" w:rsidRDefault="008C6E1B">
      <w:pPr>
        <w:suppressAutoHyphens w:val="0"/>
        <w:jc w:val="center"/>
        <w:textAlignment w:val="auto"/>
        <w:outlineLvl w:val="1"/>
        <w:rPr>
          <w:rFonts w:cs="Times New Roman"/>
          <w:kern w:val="0"/>
          <w:lang w:val="ru-RU" w:eastAsia="ru-RU"/>
        </w:rPr>
      </w:pPr>
    </w:p>
    <w:p w:rsidR="008C6E1B" w:rsidRPr="00857537" w:rsidRDefault="002F499D">
      <w:pPr>
        <w:suppressAutoHyphens w:val="0"/>
        <w:ind w:firstLine="567"/>
        <w:jc w:val="both"/>
        <w:textAlignment w:val="auto"/>
        <w:outlineLvl w:val="1"/>
        <w:rPr>
          <w:rFonts w:cs="Times New Roman"/>
          <w:kern w:val="0"/>
          <w:lang w:val="ru-RU" w:eastAsia="ru-RU"/>
        </w:rPr>
      </w:pPr>
      <w:r w:rsidRPr="00857537">
        <w:rPr>
          <w:rFonts w:cs="Times New Roman"/>
          <w:kern w:val="0"/>
          <w:lang w:val="ru-RU" w:eastAsia="ru-RU"/>
        </w:rPr>
        <w:t>10</w:t>
      </w:r>
      <w:r w:rsidR="008C6E1B" w:rsidRPr="00857537">
        <w:rPr>
          <w:rFonts w:cs="Times New Roman"/>
          <w:kern w:val="0"/>
          <w:lang w:val="ru-RU" w:eastAsia="ru-RU"/>
        </w:rPr>
        <w:t>.</w:t>
      </w:r>
      <w:r w:rsidR="00907595" w:rsidRPr="00857537">
        <w:rPr>
          <w:rFonts w:cs="Times New Roman"/>
          <w:kern w:val="0"/>
          <w:lang w:val="ru-RU" w:eastAsia="ru-RU"/>
        </w:rPr>
        <w:t xml:space="preserve"> </w:t>
      </w:r>
      <w:r w:rsidR="008C6E1B" w:rsidRPr="00857537">
        <w:rPr>
          <w:rFonts w:cs="Times New Roman"/>
          <w:kern w:val="0"/>
          <w:lang w:val="ru-RU" w:eastAsia="ru-RU"/>
        </w:rPr>
        <w:t>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rsidR="000E5869" w:rsidRPr="00857537" w:rsidRDefault="00907595" w:rsidP="000E5869">
      <w:pPr>
        <w:suppressAutoHyphens w:val="0"/>
        <w:ind w:firstLine="567"/>
        <w:jc w:val="both"/>
        <w:outlineLvl w:val="1"/>
        <w:rPr>
          <w:kern w:val="0"/>
          <w:lang w:val="ru-RU" w:eastAsia="ru-RU"/>
        </w:rPr>
      </w:pPr>
      <w:r w:rsidRPr="00857537">
        <w:rPr>
          <w:rFonts w:cs="Times New Roman"/>
          <w:kern w:val="0"/>
          <w:lang w:val="ru-RU" w:eastAsia="ru-RU"/>
        </w:rPr>
        <w:t>1</w:t>
      </w:r>
      <w:r w:rsidR="002F499D" w:rsidRPr="00857537">
        <w:rPr>
          <w:rFonts w:cs="Times New Roman"/>
          <w:kern w:val="0"/>
          <w:lang w:val="ru-RU" w:eastAsia="ru-RU"/>
        </w:rPr>
        <w:t>1</w:t>
      </w:r>
      <w:r w:rsidRPr="00857537">
        <w:rPr>
          <w:rFonts w:cs="Times New Roman"/>
          <w:kern w:val="0"/>
          <w:lang w:val="ru-RU" w:eastAsia="ru-RU"/>
        </w:rPr>
        <w:t xml:space="preserve">. </w:t>
      </w:r>
      <w:r w:rsidR="000E5869" w:rsidRPr="00857537">
        <w:rPr>
          <w:kern w:val="0"/>
          <w:lang w:val="ru-RU" w:eastAsia="ru-RU"/>
        </w:rPr>
        <w:t xml:space="preserve">Общий объем финансирования муниципальной программы составляет </w:t>
      </w:r>
      <w:r w:rsidR="000E5869" w:rsidRPr="00857537">
        <w:rPr>
          <w:color w:val="000000"/>
          <w:lang w:val="ru-RU"/>
        </w:rPr>
        <w:t>46 75</w:t>
      </w:r>
      <w:r w:rsidR="00E92AF6" w:rsidRPr="00857537">
        <w:rPr>
          <w:color w:val="000000"/>
          <w:lang w:val="ru-RU"/>
        </w:rPr>
        <w:t>8</w:t>
      </w:r>
      <w:r w:rsidR="000E5869" w:rsidRPr="00857537">
        <w:rPr>
          <w:color w:val="000000"/>
          <w:lang w:val="ru-RU"/>
        </w:rPr>
        <w:t>,</w:t>
      </w:r>
      <w:r w:rsidR="00E92AF6" w:rsidRPr="00857537">
        <w:rPr>
          <w:color w:val="000000"/>
          <w:lang w:val="ru-RU"/>
        </w:rPr>
        <w:t>380</w:t>
      </w:r>
      <w:r w:rsidR="000E5869" w:rsidRPr="00857537">
        <w:rPr>
          <w:color w:val="000000"/>
          <w:lang w:val="ru-RU"/>
        </w:rPr>
        <w:t xml:space="preserve"> </w:t>
      </w:r>
      <w:r w:rsidR="000E5869" w:rsidRPr="00857537">
        <w:rPr>
          <w:kern w:val="0"/>
          <w:lang w:val="ru-RU" w:eastAsia="ru-RU"/>
        </w:rPr>
        <w:t>тыс. руб., в том числе за счет средств:</w:t>
      </w:r>
    </w:p>
    <w:p w:rsidR="000E5869" w:rsidRPr="00857537" w:rsidRDefault="000E5869" w:rsidP="000E5869">
      <w:pPr>
        <w:suppressAutoHyphens w:val="0"/>
        <w:ind w:firstLine="567"/>
        <w:jc w:val="both"/>
        <w:outlineLvl w:val="1"/>
        <w:rPr>
          <w:kern w:val="0"/>
          <w:lang w:val="ru-RU" w:eastAsia="ru-RU"/>
        </w:rPr>
      </w:pPr>
      <w:r w:rsidRPr="00857537">
        <w:rPr>
          <w:kern w:val="0"/>
          <w:lang w:val="ru-RU" w:eastAsia="ru-RU"/>
        </w:rPr>
        <w:t xml:space="preserve">федерального бюджета – </w:t>
      </w:r>
      <w:r w:rsidRPr="00857537">
        <w:rPr>
          <w:color w:val="000000"/>
          <w:lang w:val="ru-RU"/>
        </w:rPr>
        <w:t xml:space="preserve">38 747,400 </w:t>
      </w:r>
      <w:r w:rsidRPr="00857537">
        <w:rPr>
          <w:kern w:val="0"/>
          <w:lang w:val="ru-RU" w:eastAsia="ru-RU"/>
        </w:rPr>
        <w:t>тыс. рублей;</w:t>
      </w:r>
    </w:p>
    <w:p w:rsidR="000E5869" w:rsidRPr="00857537" w:rsidRDefault="000E5869" w:rsidP="000E5869">
      <w:pPr>
        <w:suppressAutoHyphens w:val="0"/>
        <w:ind w:firstLine="567"/>
        <w:jc w:val="both"/>
        <w:outlineLvl w:val="1"/>
        <w:rPr>
          <w:kern w:val="0"/>
          <w:lang w:val="ru-RU" w:eastAsia="ru-RU"/>
        </w:rPr>
      </w:pPr>
      <w:r w:rsidRPr="00857537">
        <w:rPr>
          <w:kern w:val="0"/>
          <w:lang w:val="ru-RU" w:eastAsia="ru-RU"/>
        </w:rPr>
        <w:t xml:space="preserve">областного бюджета – </w:t>
      </w:r>
      <w:r w:rsidRPr="00857537">
        <w:rPr>
          <w:color w:val="000000"/>
          <w:lang w:val="ru-RU"/>
        </w:rPr>
        <w:t xml:space="preserve">7 518,200 </w:t>
      </w:r>
      <w:r w:rsidRPr="00857537">
        <w:rPr>
          <w:kern w:val="0"/>
          <w:lang w:val="ru-RU" w:eastAsia="ru-RU"/>
        </w:rPr>
        <w:t>тыс. рублей;</w:t>
      </w:r>
    </w:p>
    <w:p w:rsidR="000E5869" w:rsidRPr="00857537" w:rsidRDefault="000E5869" w:rsidP="000E5869">
      <w:pPr>
        <w:suppressAutoHyphens w:val="0"/>
        <w:ind w:firstLine="567"/>
        <w:jc w:val="both"/>
        <w:outlineLvl w:val="1"/>
        <w:rPr>
          <w:kern w:val="0"/>
          <w:lang w:val="ru-RU" w:eastAsia="ru-RU"/>
        </w:rPr>
      </w:pPr>
      <w:r w:rsidRPr="00857537">
        <w:rPr>
          <w:kern w:val="0"/>
          <w:lang w:val="ru-RU" w:eastAsia="ru-RU"/>
        </w:rPr>
        <w:t xml:space="preserve">местного бюджета – </w:t>
      </w:r>
      <w:r w:rsidRPr="00857537">
        <w:rPr>
          <w:color w:val="000000"/>
          <w:sz w:val="22"/>
          <w:szCs w:val="22"/>
          <w:lang w:val="ru-RU"/>
        </w:rPr>
        <w:t>4</w:t>
      </w:r>
      <w:r w:rsidR="00AC601A" w:rsidRPr="00857537">
        <w:rPr>
          <w:color w:val="000000"/>
          <w:sz w:val="22"/>
          <w:szCs w:val="22"/>
          <w:lang w:val="ru-RU"/>
        </w:rPr>
        <w:t>92</w:t>
      </w:r>
      <w:r w:rsidRPr="00857537">
        <w:rPr>
          <w:color w:val="000000"/>
          <w:sz w:val="22"/>
          <w:szCs w:val="22"/>
          <w:lang w:val="ru-RU"/>
        </w:rPr>
        <w:t>,</w:t>
      </w:r>
      <w:r w:rsidR="00AC601A" w:rsidRPr="00857537">
        <w:rPr>
          <w:color w:val="000000"/>
          <w:sz w:val="22"/>
          <w:szCs w:val="22"/>
          <w:lang w:val="ru-RU"/>
        </w:rPr>
        <w:t>780</w:t>
      </w:r>
      <w:r w:rsidRPr="00857537">
        <w:rPr>
          <w:color w:val="000000"/>
          <w:sz w:val="22"/>
          <w:szCs w:val="22"/>
          <w:lang w:val="ru-RU"/>
        </w:rPr>
        <w:t xml:space="preserve"> </w:t>
      </w:r>
      <w:r w:rsidRPr="00857537">
        <w:rPr>
          <w:kern w:val="0"/>
          <w:lang w:val="ru-RU" w:eastAsia="ru-RU"/>
        </w:rPr>
        <w:t>тыс. рублей.</w:t>
      </w:r>
    </w:p>
    <w:p w:rsidR="000E5869" w:rsidRPr="00857537" w:rsidRDefault="000E5869" w:rsidP="000E5869">
      <w:pPr>
        <w:suppressAutoHyphens w:val="0"/>
        <w:ind w:firstLine="567"/>
        <w:jc w:val="both"/>
        <w:outlineLvl w:val="1"/>
        <w:rPr>
          <w:kern w:val="0"/>
          <w:lang w:val="ru-RU" w:eastAsia="ru-RU"/>
        </w:rPr>
      </w:pPr>
      <w:r w:rsidRPr="00857537">
        <w:rPr>
          <w:kern w:val="0"/>
          <w:lang w:val="ru-RU" w:eastAsia="ru-RU"/>
        </w:rPr>
        <w:t xml:space="preserve">внебюджетные средства (средства заинтересованных </w:t>
      </w:r>
      <w:r w:rsidR="00667946" w:rsidRPr="00857537">
        <w:rPr>
          <w:kern w:val="0"/>
          <w:lang w:val="ru-RU" w:eastAsia="ru-RU"/>
        </w:rPr>
        <w:t>лиц) -</w:t>
      </w:r>
      <w:r w:rsidRPr="00857537">
        <w:rPr>
          <w:kern w:val="0"/>
          <w:lang w:val="ru-RU" w:eastAsia="ru-RU"/>
        </w:rPr>
        <w:t xml:space="preserve"> 0,000 тыс. руб.</w:t>
      </w:r>
    </w:p>
    <w:p w:rsidR="000E5869" w:rsidRPr="00857537" w:rsidRDefault="000E5869" w:rsidP="000E5869">
      <w:pPr>
        <w:ind w:firstLine="567"/>
        <w:jc w:val="both"/>
        <w:rPr>
          <w:lang w:val="ru-RU" w:eastAsia="ru-RU"/>
        </w:rPr>
      </w:pPr>
      <w:r w:rsidRPr="00857537">
        <w:rPr>
          <w:lang w:val="ru-RU" w:eastAsia="ru-RU"/>
        </w:rPr>
        <w:lastRenderedPageBreak/>
        <w:t>Из общего объема:</w:t>
      </w:r>
    </w:p>
    <w:p w:rsidR="000E5869" w:rsidRPr="00857537" w:rsidRDefault="000E5869" w:rsidP="000E5869">
      <w:pPr>
        <w:ind w:firstLine="567"/>
        <w:jc w:val="both"/>
        <w:rPr>
          <w:lang w:val="ru-RU"/>
        </w:rPr>
      </w:pPr>
      <w:r w:rsidRPr="00857537">
        <w:rPr>
          <w:lang w:val="ru-RU" w:eastAsia="ru-RU"/>
        </w:rPr>
        <w:t>1. Финансирование мероприятий по благоустройству дворовых территорий многоквартирных домов (</w:t>
      </w:r>
      <w:r w:rsidRPr="00857537">
        <w:rPr>
          <w:lang w:val="ru-RU"/>
        </w:rPr>
        <w:t xml:space="preserve">в том числе предоставление субсидий на возмещение затрат по </w:t>
      </w:r>
      <w:r w:rsidR="00667946" w:rsidRPr="00857537">
        <w:rPr>
          <w:lang w:val="ru-RU"/>
        </w:rPr>
        <w:t>благоустройству территории</w:t>
      </w:r>
      <w:r w:rsidRPr="00857537">
        <w:rPr>
          <w:lang w:val="ru-RU"/>
        </w:rPr>
        <w:t xml:space="preserve"> многоквартирных домов юридическим лицам, индивидуальным </w:t>
      </w:r>
      <w:r w:rsidR="00667946" w:rsidRPr="00857537">
        <w:rPr>
          <w:lang w:val="ru-RU"/>
        </w:rPr>
        <w:t>предпринимателям и</w:t>
      </w:r>
      <w:r w:rsidRPr="00857537">
        <w:rPr>
          <w:lang w:val="ru-RU"/>
        </w:rPr>
        <w:t xml:space="preserve"> физическим лицам) – </w:t>
      </w:r>
      <w:r w:rsidRPr="00857537">
        <w:rPr>
          <w:kern w:val="0"/>
          <w:lang w:val="ru-RU" w:eastAsia="ru-RU"/>
        </w:rPr>
        <w:t>2</w:t>
      </w:r>
      <w:r w:rsidR="00B43C19">
        <w:rPr>
          <w:kern w:val="0"/>
          <w:lang w:val="ru-RU" w:eastAsia="ru-RU"/>
        </w:rPr>
        <w:t>2</w:t>
      </w:r>
      <w:r w:rsidRPr="00857537">
        <w:rPr>
          <w:kern w:val="0"/>
          <w:lang w:val="ru-RU" w:eastAsia="ru-RU"/>
        </w:rPr>
        <w:t xml:space="preserve"> </w:t>
      </w:r>
      <w:r w:rsidR="00B43C19">
        <w:rPr>
          <w:kern w:val="0"/>
          <w:lang w:val="ru-RU" w:eastAsia="ru-RU"/>
        </w:rPr>
        <w:t>702</w:t>
      </w:r>
      <w:r w:rsidRPr="00857537">
        <w:rPr>
          <w:kern w:val="0"/>
          <w:lang w:val="ru-RU" w:eastAsia="ru-RU"/>
        </w:rPr>
        <w:t>,</w:t>
      </w:r>
      <w:r w:rsidR="00B43C19">
        <w:rPr>
          <w:kern w:val="0"/>
          <w:lang w:val="ru-RU" w:eastAsia="ru-RU"/>
        </w:rPr>
        <w:t>391</w:t>
      </w:r>
      <w:r w:rsidR="00667946" w:rsidRPr="00857537">
        <w:rPr>
          <w:lang w:val="ru-RU"/>
        </w:rPr>
        <w:t xml:space="preserve"> тыс.</w:t>
      </w:r>
      <w:r w:rsidRPr="00857537">
        <w:rPr>
          <w:lang w:val="ru-RU"/>
        </w:rPr>
        <w:t xml:space="preserve"> руб., в том числе за счет средств:</w:t>
      </w:r>
    </w:p>
    <w:p w:rsidR="000E5869" w:rsidRPr="00857537" w:rsidRDefault="000E5869" w:rsidP="000E5869">
      <w:pPr>
        <w:ind w:firstLine="680"/>
        <w:jc w:val="both"/>
        <w:rPr>
          <w:lang w:val="ru-RU"/>
        </w:rPr>
      </w:pPr>
      <w:r w:rsidRPr="00857537">
        <w:rPr>
          <w:lang w:val="ru-RU"/>
        </w:rPr>
        <w:t xml:space="preserve">федерального бюджета </w:t>
      </w:r>
      <w:r w:rsidRPr="00857537">
        <w:rPr>
          <w:color w:val="000000"/>
          <w:lang w:val="ru-RU"/>
        </w:rPr>
        <w:t>2</w:t>
      </w:r>
      <w:r w:rsidR="00B43C19">
        <w:rPr>
          <w:color w:val="000000"/>
          <w:lang w:val="ru-RU"/>
        </w:rPr>
        <w:t>0</w:t>
      </w:r>
      <w:r w:rsidRPr="00857537">
        <w:rPr>
          <w:color w:val="000000"/>
          <w:lang w:val="ru-RU"/>
        </w:rPr>
        <w:t xml:space="preserve"> </w:t>
      </w:r>
      <w:r w:rsidR="00B43C19">
        <w:rPr>
          <w:color w:val="000000"/>
          <w:lang w:val="ru-RU"/>
        </w:rPr>
        <w:t>720</w:t>
      </w:r>
      <w:r w:rsidRPr="00857537">
        <w:rPr>
          <w:color w:val="000000"/>
          <w:lang w:val="ru-RU"/>
        </w:rPr>
        <w:t>,</w:t>
      </w:r>
      <w:r w:rsidR="00B43C19">
        <w:rPr>
          <w:color w:val="000000"/>
          <w:lang w:val="ru-RU"/>
        </w:rPr>
        <w:t>699</w:t>
      </w:r>
      <w:r w:rsidRPr="00857537">
        <w:rPr>
          <w:color w:val="000000"/>
          <w:lang w:val="ru-RU"/>
        </w:rPr>
        <w:t xml:space="preserve"> </w:t>
      </w:r>
      <w:r w:rsidRPr="00857537">
        <w:rPr>
          <w:lang w:val="ru-RU"/>
        </w:rPr>
        <w:t>тыс. руб.;</w:t>
      </w:r>
    </w:p>
    <w:p w:rsidR="000E5869" w:rsidRPr="00857537" w:rsidRDefault="000E5869" w:rsidP="000E5869">
      <w:pPr>
        <w:ind w:firstLine="680"/>
        <w:jc w:val="both"/>
        <w:rPr>
          <w:lang w:val="ru-RU"/>
        </w:rPr>
      </w:pPr>
      <w:r w:rsidRPr="00857537">
        <w:rPr>
          <w:lang w:val="ru-RU"/>
        </w:rPr>
        <w:t xml:space="preserve">областного бюджета </w:t>
      </w:r>
      <w:r w:rsidRPr="00857537">
        <w:rPr>
          <w:color w:val="000000"/>
          <w:lang w:val="ru-RU"/>
        </w:rPr>
        <w:t xml:space="preserve">1 </w:t>
      </w:r>
      <w:r w:rsidR="00CE0622" w:rsidRPr="00857537">
        <w:rPr>
          <w:color w:val="000000"/>
          <w:lang w:val="ru-RU"/>
        </w:rPr>
        <w:t>7</w:t>
      </w:r>
      <w:r w:rsidR="00B43C19">
        <w:rPr>
          <w:color w:val="000000"/>
          <w:lang w:val="ru-RU"/>
        </w:rPr>
        <w:t>10</w:t>
      </w:r>
      <w:r w:rsidRPr="00857537">
        <w:rPr>
          <w:color w:val="000000"/>
          <w:lang w:val="ru-RU"/>
        </w:rPr>
        <w:t>,</w:t>
      </w:r>
      <w:r w:rsidR="00B43C19">
        <w:rPr>
          <w:color w:val="000000"/>
          <w:lang w:val="ru-RU"/>
        </w:rPr>
        <w:t>179</w:t>
      </w:r>
      <w:r w:rsidRPr="00857537">
        <w:rPr>
          <w:lang w:val="ru-RU"/>
        </w:rPr>
        <w:t xml:space="preserve"> тыс. руб.;</w:t>
      </w:r>
    </w:p>
    <w:p w:rsidR="000E5869" w:rsidRPr="00857537" w:rsidRDefault="000E5869" w:rsidP="000E5869">
      <w:pPr>
        <w:ind w:firstLine="680"/>
        <w:jc w:val="both"/>
        <w:rPr>
          <w:lang w:val="ru-RU"/>
        </w:rPr>
      </w:pPr>
      <w:r w:rsidRPr="00857537">
        <w:rPr>
          <w:lang w:val="ru-RU"/>
        </w:rPr>
        <w:t xml:space="preserve">местного </w:t>
      </w:r>
      <w:r w:rsidR="00667946" w:rsidRPr="00857537">
        <w:rPr>
          <w:lang w:val="ru-RU"/>
        </w:rPr>
        <w:t xml:space="preserve">бюджета </w:t>
      </w:r>
      <w:r w:rsidR="00CE0622" w:rsidRPr="00857537">
        <w:rPr>
          <w:lang w:val="ru-RU"/>
        </w:rPr>
        <w:t>27</w:t>
      </w:r>
      <w:r w:rsidR="00B43C19">
        <w:rPr>
          <w:lang w:val="ru-RU"/>
        </w:rPr>
        <w:t>1</w:t>
      </w:r>
      <w:r w:rsidRPr="00857537">
        <w:rPr>
          <w:color w:val="000000"/>
          <w:lang w:val="ru-RU"/>
        </w:rPr>
        <w:t>,</w:t>
      </w:r>
      <w:r w:rsidR="00B43C19">
        <w:rPr>
          <w:color w:val="000000"/>
          <w:lang w:val="ru-RU"/>
        </w:rPr>
        <w:t xml:space="preserve">513 </w:t>
      </w:r>
      <w:r w:rsidRPr="00857537">
        <w:rPr>
          <w:lang w:val="ru-RU"/>
        </w:rPr>
        <w:t>тыс. руб.;</w:t>
      </w:r>
    </w:p>
    <w:p w:rsidR="000E5869" w:rsidRPr="00857537" w:rsidRDefault="000E5869" w:rsidP="000E5869">
      <w:pPr>
        <w:ind w:firstLine="680"/>
        <w:jc w:val="both"/>
        <w:rPr>
          <w:lang w:val="ru-RU"/>
        </w:rPr>
      </w:pPr>
      <w:r w:rsidRPr="00857537">
        <w:rPr>
          <w:lang w:val="ru-RU"/>
        </w:rPr>
        <w:t>внебюджетных средств 0,000 тыс. руб.</w:t>
      </w:r>
    </w:p>
    <w:p w:rsidR="000E5869" w:rsidRPr="00857537" w:rsidRDefault="000E5869" w:rsidP="000E5869">
      <w:pPr>
        <w:ind w:firstLine="680"/>
        <w:jc w:val="both"/>
        <w:rPr>
          <w:lang w:val="ru-RU"/>
        </w:rPr>
      </w:pPr>
      <w:r w:rsidRPr="00857537">
        <w:rPr>
          <w:lang w:val="ru-RU"/>
        </w:rPr>
        <w:t>2. Финансирование мероприятий по благоустройству общественных территорий:</w:t>
      </w:r>
    </w:p>
    <w:p w:rsidR="000E5869" w:rsidRPr="00857537" w:rsidRDefault="00CE0622" w:rsidP="000E5869">
      <w:pPr>
        <w:ind w:firstLine="680"/>
        <w:jc w:val="both"/>
        <w:rPr>
          <w:lang w:val="ru-RU"/>
        </w:rPr>
      </w:pPr>
      <w:r w:rsidRPr="00857537">
        <w:rPr>
          <w:color w:val="000000"/>
          <w:lang w:val="ru-RU"/>
        </w:rPr>
        <w:t>1</w:t>
      </w:r>
      <w:r w:rsidR="00B43C19">
        <w:rPr>
          <w:color w:val="000000"/>
          <w:lang w:val="ru-RU"/>
        </w:rPr>
        <w:t>9</w:t>
      </w:r>
      <w:r w:rsidR="000E5869" w:rsidRPr="00857537">
        <w:rPr>
          <w:color w:val="000000"/>
          <w:lang w:val="ru-RU"/>
        </w:rPr>
        <w:t xml:space="preserve"> </w:t>
      </w:r>
      <w:r w:rsidR="00B43C19">
        <w:rPr>
          <w:color w:val="000000"/>
          <w:lang w:val="ru-RU"/>
        </w:rPr>
        <w:t>591</w:t>
      </w:r>
      <w:r w:rsidR="000E5869" w:rsidRPr="00857537">
        <w:rPr>
          <w:color w:val="000000"/>
          <w:lang w:val="ru-RU"/>
        </w:rPr>
        <w:t>,</w:t>
      </w:r>
      <w:r w:rsidR="00B43C19">
        <w:rPr>
          <w:color w:val="000000"/>
          <w:lang w:val="ru-RU"/>
        </w:rPr>
        <w:t>7</w:t>
      </w:r>
      <w:r w:rsidR="000C7255" w:rsidRPr="00857537">
        <w:rPr>
          <w:color w:val="000000"/>
          <w:lang w:val="ru-RU"/>
        </w:rPr>
        <w:t>89</w:t>
      </w:r>
      <w:r w:rsidR="00667946" w:rsidRPr="00857537">
        <w:rPr>
          <w:lang w:val="ru-RU"/>
        </w:rPr>
        <w:t xml:space="preserve"> тыс.</w:t>
      </w:r>
      <w:r w:rsidR="000E5869" w:rsidRPr="00857537">
        <w:rPr>
          <w:lang w:val="ru-RU"/>
        </w:rPr>
        <w:t xml:space="preserve"> руб., в том числе за счет средств:</w:t>
      </w:r>
    </w:p>
    <w:p w:rsidR="000E5869" w:rsidRPr="00857537" w:rsidRDefault="000E5869" w:rsidP="000E5869">
      <w:pPr>
        <w:ind w:firstLine="680"/>
        <w:jc w:val="both"/>
        <w:rPr>
          <w:lang w:val="ru-RU"/>
        </w:rPr>
      </w:pPr>
      <w:r w:rsidRPr="00857537">
        <w:rPr>
          <w:lang w:val="ru-RU"/>
        </w:rPr>
        <w:t xml:space="preserve">федерального бюджета </w:t>
      </w:r>
      <w:r w:rsidRPr="00857537">
        <w:rPr>
          <w:color w:val="000000"/>
          <w:lang w:val="ru-RU"/>
        </w:rPr>
        <w:t>1</w:t>
      </w:r>
      <w:r w:rsidR="00B43C19">
        <w:rPr>
          <w:color w:val="000000"/>
          <w:lang w:val="ru-RU"/>
        </w:rPr>
        <w:t>8</w:t>
      </w:r>
      <w:r w:rsidRPr="00857537">
        <w:rPr>
          <w:color w:val="000000"/>
          <w:lang w:val="ru-RU"/>
        </w:rPr>
        <w:t xml:space="preserve"> </w:t>
      </w:r>
      <w:r w:rsidR="00B43C19">
        <w:rPr>
          <w:color w:val="000000"/>
          <w:lang w:val="ru-RU"/>
        </w:rPr>
        <w:t>026</w:t>
      </w:r>
      <w:r w:rsidRPr="00857537">
        <w:rPr>
          <w:color w:val="000000"/>
          <w:lang w:val="ru-RU"/>
        </w:rPr>
        <w:t>,</w:t>
      </w:r>
      <w:r w:rsidR="00B43C19">
        <w:rPr>
          <w:color w:val="000000"/>
          <w:lang w:val="ru-RU"/>
        </w:rPr>
        <w:t>701</w:t>
      </w:r>
      <w:r w:rsidRPr="00857537">
        <w:rPr>
          <w:color w:val="000000"/>
          <w:lang w:val="ru-RU"/>
        </w:rPr>
        <w:t xml:space="preserve"> </w:t>
      </w:r>
      <w:r w:rsidRPr="00857537">
        <w:rPr>
          <w:lang w:val="ru-RU"/>
        </w:rPr>
        <w:t>тыс. руб.;</w:t>
      </w:r>
    </w:p>
    <w:p w:rsidR="000E5869" w:rsidRPr="00857537" w:rsidRDefault="000E5869" w:rsidP="000E5869">
      <w:pPr>
        <w:ind w:firstLine="680"/>
        <w:jc w:val="both"/>
        <w:rPr>
          <w:lang w:val="ru-RU"/>
        </w:rPr>
      </w:pPr>
      <w:r w:rsidRPr="00857537">
        <w:rPr>
          <w:lang w:val="ru-RU"/>
        </w:rPr>
        <w:t xml:space="preserve">областного бюджета </w:t>
      </w:r>
      <w:r w:rsidRPr="00857537">
        <w:rPr>
          <w:color w:val="000000"/>
          <w:lang w:val="ru-RU"/>
        </w:rPr>
        <w:t xml:space="preserve">1 </w:t>
      </w:r>
      <w:r w:rsidR="00CE0622" w:rsidRPr="00857537">
        <w:rPr>
          <w:color w:val="000000"/>
          <w:lang w:val="ru-RU"/>
        </w:rPr>
        <w:t>3</w:t>
      </w:r>
      <w:r w:rsidR="00B43C19">
        <w:rPr>
          <w:color w:val="000000"/>
          <w:lang w:val="ru-RU"/>
        </w:rPr>
        <w:t>43</w:t>
      </w:r>
      <w:r w:rsidRPr="00857537">
        <w:rPr>
          <w:color w:val="000000"/>
          <w:lang w:val="ru-RU"/>
        </w:rPr>
        <w:t>,</w:t>
      </w:r>
      <w:r w:rsidR="00B43C19">
        <w:rPr>
          <w:color w:val="000000"/>
          <w:lang w:val="ru-RU"/>
        </w:rPr>
        <w:t>82</w:t>
      </w:r>
      <w:r w:rsidR="00CE0622" w:rsidRPr="00857537">
        <w:rPr>
          <w:color w:val="000000"/>
          <w:lang w:val="ru-RU"/>
        </w:rPr>
        <w:t>0</w:t>
      </w:r>
      <w:r w:rsidRPr="00857537">
        <w:rPr>
          <w:lang w:val="ru-RU"/>
        </w:rPr>
        <w:t xml:space="preserve"> тыс. руб.;</w:t>
      </w:r>
    </w:p>
    <w:p w:rsidR="000E5869" w:rsidRPr="00857537" w:rsidRDefault="000E5869" w:rsidP="000E5869">
      <w:pPr>
        <w:ind w:firstLine="680"/>
        <w:jc w:val="both"/>
        <w:rPr>
          <w:lang w:val="ru-RU"/>
        </w:rPr>
      </w:pPr>
      <w:r w:rsidRPr="00857537">
        <w:rPr>
          <w:lang w:val="ru-RU"/>
        </w:rPr>
        <w:t xml:space="preserve">местного </w:t>
      </w:r>
      <w:r w:rsidR="00667946" w:rsidRPr="00857537">
        <w:rPr>
          <w:lang w:val="ru-RU"/>
        </w:rPr>
        <w:t xml:space="preserve">бюджета </w:t>
      </w:r>
      <w:r w:rsidR="00CE0622" w:rsidRPr="00857537">
        <w:rPr>
          <w:lang w:val="ru-RU"/>
        </w:rPr>
        <w:t>2</w:t>
      </w:r>
      <w:r w:rsidR="00B43C19">
        <w:rPr>
          <w:lang w:val="ru-RU"/>
        </w:rPr>
        <w:t>21</w:t>
      </w:r>
      <w:r w:rsidRPr="00857537">
        <w:rPr>
          <w:color w:val="000000"/>
          <w:lang w:val="ru-RU"/>
        </w:rPr>
        <w:t>,</w:t>
      </w:r>
      <w:r w:rsidR="00B43C19">
        <w:rPr>
          <w:color w:val="000000"/>
          <w:lang w:val="ru-RU"/>
        </w:rPr>
        <w:t>268</w:t>
      </w:r>
      <w:r w:rsidRPr="00857537">
        <w:rPr>
          <w:color w:val="000000"/>
          <w:lang w:val="ru-RU"/>
        </w:rPr>
        <w:t xml:space="preserve"> </w:t>
      </w:r>
      <w:r w:rsidRPr="00857537">
        <w:rPr>
          <w:lang w:val="ru-RU"/>
        </w:rPr>
        <w:t>тыс. руб.;</w:t>
      </w:r>
    </w:p>
    <w:p w:rsidR="000E5869" w:rsidRPr="00857537" w:rsidRDefault="000E5869" w:rsidP="000E5869">
      <w:pPr>
        <w:ind w:firstLine="680"/>
        <w:jc w:val="both"/>
        <w:rPr>
          <w:lang w:val="ru-RU"/>
        </w:rPr>
      </w:pPr>
      <w:r w:rsidRPr="00857537">
        <w:rPr>
          <w:lang w:val="ru-RU"/>
        </w:rPr>
        <w:t>внебюджетных средств 0,000 тыс. руб.</w:t>
      </w:r>
    </w:p>
    <w:p w:rsidR="000E5869" w:rsidRPr="00857537" w:rsidRDefault="000E5869" w:rsidP="000E5869">
      <w:pPr>
        <w:ind w:firstLine="680"/>
        <w:jc w:val="both"/>
        <w:rPr>
          <w:lang w:val="ru-RU"/>
        </w:rPr>
      </w:pPr>
      <w:r w:rsidRPr="00857537">
        <w:rPr>
          <w:lang w:val="ru-RU"/>
        </w:rPr>
        <w:t>3. Финансирование мероприятий по благоустройству мест массового отдыха населения (парков) – 4</w:t>
      </w:r>
      <w:r w:rsidRPr="00857537">
        <w:t> </w:t>
      </w:r>
      <w:r w:rsidRPr="00857537">
        <w:rPr>
          <w:lang w:val="ru-RU"/>
        </w:rPr>
        <w:t>464,200 тыс. руб.</w:t>
      </w:r>
      <w:r w:rsidR="00667946" w:rsidRPr="00857537">
        <w:rPr>
          <w:lang w:val="ru-RU"/>
        </w:rPr>
        <w:t xml:space="preserve">, </w:t>
      </w:r>
      <w:r w:rsidRPr="00857537">
        <w:rPr>
          <w:lang w:val="ru-RU"/>
        </w:rPr>
        <w:t>в том числе за счет средств:</w:t>
      </w:r>
    </w:p>
    <w:p w:rsidR="000E5869" w:rsidRPr="00857537" w:rsidRDefault="000E5869" w:rsidP="000E5869">
      <w:pPr>
        <w:ind w:firstLine="680"/>
        <w:jc w:val="both"/>
        <w:rPr>
          <w:lang w:val="ru-RU"/>
        </w:rPr>
      </w:pPr>
      <w:r w:rsidRPr="00857537">
        <w:rPr>
          <w:lang w:val="ru-RU"/>
        </w:rPr>
        <w:t>федерального бюджета 0,000 тыс. руб.;</w:t>
      </w:r>
    </w:p>
    <w:p w:rsidR="000E5869" w:rsidRPr="00857537" w:rsidRDefault="000E5869" w:rsidP="000E5869">
      <w:pPr>
        <w:ind w:firstLine="680"/>
        <w:jc w:val="both"/>
        <w:rPr>
          <w:lang w:val="ru-RU"/>
        </w:rPr>
      </w:pPr>
      <w:r w:rsidRPr="00857537">
        <w:rPr>
          <w:lang w:val="ru-RU"/>
        </w:rPr>
        <w:t>областного бюджета 4464,200 тыс. руб.;</w:t>
      </w:r>
    </w:p>
    <w:p w:rsidR="000E5869" w:rsidRPr="00857537" w:rsidRDefault="000E5869" w:rsidP="000E5869">
      <w:pPr>
        <w:ind w:firstLine="680"/>
        <w:jc w:val="both"/>
        <w:rPr>
          <w:lang w:val="ru-RU"/>
        </w:rPr>
      </w:pPr>
      <w:r w:rsidRPr="00857537">
        <w:rPr>
          <w:lang w:val="ru-RU"/>
        </w:rPr>
        <w:t xml:space="preserve">местного </w:t>
      </w:r>
      <w:r w:rsidR="00667946" w:rsidRPr="00857537">
        <w:rPr>
          <w:lang w:val="ru-RU"/>
        </w:rPr>
        <w:t>бюджета 0</w:t>
      </w:r>
      <w:r w:rsidRPr="00857537">
        <w:rPr>
          <w:lang w:val="ru-RU"/>
        </w:rPr>
        <w:t>,000 тыс. руб.;</w:t>
      </w:r>
    </w:p>
    <w:p w:rsidR="008C6E1B" w:rsidRPr="00857537" w:rsidRDefault="000E5869" w:rsidP="000E5869">
      <w:pPr>
        <w:suppressAutoHyphens w:val="0"/>
        <w:ind w:firstLine="680"/>
        <w:jc w:val="both"/>
        <w:textAlignment w:val="auto"/>
        <w:outlineLvl w:val="1"/>
        <w:rPr>
          <w:rFonts w:cs="Times New Roman"/>
          <w:kern w:val="0"/>
          <w:lang w:val="ru-RU" w:eastAsia="ru-RU"/>
        </w:rPr>
      </w:pPr>
      <w:r w:rsidRPr="00857537">
        <w:rPr>
          <w:lang w:val="ru-RU"/>
        </w:rPr>
        <w:t>внебюджетных средств 0,000 тыс. руб.</w:t>
      </w:r>
    </w:p>
    <w:p w:rsidR="00B82FD6" w:rsidRDefault="008C6E1B" w:rsidP="00B82FD6">
      <w:pPr>
        <w:suppressAutoHyphens w:val="0"/>
        <w:ind w:firstLine="567"/>
        <w:jc w:val="both"/>
        <w:textAlignment w:val="auto"/>
        <w:rPr>
          <w:rFonts w:cs="Times New Roman"/>
          <w:kern w:val="0"/>
          <w:lang w:val="ru-RU" w:eastAsia="ru-RU"/>
        </w:rPr>
      </w:pPr>
      <w:r w:rsidRPr="00857537">
        <w:rPr>
          <w:rFonts w:cs="Times New Roman"/>
          <w:kern w:val="0"/>
          <w:lang w:val="ru-RU" w:eastAsia="ru-RU"/>
        </w:rPr>
        <w:t>1</w:t>
      </w:r>
      <w:r w:rsidR="002F499D" w:rsidRPr="00857537">
        <w:rPr>
          <w:rFonts w:cs="Times New Roman"/>
          <w:kern w:val="0"/>
          <w:lang w:val="ru-RU" w:eastAsia="ru-RU"/>
        </w:rPr>
        <w:t>2</w:t>
      </w:r>
      <w:r w:rsidRPr="00857537">
        <w:rPr>
          <w:rFonts w:cs="Times New Roman"/>
          <w:kern w:val="0"/>
          <w:lang w:val="ru-RU" w:eastAsia="ru-RU"/>
        </w:rPr>
        <w:t>. Информация об источниках финансового обеспечени</w:t>
      </w:r>
      <w:r w:rsidR="006F74E3" w:rsidRPr="00857537">
        <w:rPr>
          <w:rFonts w:cs="Times New Roman"/>
          <w:kern w:val="0"/>
          <w:lang w:val="ru-RU" w:eastAsia="ru-RU"/>
        </w:rPr>
        <w:t>я</w:t>
      </w:r>
      <w:r w:rsidRPr="00857537">
        <w:rPr>
          <w:rFonts w:cs="Times New Roman"/>
          <w:kern w:val="0"/>
          <w:lang w:val="ru-RU" w:eastAsia="ru-RU"/>
        </w:rPr>
        <w:t xml:space="preserve"> реализации муниципальной программы представлена в таблице 2:</w:t>
      </w:r>
      <w:r>
        <w:rPr>
          <w:rFonts w:cs="Times New Roman"/>
          <w:kern w:val="0"/>
          <w:lang w:val="ru-RU" w:eastAsia="ru-RU"/>
        </w:rPr>
        <w:tab/>
      </w:r>
      <w:r>
        <w:rPr>
          <w:rFonts w:cs="Times New Roman"/>
          <w:kern w:val="0"/>
          <w:lang w:val="ru-RU" w:eastAsia="ru-RU"/>
        </w:rPr>
        <w:tab/>
      </w:r>
      <w:r>
        <w:rPr>
          <w:rFonts w:cs="Times New Roman"/>
          <w:kern w:val="0"/>
          <w:lang w:val="ru-RU" w:eastAsia="ru-RU"/>
        </w:rPr>
        <w:tab/>
        <w:t xml:space="preserve">                           </w:t>
      </w:r>
    </w:p>
    <w:p w:rsidR="008C6E1B" w:rsidRDefault="008C6E1B">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8C6E1B">
        <w:tc>
          <w:tcPr>
            <w:tcW w:w="1809" w:type="dxa"/>
            <w:tcMar>
              <w:left w:w="108" w:type="dxa"/>
            </w:tcMar>
          </w:tcPr>
          <w:p w:rsidR="008C6E1B" w:rsidRDefault="008C6E1B">
            <w:pPr>
              <w:jc w:val="center"/>
              <w:rPr>
                <w:lang w:val="ru-RU"/>
              </w:rPr>
            </w:pPr>
            <w:r>
              <w:rPr>
                <w:lang w:val="ru-RU"/>
              </w:rPr>
              <w:t>Источники финансового обеспечения</w:t>
            </w:r>
          </w:p>
          <w:p w:rsidR="008C6E1B" w:rsidRDefault="008C6E1B">
            <w:pPr>
              <w:jc w:val="center"/>
              <w:rPr>
                <w:lang w:val="ru-RU"/>
              </w:rPr>
            </w:pPr>
          </w:p>
        </w:tc>
        <w:tc>
          <w:tcPr>
            <w:tcW w:w="8045" w:type="dxa"/>
            <w:tcMar>
              <w:left w:w="108" w:type="dxa"/>
            </w:tcMar>
          </w:tcPr>
          <w:p w:rsidR="008C6E1B" w:rsidRDefault="008C6E1B">
            <w:pPr>
              <w:jc w:val="center"/>
              <w:rPr>
                <w:lang w:val="ru-RU"/>
              </w:rPr>
            </w:pPr>
            <w:r>
              <w:rPr>
                <w:lang w:val="ru-RU"/>
              </w:rPr>
              <w:t xml:space="preserve">Обоснование </w:t>
            </w:r>
          </w:p>
        </w:tc>
      </w:tr>
      <w:tr w:rsidR="008C6E1B" w:rsidRPr="0084362B">
        <w:tc>
          <w:tcPr>
            <w:tcW w:w="1809" w:type="dxa"/>
            <w:tcMar>
              <w:left w:w="108" w:type="dxa"/>
            </w:tcMar>
          </w:tcPr>
          <w:p w:rsidR="008C6E1B" w:rsidRDefault="008C6E1B">
            <w:pPr>
              <w:jc w:val="both"/>
              <w:rPr>
                <w:lang w:val="ru-RU"/>
              </w:rPr>
            </w:pPr>
            <w:r>
              <w:rPr>
                <w:lang w:val="ru-RU"/>
              </w:rPr>
              <w:t>Федеральный бюджет</w:t>
            </w:r>
          </w:p>
        </w:tc>
        <w:tc>
          <w:tcPr>
            <w:tcW w:w="8045" w:type="dxa"/>
            <w:tcMar>
              <w:left w:w="108" w:type="dxa"/>
            </w:tcMar>
          </w:tcPr>
          <w:p w:rsidR="008C6E1B" w:rsidRPr="00841B1B" w:rsidRDefault="006F74E3">
            <w:pPr>
              <w:jc w:val="both"/>
              <w:rPr>
                <w:lang w:val="ru-RU"/>
              </w:rPr>
            </w:pPr>
            <w:r w:rsidRPr="00841B1B">
              <w:rPr>
                <w:lang w:val="ru-RU"/>
              </w:rPr>
              <w:t>Федеральный закон о федеральном бюджете на очередной финансовый год и плановый период;</w:t>
            </w:r>
          </w:p>
          <w:p w:rsidR="006F74E3" w:rsidRPr="00841B1B" w:rsidRDefault="006F74E3" w:rsidP="006F74E3">
            <w:pPr>
              <w:pStyle w:val="headertext"/>
              <w:shd w:val="clear" w:color="auto" w:fill="FFFFFF"/>
              <w:spacing w:before="0" w:beforeAutospacing="0" w:after="0" w:afterAutospacing="0" w:line="288" w:lineRule="atLeast"/>
              <w:jc w:val="both"/>
              <w:textAlignment w:val="baseline"/>
              <w:rPr>
                <w:spacing w:val="2"/>
              </w:rPr>
            </w:pPr>
            <w:r w:rsidRPr="00841B1B">
              <w:rPr>
                <w:spacing w:val="2"/>
              </w:rPr>
              <w:t xml:space="preserve">постановление Правительства Российской Федерации от 30 декабря 2017 года N </w:t>
            </w:r>
            <w:r w:rsidRPr="00CC00D5">
              <w:rPr>
                <w:spacing w:val="2"/>
              </w:rPr>
              <w:t>1710 «</w:t>
            </w:r>
            <w:r w:rsidRPr="00841B1B">
              <w:rPr>
                <w:spacing w:val="2"/>
              </w:rPr>
              <w:t>Об утверждении государственной программы "Обеспечение доступным и комфортным жильем и коммунальными услугами граждан Российской Федерации"</w:t>
            </w:r>
          </w:p>
          <w:p w:rsidR="008C6E1B" w:rsidRPr="00841B1B" w:rsidRDefault="008C6E1B">
            <w:pPr>
              <w:jc w:val="both"/>
              <w:rPr>
                <w:lang w:val="ru-RU"/>
              </w:rPr>
            </w:pPr>
          </w:p>
        </w:tc>
      </w:tr>
      <w:tr w:rsidR="008C6E1B" w:rsidRPr="0084362B">
        <w:tc>
          <w:tcPr>
            <w:tcW w:w="1809" w:type="dxa"/>
            <w:tcMar>
              <w:left w:w="108" w:type="dxa"/>
            </w:tcMar>
          </w:tcPr>
          <w:p w:rsidR="008C6E1B" w:rsidRDefault="008C6E1B">
            <w:pPr>
              <w:jc w:val="both"/>
              <w:rPr>
                <w:lang w:val="ru-RU"/>
              </w:rPr>
            </w:pPr>
            <w:r>
              <w:rPr>
                <w:lang w:val="ru-RU"/>
              </w:rPr>
              <w:t>Областной бюджет</w:t>
            </w:r>
          </w:p>
        </w:tc>
        <w:tc>
          <w:tcPr>
            <w:tcW w:w="8045" w:type="dxa"/>
            <w:tcMar>
              <w:left w:w="108" w:type="dxa"/>
            </w:tcMar>
          </w:tcPr>
          <w:p w:rsidR="008C6E1B" w:rsidRPr="00841B1B" w:rsidRDefault="006F74E3">
            <w:pPr>
              <w:jc w:val="both"/>
              <w:rPr>
                <w:rFonts w:cs="Times New Roman"/>
                <w:lang w:val="ru-RU"/>
              </w:rPr>
            </w:pPr>
            <w:r w:rsidRPr="00841B1B">
              <w:rPr>
                <w:rFonts w:cs="Times New Roman"/>
                <w:spacing w:val="2"/>
                <w:shd w:val="clear" w:color="auto" w:fill="FFFFFF"/>
                <w:lang w:val="ru-RU"/>
              </w:rPr>
              <w:t>закон Челябинской области об областном бюджете на очередной финансовый год и плановый период</w:t>
            </w:r>
          </w:p>
        </w:tc>
      </w:tr>
      <w:tr w:rsidR="008C6E1B" w:rsidRPr="0084362B">
        <w:tc>
          <w:tcPr>
            <w:tcW w:w="1809" w:type="dxa"/>
            <w:tcMar>
              <w:left w:w="108" w:type="dxa"/>
            </w:tcMar>
          </w:tcPr>
          <w:p w:rsidR="008C6E1B" w:rsidRDefault="008C6E1B">
            <w:pPr>
              <w:jc w:val="both"/>
              <w:rPr>
                <w:lang w:val="ru-RU"/>
              </w:rPr>
            </w:pPr>
            <w:r>
              <w:rPr>
                <w:lang w:val="ru-RU"/>
              </w:rPr>
              <w:t>Местные бюджеты</w:t>
            </w:r>
          </w:p>
        </w:tc>
        <w:tc>
          <w:tcPr>
            <w:tcW w:w="8045" w:type="dxa"/>
            <w:tcMar>
              <w:left w:w="108" w:type="dxa"/>
            </w:tcMar>
          </w:tcPr>
          <w:p w:rsidR="006F74E3" w:rsidRPr="00841B1B" w:rsidRDefault="006F74E3" w:rsidP="006F74E3">
            <w:pPr>
              <w:pStyle w:val="formattext"/>
              <w:shd w:val="clear" w:color="auto" w:fill="FFFFFF"/>
              <w:spacing w:before="0" w:beforeAutospacing="0" w:after="0" w:afterAutospacing="0" w:line="315" w:lineRule="atLeast"/>
              <w:textAlignment w:val="baseline"/>
              <w:rPr>
                <w:spacing w:val="2"/>
              </w:rPr>
            </w:pPr>
            <w:r w:rsidRPr="00841B1B">
              <w:rPr>
                <w:spacing w:val="2"/>
              </w:rPr>
              <w:t xml:space="preserve">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w:t>
            </w:r>
            <w:proofErr w:type="gramStart"/>
            <w:r w:rsidRPr="00841B1B">
              <w:rPr>
                <w:spacing w:val="2"/>
              </w:rPr>
              <w:t>бюджете)</w:t>
            </w:r>
            <w:r w:rsidR="00841B1B">
              <w:rPr>
                <w:spacing w:val="2"/>
              </w:rPr>
              <w:t>*</w:t>
            </w:r>
            <w:proofErr w:type="gramEnd"/>
            <w:r w:rsidRPr="00841B1B">
              <w:rPr>
                <w:spacing w:val="2"/>
              </w:rPr>
              <w:t>;</w:t>
            </w:r>
          </w:p>
          <w:p w:rsidR="008C6E1B" w:rsidRPr="00841B1B" w:rsidRDefault="006F74E3" w:rsidP="00841B1B">
            <w:pPr>
              <w:pStyle w:val="formattext"/>
              <w:shd w:val="clear" w:color="auto" w:fill="FFFFFF"/>
              <w:spacing w:before="0" w:beforeAutospacing="0" w:after="0" w:afterAutospacing="0" w:line="315" w:lineRule="atLeast"/>
              <w:textAlignment w:val="baseline"/>
            </w:pPr>
            <w:r w:rsidRPr="00841B1B">
              <w:rPr>
                <w:spacing w:val="2"/>
              </w:rPr>
              <w:t>муниципальн</w:t>
            </w:r>
            <w:r w:rsidR="00DD22DB" w:rsidRPr="00841B1B">
              <w:rPr>
                <w:spacing w:val="2"/>
              </w:rPr>
              <w:t>ая</w:t>
            </w:r>
            <w:r w:rsidRPr="00841B1B">
              <w:rPr>
                <w:spacing w:val="2"/>
              </w:rPr>
              <w:t xml:space="preserve"> программ</w:t>
            </w:r>
            <w:r w:rsidR="00DD22DB" w:rsidRPr="00841B1B">
              <w:rPr>
                <w:spacing w:val="2"/>
              </w:rPr>
              <w:t>а</w:t>
            </w:r>
            <w:r w:rsidRPr="00841B1B">
              <w:rPr>
                <w:spacing w:val="2"/>
              </w:rPr>
              <w:t xml:space="preserve"> «формирования современной городской среды".</w:t>
            </w:r>
          </w:p>
        </w:tc>
      </w:tr>
    </w:tbl>
    <w:p w:rsidR="008C6E1B" w:rsidRDefault="008C6E1B">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rsidR="008C6E1B" w:rsidRDefault="008C6E1B">
      <w:pPr>
        <w:pStyle w:val="af1"/>
        <w:suppressAutoHyphens w:val="0"/>
        <w:ind w:left="0" w:firstLine="567"/>
        <w:jc w:val="both"/>
        <w:textAlignment w:val="auto"/>
        <w:outlineLvl w:val="1"/>
        <w:rPr>
          <w:rFonts w:cs="Times New Roman"/>
          <w:kern w:val="0"/>
          <w:highlight w:val="yellow"/>
          <w:lang w:val="ru-RU" w:eastAsia="ru-RU"/>
        </w:rPr>
      </w:pPr>
    </w:p>
    <w:p w:rsidR="008C6E1B" w:rsidRDefault="008C6E1B">
      <w:pPr>
        <w:pStyle w:val="af1"/>
        <w:suppressAutoHyphens w:val="0"/>
        <w:ind w:left="0" w:firstLine="567"/>
        <w:jc w:val="both"/>
        <w:textAlignment w:val="auto"/>
        <w:outlineLvl w:val="1"/>
        <w:rPr>
          <w:rFonts w:cs="Times New Roman"/>
          <w:kern w:val="0"/>
          <w:lang w:val="ru-RU" w:eastAsia="ru-RU"/>
        </w:rPr>
      </w:pPr>
      <w:r>
        <w:rPr>
          <w:rFonts w:cs="Times New Roman"/>
          <w:kern w:val="0"/>
          <w:lang w:val="ru-RU" w:eastAsia="ru-RU"/>
        </w:rPr>
        <w:t>1</w:t>
      </w:r>
      <w:r w:rsidR="002F499D">
        <w:rPr>
          <w:rFonts w:cs="Times New Roman"/>
          <w:kern w:val="0"/>
          <w:lang w:val="ru-RU" w:eastAsia="ru-RU"/>
        </w:rPr>
        <w:t>3</w:t>
      </w:r>
      <w:r>
        <w:rPr>
          <w:rFonts w:cs="Times New Roman"/>
          <w:kern w:val="0"/>
          <w:lang w:val="ru-RU" w:eastAsia="ru-RU"/>
        </w:rPr>
        <w:t>.</w:t>
      </w:r>
      <w:r w:rsidR="009B2667">
        <w:rPr>
          <w:rFonts w:cs="Times New Roman"/>
          <w:kern w:val="0"/>
          <w:lang w:val="ru-RU" w:eastAsia="ru-RU"/>
        </w:rPr>
        <w:t xml:space="preserve"> </w:t>
      </w:r>
      <w:r>
        <w:rPr>
          <w:rFonts w:cs="Times New Roman"/>
          <w:kern w:val="0"/>
          <w:lang w:val="ru-RU" w:eastAsia="ru-RU"/>
        </w:rPr>
        <w:t xml:space="preserve">Софинансирование за счет средств Субсидии из вышестоящих бюджетов работ, входящих в дополнительный перечень, осуществляется при условии </w:t>
      </w:r>
      <w:r w:rsidR="000B61A6" w:rsidRPr="00841B1B">
        <w:rPr>
          <w:rFonts w:cs="Times New Roman"/>
          <w:kern w:val="0"/>
          <w:lang w:val="ru-RU" w:eastAsia="ru-RU"/>
        </w:rPr>
        <w:t xml:space="preserve">финансового </w:t>
      </w:r>
      <w:r w:rsidRPr="00841B1B">
        <w:rPr>
          <w:rFonts w:cs="Times New Roman"/>
          <w:kern w:val="0"/>
          <w:lang w:val="ru-RU" w:eastAsia="ru-RU"/>
        </w:rPr>
        <w:t>участия</w:t>
      </w:r>
      <w:r>
        <w:rPr>
          <w:rFonts w:cs="Times New Roman"/>
          <w:kern w:val="0"/>
          <w:lang w:val="ru-RU" w:eastAsia="ru-RU"/>
        </w:rPr>
        <w:t xml:space="preserve"> собственников помещений в многоквартирных домах, собственников (нанимателей) иных </w:t>
      </w:r>
      <w:r>
        <w:rPr>
          <w:rFonts w:cs="Times New Roman"/>
          <w:kern w:val="0"/>
          <w:lang w:val="ru-RU" w:eastAsia="ru-RU"/>
        </w:rPr>
        <w:lastRenderedPageBreak/>
        <w:t xml:space="preserve">зданий и сооружений, расположенных в границах дворовой территории, подлежащей благоустройству </w:t>
      </w:r>
      <w:r w:rsidR="0013079A">
        <w:rPr>
          <w:rFonts w:cs="Times New Roman"/>
          <w:kern w:val="0"/>
          <w:lang w:val="ru-RU" w:eastAsia="ru-RU"/>
        </w:rPr>
        <w:t>(далее – заинтересованные лица):</w:t>
      </w:r>
    </w:p>
    <w:p w:rsidR="0013079A" w:rsidRPr="00841B1B" w:rsidRDefault="0013079A">
      <w:pPr>
        <w:pStyle w:val="af1"/>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в размере не менее 3% - для дворовых территорий, включенных в муниципальн</w:t>
      </w:r>
      <w:r w:rsidR="009650E0" w:rsidRPr="00841B1B">
        <w:rPr>
          <w:rFonts w:cs="Times New Roman"/>
          <w:kern w:val="0"/>
          <w:lang w:val="ru-RU" w:eastAsia="ru-RU"/>
        </w:rPr>
        <w:t>ую</w:t>
      </w:r>
      <w:r w:rsidRPr="00841B1B">
        <w:rPr>
          <w:rFonts w:cs="Times New Roman"/>
          <w:kern w:val="0"/>
          <w:lang w:val="ru-RU" w:eastAsia="ru-RU"/>
        </w:rPr>
        <w:t xml:space="preserve"> программ</w:t>
      </w:r>
      <w:r w:rsidR="009650E0" w:rsidRPr="00841B1B">
        <w:rPr>
          <w:rFonts w:cs="Times New Roman"/>
          <w:kern w:val="0"/>
          <w:lang w:val="ru-RU" w:eastAsia="ru-RU"/>
        </w:rPr>
        <w:t>у до 09.02.2019 г.;</w:t>
      </w:r>
    </w:p>
    <w:p w:rsidR="009650E0" w:rsidRDefault="009650E0">
      <w:pPr>
        <w:pStyle w:val="af1"/>
        <w:suppressAutoHyphens w:val="0"/>
        <w:ind w:left="0" w:firstLine="567"/>
        <w:jc w:val="both"/>
        <w:textAlignment w:val="auto"/>
        <w:outlineLvl w:val="1"/>
        <w:rPr>
          <w:rFonts w:cs="Times New Roman"/>
          <w:kern w:val="0"/>
          <w:lang w:val="ru-RU" w:eastAsia="ru-RU"/>
        </w:rPr>
      </w:pPr>
      <w:r w:rsidRPr="00841B1B">
        <w:rPr>
          <w:rFonts w:cs="Times New Roman"/>
          <w:kern w:val="0"/>
          <w:lang w:val="ru-RU" w:eastAsia="ru-RU"/>
        </w:rPr>
        <w:t>- в размере не менее 20 % - для дворовых территорий, включенных в муниципальную программу после 09.02.2019 г.</w:t>
      </w:r>
    </w:p>
    <w:p w:rsidR="008C6E1B" w:rsidRDefault="008C6E1B">
      <w:pPr>
        <w:pStyle w:val="af1"/>
        <w:suppressAutoHyphens w:val="0"/>
        <w:ind w:left="0" w:firstLine="567"/>
        <w:jc w:val="both"/>
        <w:textAlignment w:val="auto"/>
        <w:outlineLvl w:val="1"/>
        <w:rPr>
          <w:rFonts w:cs="Times New Roman"/>
          <w:kern w:val="0"/>
          <w:lang w:val="ru-RU" w:eastAsia="ru-RU"/>
        </w:rPr>
      </w:pPr>
      <w:r>
        <w:rPr>
          <w:rFonts w:cs="Times New Roman"/>
          <w:kern w:val="0"/>
          <w:lang w:val="ru-RU" w:eastAsia="ru-RU"/>
        </w:rPr>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eastAsia="ru-RU"/>
        </w:rPr>
        <w:t xml:space="preserve"> (</w:t>
      </w:r>
      <w:r w:rsidR="00841B1B">
        <w:rPr>
          <w:rFonts w:cs="Times New Roman"/>
          <w:kern w:val="0"/>
          <w:lang w:val="ru-RU" w:eastAsia="ru-RU"/>
        </w:rPr>
        <w:t>П</w:t>
      </w:r>
      <w:r>
        <w:rPr>
          <w:rFonts w:cs="Times New Roman"/>
          <w:kern w:val="0"/>
          <w:lang w:val="ru-RU" w:eastAsia="ru-RU"/>
        </w:rPr>
        <w:t>риложение 3).</w:t>
      </w:r>
    </w:p>
    <w:p w:rsidR="008C6E1B" w:rsidRDefault="008C6E1B">
      <w:pPr>
        <w:suppressAutoHyphens w:val="0"/>
        <w:ind w:firstLine="567"/>
        <w:jc w:val="both"/>
        <w:textAlignment w:val="auto"/>
        <w:rPr>
          <w:rFonts w:cs="Times New Roman"/>
          <w:kern w:val="0"/>
          <w:u w:val="single"/>
          <w:lang w:val="ru-RU"/>
        </w:rPr>
      </w:pPr>
    </w:p>
    <w:p w:rsidR="008C6E1B" w:rsidRDefault="008C6E1B">
      <w:pPr>
        <w:ind w:firstLine="851"/>
        <w:jc w:val="both"/>
        <w:rPr>
          <w:color w:val="7030A0"/>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rsidR="008C6E1B" w:rsidRDefault="008C6E1B">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rsidR="008C6E1B" w:rsidRDefault="008C6E1B">
      <w:pPr>
        <w:ind w:firstLine="851"/>
        <w:rPr>
          <w:b/>
          <w:sz w:val="28"/>
          <w:szCs w:val="28"/>
          <w:lang w:val="ru-RU"/>
        </w:rPr>
      </w:pPr>
    </w:p>
    <w:p w:rsidR="008C6E1B" w:rsidRDefault="008C6E1B">
      <w:pPr>
        <w:ind w:firstLine="567"/>
        <w:jc w:val="both"/>
        <w:rPr>
          <w:rFonts w:cs="Times New Roman"/>
          <w:kern w:val="0"/>
          <w:lang w:val="ru-RU" w:eastAsia="ru-RU"/>
        </w:rPr>
      </w:pPr>
      <w:r>
        <w:rPr>
          <w:lang w:val="ru-RU"/>
        </w:rPr>
        <w:t>1</w:t>
      </w:r>
      <w:r w:rsidR="002F499D">
        <w:rPr>
          <w:lang w:val="ru-RU"/>
        </w:rPr>
        <w:t>4</w:t>
      </w:r>
      <w:r>
        <w:rPr>
          <w:lang w:val="ru-RU"/>
        </w:rPr>
        <w:t>.</w:t>
      </w:r>
      <w:r w:rsidR="006D2953">
        <w:rPr>
          <w:lang w:val="ru-RU"/>
        </w:rPr>
        <w:t xml:space="preserve"> </w:t>
      </w:r>
      <w:r>
        <w:rPr>
          <w:lang w:val="ru-RU"/>
        </w:rPr>
        <w:t xml:space="preserve">Ответственным исполнителем муниципальной программы является </w:t>
      </w:r>
      <w:r>
        <w:rPr>
          <w:rFonts w:cs="Times New Roman"/>
          <w:kern w:val="0"/>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p w:rsidR="008C6E1B" w:rsidRDefault="008C6E1B">
      <w:pPr>
        <w:ind w:firstLine="851"/>
        <w:jc w:val="both"/>
        <w:rPr>
          <w:rFonts w:cs="Times New Roman"/>
          <w:kern w:val="0"/>
          <w:lang w:val="ru-RU" w:eastAsia="ru-RU"/>
        </w:rPr>
      </w:pPr>
      <w:r>
        <w:rPr>
          <w:lang w:val="ru-RU"/>
        </w:rPr>
        <w:t xml:space="preserve">Участниками реализации мероприятий программы (соисполнителями) </w:t>
      </w:r>
      <w:proofErr w:type="gramStart"/>
      <w:r>
        <w:rPr>
          <w:lang w:val="ru-RU"/>
        </w:rPr>
        <w:t xml:space="preserve">являются:  </w:t>
      </w:r>
      <w:r>
        <w:rPr>
          <w:rFonts w:cs="Times New Roman"/>
          <w:kern w:val="0"/>
          <w:lang w:val="ru-RU" w:eastAsia="ru-RU"/>
        </w:rPr>
        <w:t>Администрация</w:t>
      </w:r>
      <w:proofErr w:type="gramEnd"/>
      <w:r>
        <w:rPr>
          <w:rFonts w:cs="Times New Roman"/>
          <w:kern w:val="0"/>
          <w:lang w:val="ru-RU" w:eastAsia="ru-RU"/>
        </w:rPr>
        <w:t xml:space="preserve"> Нязепетровского муниципального района, администрации поселений Нязепетровского муниципального района.</w:t>
      </w:r>
    </w:p>
    <w:p w:rsidR="008C6E1B" w:rsidRDefault="008C6E1B">
      <w:pPr>
        <w:suppressAutoHyphens w:val="0"/>
        <w:ind w:firstLine="567"/>
        <w:jc w:val="both"/>
        <w:textAlignment w:val="auto"/>
        <w:rPr>
          <w:rFonts w:cs="Times New Roman"/>
          <w:kern w:val="0"/>
          <w:lang w:val="ru-RU"/>
        </w:rPr>
      </w:pPr>
      <w:r>
        <w:rPr>
          <w:rFonts w:cs="Times New Roman"/>
          <w:kern w:val="0"/>
          <w:lang w:val="ru-RU"/>
        </w:rPr>
        <w:t>1</w:t>
      </w:r>
      <w:r w:rsidR="002F499D">
        <w:rPr>
          <w:rFonts w:cs="Times New Roman"/>
          <w:kern w:val="0"/>
          <w:lang w:val="ru-RU"/>
        </w:rPr>
        <w:t>5</w:t>
      </w:r>
      <w:r>
        <w:rPr>
          <w:rFonts w:cs="Times New Roman"/>
          <w:kern w:val="0"/>
          <w:lang w:val="ru-RU"/>
        </w:rPr>
        <w:t>. Механизм реализации муниципальной программы включает в себя:</w:t>
      </w:r>
    </w:p>
    <w:p w:rsidR="008C6E1B" w:rsidRDefault="008C6E1B">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rsidR="008C6E1B" w:rsidRDefault="008C6E1B">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rsidR="008C6E1B" w:rsidRDefault="008C6E1B">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rsidR="008C6E1B" w:rsidRDefault="008C6E1B">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rsidR="008C6E1B" w:rsidRDefault="008C6E1B">
      <w:pPr>
        <w:suppressAutoHyphens w:val="0"/>
        <w:ind w:firstLine="567"/>
        <w:jc w:val="both"/>
        <w:textAlignment w:val="auto"/>
        <w:rPr>
          <w:rFonts w:cs="Times New Roman"/>
          <w:kern w:val="0"/>
          <w:lang w:val="ru-RU"/>
        </w:rPr>
      </w:pPr>
      <w:r>
        <w:rPr>
          <w:rFonts w:cs="Times New Roman"/>
          <w:kern w:val="0"/>
          <w:lang w:val="ru-RU"/>
        </w:rPr>
        <w:t xml:space="preserve">Отчет о реализации и оценке эффективности муниципальной </w:t>
      </w:r>
      <w:r w:rsidRPr="007A5123">
        <w:rPr>
          <w:rFonts w:cs="Times New Roman"/>
          <w:kern w:val="0"/>
          <w:lang w:val="ru-RU"/>
        </w:rPr>
        <w:t>программы</w:t>
      </w:r>
      <w:r>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 администрации Нязепетровского муниципального района.</w:t>
      </w:r>
    </w:p>
    <w:p w:rsidR="008C6E1B" w:rsidRDefault="008C6E1B" w:rsidP="002F499D">
      <w:pPr>
        <w:ind w:firstLine="567"/>
        <w:jc w:val="both"/>
        <w:rPr>
          <w:lang w:val="ru-RU"/>
        </w:rPr>
      </w:pPr>
      <w:r>
        <w:rPr>
          <w:lang w:val="ru-RU"/>
        </w:rPr>
        <w:t>1</w:t>
      </w:r>
      <w:r w:rsidR="002F499D">
        <w:rPr>
          <w:lang w:val="ru-RU"/>
        </w:rPr>
        <w:t>6</w:t>
      </w:r>
      <w:r>
        <w:rPr>
          <w:lang w:val="ru-RU"/>
        </w:rPr>
        <w:t>. Обязательства участников реализации мероприятий:</w:t>
      </w:r>
    </w:p>
    <w:p w:rsidR="008C6E1B" w:rsidRDefault="008C6E1B" w:rsidP="00841B1B">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rsidR="008C6E1B" w:rsidRDefault="008C6E1B" w:rsidP="00841B1B">
      <w:pPr>
        <w:ind w:firstLine="567"/>
        <w:jc w:val="both"/>
        <w:rPr>
          <w:lang w:val="ru-RU"/>
        </w:rPr>
      </w:pPr>
      <w:r>
        <w:rPr>
          <w:lang w:val="ru-RU"/>
        </w:rPr>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w:t>
      </w:r>
      <w:r w:rsidR="00442F8F">
        <w:rPr>
          <w:lang w:val="ru-RU"/>
        </w:rPr>
        <w:t>в соответствии с порядком,</w:t>
      </w:r>
      <w:r>
        <w:rPr>
          <w:lang w:val="ru-RU"/>
        </w:rPr>
        <w:t xml:space="preserve"> регламентирующим процедуру инвентаризации (приложение 4 к настоящей программе);</w:t>
      </w:r>
    </w:p>
    <w:p w:rsidR="00ED6F63" w:rsidRDefault="00841B1B" w:rsidP="00841B1B">
      <w:pPr>
        <w:ind w:firstLine="567"/>
        <w:jc w:val="both"/>
        <w:rPr>
          <w:lang w:val="ru-RU"/>
        </w:rPr>
      </w:pPr>
      <w:r>
        <w:rPr>
          <w:lang w:val="ru-RU"/>
        </w:rPr>
        <w:t xml:space="preserve">3) </w:t>
      </w:r>
      <w:r w:rsidR="00ED6F63"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rsidR="008C6E1B" w:rsidRDefault="000C489D" w:rsidP="00841B1B">
      <w:pPr>
        <w:ind w:firstLine="567"/>
        <w:jc w:val="both"/>
        <w:rPr>
          <w:lang w:val="ru-RU"/>
        </w:rPr>
      </w:pPr>
      <w:r>
        <w:rPr>
          <w:lang w:val="ru-RU"/>
        </w:rPr>
        <w:t>4</w:t>
      </w:r>
      <w:r w:rsidR="008C6E1B">
        <w:rPr>
          <w:lang w:val="ru-RU"/>
        </w:rPr>
        <w:t xml:space="preserve">) обеспечивают разработку и принятие муниципальной программы формирования современной городской среды с учетом проведения общественных обсуждений (срок </w:t>
      </w:r>
      <w:r w:rsidR="008C6E1B">
        <w:rPr>
          <w:lang w:val="ru-RU"/>
        </w:rPr>
        <w:lastRenderedPageBreak/>
        <w:t>обсуждения - не менее 30 дней со дня опубликования соответствующего проекта муниципальной программы), в том числе при внесении в них изменений;</w:t>
      </w:r>
    </w:p>
    <w:p w:rsidR="008C6E1B" w:rsidRDefault="000C489D" w:rsidP="00841B1B">
      <w:pPr>
        <w:ind w:firstLine="567"/>
        <w:jc w:val="both"/>
        <w:rPr>
          <w:lang w:val="ru-RU"/>
        </w:rPr>
      </w:pPr>
      <w:r>
        <w:rPr>
          <w:lang w:val="ru-RU"/>
        </w:rPr>
        <w:t>5</w:t>
      </w:r>
      <w:r w:rsidR="008C6E1B">
        <w:rPr>
          <w:lang w:val="ru-RU"/>
        </w:rPr>
        <w:t>) обеспечивают учет предложений заинтересованных лиц о включении дворовой территории, общественной территории в муниципальную программу;</w:t>
      </w:r>
    </w:p>
    <w:p w:rsidR="008C6E1B" w:rsidRDefault="000C489D" w:rsidP="00841B1B">
      <w:pPr>
        <w:ind w:firstLine="567"/>
        <w:jc w:val="both"/>
        <w:rPr>
          <w:lang w:val="ru-RU"/>
        </w:rPr>
      </w:pPr>
      <w:r>
        <w:rPr>
          <w:lang w:val="ru-RU"/>
        </w:rPr>
        <w:t>6</w:t>
      </w:r>
      <w:r w:rsidR="008C6E1B">
        <w:rPr>
          <w:lang w:val="ru-RU"/>
        </w:rPr>
        <w:t xml:space="preserve">) обеспечивают утверждение не позднее 1 </w:t>
      </w:r>
      <w:r w:rsidR="00442F8F">
        <w:rPr>
          <w:lang w:val="ru-RU"/>
        </w:rPr>
        <w:t>марта текущего</w:t>
      </w:r>
      <w:r w:rsidR="007D6F47" w:rsidRPr="00841B1B">
        <w:rPr>
          <w:lang w:val="ru-RU"/>
        </w:rPr>
        <w:t xml:space="preserve"> года</w:t>
      </w:r>
      <w:r w:rsidR="008C6E1B">
        <w:rPr>
          <w:lang w:val="ru-RU"/>
        </w:rPr>
        <w:t xml:space="preserve">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w:t>
      </w:r>
      <w:r w:rsidR="008E7CD1" w:rsidRPr="00841B1B">
        <w:rPr>
          <w:lang w:val="ru-RU"/>
        </w:rPr>
        <w:t>текущем</w:t>
      </w:r>
      <w:r w:rsidR="008C6E1B">
        <w:rPr>
          <w:lang w:val="ru-RU"/>
        </w:rPr>
        <w:t xml:space="preserve"> году, а также дизайн-проектов благоуст</w:t>
      </w:r>
      <w:r w:rsidR="008E7CD1">
        <w:rPr>
          <w:lang w:val="ru-RU"/>
        </w:rPr>
        <w:t>ройства общественной территории, разработанных в соответствии с требованиями правил благоустройства.</w:t>
      </w:r>
      <w:r w:rsidR="008C6E1B">
        <w:rPr>
          <w:lang w:val="ru-RU"/>
        </w:rPr>
        <w:t xml:space="preserve"> В указанные дизайн-проекты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E36F98" w:rsidRDefault="00841B1B" w:rsidP="00841B1B">
      <w:pPr>
        <w:ind w:firstLine="567"/>
        <w:jc w:val="both"/>
        <w:rPr>
          <w:lang w:val="ru-RU"/>
        </w:rPr>
      </w:pPr>
      <w:r>
        <w:rPr>
          <w:lang w:val="ru-RU"/>
        </w:rPr>
        <w:t xml:space="preserve">7) </w:t>
      </w:r>
      <w:r w:rsidR="002B3FBF" w:rsidRPr="002B3FBF">
        <w:rPr>
          <w:lang w:val="ru-RU"/>
        </w:rPr>
        <w:t>обеспечивают условие</w:t>
      </w:r>
      <w:r w:rsidR="00C2348E" w:rsidRPr="00C2348E">
        <w:rPr>
          <w:color w:val="464C55"/>
          <w:shd w:val="clear" w:color="auto" w:fill="FFFFFF"/>
          <w:lang w:val="ru-RU"/>
        </w:rPr>
        <w:t xml:space="preserve"> </w:t>
      </w:r>
      <w:r w:rsidR="00C2348E" w:rsidRPr="00C2348E">
        <w:rPr>
          <w:shd w:val="clear" w:color="auto" w:fill="FFFFFF"/>
          <w:lang w:val="ru-RU"/>
        </w:rPr>
        <w:t>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w:t>
      </w:r>
      <w:r w:rsidR="002B3FBF" w:rsidRPr="00C2348E">
        <w:rPr>
          <w:lang w:val="ru-RU"/>
        </w:rPr>
        <w:t xml:space="preserve"> </w:t>
      </w:r>
      <w:r w:rsidR="002B3FBF"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509FF" w:rsidRDefault="009F6231" w:rsidP="00841B1B">
      <w:pPr>
        <w:ind w:firstLine="567"/>
        <w:jc w:val="both"/>
        <w:rPr>
          <w:lang w:val="ru-RU"/>
        </w:rPr>
      </w:pPr>
      <w:r w:rsidRPr="00841B1B">
        <w:rPr>
          <w:lang w:val="ru-RU"/>
        </w:rPr>
        <w:t>8</w:t>
      </w:r>
      <w:r w:rsidR="008C6E1B" w:rsidRPr="00841B1B">
        <w:rPr>
          <w:lang w:val="ru-RU"/>
        </w:rPr>
        <w:t xml:space="preserve">) обеспечивают синхронизацию выполнения работ в рамках муниципальной программы с реализуемыми на территории муниципального образования </w:t>
      </w:r>
      <w:r w:rsidR="00983170" w:rsidRPr="00841B1B">
        <w:rPr>
          <w:lang w:val="ru-RU"/>
        </w:rPr>
        <w:t>мероприятиями в сфере обеспечения доступности городской среды</w:t>
      </w:r>
      <w:r w:rsidR="002232E8" w:rsidRPr="00841B1B">
        <w:rPr>
          <w:lang w:val="ru-RU"/>
        </w:rPr>
        <w:t xml:space="preserve">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w:t>
      </w:r>
      <w:r w:rsidR="006509FF" w:rsidRPr="00841B1B">
        <w:rPr>
          <w:lang w:val="ru-RU"/>
        </w:rPr>
        <w:t xml:space="preserve"> в рамках программ, утвержденными Минстроем РФ</w:t>
      </w:r>
      <w:r w:rsidR="00221E62" w:rsidRPr="00841B1B">
        <w:rPr>
          <w:lang w:val="ru-RU"/>
        </w:rPr>
        <w:t>.</w:t>
      </w:r>
      <w:r w:rsidR="00983170">
        <w:rPr>
          <w:lang w:val="ru-RU"/>
        </w:rPr>
        <w:t xml:space="preserve"> </w:t>
      </w:r>
    </w:p>
    <w:p w:rsidR="006509FF" w:rsidRDefault="009F6231" w:rsidP="00D77A52">
      <w:pPr>
        <w:ind w:firstLine="567"/>
        <w:jc w:val="both"/>
        <w:rPr>
          <w:lang w:val="ru-RU"/>
        </w:rPr>
      </w:pPr>
      <w:r>
        <w:rPr>
          <w:lang w:val="ru-RU"/>
        </w:rPr>
        <w:t>9</w:t>
      </w:r>
      <w:r w:rsidR="006509FF">
        <w:rPr>
          <w:lang w:val="ru-RU"/>
        </w:rPr>
        <w:t>)</w:t>
      </w:r>
      <w:r w:rsidR="006509FF" w:rsidRPr="006509FF">
        <w:rPr>
          <w:lang w:val="ru-RU"/>
        </w:rPr>
        <w:t xml:space="preserve"> </w:t>
      </w:r>
      <w:r w:rsidR="006509FF">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006509FF" w:rsidRPr="006509FF">
        <w:rPr>
          <w:lang w:val="ru-RU"/>
        </w:rPr>
        <w:t xml:space="preserve"> </w:t>
      </w:r>
      <w:r w:rsidR="006509FF">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8C6E1B" w:rsidRDefault="009F6231" w:rsidP="00D77A52">
      <w:pPr>
        <w:ind w:firstLine="567"/>
        <w:jc w:val="both"/>
        <w:rPr>
          <w:lang w:val="ru-RU"/>
        </w:rPr>
      </w:pPr>
      <w:r>
        <w:rPr>
          <w:lang w:val="ru-RU"/>
        </w:rPr>
        <w:t>10</w:t>
      </w:r>
      <w:r w:rsidR="008C6E1B">
        <w:rPr>
          <w:lang w:val="ru-RU"/>
        </w:rPr>
        <w:t xml:space="preserve">)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w:t>
      </w:r>
      <w:r w:rsidR="008C6E1B">
        <w:rPr>
          <w:lang w:val="ru-RU"/>
        </w:rPr>
        <w:lastRenderedPageBreak/>
        <w:t>дворовых и общественных территорий для инвалидов и других маломобильных групп населения;</w:t>
      </w:r>
    </w:p>
    <w:p w:rsidR="00225C32" w:rsidRDefault="00225C32" w:rsidP="00D77A52">
      <w:pPr>
        <w:ind w:firstLine="567"/>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rsidR="00225C32" w:rsidRPr="00225C32" w:rsidRDefault="00225C32" w:rsidP="00D77A52">
      <w:pPr>
        <w:ind w:firstLine="567"/>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rsidR="00F100E3" w:rsidRPr="00F100E3" w:rsidRDefault="00F100E3" w:rsidP="00C00643">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lang w:val="ru-RU"/>
        </w:rPr>
        <w:t>1</w:t>
      </w:r>
      <w:r w:rsidR="00225C32">
        <w:rPr>
          <w:lang w:val="ru-RU"/>
        </w:rPr>
        <w:t>3</w:t>
      </w:r>
      <w:r>
        <w:rPr>
          <w:lang w:val="ru-RU"/>
        </w:rPr>
        <w:t>)</w:t>
      </w:r>
      <w:r w:rsidRPr="00F100E3">
        <w:rPr>
          <w:rFonts w:ascii="yandex-sans" w:hAnsi="yandex-sans"/>
          <w:color w:val="000000"/>
          <w:sz w:val="23"/>
          <w:szCs w:val="23"/>
          <w:lang w:val="ru-RU"/>
        </w:rPr>
        <w:t xml:space="preserve"> </w:t>
      </w:r>
      <w:r w:rsidR="00C00643">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sidR="00C00643">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sidR="00C00643">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 платформенных решений (далее — </w:t>
      </w:r>
      <w:r w:rsidR="00B413B6" w:rsidRPr="00F100E3">
        <w:rPr>
          <w:rFonts w:ascii="yandex-sans" w:eastAsia="Times New Roman" w:hAnsi="yandex-sans" w:cs="Times New Roman"/>
          <w:color w:val="000000"/>
          <w:kern w:val="0"/>
          <w:sz w:val="23"/>
          <w:szCs w:val="23"/>
          <w:lang w:val="ru-RU" w:eastAsia="ru-RU"/>
        </w:rPr>
        <w:t>цифровизации</w:t>
      </w:r>
      <w:r w:rsidRPr="00F100E3">
        <w:rPr>
          <w:rFonts w:ascii="yandex-sans" w:eastAsia="Times New Roman" w:hAnsi="yandex-sans" w:cs="Times New Roman"/>
          <w:color w:val="000000"/>
          <w:kern w:val="0"/>
          <w:sz w:val="23"/>
          <w:szCs w:val="23"/>
          <w:lang w:val="ru-RU" w:eastAsia="ru-RU"/>
        </w:rPr>
        <w:t xml:space="preserve"> городского хозяйства)</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sidR="00C00643">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етодическими рекомендациями</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sidR="00C00643">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rsidR="008C6E1B" w:rsidRDefault="000C489D" w:rsidP="00D77A52">
      <w:pPr>
        <w:ind w:firstLine="567"/>
        <w:jc w:val="both"/>
        <w:rPr>
          <w:lang w:val="ru-RU"/>
        </w:rPr>
      </w:pPr>
      <w:r>
        <w:rPr>
          <w:lang w:val="ru-RU"/>
        </w:rPr>
        <w:t>1</w:t>
      </w:r>
      <w:r w:rsidR="00225C32">
        <w:rPr>
          <w:lang w:val="ru-RU"/>
        </w:rPr>
        <w:t>4</w:t>
      </w:r>
      <w:r w:rsidR="008C6E1B">
        <w:rPr>
          <w:lang w:val="ru-RU"/>
        </w:rPr>
        <w:t>)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rsidR="008C6E1B" w:rsidRDefault="006509FF" w:rsidP="00D77A52">
      <w:pPr>
        <w:ind w:firstLine="567"/>
        <w:jc w:val="both"/>
        <w:rPr>
          <w:lang w:val="ru-RU"/>
        </w:rPr>
      </w:pPr>
      <w:r>
        <w:rPr>
          <w:lang w:val="ru-RU"/>
        </w:rPr>
        <w:t>1</w:t>
      </w:r>
      <w:r w:rsidR="00C00643">
        <w:rPr>
          <w:lang w:val="ru-RU"/>
        </w:rPr>
        <w:t>3</w:t>
      </w:r>
      <w:r w:rsidR="008C6E1B">
        <w:rPr>
          <w:lang w:val="ru-RU"/>
        </w:rPr>
        <w:t xml:space="preserve">) осуществляют </w:t>
      </w:r>
      <w:r w:rsidR="00B413B6">
        <w:rPr>
          <w:lang w:val="ru-RU"/>
        </w:rPr>
        <w:t>со</w:t>
      </w:r>
      <w:r w:rsidR="008C6E1B">
        <w:rPr>
          <w:lang w:val="ru-RU"/>
        </w:rPr>
        <w:t>финансирование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софинансирования за счет средств федерального и областного бюджетов, перечисленных в виде субсидий в местный бюджет, внебюджетных источников;</w:t>
      </w:r>
    </w:p>
    <w:p w:rsidR="00986A0C" w:rsidRDefault="00986A0C" w:rsidP="00D77A52">
      <w:pPr>
        <w:ind w:firstLine="567"/>
        <w:jc w:val="both"/>
        <w:rPr>
          <w:lang w:val="ru-RU"/>
        </w:rPr>
      </w:pPr>
      <w:r>
        <w:rPr>
          <w:lang w:val="ru-RU"/>
        </w:rPr>
        <w:t>1</w:t>
      </w:r>
      <w:r w:rsidR="00C00643">
        <w:rPr>
          <w:lang w:val="ru-RU"/>
        </w:rPr>
        <w:t>4</w:t>
      </w:r>
      <w:r>
        <w:rPr>
          <w:lang w:val="ru-RU"/>
        </w:rPr>
        <w:t>) обеспечивают размещение в государственной информационной системе жилищно-коммунального хозяйства информации о реализации муниципальной программы на территории поселения;</w:t>
      </w:r>
    </w:p>
    <w:p w:rsidR="008C6E1B" w:rsidRDefault="008C6E1B" w:rsidP="00D77A52">
      <w:pPr>
        <w:ind w:firstLine="567"/>
        <w:jc w:val="both"/>
        <w:rPr>
          <w:lang w:val="ru-RU"/>
        </w:rPr>
      </w:pPr>
      <w:r>
        <w:rPr>
          <w:lang w:val="ru-RU"/>
        </w:rPr>
        <w:t>1</w:t>
      </w:r>
      <w:r w:rsidR="00C00643">
        <w:rPr>
          <w:lang w:val="ru-RU"/>
        </w:rPr>
        <w:t>5</w:t>
      </w:r>
      <w:r>
        <w:rPr>
          <w:lang w:val="ru-RU"/>
        </w:rPr>
        <w:t>) осуществляют контроль за ходом реализации указанной муниципальной программы, включая проведение оценки предложений заинтересованных лиц;</w:t>
      </w:r>
    </w:p>
    <w:p w:rsidR="008C6E1B" w:rsidRDefault="008C6E1B" w:rsidP="00D77A52">
      <w:pPr>
        <w:ind w:firstLine="567"/>
        <w:jc w:val="both"/>
        <w:rPr>
          <w:lang w:val="ru-RU"/>
        </w:rPr>
      </w:pPr>
      <w:r>
        <w:rPr>
          <w:lang w:val="ru-RU"/>
        </w:rPr>
        <w:t>1</w:t>
      </w:r>
      <w:r w:rsidR="00C00643">
        <w:rPr>
          <w:lang w:val="ru-RU"/>
        </w:rPr>
        <w:t>6</w:t>
      </w:r>
      <w:r>
        <w:rPr>
          <w:lang w:val="ru-RU"/>
        </w:rPr>
        <w:t>)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rsidR="008C6E1B" w:rsidRDefault="008C6E1B">
      <w:pPr>
        <w:ind w:firstLine="567"/>
        <w:jc w:val="both"/>
        <w:rPr>
          <w:lang w:val="ru-RU"/>
        </w:rPr>
      </w:pPr>
      <w:r>
        <w:rPr>
          <w:lang w:val="ru-RU"/>
        </w:rPr>
        <w:t>1</w:t>
      </w:r>
      <w:r w:rsidR="00C00643">
        <w:rPr>
          <w:lang w:val="ru-RU"/>
        </w:rPr>
        <w:t>7</w:t>
      </w:r>
      <w:r w:rsidR="00841B1B">
        <w:rPr>
          <w:lang w:val="ru-RU"/>
        </w:rPr>
        <w:t xml:space="preserve">) </w:t>
      </w:r>
      <w:r>
        <w:rPr>
          <w:lang w:val="ru-RU"/>
        </w:rPr>
        <w:t>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rsidR="008C6E1B" w:rsidRPr="006D2953" w:rsidRDefault="008C6E1B">
      <w:pPr>
        <w:suppressAutoHyphens w:val="0"/>
        <w:ind w:firstLine="567"/>
        <w:jc w:val="both"/>
        <w:textAlignment w:val="auto"/>
        <w:rPr>
          <w:rFonts w:cs="Times New Roman"/>
          <w:kern w:val="0"/>
          <w:lang w:val="ru-RU"/>
        </w:rPr>
      </w:pPr>
      <w:r>
        <w:rPr>
          <w:rFonts w:cs="Times New Roman"/>
          <w:kern w:val="0"/>
          <w:lang w:val="ru-RU"/>
        </w:rPr>
        <w:t xml:space="preserve">Контроль и координацию реализации муниципальной программы осуществляет </w:t>
      </w:r>
      <w:r w:rsidRPr="006D2953">
        <w:rPr>
          <w:rFonts w:cs="Times New Roman"/>
          <w:kern w:val="0"/>
          <w:lang w:val="ru-RU"/>
        </w:rPr>
        <w:t xml:space="preserve">Общественная комиссия оценки и обсуждения проектов и предложений по благоустройству утвержденная </w:t>
      </w:r>
      <w:r w:rsidR="00B82FD6" w:rsidRPr="006D2953">
        <w:rPr>
          <w:rFonts w:cs="Times New Roman"/>
          <w:kern w:val="0"/>
          <w:lang w:val="ru-RU"/>
        </w:rPr>
        <w:t>распоряжением администрации</w:t>
      </w:r>
      <w:r w:rsidRPr="006D2953">
        <w:rPr>
          <w:rFonts w:cs="Times New Roman"/>
          <w:kern w:val="0"/>
          <w:lang w:val="ru-RU"/>
        </w:rPr>
        <w:t xml:space="preserve"> Нязепетровского муниципального района от 21 февраля 2017 года № 73.</w:t>
      </w:r>
    </w:p>
    <w:p w:rsidR="008C6E1B" w:rsidRDefault="008C6E1B">
      <w:pPr>
        <w:suppressAutoHyphens w:val="0"/>
        <w:ind w:firstLine="567"/>
        <w:jc w:val="both"/>
        <w:textAlignment w:val="auto"/>
        <w:rPr>
          <w:rFonts w:cs="Times New Roman"/>
          <w:kern w:val="0"/>
          <w:lang w:val="ru-RU"/>
        </w:rPr>
      </w:pPr>
      <w:r w:rsidRPr="006D2953">
        <w:rPr>
          <w:rFonts w:cs="Times New Roman"/>
          <w:kern w:val="0"/>
          <w:lang w:val="ru-RU"/>
        </w:rPr>
        <w:t>Общественная комиссия</w:t>
      </w:r>
      <w:r>
        <w:rPr>
          <w:rFonts w:cs="Times New Roman"/>
          <w:kern w:val="0"/>
          <w:lang w:val="ru-RU"/>
        </w:rPr>
        <w:t xml:space="preserve"> проводит оценку предложений граждан и организаций, осуществляет контроль  за реализацией муниципальной</w:t>
      </w:r>
      <w:r w:rsidR="008042D9">
        <w:rPr>
          <w:rFonts w:cs="Times New Roman"/>
          <w:kern w:val="0"/>
          <w:lang w:val="ru-RU"/>
        </w:rPr>
        <w:t xml:space="preserve"> программы после ее утверждения,</w:t>
      </w:r>
      <w:r w:rsidR="008042D9" w:rsidRPr="008042D9">
        <w:rPr>
          <w:rFonts w:cs="Times New Roman"/>
          <w:kern w:val="0"/>
          <w:lang w:val="ru-RU"/>
        </w:rPr>
        <w:t xml:space="preserve"> </w:t>
      </w:r>
      <w:r w:rsidR="008042D9" w:rsidRPr="00D77A52">
        <w:rPr>
          <w:rFonts w:cs="Times New Roman"/>
          <w:kern w:val="0"/>
          <w:lang w:val="ru-RU"/>
        </w:rPr>
        <w:t>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w:t>
      </w:r>
      <w:r w:rsidR="00632056" w:rsidRPr="00D77A52">
        <w:rPr>
          <w:rFonts w:cs="Times New Roman"/>
          <w:kern w:val="0"/>
          <w:lang w:val="ru-RU"/>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w:t>
      </w:r>
      <w:r w:rsidR="008042D9" w:rsidRPr="00D77A52">
        <w:rPr>
          <w:rFonts w:cs="Times New Roman"/>
          <w:kern w:val="0"/>
          <w:lang w:val="ru-RU"/>
        </w:rPr>
        <w:t xml:space="preserve">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sidR="00632056" w:rsidRPr="00D77A52">
        <w:rPr>
          <w:rFonts w:cs="Times New Roman"/>
          <w:kern w:val="0"/>
          <w:lang w:val="ru-RU"/>
        </w:rPr>
        <w:t>.</w:t>
      </w:r>
    </w:p>
    <w:p w:rsidR="008C6E1B" w:rsidRDefault="008C6E1B">
      <w:pPr>
        <w:suppressAutoHyphens w:val="0"/>
        <w:ind w:firstLine="567"/>
        <w:jc w:val="both"/>
        <w:textAlignment w:val="auto"/>
        <w:rPr>
          <w:rFonts w:cs="Times New Roman"/>
          <w:kern w:val="0"/>
          <w:lang w:val="ru-RU"/>
        </w:rPr>
      </w:pPr>
      <w:r>
        <w:rPr>
          <w:rFonts w:cs="Times New Roman"/>
          <w:kern w:val="0"/>
          <w:lang w:val="ru-RU"/>
        </w:rPr>
        <w:t xml:space="preserve">Проведение </w:t>
      </w:r>
      <w:r w:rsidR="00B14CBF">
        <w:rPr>
          <w:rFonts w:cs="Times New Roman"/>
          <w:kern w:val="0"/>
          <w:lang w:val="ru-RU"/>
        </w:rPr>
        <w:t>заседаний общественной</w:t>
      </w:r>
      <w:r>
        <w:rPr>
          <w:rFonts w:cs="Times New Roman"/>
          <w:kern w:val="0"/>
          <w:lang w:val="ru-RU"/>
        </w:rPr>
        <w:t xml:space="preserve"> комиссии проводится в открытой форме с последующим размещением протоколов заседаний в открытом доступе на сайте </w:t>
      </w:r>
      <w:r>
        <w:rPr>
          <w:rFonts w:cs="Times New Roman"/>
          <w:kern w:val="0"/>
          <w:lang w:val="ru-RU"/>
        </w:rPr>
        <w:lastRenderedPageBreak/>
        <w:t xml:space="preserve">администрации Нязепетровского муниципального района и в государственной информационной </w:t>
      </w:r>
      <w:r w:rsidR="00B14CBF">
        <w:rPr>
          <w:rFonts w:cs="Times New Roman"/>
          <w:kern w:val="0"/>
          <w:lang w:val="ru-RU"/>
        </w:rPr>
        <w:t>системе ГИС</w:t>
      </w:r>
      <w:r>
        <w:rPr>
          <w:rFonts w:cs="Times New Roman"/>
          <w:kern w:val="0"/>
          <w:lang w:val="ru-RU"/>
        </w:rPr>
        <w:t xml:space="preserve"> ЖКХ.</w:t>
      </w:r>
    </w:p>
    <w:p w:rsidR="008C6E1B" w:rsidRDefault="008C6E1B">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w:t>
      </w:r>
    </w:p>
    <w:p w:rsidR="008C6E1B" w:rsidRDefault="008C6E1B">
      <w:pPr>
        <w:suppressAutoHyphens w:val="0"/>
        <w:ind w:firstLine="567"/>
        <w:jc w:val="both"/>
        <w:textAlignment w:val="auto"/>
        <w:rPr>
          <w:rFonts w:cs="Times New Roman"/>
          <w:color w:val="00000A"/>
          <w:kern w:val="0"/>
          <w:lang w:val="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rsidR="008C6E1B" w:rsidRDefault="008C6E1B" w:rsidP="002F499D">
      <w:pPr>
        <w:suppressAutoHyphens w:val="0"/>
        <w:ind w:firstLine="567"/>
        <w:jc w:val="both"/>
        <w:textAlignment w:val="auto"/>
        <w:rPr>
          <w:rFonts w:cs="Times New Roman"/>
          <w:kern w:val="0"/>
          <w:lang w:val="ru-RU" w:eastAsia="ru-RU"/>
        </w:rPr>
      </w:pPr>
      <w:r>
        <w:rPr>
          <w:rFonts w:cs="Times New Roman"/>
          <w:kern w:val="0"/>
          <w:lang w:val="ru-RU" w:eastAsia="ru-RU"/>
        </w:rPr>
        <w:t>1</w:t>
      </w:r>
      <w:r w:rsidR="002F499D">
        <w:rPr>
          <w:rFonts w:cs="Times New Roman"/>
          <w:kern w:val="0"/>
          <w:lang w:val="ru-RU" w:eastAsia="ru-RU"/>
        </w:rPr>
        <w:t>7</w:t>
      </w:r>
      <w:r>
        <w:rPr>
          <w:rFonts w:cs="Times New Roman"/>
          <w:kern w:val="0"/>
          <w:lang w:val="ru-RU" w:eastAsia="ru-RU"/>
        </w:rPr>
        <w:t>. По итогам реализации программы планируется достигнуть следующих результатов:</w:t>
      </w:r>
    </w:p>
    <w:p w:rsidR="008C6E1B" w:rsidRDefault="008C6E1B" w:rsidP="00B413B6">
      <w:pPr>
        <w:suppressAutoHyphens w:val="0"/>
        <w:ind w:firstLine="567"/>
        <w:jc w:val="both"/>
        <w:textAlignment w:val="auto"/>
        <w:rPr>
          <w:rFonts w:cs="Times New Roman"/>
          <w:kern w:val="0"/>
          <w:lang w:val="ru-RU" w:eastAsia="ru-RU"/>
        </w:rPr>
      </w:pPr>
      <w:r>
        <w:rPr>
          <w:rFonts w:cs="Times New Roman"/>
          <w:kern w:val="0"/>
          <w:lang w:val="ru-RU" w:eastAsia="ru-RU"/>
        </w:rPr>
        <w:t>благоустроить дворов</w:t>
      </w:r>
      <w:r w:rsidR="00E916E3">
        <w:rPr>
          <w:rFonts w:cs="Times New Roman"/>
          <w:kern w:val="0"/>
          <w:lang w:val="ru-RU" w:eastAsia="ru-RU"/>
        </w:rPr>
        <w:t>ые</w:t>
      </w:r>
      <w:r>
        <w:rPr>
          <w:rFonts w:cs="Times New Roman"/>
          <w:kern w:val="0"/>
          <w:lang w:val="ru-RU" w:eastAsia="ru-RU"/>
        </w:rPr>
        <w:t xml:space="preserve"> территори</w:t>
      </w:r>
      <w:r w:rsidR="008C6D95">
        <w:rPr>
          <w:rFonts w:cs="Times New Roman"/>
          <w:kern w:val="0"/>
          <w:lang w:val="ru-RU" w:eastAsia="ru-RU"/>
        </w:rPr>
        <w:t>и</w:t>
      </w:r>
      <w:r>
        <w:rPr>
          <w:rFonts w:cs="Times New Roman"/>
          <w:kern w:val="0"/>
          <w:lang w:val="ru-RU" w:eastAsia="ru-RU"/>
        </w:rPr>
        <w:t>, прилегающ</w:t>
      </w:r>
      <w:r w:rsidR="008C6D95">
        <w:rPr>
          <w:rFonts w:cs="Times New Roman"/>
          <w:kern w:val="0"/>
          <w:lang w:val="ru-RU" w:eastAsia="ru-RU"/>
        </w:rPr>
        <w:t>ие</w:t>
      </w:r>
      <w:r>
        <w:rPr>
          <w:rFonts w:cs="Times New Roman"/>
          <w:kern w:val="0"/>
          <w:lang w:val="ru-RU" w:eastAsia="ru-RU"/>
        </w:rPr>
        <w:t xml:space="preserve"> к </w:t>
      </w:r>
      <w:r w:rsidR="001A2A68" w:rsidRPr="00B413B6">
        <w:rPr>
          <w:rFonts w:cs="Times New Roman"/>
          <w:kern w:val="0"/>
          <w:lang w:val="ru-RU" w:eastAsia="ru-RU"/>
        </w:rPr>
        <w:t>59</w:t>
      </w:r>
      <w:r>
        <w:rPr>
          <w:rFonts w:cs="Times New Roman"/>
          <w:kern w:val="0"/>
          <w:lang w:val="ru-RU" w:eastAsia="ru-RU"/>
        </w:rPr>
        <w:t xml:space="preserve"> многоквартирным домам;</w:t>
      </w:r>
    </w:p>
    <w:p w:rsidR="008C6E1B" w:rsidRDefault="008C6E1B" w:rsidP="00B413B6">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благоустроить </w:t>
      </w:r>
      <w:r w:rsidR="009348E6">
        <w:rPr>
          <w:rFonts w:cs="Times New Roman"/>
          <w:kern w:val="0"/>
          <w:lang w:val="ru-RU" w:eastAsia="ru-RU"/>
        </w:rPr>
        <w:t>6</w:t>
      </w:r>
      <w:r>
        <w:rPr>
          <w:rFonts w:cs="Times New Roman"/>
          <w:kern w:val="0"/>
          <w:lang w:val="ru-RU" w:eastAsia="ru-RU"/>
        </w:rPr>
        <w:t xml:space="preserve"> общественны</w:t>
      </w:r>
      <w:r w:rsidR="009348E6">
        <w:rPr>
          <w:rFonts w:cs="Times New Roman"/>
          <w:kern w:val="0"/>
          <w:lang w:val="ru-RU" w:eastAsia="ru-RU"/>
        </w:rPr>
        <w:t>х</w:t>
      </w:r>
      <w:r>
        <w:rPr>
          <w:rFonts w:cs="Times New Roman"/>
          <w:kern w:val="0"/>
          <w:lang w:val="ru-RU" w:eastAsia="ru-RU"/>
        </w:rPr>
        <w:t xml:space="preserve"> территори</w:t>
      </w:r>
      <w:r w:rsidR="009348E6">
        <w:rPr>
          <w:rFonts w:cs="Times New Roman"/>
          <w:kern w:val="0"/>
          <w:lang w:val="ru-RU" w:eastAsia="ru-RU"/>
        </w:rPr>
        <w:t>й</w:t>
      </w:r>
      <w:r>
        <w:rPr>
          <w:rFonts w:cs="Times New Roman"/>
          <w:kern w:val="0"/>
          <w:lang w:val="ru-RU" w:eastAsia="ru-RU"/>
        </w:rPr>
        <w:t>;</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благоустроить 100%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w:t>
      </w:r>
    </w:p>
    <w:p w:rsidR="008C6E1B" w:rsidRDefault="008C6E1B">
      <w:pPr>
        <w:suppressAutoHyphens w:val="0"/>
        <w:ind w:firstLine="567"/>
        <w:jc w:val="both"/>
        <w:textAlignment w:val="auto"/>
        <w:rPr>
          <w:rFonts w:cs="Times New Roman"/>
          <w:kern w:val="0"/>
          <w:lang w:val="ru-RU" w:eastAsia="ru-RU"/>
        </w:rPr>
      </w:pPr>
      <w:r>
        <w:rPr>
          <w:rFonts w:cs="Times New Roman"/>
          <w:kern w:val="0"/>
          <w:lang w:val="ru-RU" w:eastAsia="ru-RU"/>
        </w:rPr>
        <w:t>благоустроить 100% территорий, прилегающих к индивидуальным жилым домам и нуждающихся в благоустройстве;</w:t>
      </w:r>
    </w:p>
    <w:p w:rsidR="00B14CBF" w:rsidRDefault="008C6E1B" w:rsidP="00B14CBF">
      <w:pPr>
        <w:suppressAutoHyphens w:val="0"/>
        <w:ind w:firstLine="567"/>
        <w:jc w:val="both"/>
        <w:textAlignment w:val="auto"/>
        <w:rPr>
          <w:rFonts w:cs="Times New Roman"/>
          <w:kern w:val="0"/>
          <w:lang w:val="ru-RU" w:eastAsia="ru-RU"/>
        </w:rPr>
      </w:pPr>
      <w:r>
        <w:rPr>
          <w:rFonts w:cs="Times New Roman"/>
          <w:kern w:val="0"/>
          <w:lang w:val="ru-RU" w:eastAsia="ru-RU"/>
        </w:rPr>
        <w:t xml:space="preserve">предоставить 3 лучших реализованных проекта по благоустройству дворовых территорий многоквартирных домов (мест массового отдыха </w:t>
      </w:r>
      <w:r w:rsidR="00B413B6">
        <w:rPr>
          <w:rFonts w:cs="Times New Roman"/>
          <w:kern w:val="0"/>
          <w:lang w:val="ru-RU" w:eastAsia="ru-RU"/>
        </w:rPr>
        <w:t>населения (</w:t>
      </w:r>
      <w:r>
        <w:rPr>
          <w:rFonts w:cs="Times New Roman"/>
          <w:kern w:val="0"/>
          <w:lang w:val="ru-RU" w:eastAsia="ru-RU"/>
        </w:rPr>
        <w:t>городских парков), общественных территорий) в Министерство строительства и инфр</w:t>
      </w:r>
      <w:r w:rsidR="00B14CBF">
        <w:rPr>
          <w:rFonts w:cs="Times New Roman"/>
          <w:kern w:val="0"/>
          <w:lang w:val="ru-RU" w:eastAsia="ru-RU"/>
        </w:rPr>
        <w:t>аструктуры Челябинской области;</w:t>
      </w:r>
    </w:p>
    <w:p w:rsidR="00B14CBF" w:rsidRDefault="00B14CBF" w:rsidP="00B14CBF">
      <w:pPr>
        <w:suppressAutoHyphens w:val="0"/>
        <w:ind w:firstLine="567"/>
        <w:jc w:val="both"/>
        <w:textAlignment w:val="auto"/>
        <w:rPr>
          <w:lang w:val="ru-RU"/>
        </w:rPr>
      </w:pPr>
      <w:r w:rsidRPr="00B413B6">
        <w:rPr>
          <w:lang w:val="ru-RU"/>
        </w:rPr>
        <w:t>повысить среднее значение индекса качества городской среды на 30 процентов;</w:t>
      </w:r>
    </w:p>
    <w:p w:rsidR="00B14CBF" w:rsidRPr="00B413B6" w:rsidRDefault="00B14CBF" w:rsidP="00B14CBF">
      <w:pPr>
        <w:suppressAutoHyphens w:val="0"/>
        <w:ind w:firstLine="567"/>
        <w:contextualSpacing/>
        <w:jc w:val="both"/>
        <w:textAlignment w:val="auto"/>
        <w:rPr>
          <w:rFonts w:cs="Times New Roman"/>
          <w:kern w:val="0"/>
          <w:lang w:val="ru-RU" w:eastAsia="ru-RU"/>
        </w:rPr>
      </w:pP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sidR="00A95168">
        <w:rPr>
          <w:lang w:val="ru-RU"/>
        </w:rPr>
        <w:t>2</w:t>
      </w:r>
      <w:r w:rsidRPr="00B413B6">
        <w:rPr>
          <w:lang w:val="ru-RU"/>
        </w:rPr>
        <w:t>0 процентов</w:t>
      </w:r>
      <w:r>
        <w:rPr>
          <w:lang w:val="ru-RU"/>
        </w:rPr>
        <w:t>.</w:t>
      </w:r>
    </w:p>
    <w:p w:rsidR="008C6E1B" w:rsidRDefault="008C6E1B">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Информация о составе и значениях показателей (индикаторов) приведен</w:t>
      </w:r>
      <w:r w:rsidR="007A5123">
        <w:rPr>
          <w:rFonts w:cs="Times New Roman"/>
          <w:bCs/>
          <w:kern w:val="0"/>
          <w:lang w:val="ru-RU" w:eastAsia="ru-RU"/>
        </w:rPr>
        <w:t>а</w:t>
      </w:r>
      <w:r>
        <w:rPr>
          <w:rFonts w:cs="Times New Roman"/>
          <w:bCs/>
          <w:kern w:val="0"/>
          <w:lang w:val="ru-RU" w:eastAsia="ru-RU"/>
        </w:rPr>
        <w:t xml:space="preserve"> в приложении 2 к настоящей программе.</w:t>
      </w:r>
    </w:p>
    <w:p w:rsidR="008C6E1B" w:rsidRDefault="008C6E1B">
      <w:pPr>
        <w:suppressAutoHyphens w:val="0"/>
        <w:jc w:val="center"/>
        <w:textAlignment w:val="auto"/>
        <w:outlineLvl w:val="1"/>
        <w:rPr>
          <w:rFonts w:cs="Times New Roman"/>
          <w:color w:val="7030A0"/>
          <w:kern w:val="0"/>
          <w:lang w:val="ru-RU" w:eastAsia="ru-RU"/>
        </w:rPr>
      </w:pP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rsidR="008C6E1B" w:rsidRDefault="008C6E1B">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rsidR="008C6E1B" w:rsidRDefault="008C6E1B" w:rsidP="000701EC">
      <w:pPr>
        <w:suppressAutoHyphens w:val="0"/>
        <w:ind w:firstLine="567"/>
        <w:jc w:val="both"/>
        <w:textAlignment w:val="auto"/>
        <w:outlineLvl w:val="1"/>
        <w:rPr>
          <w:rFonts w:cs="Times New Roman"/>
          <w:kern w:val="0"/>
          <w:lang w:val="ru-RU" w:eastAsia="ru-RU"/>
        </w:rPr>
      </w:pPr>
      <w:r>
        <w:rPr>
          <w:rFonts w:cs="Times New Roman"/>
          <w:kern w:val="0"/>
          <w:lang w:val="ru-RU" w:eastAsia="ru-RU"/>
        </w:rPr>
        <w:t>1</w:t>
      </w:r>
      <w:r w:rsidR="002F499D">
        <w:rPr>
          <w:rFonts w:cs="Times New Roman"/>
          <w:kern w:val="0"/>
          <w:lang w:val="ru-RU" w:eastAsia="ru-RU"/>
        </w:rPr>
        <w:t>8</w:t>
      </w:r>
      <w:r>
        <w:rPr>
          <w:rFonts w:cs="Times New Roman"/>
          <w:kern w:val="0"/>
          <w:lang w:val="ru-RU" w:eastAsia="ru-RU"/>
        </w:rPr>
        <w:t xml:space="preserve">. Источником финансирования муниципальной программы являются </w:t>
      </w:r>
      <w:r w:rsidR="009348E6">
        <w:rPr>
          <w:rFonts w:cs="Times New Roman"/>
          <w:kern w:val="0"/>
          <w:lang w:val="ru-RU" w:eastAsia="ru-RU"/>
        </w:rPr>
        <w:t>средства федерального и областного бюджета,</w:t>
      </w:r>
      <w:r>
        <w:rPr>
          <w:rFonts w:cs="Times New Roman"/>
          <w:kern w:val="0"/>
          <w:lang w:val="ru-RU" w:eastAsia="ru-RU"/>
        </w:rPr>
        <w:t xml:space="preserve"> предоставляемых местным бюджетам на поддержку муниципальных программ формирования современной городской среды и на поддержку обустройства мест массового отдыха населения (городских парков), средств местного бюджет</w:t>
      </w:r>
      <w:r w:rsidR="00317DF2">
        <w:rPr>
          <w:rFonts w:cs="Times New Roman"/>
          <w:kern w:val="0"/>
          <w:lang w:val="ru-RU" w:eastAsia="ru-RU"/>
        </w:rPr>
        <w:t xml:space="preserve">а и внебюджетных средств </w:t>
      </w:r>
      <w:r>
        <w:rPr>
          <w:rFonts w:cs="Times New Roman"/>
          <w:kern w:val="0"/>
          <w:lang w:val="ru-RU" w:eastAsia="ru-RU"/>
        </w:rPr>
        <w:t xml:space="preserve">в виде взносов заинтересованных лиц. Общий объем затрат на реализацию муниципальной программы составит – </w:t>
      </w:r>
      <w:r w:rsidR="00AF1AA8">
        <w:rPr>
          <w:rFonts w:cs="Times New Roman"/>
          <w:kern w:val="0"/>
          <w:lang w:val="ru-RU" w:eastAsia="ru-RU"/>
        </w:rPr>
        <w:t>4</w:t>
      </w:r>
      <w:r w:rsidR="00FB5E58">
        <w:rPr>
          <w:rFonts w:cs="Times New Roman"/>
          <w:kern w:val="0"/>
          <w:lang w:val="ru-RU" w:eastAsia="ru-RU"/>
        </w:rPr>
        <w:t>6 75</w:t>
      </w:r>
      <w:r w:rsidR="00B71364">
        <w:rPr>
          <w:rFonts w:cs="Times New Roman"/>
          <w:kern w:val="0"/>
          <w:lang w:val="ru-RU" w:eastAsia="ru-RU"/>
        </w:rPr>
        <w:t>8</w:t>
      </w:r>
      <w:r w:rsidR="00AF1AA8">
        <w:rPr>
          <w:rFonts w:cs="Times New Roman"/>
          <w:kern w:val="0"/>
          <w:lang w:val="ru-RU" w:eastAsia="ru-RU"/>
        </w:rPr>
        <w:t>,</w:t>
      </w:r>
      <w:r w:rsidR="00B71364">
        <w:rPr>
          <w:rFonts w:cs="Times New Roman"/>
          <w:kern w:val="0"/>
          <w:lang w:val="ru-RU" w:eastAsia="ru-RU"/>
        </w:rPr>
        <w:t>380</w:t>
      </w:r>
      <w:r>
        <w:rPr>
          <w:rFonts w:cs="Times New Roman"/>
          <w:kern w:val="0"/>
          <w:lang w:val="ru-RU" w:eastAsia="ru-RU"/>
        </w:rPr>
        <w:t xml:space="preserve"> тыс. рублей</w:t>
      </w:r>
      <w:r w:rsidR="000E12D0">
        <w:rPr>
          <w:rFonts w:cs="Times New Roman"/>
          <w:kern w:val="0"/>
          <w:lang w:val="ru-RU" w:eastAsia="ru-RU"/>
        </w:rPr>
        <w:t>.</w:t>
      </w:r>
    </w:p>
    <w:p w:rsidR="000E12D0" w:rsidRDefault="000E12D0" w:rsidP="000701EC">
      <w:pPr>
        <w:suppressAutoHyphens w:val="0"/>
        <w:ind w:firstLine="567"/>
        <w:jc w:val="both"/>
        <w:textAlignment w:val="auto"/>
        <w:outlineLvl w:val="1"/>
        <w:rPr>
          <w:rFonts w:cs="Times New Roman"/>
          <w:kern w:val="0"/>
          <w:lang w:val="ru-RU" w:eastAsia="ru-RU"/>
        </w:rPr>
      </w:pPr>
      <w:r>
        <w:rPr>
          <w:rFonts w:cs="Times New Roman"/>
          <w:kern w:val="0"/>
          <w:lang w:val="ru-RU" w:eastAsia="ru-RU"/>
        </w:rPr>
        <w:t>1</w:t>
      </w:r>
      <w:r w:rsidR="002F499D">
        <w:rPr>
          <w:rFonts w:cs="Times New Roman"/>
          <w:kern w:val="0"/>
          <w:lang w:val="ru-RU" w:eastAsia="ru-RU"/>
        </w:rPr>
        <w:t>9</w:t>
      </w:r>
      <w:r>
        <w:rPr>
          <w:rFonts w:cs="Times New Roman"/>
          <w:kern w:val="0"/>
          <w:lang w:val="ru-RU" w:eastAsia="ru-RU"/>
        </w:rPr>
        <w:t>. Объем средств на реализацию мероприятий программы приведен</w:t>
      </w:r>
      <w:r w:rsidR="000701EC">
        <w:rPr>
          <w:rFonts w:cs="Times New Roman"/>
          <w:kern w:val="0"/>
          <w:lang w:val="ru-RU" w:eastAsia="ru-RU"/>
        </w:rPr>
        <w:t xml:space="preserve"> в</w:t>
      </w:r>
      <w:r>
        <w:rPr>
          <w:rFonts w:cs="Times New Roman"/>
          <w:kern w:val="0"/>
          <w:lang w:val="ru-RU" w:eastAsia="ru-RU"/>
        </w:rPr>
        <w:t xml:space="preserve"> </w:t>
      </w:r>
      <w:r w:rsidR="000701EC">
        <w:rPr>
          <w:rFonts w:cs="Times New Roman"/>
          <w:kern w:val="0"/>
          <w:lang w:val="ru-RU" w:eastAsia="ru-RU"/>
        </w:rPr>
        <w:t>т</w:t>
      </w:r>
      <w:r>
        <w:rPr>
          <w:rFonts w:cs="Times New Roman"/>
          <w:kern w:val="0"/>
          <w:lang w:val="ru-RU" w:eastAsia="ru-RU"/>
        </w:rPr>
        <w:t>аблице 3.</w:t>
      </w:r>
    </w:p>
    <w:p w:rsidR="00FB5E58" w:rsidRPr="00FB7B31" w:rsidRDefault="00FB5E58" w:rsidP="00FB5E58">
      <w:pPr>
        <w:ind w:firstLine="709"/>
        <w:jc w:val="right"/>
        <w:outlineLvl w:val="1"/>
        <w:rPr>
          <w:kern w:val="0"/>
          <w:lang w:val="ru-RU" w:eastAsia="ru-RU"/>
        </w:rPr>
      </w:pPr>
      <w:r w:rsidRPr="00FB7B31">
        <w:rPr>
          <w:kern w:val="0"/>
          <w:lang w:val="ru-RU" w:eastAsia="ru-RU"/>
        </w:rPr>
        <w:t>Таблица 3</w:t>
      </w:r>
    </w:p>
    <w:tbl>
      <w:tblPr>
        <w:tblW w:w="9885" w:type="dxa"/>
        <w:tblLayout w:type="fixed"/>
        <w:tblCellMar>
          <w:left w:w="10" w:type="dxa"/>
          <w:right w:w="10" w:type="dxa"/>
        </w:tblCellMar>
        <w:tblLook w:val="04A0" w:firstRow="1" w:lastRow="0" w:firstColumn="1" w:lastColumn="0" w:noHBand="0" w:noVBand="1"/>
      </w:tblPr>
      <w:tblGrid>
        <w:gridCol w:w="249"/>
        <w:gridCol w:w="1699"/>
        <w:gridCol w:w="1417"/>
        <w:gridCol w:w="931"/>
        <w:gridCol w:w="931"/>
        <w:gridCol w:w="932"/>
        <w:gridCol w:w="931"/>
        <w:gridCol w:w="932"/>
        <w:gridCol w:w="931"/>
        <w:gridCol w:w="932"/>
      </w:tblGrid>
      <w:tr w:rsidR="00FB5E58" w:rsidRPr="00FB7B31" w:rsidTr="008D795C">
        <w:trPr>
          <w:trHeight w:val="276"/>
        </w:trPr>
        <w:tc>
          <w:tcPr>
            <w:tcW w:w="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Pr="00FB7B31" w:rsidRDefault="00FB5E58" w:rsidP="00FB5E58">
            <w:pPr>
              <w:ind w:left="-142" w:right="-108"/>
              <w:jc w:val="center"/>
              <w:outlineLvl w:val="1"/>
              <w:rPr>
                <w:kern w:val="0"/>
                <w:sz w:val="20"/>
                <w:szCs w:val="20"/>
                <w:lang w:val="ru-RU" w:eastAsia="ru-RU"/>
              </w:rPr>
            </w:pPr>
            <w:r w:rsidRPr="00FB7B31">
              <w:rPr>
                <w:kern w:val="0"/>
                <w:sz w:val="20"/>
                <w:szCs w:val="20"/>
                <w:lang w:val="ru-RU" w:eastAsia="ru-RU"/>
              </w:rPr>
              <w:t>№</w:t>
            </w:r>
          </w:p>
        </w:tc>
        <w:tc>
          <w:tcPr>
            <w:tcW w:w="1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Pr="00FB7B31" w:rsidRDefault="00FB5E58" w:rsidP="00FB5E58">
            <w:pPr>
              <w:jc w:val="center"/>
              <w:outlineLvl w:val="1"/>
              <w:rPr>
                <w:kern w:val="0"/>
                <w:sz w:val="20"/>
                <w:szCs w:val="20"/>
                <w:lang w:val="ru-RU" w:eastAsia="ru-RU"/>
              </w:rPr>
            </w:pPr>
            <w:r w:rsidRPr="00FB7B31">
              <w:rPr>
                <w:kern w:val="0"/>
                <w:sz w:val="20"/>
                <w:szCs w:val="20"/>
                <w:lang w:val="ru-RU" w:eastAsia="ru-RU"/>
              </w:rPr>
              <w:t>Наименование мероприятия</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Pr="00FB7B31" w:rsidRDefault="00FB5E58" w:rsidP="00FB5E58">
            <w:pPr>
              <w:ind w:left="-151" w:right="-108"/>
              <w:jc w:val="center"/>
              <w:outlineLvl w:val="1"/>
              <w:rPr>
                <w:kern w:val="0"/>
                <w:sz w:val="20"/>
                <w:szCs w:val="20"/>
                <w:lang w:val="ru-RU" w:eastAsia="ru-RU"/>
              </w:rPr>
            </w:pPr>
            <w:r w:rsidRPr="00FB7B31">
              <w:rPr>
                <w:kern w:val="0"/>
                <w:sz w:val="20"/>
                <w:szCs w:val="20"/>
                <w:lang w:val="ru-RU" w:eastAsia="ru-RU"/>
              </w:rPr>
              <w:t>Источник финансирования</w:t>
            </w:r>
          </w:p>
        </w:tc>
        <w:tc>
          <w:tcPr>
            <w:tcW w:w="652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Pr="00FB7B31" w:rsidRDefault="00FB5E58" w:rsidP="00FB5E58">
            <w:pPr>
              <w:jc w:val="center"/>
              <w:rPr>
                <w:sz w:val="20"/>
                <w:szCs w:val="20"/>
                <w:lang w:val="ru-RU"/>
              </w:rPr>
            </w:pPr>
            <w:r w:rsidRPr="00FB7B31">
              <w:rPr>
                <w:sz w:val="20"/>
                <w:szCs w:val="20"/>
                <w:lang w:val="ru-RU"/>
              </w:rPr>
              <w:t>Объем финансирования, тыс. рублей</w:t>
            </w:r>
          </w:p>
        </w:tc>
      </w:tr>
      <w:tr w:rsidR="00FB5E58"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FB5E58" w:rsidRPr="00FB7B31" w:rsidRDefault="00FB5E58" w:rsidP="00FB5E58">
            <w:pPr>
              <w:suppressAutoHyphens w:val="0"/>
              <w:rPr>
                <w:kern w:val="0"/>
                <w:sz w:val="20"/>
                <w:szCs w:val="20"/>
                <w:lang w:val="ru-RU"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FB5E58" w:rsidRPr="00FB7B31" w:rsidRDefault="00FB5E58" w:rsidP="00FB5E58">
            <w:pPr>
              <w:suppressAutoHyphens w:val="0"/>
              <w:rPr>
                <w:kern w:val="0"/>
                <w:sz w:val="20"/>
                <w:szCs w:val="20"/>
                <w:lang w:val="ru-RU"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B5E58" w:rsidRPr="00FB7B31" w:rsidRDefault="00FB5E58" w:rsidP="00FB5E58">
            <w:pPr>
              <w:suppressAutoHyphens w:val="0"/>
              <w:rPr>
                <w:kern w:val="0"/>
                <w:sz w:val="20"/>
                <w:szCs w:val="20"/>
                <w:lang w:val="ru-RU" w:eastAsia="ru-RU"/>
              </w:rPr>
            </w:pP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Pr="00FB7B31" w:rsidRDefault="00FB5E58" w:rsidP="00FB5E58">
            <w:pPr>
              <w:jc w:val="center"/>
              <w:outlineLvl w:val="1"/>
              <w:rPr>
                <w:kern w:val="0"/>
                <w:sz w:val="20"/>
                <w:szCs w:val="20"/>
                <w:lang w:val="ru-RU" w:eastAsia="ru-RU"/>
              </w:rPr>
            </w:pPr>
            <w:r w:rsidRPr="00FB7B31">
              <w:rPr>
                <w:kern w:val="0"/>
                <w:sz w:val="20"/>
                <w:szCs w:val="20"/>
                <w:lang w:val="ru-RU" w:eastAsia="ru-RU"/>
              </w:rPr>
              <w:t>2018 год</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Pr="00FB7B31" w:rsidRDefault="00FB5E58" w:rsidP="00FB5E58">
            <w:pPr>
              <w:jc w:val="center"/>
              <w:outlineLvl w:val="1"/>
              <w:rPr>
                <w:kern w:val="0"/>
                <w:sz w:val="20"/>
                <w:szCs w:val="20"/>
                <w:lang w:val="ru-RU" w:eastAsia="ru-RU"/>
              </w:rPr>
            </w:pPr>
            <w:r w:rsidRPr="00FB7B31">
              <w:rPr>
                <w:kern w:val="0"/>
                <w:sz w:val="20"/>
                <w:szCs w:val="20"/>
                <w:lang w:val="ru-RU" w:eastAsia="ru-RU"/>
              </w:rPr>
              <w:t>2019 год</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Pr="00FB7B31" w:rsidRDefault="00FB5E58" w:rsidP="00FB5E58">
            <w:pPr>
              <w:ind w:left="-169" w:right="-88"/>
              <w:jc w:val="center"/>
              <w:outlineLvl w:val="1"/>
              <w:rPr>
                <w:kern w:val="0"/>
                <w:sz w:val="20"/>
                <w:szCs w:val="20"/>
                <w:lang w:val="ru-RU" w:eastAsia="ru-RU"/>
              </w:rPr>
            </w:pPr>
            <w:r w:rsidRPr="00FB7B31">
              <w:rPr>
                <w:kern w:val="0"/>
                <w:sz w:val="20"/>
                <w:szCs w:val="20"/>
                <w:lang w:val="ru-RU" w:eastAsia="ru-RU"/>
              </w:rPr>
              <w:t xml:space="preserve">2020 </w:t>
            </w:r>
          </w:p>
          <w:p w:rsidR="00FB5E58" w:rsidRPr="00FB7B31" w:rsidRDefault="00FB5E58" w:rsidP="00FB5E58">
            <w:pPr>
              <w:ind w:left="-169" w:right="-88"/>
              <w:jc w:val="center"/>
              <w:outlineLvl w:val="1"/>
              <w:rPr>
                <w:kern w:val="0"/>
                <w:sz w:val="20"/>
                <w:szCs w:val="20"/>
                <w:lang w:val="ru-RU" w:eastAsia="ru-RU"/>
              </w:rPr>
            </w:pPr>
            <w:r w:rsidRPr="00FB7B31">
              <w:rPr>
                <w:kern w:val="0"/>
                <w:sz w:val="20"/>
                <w:szCs w:val="20"/>
                <w:lang w:val="ru-RU" w:eastAsia="ru-RU"/>
              </w:rPr>
              <w:t>год</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Pr="00FB7B31" w:rsidRDefault="00FB5E58" w:rsidP="00FB5E58">
            <w:pPr>
              <w:jc w:val="center"/>
              <w:outlineLvl w:val="1"/>
              <w:rPr>
                <w:kern w:val="0"/>
                <w:sz w:val="20"/>
                <w:szCs w:val="20"/>
                <w:lang w:val="ru-RU" w:eastAsia="ru-RU"/>
              </w:rPr>
            </w:pPr>
            <w:r w:rsidRPr="00FB7B31">
              <w:rPr>
                <w:kern w:val="0"/>
                <w:sz w:val="20"/>
                <w:szCs w:val="20"/>
                <w:lang w:val="ru-RU" w:eastAsia="ru-RU"/>
              </w:rPr>
              <w:t>2021 год</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Default="00FB5E58" w:rsidP="00FB5E58">
            <w:pPr>
              <w:jc w:val="center"/>
              <w:outlineLvl w:val="1"/>
              <w:rPr>
                <w:kern w:val="0"/>
                <w:sz w:val="20"/>
                <w:szCs w:val="20"/>
                <w:lang w:eastAsia="ru-RU"/>
              </w:rPr>
            </w:pPr>
            <w:r w:rsidRPr="00FB7B31">
              <w:rPr>
                <w:kern w:val="0"/>
                <w:sz w:val="20"/>
                <w:szCs w:val="20"/>
                <w:lang w:val="ru-RU" w:eastAsia="ru-RU"/>
              </w:rPr>
              <w:t>2</w:t>
            </w:r>
            <w:r>
              <w:rPr>
                <w:kern w:val="0"/>
                <w:sz w:val="20"/>
                <w:szCs w:val="20"/>
                <w:lang w:eastAsia="ru-RU"/>
              </w:rPr>
              <w:t xml:space="preserve">022 </w:t>
            </w:r>
            <w:proofErr w:type="spellStart"/>
            <w:r>
              <w:rPr>
                <w:kern w:val="0"/>
                <w:sz w:val="20"/>
                <w:szCs w:val="20"/>
                <w:lang w:eastAsia="ru-RU"/>
              </w:rPr>
              <w:t>год</w:t>
            </w:r>
            <w:proofErr w:type="spellEnd"/>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Default="00FB5E58" w:rsidP="00FB5E58">
            <w:pPr>
              <w:jc w:val="center"/>
              <w:outlineLvl w:val="1"/>
              <w:rPr>
                <w:kern w:val="0"/>
                <w:sz w:val="20"/>
                <w:szCs w:val="20"/>
                <w:lang w:eastAsia="ru-RU"/>
              </w:rPr>
            </w:pPr>
            <w:r>
              <w:rPr>
                <w:kern w:val="0"/>
                <w:sz w:val="20"/>
                <w:szCs w:val="20"/>
                <w:lang w:eastAsia="ru-RU"/>
              </w:rPr>
              <w:t xml:space="preserve">2023 </w:t>
            </w:r>
            <w:proofErr w:type="spellStart"/>
            <w:r>
              <w:rPr>
                <w:kern w:val="0"/>
                <w:sz w:val="20"/>
                <w:szCs w:val="20"/>
                <w:lang w:eastAsia="ru-RU"/>
              </w:rPr>
              <w:t>год</w:t>
            </w:r>
            <w:proofErr w:type="spellEnd"/>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5E58" w:rsidRDefault="00FB5E58" w:rsidP="00FB5E58">
            <w:pPr>
              <w:jc w:val="center"/>
              <w:outlineLvl w:val="1"/>
              <w:rPr>
                <w:kern w:val="0"/>
                <w:sz w:val="20"/>
                <w:szCs w:val="20"/>
                <w:lang w:eastAsia="ru-RU"/>
              </w:rPr>
            </w:pPr>
            <w:r>
              <w:rPr>
                <w:kern w:val="0"/>
                <w:sz w:val="20"/>
                <w:szCs w:val="20"/>
                <w:lang w:eastAsia="ru-RU"/>
              </w:rPr>
              <w:t xml:space="preserve">2024 </w:t>
            </w:r>
            <w:proofErr w:type="spellStart"/>
            <w:r>
              <w:rPr>
                <w:kern w:val="0"/>
                <w:sz w:val="20"/>
                <w:szCs w:val="20"/>
                <w:lang w:eastAsia="ru-RU"/>
              </w:rPr>
              <w:t>год</w:t>
            </w:r>
            <w:proofErr w:type="spellEnd"/>
          </w:p>
        </w:tc>
      </w:tr>
      <w:tr w:rsidR="00D83CA8" w:rsidTr="006948AC">
        <w:tc>
          <w:tcPr>
            <w:tcW w:w="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3CA8" w:rsidRDefault="00D83CA8" w:rsidP="00D83CA8">
            <w:pPr>
              <w:ind w:left="-142" w:right="-108"/>
              <w:jc w:val="center"/>
              <w:outlineLvl w:val="1"/>
              <w:rPr>
                <w:kern w:val="0"/>
                <w:sz w:val="20"/>
                <w:szCs w:val="20"/>
                <w:lang w:eastAsia="ru-RU"/>
              </w:rPr>
            </w:pPr>
            <w:r>
              <w:rPr>
                <w:kern w:val="0"/>
                <w:sz w:val="20"/>
                <w:szCs w:val="20"/>
                <w:lang w:eastAsia="ru-RU"/>
              </w:rPr>
              <w:t>1</w:t>
            </w:r>
          </w:p>
        </w:tc>
        <w:tc>
          <w:tcPr>
            <w:tcW w:w="1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3CA8" w:rsidRPr="00FB5E58" w:rsidRDefault="00D83CA8" w:rsidP="00D83CA8">
            <w:pPr>
              <w:ind w:left="-108"/>
              <w:outlineLvl w:val="1"/>
              <w:rPr>
                <w:kern w:val="0"/>
                <w:sz w:val="20"/>
                <w:szCs w:val="20"/>
                <w:lang w:val="ru-RU" w:eastAsia="ru-RU"/>
              </w:rPr>
            </w:pPr>
            <w:r w:rsidRPr="00FB5E58">
              <w:rPr>
                <w:sz w:val="20"/>
                <w:szCs w:val="20"/>
                <w:lang w:val="ru-RU" w:eastAsia="ru-RU"/>
              </w:rPr>
              <w:t xml:space="preserve">Финансирование мероприятий по благоустройству дворовых </w:t>
            </w:r>
            <w:proofErr w:type="spellStart"/>
            <w:proofErr w:type="gramStart"/>
            <w:r w:rsidRPr="00FB5E58">
              <w:rPr>
                <w:sz w:val="20"/>
                <w:szCs w:val="20"/>
                <w:lang w:val="ru-RU" w:eastAsia="ru-RU"/>
              </w:rPr>
              <w:t>терри</w:t>
            </w:r>
            <w:proofErr w:type="spellEnd"/>
            <w:r w:rsidRPr="00FB5E58">
              <w:rPr>
                <w:sz w:val="20"/>
                <w:szCs w:val="20"/>
                <w:lang w:val="ru-RU" w:eastAsia="ru-RU"/>
              </w:rPr>
              <w:t>-торий</w:t>
            </w:r>
            <w:proofErr w:type="gramEnd"/>
            <w:r w:rsidRPr="00FB5E58">
              <w:rPr>
                <w:sz w:val="20"/>
                <w:szCs w:val="20"/>
                <w:lang w:val="ru-RU" w:eastAsia="ru-RU"/>
              </w:rPr>
              <w:t xml:space="preserve"> </w:t>
            </w:r>
            <w:proofErr w:type="spellStart"/>
            <w:r w:rsidRPr="00FB5E58">
              <w:rPr>
                <w:sz w:val="20"/>
                <w:szCs w:val="20"/>
                <w:lang w:val="ru-RU" w:eastAsia="ru-RU"/>
              </w:rPr>
              <w:t>многоквар-тирных</w:t>
            </w:r>
            <w:proofErr w:type="spellEnd"/>
            <w:r w:rsidRPr="00FB5E58">
              <w:rPr>
                <w:sz w:val="20"/>
                <w:szCs w:val="20"/>
                <w:lang w:val="ru-RU" w:eastAsia="ru-RU"/>
              </w:rPr>
              <w:t xml:space="preserve"> домов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3CA8" w:rsidRDefault="00D83CA8" w:rsidP="00D83CA8">
            <w:pPr>
              <w:outlineLvl w:val="1"/>
              <w:rPr>
                <w:kern w:val="0"/>
                <w:sz w:val="20"/>
                <w:szCs w:val="20"/>
                <w:lang w:eastAsia="ru-RU"/>
              </w:rPr>
            </w:pPr>
            <w:proofErr w:type="spellStart"/>
            <w:r>
              <w:rPr>
                <w:kern w:val="0"/>
                <w:sz w:val="20"/>
                <w:szCs w:val="20"/>
                <w:lang w:eastAsia="ru-RU"/>
              </w:rPr>
              <w:t>Всего</w:t>
            </w:r>
            <w:proofErr w:type="spellEnd"/>
            <w:r>
              <w:rPr>
                <w:kern w:val="0"/>
                <w:sz w:val="20"/>
                <w:szCs w:val="20"/>
                <w:lang w:eastAsia="ru-RU"/>
              </w:rPr>
              <w:t>:</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3CA8" w:rsidRDefault="00D83CA8" w:rsidP="00D83CA8">
            <w:pPr>
              <w:ind w:left="-108" w:right="-149"/>
              <w:jc w:val="both"/>
              <w:outlineLvl w:val="1"/>
              <w:rPr>
                <w:b/>
                <w:kern w:val="0"/>
                <w:sz w:val="20"/>
                <w:szCs w:val="20"/>
                <w:lang w:eastAsia="ru-RU"/>
              </w:rPr>
            </w:pPr>
            <w:r>
              <w:rPr>
                <w:b/>
                <w:kern w:val="0"/>
                <w:sz w:val="20"/>
                <w:szCs w:val="20"/>
                <w:lang w:eastAsia="ru-RU"/>
              </w:rPr>
              <w:t xml:space="preserve"> 2923,056</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3CA8" w:rsidRDefault="00D83CA8" w:rsidP="00D83CA8">
            <w:pPr>
              <w:ind w:left="-67" w:right="-47"/>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A8" w:rsidRDefault="00D83CA8" w:rsidP="00D83CA8">
            <w:pPr>
              <w:ind w:left="-67" w:right="-47"/>
              <w:jc w:val="center"/>
              <w:outlineLvl w:val="1"/>
              <w:rPr>
                <w:b/>
                <w:kern w:val="0"/>
                <w:sz w:val="20"/>
                <w:szCs w:val="20"/>
                <w:lang w:eastAsia="ru-RU"/>
              </w:rPr>
            </w:pPr>
            <w:r>
              <w:rPr>
                <w:b/>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3CA8" w:rsidRPr="00611888" w:rsidRDefault="00611888" w:rsidP="00D83CA8">
            <w:pPr>
              <w:ind w:left="-108" w:right="-108"/>
              <w:jc w:val="center"/>
              <w:rPr>
                <w:b/>
                <w:color w:val="000000"/>
                <w:sz w:val="20"/>
                <w:szCs w:val="20"/>
                <w:lang w:val="ru-RU"/>
              </w:rPr>
            </w:pPr>
            <w:r>
              <w:rPr>
                <w:b/>
                <w:color w:val="000000"/>
                <w:sz w:val="20"/>
                <w:szCs w:val="20"/>
                <w:lang w:val="ru-RU"/>
              </w:rPr>
              <w:t>3163,945</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3CA8" w:rsidRPr="00FC775F" w:rsidRDefault="00D83CA8" w:rsidP="00D83CA8">
            <w:pPr>
              <w:ind w:left="-108" w:right="-108"/>
              <w:jc w:val="center"/>
              <w:rPr>
                <w:b/>
                <w:color w:val="000000"/>
                <w:sz w:val="20"/>
                <w:szCs w:val="20"/>
                <w:lang w:val="ru-RU"/>
              </w:rPr>
            </w:pPr>
            <w:r>
              <w:rPr>
                <w:b/>
                <w:color w:val="000000"/>
                <w:sz w:val="20"/>
                <w:szCs w:val="20"/>
                <w:lang w:val="ru-RU"/>
              </w:rPr>
              <w:t>3046,500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3CA8" w:rsidRPr="00FC775F" w:rsidRDefault="00D83CA8" w:rsidP="00D83CA8">
            <w:pPr>
              <w:ind w:left="-108" w:right="-108"/>
              <w:jc w:val="center"/>
              <w:rPr>
                <w:b/>
                <w:color w:val="000000"/>
                <w:sz w:val="20"/>
                <w:szCs w:val="20"/>
                <w:lang w:val="ru-RU"/>
              </w:rPr>
            </w:pPr>
            <w:r>
              <w:rPr>
                <w:b/>
                <w:color w:val="000000"/>
                <w:sz w:val="20"/>
                <w:szCs w:val="20"/>
                <w:lang w:val="ru-RU"/>
              </w:rPr>
              <w:t>3046,500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3CA8" w:rsidRPr="00FC775F" w:rsidRDefault="00D83CA8" w:rsidP="00D83CA8">
            <w:pPr>
              <w:ind w:left="-108" w:right="-108"/>
              <w:jc w:val="center"/>
              <w:rPr>
                <w:b/>
                <w:color w:val="000000"/>
                <w:sz w:val="20"/>
                <w:szCs w:val="20"/>
                <w:lang w:val="ru-RU"/>
              </w:rPr>
            </w:pPr>
            <w:r>
              <w:rPr>
                <w:b/>
                <w:color w:val="000000"/>
                <w:sz w:val="20"/>
                <w:szCs w:val="20"/>
                <w:lang w:val="ru-RU"/>
              </w:rPr>
              <w:t>3046,500</w:t>
            </w:r>
          </w:p>
        </w:tc>
      </w:tr>
      <w:tr w:rsidR="00D80297" w:rsidTr="00D80297">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ФБ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both"/>
              <w:outlineLvl w:val="1"/>
              <w:rPr>
                <w:kern w:val="0"/>
                <w:sz w:val="20"/>
                <w:szCs w:val="20"/>
                <w:lang w:eastAsia="ru-RU"/>
              </w:rPr>
            </w:pPr>
            <w:r>
              <w:rPr>
                <w:kern w:val="0"/>
                <w:sz w:val="20"/>
                <w:szCs w:val="20"/>
                <w:lang w:eastAsia="ru-RU"/>
              </w:rPr>
              <w:t xml:space="preserve"> 2297,495</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67" w:right="-47"/>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297" w:rsidRDefault="00D80297" w:rsidP="00D80297">
            <w:pPr>
              <w:ind w:left="-67" w:right="-47"/>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3007,001</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80297" w:rsidRPr="00FC775F" w:rsidRDefault="00D80297" w:rsidP="00D80297">
            <w:pPr>
              <w:ind w:left="-108" w:right="-108"/>
              <w:jc w:val="center"/>
              <w:rPr>
                <w:color w:val="000000"/>
                <w:sz w:val="20"/>
                <w:szCs w:val="20"/>
                <w:lang w:val="ru-RU"/>
              </w:rPr>
            </w:pPr>
            <w:r>
              <w:rPr>
                <w:color w:val="000000"/>
                <w:sz w:val="20"/>
                <w:szCs w:val="20"/>
                <w:lang w:val="ru-RU"/>
              </w:rPr>
              <w:t>2884,801</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2884,801</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2884,801</w:t>
            </w:r>
          </w:p>
        </w:tc>
      </w:tr>
      <w:tr w:rsidR="00D80297" w:rsidTr="00D80297">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ОБ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right="-149"/>
              <w:outlineLvl w:val="1"/>
              <w:rPr>
                <w:kern w:val="0"/>
                <w:sz w:val="20"/>
                <w:szCs w:val="20"/>
                <w:lang w:eastAsia="ru-RU"/>
              </w:rPr>
            </w:pPr>
            <w:r>
              <w:rPr>
                <w:kern w:val="0"/>
                <w:sz w:val="20"/>
                <w:szCs w:val="20"/>
                <w:lang w:eastAsia="ru-RU"/>
              </w:rPr>
              <w:t>538,950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67" w:right="-47"/>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297" w:rsidRDefault="00D80297" w:rsidP="00D80297">
            <w:pPr>
              <w:ind w:left="-67" w:right="-47"/>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125,302</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80297" w:rsidRPr="00FC775F" w:rsidRDefault="00D80297" w:rsidP="00D80297">
            <w:pPr>
              <w:ind w:left="-108" w:right="-108"/>
              <w:jc w:val="center"/>
              <w:rPr>
                <w:color w:val="000000"/>
                <w:sz w:val="20"/>
                <w:szCs w:val="20"/>
                <w:lang w:val="ru-RU"/>
              </w:rPr>
            </w:pPr>
            <w:r>
              <w:rPr>
                <w:color w:val="000000"/>
                <w:sz w:val="20"/>
                <w:szCs w:val="20"/>
                <w:lang w:val="ru-RU"/>
              </w:rPr>
              <w:t>131,234</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131,234</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131,234</w:t>
            </w:r>
          </w:p>
        </w:tc>
      </w:tr>
      <w:tr w:rsidR="00D80297" w:rsidTr="00D80297">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МБ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right="-149"/>
              <w:outlineLvl w:val="1"/>
              <w:rPr>
                <w:kern w:val="0"/>
                <w:sz w:val="20"/>
                <w:szCs w:val="20"/>
                <w:lang w:eastAsia="ru-RU"/>
              </w:rPr>
            </w:pPr>
            <w:r>
              <w:rPr>
                <w:kern w:val="0"/>
                <w:sz w:val="20"/>
                <w:szCs w:val="20"/>
                <w:lang w:eastAsia="ru-RU"/>
              </w:rPr>
              <w:t>86,611</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67" w:right="-47"/>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297" w:rsidRDefault="00D80297" w:rsidP="00D80297">
            <w:pPr>
              <w:ind w:left="-67" w:right="-47"/>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31,641</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D80297" w:rsidRPr="00FC775F" w:rsidRDefault="00D80297" w:rsidP="00D80297">
            <w:pPr>
              <w:ind w:left="-108" w:right="-108"/>
              <w:jc w:val="center"/>
              <w:rPr>
                <w:color w:val="000000"/>
                <w:sz w:val="20"/>
                <w:szCs w:val="20"/>
                <w:lang w:val="ru-RU"/>
              </w:rPr>
            </w:pPr>
            <w:r>
              <w:rPr>
                <w:color w:val="000000"/>
                <w:sz w:val="20"/>
                <w:szCs w:val="20"/>
                <w:lang w:val="ru-RU"/>
              </w:rPr>
              <w:t>30,465</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30,465</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C775F" w:rsidRDefault="00D80297" w:rsidP="00D80297">
            <w:pPr>
              <w:ind w:left="-108" w:right="-108"/>
              <w:jc w:val="center"/>
              <w:rPr>
                <w:color w:val="000000"/>
                <w:sz w:val="20"/>
                <w:szCs w:val="20"/>
                <w:lang w:val="ru-RU"/>
              </w:rPr>
            </w:pPr>
            <w:r>
              <w:rPr>
                <w:color w:val="000000"/>
                <w:sz w:val="20"/>
                <w:szCs w:val="20"/>
                <w:lang w:val="ru-RU"/>
              </w:rPr>
              <w:t>30,465</w:t>
            </w:r>
          </w:p>
        </w:tc>
      </w:tr>
      <w:tr w:rsidR="00D80297" w:rsidTr="00105987">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Внебюдж. средства</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67" w:right="-47"/>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297" w:rsidRDefault="00D80297" w:rsidP="00D80297">
            <w:pPr>
              <w:ind w:left="-67" w:right="-47"/>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28" w:right="-129"/>
              <w:jc w:val="center"/>
              <w:rPr>
                <w:sz w:val="20"/>
                <w:szCs w:val="20"/>
              </w:rPr>
            </w:pPr>
            <w:r>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08"/>
              <w:jc w:val="center"/>
              <w:rPr>
                <w:sz w:val="20"/>
                <w:szCs w:val="20"/>
              </w:rPr>
            </w:pPr>
            <w:r>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48" w:right="-108"/>
              <w:jc w:val="center"/>
              <w:rPr>
                <w:sz w:val="20"/>
                <w:szCs w:val="20"/>
              </w:rPr>
            </w:pPr>
            <w:r>
              <w:rPr>
                <w:sz w:val="20"/>
                <w:szCs w:val="20"/>
              </w:rPr>
              <w:t>0</w:t>
            </w:r>
          </w:p>
        </w:tc>
      </w:tr>
      <w:tr w:rsidR="00D80297" w:rsidTr="008D795C">
        <w:tc>
          <w:tcPr>
            <w:tcW w:w="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42" w:right="-108"/>
              <w:jc w:val="center"/>
              <w:outlineLvl w:val="1"/>
              <w:rPr>
                <w:kern w:val="0"/>
                <w:sz w:val="20"/>
                <w:szCs w:val="20"/>
                <w:lang w:eastAsia="ru-RU"/>
              </w:rPr>
            </w:pPr>
            <w:r>
              <w:rPr>
                <w:kern w:val="0"/>
                <w:sz w:val="20"/>
                <w:szCs w:val="20"/>
                <w:lang w:eastAsia="ru-RU"/>
              </w:rPr>
              <w:t>2</w:t>
            </w:r>
          </w:p>
        </w:tc>
        <w:tc>
          <w:tcPr>
            <w:tcW w:w="1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Pr="00FB5E58" w:rsidRDefault="00D80297" w:rsidP="00D80297">
            <w:pPr>
              <w:ind w:left="-108"/>
              <w:outlineLvl w:val="1"/>
              <w:rPr>
                <w:kern w:val="0"/>
                <w:sz w:val="20"/>
                <w:szCs w:val="20"/>
                <w:lang w:val="ru-RU" w:eastAsia="ru-RU"/>
              </w:rPr>
            </w:pPr>
            <w:r w:rsidRPr="00FB5E58">
              <w:rPr>
                <w:sz w:val="20"/>
                <w:szCs w:val="20"/>
                <w:lang w:val="ru-RU"/>
              </w:rPr>
              <w:t>Финансирование мероприятий по благоустройству общественных территорий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proofErr w:type="spellStart"/>
            <w:r>
              <w:rPr>
                <w:kern w:val="0"/>
                <w:sz w:val="20"/>
                <w:szCs w:val="20"/>
                <w:lang w:eastAsia="ru-RU"/>
              </w:rPr>
              <w:t>Всего</w:t>
            </w:r>
            <w:proofErr w:type="spellEnd"/>
            <w:r>
              <w:rPr>
                <w:kern w:val="0"/>
                <w:sz w:val="20"/>
                <w:szCs w:val="20"/>
                <w:lang w:eastAsia="ru-RU"/>
              </w:rPr>
              <w:t>:</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1731,958</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1743,730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8D795C" w:rsidRDefault="00D80297" w:rsidP="00D80297">
            <w:pPr>
              <w:ind w:left="-108" w:right="-108"/>
              <w:jc w:val="center"/>
              <w:rPr>
                <w:b/>
                <w:color w:val="000000"/>
                <w:sz w:val="20"/>
                <w:szCs w:val="20"/>
                <w:lang w:val="ru-RU"/>
              </w:rPr>
            </w:pPr>
            <w:r>
              <w:rPr>
                <w:b/>
                <w:color w:val="000000"/>
                <w:sz w:val="20"/>
                <w:szCs w:val="20"/>
                <w:lang w:val="ru-RU"/>
              </w:rPr>
              <w:t>2707,926</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611888" w:rsidRDefault="00D80297" w:rsidP="00D80297">
            <w:pPr>
              <w:ind w:left="-108" w:right="-108"/>
              <w:jc w:val="center"/>
              <w:rPr>
                <w:b/>
                <w:color w:val="000000"/>
                <w:sz w:val="20"/>
                <w:szCs w:val="20"/>
                <w:lang w:val="ru-RU"/>
              </w:rPr>
            </w:pPr>
            <w:r>
              <w:rPr>
                <w:b/>
                <w:color w:val="000000"/>
                <w:sz w:val="20"/>
                <w:szCs w:val="20"/>
                <w:lang w:val="ru-RU"/>
              </w:rPr>
              <w:t>3047,675</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b/>
                <w:color w:val="000000"/>
                <w:sz w:val="20"/>
                <w:szCs w:val="20"/>
                <w:lang w:val="ru-RU"/>
              </w:rPr>
            </w:pPr>
            <w:r>
              <w:rPr>
                <w:b/>
                <w:color w:val="000000"/>
                <w:sz w:val="20"/>
                <w:szCs w:val="20"/>
                <w:lang w:val="ru-RU"/>
              </w:rPr>
              <w:t>3453,500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b/>
                <w:color w:val="000000"/>
                <w:sz w:val="20"/>
                <w:szCs w:val="20"/>
                <w:lang w:val="ru-RU"/>
              </w:rPr>
            </w:pPr>
            <w:r>
              <w:rPr>
                <w:b/>
                <w:color w:val="000000"/>
                <w:sz w:val="20"/>
                <w:szCs w:val="20"/>
                <w:lang w:val="ru-RU"/>
              </w:rPr>
              <w:t>3453,500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b/>
                <w:color w:val="000000"/>
                <w:sz w:val="20"/>
                <w:szCs w:val="20"/>
                <w:lang w:val="ru-RU"/>
              </w:rPr>
            </w:pPr>
            <w:r>
              <w:rPr>
                <w:b/>
                <w:color w:val="000000"/>
                <w:sz w:val="20"/>
                <w:szCs w:val="20"/>
                <w:lang w:val="ru-RU"/>
              </w:rPr>
              <w:t>3453,500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ФБ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1361,303</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1665,571</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297" w:rsidRPr="008D795C" w:rsidRDefault="00D80297" w:rsidP="00D80297">
            <w:pPr>
              <w:ind w:left="-108" w:right="-108"/>
              <w:jc w:val="center"/>
              <w:rPr>
                <w:color w:val="000000"/>
                <w:sz w:val="20"/>
                <w:szCs w:val="20"/>
                <w:lang w:val="ru-RU"/>
              </w:rPr>
            </w:pPr>
            <w:r>
              <w:rPr>
                <w:color w:val="000000"/>
                <w:sz w:val="20"/>
                <w:szCs w:val="20"/>
                <w:lang w:val="ru-RU"/>
              </w:rPr>
              <w:t>2292,731</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611888" w:rsidRDefault="00D80297" w:rsidP="00D80297">
            <w:pPr>
              <w:ind w:left="-108" w:right="-108"/>
              <w:jc w:val="center"/>
              <w:rPr>
                <w:color w:val="000000"/>
                <w:sz w:val="20"/>
                <w:szCs w:val="20"/>
                <w:lang w:val="ru-RU"/>
              </w:rPr>
            </w:pPr>
            <w:r>
              <w:rPr>
                <w:color w:val="000000"/>
                <w:sz w:val="20"/>
                <w:szCs w:val="20"/>
                <w:lang w:val="ru-RU"/>
              </w:rPr>
              <w:t>2896.499</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3270,199</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3270,199</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3270,199</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ОБ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319,337</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69,374</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297" w:rsidRPr="008D795C" w:rsidRDefault="00D80297" w:rsidP="00D80297">
            <w:pPr>
              <w:ind w:left="-108" w:right="-108"/>
              <w:jc w:val="center"/>
              <w:rPr>
                <w:color w:val="000000"/>
                <w:sz w:val="20"/>
                <w:szCs w:val="20"/>
                <w:lang w:val="ru-RU"/>
              </w:rPr>
            </w:pPr>
            <w:r>
              <w:rPr>
                <w:color w:val="000000"/>
                <w:sz w:val="20"/>
                <w:szCs w:val="20"/>
                <w:lang w:val="ru-RU"/>
              </w:rPr>
              <w:t>388,114</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611888" w:rsidRDefault="00D80297" w:rsidP="00D80297">
            <w:pPr>
              <w:ind w:left="-108" w:right="-108"/>
              <w:jc w:val="center"/>
              <w:rPr>
                <w:color w:val="000000"/>
                <w:sz w:val="20"/>
                <w:szCs w:val="20"/>
                <w:lang w:val="ru-RU"/>
              </w:rPr>
            </w:pPr>
            <w:r>
              <w:rPr>
                <w:color w:val="000000"/>
                <w:sz w:val="20"/>
                <w:szCs w:val="20"/>
                <w:lang w:val="ru-RU"/>
              </w:rPr>
              <w:t>120,697</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148,766</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148,766</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148,766</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МБ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51,318</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8,785</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297" w:rsidRPr="008D795C" w:rsidRDefault="00D80297" w:rsidP="00D80297">
            <w:pPr>
              <w:ind w:left="-108" w:right="-108"/>
              <w:jc w:val="center"/>
              <w:rPr>
                <w:color w:val="000000"/>
                <w:sz w:val="20"/>
                <w:szCs w:val="20"/>
                <w:lang w:val="ru-RU"/>
              </w:rPr>
            </w:pPr>
            <w:r>
              <w:rPr>
                <w:color w:val="000000"/>
                <w:sz w:val="20"/>
                <w:szCs w:val="20"/>
                <w:lang w:val="ru-RU"/>
              </w:rPr>
              <w:t>27,081</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611888" w:rsidRDefault="00D80297" w:rsidP="00D80297">
            <w:pPr>
              <w:ind w:left="-108" w:right="-108"/>
              <w:jc w:val="center"/>
              <w:rPr>
                <w:color w:val="000000"/>
                <w:sz w:val="20"/>
                <w:szCs w:val="20"/>
                <w:lang w:val="ru-RU"/>
              </w:rPr>
            </w:pPr>
            <w:r>
              <w:rPr>
                <w:color w:val="000000"/>
                <w:sz w:val="20"/>
                <w:szCs w:val="20"/>
                <w:lang w:val="ru-RU"/>
              </w:rPr>
              <w:t>30,479</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34,535</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34,535</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FC775F" w:rsidRDefault="00D80297" w:rsidP="00D80297">
            <w:pPr>
              <w:ind w:left="-108" w:right="-108"/>
              <w:jc w:val="center"/>
              <w:rPr>
                <w:color w:val="000000"/>
                <w:sz w:val="20"/>
                <w:szCs w:val="20"/>
                <w:lang w:val="ru-RU"/>
              </w:rPr>
            </w:pPr>
            <w:r>
              <w:rPr>
                <w:color w:val="000000"/>
                <w:sz w:val="20"/>
                <w:szCs w:val="20"/>
                <w:lang w:val="ru-RU"/>
              </w:rPr>
              <w:t>34,535</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Внебюдж. средства</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297" w:rsidRDefault="00D80297" w:rsidP="00D80297">
            <w:pPr>
              <w:ind w:left="-38" w:right="-62"/>
              <w:jc w:val="center"/>
              <w:rPr>
                <w:sz w:val="20"/>
                <w:szCs w:val="20"/>
              </w:rPr>
            </w:pPr>
            <w:r>
              <w:rPr>
                <w:sz w:val="20"/>
                <w:szCs w:val="20"/>
              </w:rPr>
              <w:t>0</w:t>
            </w:r>
          </w:p>
          <w:p w:rsidR="00D80297" w:rsidRDefault="00D80297" w:rsidP="00D80297">
            <w:pPr>
              <w:ind w:left="-38" w:right="-62"/>
              <w:jc w:val="center"/>
              <w:rPr>
                <w:sz w:val="20"/>
                <w:szCs w:val="20"/>
              </w:rPr>
            </w:pP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28" w:right="-129"/>
              <w:jc w:val="center"/>
              <w:rPr>
                <w:sz w:val="20"/>
                <w:szCs w:val="20"/>
              </w:rPr>
            </w:pPr>
            <w:r>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47" w:right="-68"/>
              <w:jc w:val="center"/>
              <w:rPr>
                <w:sz w:val="20"/>
                <w:szCs w:val="20"/>
              </w:rPr>
            </w:pPr>
            <w:r>
              <w:rPr>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48" w:right="-108"/>
              <w:jc w:val="center"/>
              <w:rPr>
                <w:sz w:val="20"/>
                <w:szCs w:val="20"/>
              </w:rPr>
            </w:pPr>
            <w:r>
              <w:rPr>
                <w:sz w:val="20"/>
                <w:szCs w:val="20"/>
              </w:rPr>
              <w:t>0</w:t>
            </w:r>
          </w:p>
        </w:tc>
      </w:tr>
      <w:tr w:rsidR="00D80297" w:rsidTr="008D795C">
        <w:tc>
          <w:tcPr>
            <w:tcW w:w="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42" w:right="-108"/>
              <w:jc w:val="center"/>
              <w:rPr>
                <w:sz w:val="20"/>
                <w:szCs w:val="20"/>
              </w:rPr>
            </w:pPr>
            <w:r>
              <w:rPr>
                <w:kern w:val="0"/>
                <w:sz w:val="20"/>
                <w:szCs w:val="20"/>
                <w:lang w:eastAsia="ru-RU"/>
              </w:rPr>
              <w:lastRenderedPageBreak/>
              <w:t>3</w:t>
            </w:r>
          </w:p>
        </w:tc>
        <w:tc>
          <w:tcPr>
            <w:tcW w:w="1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Pr="00FB5E58" w:rsidRDefault="00D80297" w:rsidP="00D80297">
            <w:pPr>
              <w:ind w:left="-108" w:right="-108"/>
              <w:rPr>
                <w:sz w:val="20"/>
                <w:szCs w:val="20"/>
                <w:lang w:val="ru-RU"/>
              </w:rPr>
            </w:pPr>
            <w:r w:rsidRPr="00FB5E58">
              <w:rPr>
                <w:sz w:val="20"/>
                <w:szCs w:val="20"/>
                <w:lang w:val="ru-RU"/>
              </w:rPr>
              <w:t xml:space="preserve">Финансирование мероприятий по благоустройству </w:t>
            </w:r>
            <w:r w:rsidRPr="00FB5E58">
              <w:rPr>
                <w:kern w:val="0"/>
                <w:sz w:val="20"/>
                <w:szCs w:val="20"/>
                <w:lang w:val="ru-RU" w:eastAsia="ru-RU"/>
              </w:rPr>
              <w:t>мест массового отдыха населения (парков)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proofErr w:type="spellStart"/>
            <w:r>
              <w:rPr>
                <w:kern w:val="0"/>
                <w:sz w:val="20"/>
                <w:szCs w:val="20"/>
                <w:lang w:eastAsia="ru-RU"/>
              </w:rPr>
              <w:t>Всего</w:t>
            </w:r>
            <w:proofErr w:type="spellEnd"/>
            <w:r>
              <w:rPr>
                <w:kern w:val="0"/>
                <w:sz w:val="20"/>
                <w:szCs w:val="20"/>
                <w:lang w:eastAsia="ru-RU"/>
              </w:rPr>
              <w:t>:</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87" w:right="-169"/>
              <w:jc w:val="center"/>
              <w:rPr>
                <w:b/>
                <w:sz w:val="20"/>
                <w:szCs w:val="20"/>
              </w:rPr>
            </w:pPr>
            <w:r>
              <w:rPr>
                <w:b/>
                <w:sz w:val="20"/>
                <w:szCs w:val="20"/>
              </w:rPr>
              <w:t>4464,200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ФБ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87" w:right="-169"/>
              <w:jc w:val="center"/>
              <w:rPr>
                <w:sz w:val="20"/>
                <w:szCs w:val="20"/>
              </w:rPr>
            </w:pPr>
            <w:r>
              <w:rPr>
                <w:sz w:val="20"/>
                <w:szCs w:val="20"/>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ОБ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87" w:right="-169"/>
              <w:jc w:val="center"/>
              <w:rPr>
                <w:sz w:val="20"/>
                <w:szCs w:val="20"/>
              </w:rPr>
            </w:pPr>
            <w:r>
              <w:rPr>
                <w:sz w:val="20"/>
                <w:szCs w:val="20"/>
              </w:rPr>
              <w:t>4464,200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МБ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87" w:right="-169"/>
              <w:jc w:val="center"/>
              <w:rPr>
                <w:sz w:val="20"/>
                <w:szCs w:val="20"/>
              </w:rPr>
            </w:pPr>
            <w:r>
              <w:rPr>
                <w:sz w:val="20"/>
                <w:szCs w:val="20"/>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Внебюдж. средства</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87" w:right="-169"/>
              <w:jc w:val="center"/>
              <w:rPr>
                <w:sz w:val="20"/>
                <w:szCs w:val="20"/>
              </w:rPr>
            </w:pPr>
            <w:r>
              <w:rPr>
                <w:sz w:val="20"/>
                <w:szCs w:val="20"/>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r>
      <w:tr w:rsidR="00D80297" w:rsidTr="008D795C">
        <w:tc>
          <w:tcPr>
            <w:tcW w:w="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42" w:right="-108"/>
              <w:jc w:val="center"/>
              <w:outlineLvl w:val="1"/>
              <w:rPr>
                <w:kern w:val="0"/>
                <w:sz w:val="20"/>
                <w:szCs w:val="20"/>
                <w:lang w:eastAsia="ru-RU"/>
              </w:rPr>
            </w:pPr>
            <w:r>
              <w:rPr>
                <w:kern w:val="0"/>
                <w:sz w:val="20"/>
                <w:szCs w:val="20"/>
                <w:lang w:eastAsia="ru-RU"/>
              </w:rPr>
              <w:t>4</w:t>
            </w:r>
          </w:p>
        </w:tc>
        <w:tc>
          <w:tcPr>
            <w:tcW w:w="1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Pr="00FB5E58" w:rsidRDefault="00D80297" w:rsidP="00D80297">
            <w:pPr>
              <w:ind w:left="-123" w:right="-108"/>
              <w:outlineLvl w:val="1"/>
              <w:rPr>
                <w:kern w:val="0"/>
                <w:sz w:val="20"/>
                <w:szCs w:val="20"/>
                <w:lang w:val="ru-RU" w:eastAsia="ru-RU"/>
              </w:rPr>
            </w:pPr>
            <w:r w:rsidRPr="00FB5E58">
              <w:rPr>
                <w:sz w:val="20"/>
                <w:szCs w:val="20"/>
                <w:lang w:val="ru-RU"/>
              </w:rPr>
              <w:t xml:space="preserve">Предоставление субсидий </w:t>
            </w:r>
            <w:proofErr w:type="spellStart"/>
            <w:r w:rsidRPr="00FB5E58">
              <w:rPr>
                <w:sz w:val="20"/>
                <w:szCs w:val="20"/>
                <w:lang w:val="ru-RU"/>
              </w:rPr>
              <w:t>навозме</w:t>
            </w:r>
            <w:proofErr w:type="spellEnd"/>
            <w:r w:rsidRPr="00FB5E58">
              <w:rPr>
                <w:sz w:val="20"/>
                <w:szCs w:val="20"/>
                <w:lang w:val="ru-RU"/>
              </w:rPr>
              <w:t xml:space="preserve">- </w:t>
            </w:r>
            <w:proofErr w:type="spellStart"/>
            <w:r w:rsidRPr="00FB5E58">
              <w:rPr>
                <w:sz w:val="20"/>
                <w:szCs w:val="20"/>
                <w:lang w:val="ru-RU"/>
              </w:rPr>
              <w:t>щение</w:t>
            </w:r>
            <w:proofErr w:type="spellEnd"/>
            <w:r w:rsidRPr="00FB5E58">
              <w:rPr>
                <w:sz w:val="20"/>
                <w:szCs w:val="20"/>
                <w:lang w:val="ru-RU"/>
              </w:rPr>
              <w:t xml:space="preserve"> затрат по </w:t>
            </w:r>
            <w:proofErr w:type="gramStart"/>
            <w:r w:rsidRPr="00FB5E58">
              <w:rPr>
                <w:sz w:val="20"/>
                <w:szCs w:val="20"/>
                <w:lang w:val="ru-RU"/>
              </w:rPr>
              <w:t>благоустройству  территории</w:t>
            </w:r>
            <w:proofErr w:type="gramEnd"/>
            <w:r w:rsidRPr="00FB5E58">
              <w:rPr>
                <w:sz w:val="20"/>
                <w:szCs w:val="20"/>
                <w:lang w:val="ru-RU"/>
              </w:rPr>
              <w:t xml:space="preserve"> много-квартирных домов юридическим ли-лицам, индивиду-</w:t>
            </w:r>
            <w:proofErr w:type="spellStart"/>
            <w:r w:rsidRPr="00FB5E58">
              <w:rPr>
                <w:sz w:val="20"/>
                <w:szCs w:val="20"/>
                <w:lang w:val="ru-RU"/>
              </w:rPr>
              <w:t>альным</w:t>
            </w:r>
            <w:proofErr w:type="spellEnd"/>
            <w:r w:rsidRPr="00FB5E58">
              <w:rPr>
                <w:sz w:val="20"/>
                <w:szCs w:val="20"/>
                <w:lang w:val="ru-RU"/>
              </w:rPr>
              <w:t xml:space="preserve"> </w:t>
            </w:r>
            <w:proofErr w:type="spellStart"/>
            <w:r w:rsidRPr="00FB5E58">
              <w:rPr>
                <w:sz w:val="20"/>
                <w:szCs w:val="20"/>
                <w:lang w:val="ru-RU"/>
              </w:rPr>
              <w:t>предприни-мателям</w:t>
            </w:r>
            <w:proofErr w:type="spellEnd"/>
            <w:r w:rsidRPr="00FB5E58">
              <w:rPr>
                <w:sz w:val="20"/>
                <w:szCs w:val="20"/>
                <w:lang w:val="ru-RU"/>
              </w:rPr>
              <w:t>, физическим лицам</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proofErr w:type="spellStart"/>
            <w:r>
              <w:rPr>
                <w:kern w:val="0"/>
                <w:sz w:val="20"/>
                <w:szCs w:val="20"/>
                <w:lang w:eastAsia="ru-RU"/>
              </w:rPr>
              <w:t>Всего</w:t>
            </w:r>
            <w:proofErr w:type="spellEnd"/>
            <w:r>
              <w:rPr>
                <w:kern w:val="0"/>
                <w:sz w:val="20"/>
                <w:szCs w:val="20"/>
                <w:lang w:eastAsia="ru-RU"/>
              </w:rPr>
              <w:t>:</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407,386</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4210,770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Pr="008D795C" w:rsidRDefault="00D80297" w:rsidP="00D80297">
            <w:pPr>
              <w:ind w:left="-108" w:right="-149"/>
              <w:jc w:val="center"/>
              <w:outlineLvl w:val="1"/>
              <w:rPr>
                <w:b/>
                <w:kern w:val="0"/>
                <w:sz w:val="20"/>
                <w:szCs w:val="20"/>
                <w:lang w:val="ru-RU" w:eastAsia="ru-RU"/>
              </w:rPr>
            </w:pPr>
            <w:r>
              <w:rPr>
                <w:b/>
                <w:kern w:val="0"/>
                <w:sz w:val="20"/>
                <w:szCs w:val="20"/>
                <w:lang w:val="ru-RU" w:eastAsia="ru-RU"/>
              </w:rPr>
              <w:t>2857,734</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ФБ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320,202</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4022,029</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8D795C" w:rsidRDefault="00D80297" w:rsidP="00D80297">
            <w:pPr>
              <w:ind w:left="-108" w:right="-108"/>
              <w:jc w:val="center"/>
              <w:rPr>
                <w:color w:val="000000"/>
                <w:sz w:val="20"/>
                <w:szCs w:val="20"/>
                <w:lang w:val="ru-RU"/>
              </w:rPr>
            </w:pPr>
            <w:r>
              <w:rPr>
                <w:color w:val="000000"/>
                <w:sz w:val="20"/>
                <w:szCs w:val="20"/>
                <w:lang w:val="ru-RU"/>
              </w:rPr>
              <w:t>2419,569</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ОБ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75,113</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167,526</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8D795C" w:rsidRDefault="00D80297" w:rsidP="00D80297">
            <w:pPr>
              <w:ind w:left="-108" w:right="-108"/>
              <w:jc w:val="center"/>
              <w:rPr>
                <w:color w:val="000000"/>
                <w:sz w:val="20"/>
                <w:szCs w:val="20"/>
                <w:lang w:val="ru-RU"/>
              </w:rPr>
            </w:pPr>
            <w:r>
              <w:rPr>
                <w:color w:val="000000"/>
                <w:sz w:val="20"/>
                <w:szCs w:val="20"/>
                <w:lang w:val="ru-RU"/>
              </w:rPr>
              <w:t>409,586</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МБ</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12,071</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21,215</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297" w:rsidRPr="008D795C" w:rsidRDefault="00D80297" w:rsidP="00D80297">
            <w:pPr>
              <w:ind w:left="-108" w:right="-108"/>
              <w:jc w:val="center"/>
              <w:rPr>
                <w:color w:val="000000"/>
                <w:sz w:val="20"/>
                <w:szCs w:val="20"/>
                <w:lang w:val="ru-RU"/>
              </w:rPr>
            </w:pPr>
            <w:r>
              <w:rPr>
                <w:color w:val="000000"/>
                <w:sz w:val="20"/>
                <w:szCs w:val="20"/>
                <w:lang w:val="ru-RU"/>
              </w:rPr>
              <w:t>28,579</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outlineLvl w:val="1"/>
              <w:rPr>
                <w:kern w:val="0"/>
                <w:sz w:val="20"/>
                <w:szCs w:val="20"/>
                <w:lang w:eastAsia="ru-RU"/>
              </w:rPr>
            </w:pPr>
            <w:r>
              <w:rPr>
                <w:kern w:val="0"/>
                <w:sz w:val="20"/>
                <w:szCs w:val="20"/>
                <w:lang w:eastAsia="ru-RU"/>
              </w:rPr>
              <w:t>Внебюдж. средства</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kern w:val="0"/>
                <w:sz w:val="20"/>
                <w:szCs w:val="20"/>
                <w:lang w:eastAsia="ru-RU"/>
              </w:rPr>
            </w:pPr>
            <w:r>
              <w:rPr>
                <w:kern w:val="0"/>
                <w:sz w:val="20"/>
                <w:szCs w:val="20"/>
                <w:lang w:eastAsia="ru-RU"/>
              </w:rPr>
              <w:t>0</w:t>
            </w:r>
          </w:p>
        </w:tc>
      </w:tr>
      <w:tr w:rsidR="00D80297" w:rsidTr="008D795C">
        <w:tc>
          <w:tcPr>
            <w:tcW w:w="2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297" w:rsidRDefault="00D80297" w:rsidP="00D80297">
            <w:pPr>
              <w:outlineLvl w:val="1"/>
              <w:rPr>
                <w:kern w:val="0"/>
                <w:sz w:val="20"/>
                <w:szCs w:val="20"/>
                <w:lang w:eastAsia="ru-RU"/>
              </w:rPr>
            </w:pPr>
          </w:p>
        </w:tc>
        <w:tc>
          <w:tcPr>
            <w:tcW w:w="1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Pr="00FB5E58" w:rsidRDefault="00D80297" w:rsidP="00D80297">
            <w:pPr>
              <w:ind w:left="-108" w:right="-108"/>
              <w:outlineLvl w:val="1"/>
              <w:rPr>
                <w:b/>
                <w:kern w:val="0"/>
                <w:sz w:val="20"/>
                <w:szCs w:val="20"/>
                <w:lang w:val="ru-RU" w:eastAsia="ru-RU"/>
              </w:rPr>
            </w:pPr>
            <w:r w:rsidRPr="00FB5E58">
              <w:rPr>
                <w:b/>
                <w:kern w:val="0"/>
                <w:sz w:val="20"/>
                <w:szCs w:val="20"/>
                <w:lang w:val="ru-RU" w:eastAsia="ru-RU"/>
              </w:rPr>
              <w:t>Итого:</w:t>
            </w:r>
          </w:p>
          <w:p w:rsidR="00D80297" w:rsidRPr="00FB5E58" w:rsidRDefault="00D80297" w:rsidP="00D80297">
            <w:pPr>
              <w:ind w:left="-108" w:right="-108"/>
              <w:outlineLvl w:val="1"/>
              <w:rPr>
                <w:b/>
                <w:kern w:val="0"/>
                <w:sz w:val="20"/>
                <w:szCs w:val="20"/>
                <w:lang w:val="ru-RU" w:eastAsia="ru-RU"/>
              </w:rPr>
            </w:pPr>
            <w:r w:rsidRPr="00FB5E58">
              <w:rPr>
                <w:b/>
                <w:kern w:val="0"/>
                <w:sz w:val="20"/>
                <w:szCs w:val="20"/>
                <w:lang w:val="ru-RU" w:eastAsia="ru-RU"/>
              </w:rPr>
              <w:t>в том числе: ФБ</w:t>
            </w:r>
          </w:p>
          <w:p w:rsidR="00D80297" w:rsidRPr="00FB5E58" w:rsidRDefault="00D80297" w:rsidP="00D80297">
            <w:pPr>
              <w:ind w:left="-108" w:right="-108"/>
              <w:outlineLvl w:val="1"/>
              <w:rPr>
                <w:b/>
                <w:kern w:val="0"/>
                <w:sz w:val="20"/>
                <w:szCs w:val="20"/>
                <w:lang w:val="ru-RU" w:eastAsia="ru-RU"/>
              </w:rPr>
            </w:pPr>
            <w:r w:rsidRPr="00FB5E58">
              <w:rPr>
                <w:b/>
                <w:kern w:val="0"/>
                <w:sz w:val="20"/>
                <w:szCs w:val="20"/>
                <w:lang w:val="ru-RU" w:eastAsia="ru-RU"/>
              </w:rPr>
              <w:t xml:space="preserve">                       ОБ</w:t>
            </w:r>
          </w:p>
          <w:p w:rsidR="00D80297" w:rsidRDefault="00D80297" w:rsidP="00D80297">
            <w:pPr>
              <w:ind w:left="-108" w:right="-108"/>
              <w:outlineLvl w:val="1"/>
              <w:rPr>
                <w:b/>
                <w:kern w:val="0"/>
                <w:sz w:val="20"/>
                <w:szCs w:val="20"/>
                <w:lang w:eastAsia="ru-RU"/>
              </w:rPr>
            </w:pPr>
            <w:r w:rsidRPr="00FB5E58">
              <w:rPr>
                <w:b/>
                <w:kern w:val="0"/>
                <w:sz w:val="20"/>
                <w:szCs w:val="20"/>
                <w:lang w:val="ru-RU" w:eastAsia="ru-RU"/>
              </w:rPr>
              <w:t xml:space="preserve">                       </w:t>
            </w:r>
            <w:r>
              <w:rPr>
                <w:b/>
                <w:kern w:val="0"/>
                <w:sz w:val="20"/>
                <w:szCs w:val="20"/>
                <w:lang w:eastAsia="ru-RU"/>
              </w:rPr>
              <w:t>МБ</w:t>
            </w:r>
          </w:p>
          <w:p w:rsidR="00D80297" w:rsidRDefault="00D80297" w:rsidP="00D80297">
            <w:pPr>
              <w:ind w:left="-108" w:right="-108"/>
              <w:outlineLvl w:val="1"/>
              <w:rPr>
                <w:b/>
                <w:kern w:val="0"/>
                <w:sz w:val="20"/>
                <w:szCs w:val="20"/>
                <w:lang w:eastAsia="ru-RU"/>
              </w:rPr>
            </w:pPr>
            <w:proofErr w:type="spellStart"/>
            <w:r>
              <w:rPr>
                <w:b/>
                <w:kern w:val="0"/>
                <w:sz w:val="20"/>
                <w:szCs w:val="20"/>
                <w:lang w:eastAsia="ru-RU"/>
              </w:rPr>
              <w:t>Внебюд</w:t>
            </w:r>
            <w:proofErr w:type="spellEnd"/>
            <w:r>
              <w:rPr>
                <w:b/>
                <w:kern w:val="0"/>
                <w:sz w:val="20"/>
                <w:szCs w:val="20"/>
                <w:lang w:eastAsia="ru-RU"/>
              </w:rPr>
              <w:t>. средства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442F8F" w:rsidRDefault="00D80297" w:rsidP="00D80297">
            <w:pPr>
              <w:jc w:val="center"/>
              <w:rPr>
                <w:b/>
                <w:color w:val="000000"/>
                <w:sz w:val="20"/>
                <w:szCs w:val="20"/>
                <w:lang w:val="ru-RU"/>
              </w:rPr>
            </w:pPr>
            <w:r>
              <w:rPr>
                <w:b/>
                <w:color w:val="000000"/>
                <w:sz w:val="20"/>
                <w:szCs w:val="20"/>
              </w:rPr>
              <w:t>46</w:t>
            </w:r>
            <w:r>
              <w:rPr>
                <w:b/>
                <w:color w:val="000000"/>
                <w:sz w:val="20"/>
                <w:szCs w:val="20"/>
                <w:lang w:val="ru-RU"/>
              </w:rPr>
              <w:t>7</w:t>
            </w:r>
            <w:r>
              <w:rPr>
                <w:b/>
                <w:color w:val="000000"/>
                <w:sz w:val="20"/>
                <w:szCs w:val="20"/>
              </w:rPr>
              <w:t>5</w:t>
            </w:r>
            <w:r>
              <w:rPr>
                <w:b/>
                <w:color w:val="000000"/>
                <w:sz w:val="20"/>
                <w:szCs w:val="20"/>
                <w:lang w:val="ru-RU"/>
              </w:rPr>
              <w:t>8</w:t>
            </w:r>
            <w:r>
              <w:rPr>
                <w:b/>
                <w:color w:val="000000"/>
                <w:sz w:val="20"/>
                <w:szCs w:val="20"/>
              </w:rPr>
              <w:t>,</w:t>
            </w:r>
            <w:r>
              <w:rPr>
                <w:b/>
                <w:color w:val="000000"/>
                <w:sz w:val="20"/>
                <w:szCs w:val="20"/>
                <w:lang w:val="ru-RU"/>
              </w:rPr>
              <w:t>380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5062,400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5</w:t>
            </w:r>
            <w:r>
              <w:rPr>
                <w:b/>
                <w:kern w:val="0"/>
                <w:sz w:val="20"/>
                <w:szCs w:val="20"/>
                <w:lang w:val="ru-RU" w:eastAsia="ru-RU"/>
              </w:rPr>
              <w:t>9</w:t>
            </w:r>
            <w:r>
              <w:rPr>
                <w:b/>
                <w:kern w:val="0"/>
                <w:sz w:val="20"/>
                <w:szCs w:val="20"/>
                <w:lang w:eastAsia="ru-RU"/>
              </w:rPr>
              <w:t>54,500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99" w:right="-143"/>
              <w:jc w:val="center"/>
              <w:rPr>
                <w:b/>
                <w:color w:val="000000"/>
                <w:sz w:val="20"/>
                <w:szCs w:val="20"/>
              </w:rPr>
            </w:pPr>
            <w:r>
              <w:rPr>
                <w:b/>
                <w:color w:val="000000"/>
                <w:sz w:val="20"/>
                <w:szCs w:val="20"/>
              </w:rPr>
              <w:t>5565,</w:t>
            </w:r>
            <w:r>
              <w:rPr>
                <w:b/>
                <w:color w:val="000000"/>
                <w:sz w:val="20"/>
                <w:szCs w:val="20"/>
                <w:lang w:val="ru-RU"/>
              </w:rPr>
              <w:t>66</w:t>
            </w:r>
            <w:r>
              <w:rPr>
                <w:b/>
                <w:color w:val="000000"/>
                <w:sz w:val="20"/>
                <w:szCs w:val="20"/>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73" w:right="-169"/>
              <w:jc w:val="center"/>
              <w:rPr>
                <w:b/>
                <w:color w:val="000000"/>
                <w:sz w:val="20"/>
                <w:szCs w:val="20"/>
              </w:rPr>
            </w:pPr>
            <w:r>
              <w:rPr>
                <w:b/>
                <w:color w:val="000000"/>
                <w:sz w:val="20"/>
                <w:szCs w:val="20"/>
              </w:rPr>
              <w:t>621</w:t>
            </w:r>
            <w:r>
              <w:rPr>
                <w:b/>
                <w:color w:val="000000"/>
                <w:sz w:val="20"/>
                <w:szCs w:val="20"/>
                <w:lang w:val="ru-RU"/>
              </w:rPr>
              <w:t>1</w:t>
            </w:r>
            <w:r>
              <w:rPr>
                <w:b/>
                <w:color w:val="000000"/>
                <w:sz w:val="20"/>
                <w:szCs w:val="20"/>
              </w:rPr>
              <w:t>,</w:t>
            </w:r>
            <w:r>
              <w:rPr>
                <w:b/>
                <w:color w:val="000000"/>
                <w:sz w:val="20"/>
                <w:szCs w:val="20"/>
                <w:lang w:val="ru-RU"/>
              </w:rPr>
              <w:t>620</w:t>
            </w:r>
            <w:r>
              <w:rPr>
                <w:b/>
                <w:color w:val="000000"/>
                <w:sz w:val="16"/>
                <w:szCs w:val="16"/>
              </w:rPr>
              <w:t>*</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88" w:right="-108"/>
              <w:jc w:val="right"/>
              <w:rPr>
                <w:b/>
                <w:color w:val="000000"/>
                <w:sz w:val="20"/>
                <w:szCs w:val="20"/>
              </w:rPr>
            </w:pPr>
            <w:r>
              <w:rPr>
                <w:b/>
                <w:color w:val="000000"/>
                <w:sz w:val="20"/>
                <w:szCs w:val="20"/>
              </w:rPr>
              <w:t>1096</w:t>
            </w:r>
            <w:r>
              <w:rPr>
                <w:b/>
                <w:color w:val="000000"/>
                <w:sz w:val="20"/>
                <w:szCs w:val="20"/>
                <w:lang w:val="ru-RU"/>
              </w:rPr>
              <w:t>4</w:t>
            </w:r>
            <w:r>
              <w:rPr>
                <w:b/>
                <w:color w:val="000000"/>
                <w:sz w:val="20"/>
                <w:szCs w:val="20"/>
              </w:rPr>
              <w:t>,</w:t>
            </w:r>
            <w:r>
              <w:rPr>
                <w:b/>
                <w:color w:val="000000"/>
                <w:sz w:val="20"/>
                <w:szCs w:val="20"/>
                <w:lang w:val="ru-RU"/>
              </w:rPr>
              <w:t>200</w:t>
            </w:r>
            <w:r>
              <w:rPr>
                <w:b/>
                <w:color w:val="000000"/>
                <w:sz w:val="16"/>
                <w:szCs w:val="16"/>
              </w:rPr>
              <w:t>*</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62" w:right="-80"/>
              <w:jc w:val="right"/>
              <w:rPr>
                <w:b/>
                <w:color w:val="000000"/>
                <w:sz w:val="20"/>
                <w:szCs w:val="20"/>
              </w:rPr>
            </w:pPr>
            <w:r>
              <w:rPr>
                <w:b/>
                <w:color w:val="000000"/>
                <w:sz w:val="20"/>
                <w:szCs w:val="20"/>
              </w:rPr>
              <w:t>6</w:t>
            </w:r>
            <w:r>
              <w:rPr>
                <w:b/>
                <w:color w:val="000000"/>
                <w:sz w:val="20"/>
                <w:szCs w:val="20"/>
                <w:lang w:val="ru-RU"/>
              </w:rPr>
              <w:t>500</w:t>
            </w:r>
            <w:r>
              <w:rPr>
                <w:b/>
                <w:color w:val="000000"/>
                <w:sz w:val="20"/>
                <w:szCs w:val="20"/>
              </w:rPr>
              <w:t>,</w:t>
            </w:r>
            <w:r>
              <w:rPr>
                <w:b/>
                <w:color w:val="000000"/>
                <w:sz w:val="20"/>
                <w:szCs w:val="20"/>
                <w:lang w:val="ru-RU"/>
              </w:rPr>
              <w:t>00</w:t>
            </w:r>
            <w:r>
              <w:rPr>
                <w:b/>
                <w:color w:val="000000"/>
                <w:sz w:val="20"/>
                <w:szCs w:val="20"/>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68" w:right="-106"/>
              <w:jc w:val="center"/>
              <w:rPr>
                <w:b/>
                <w:color w:val="000000"/>
                <w:sz w:val="20"/>
                <w:szCs w:val="20"/>
              </w:rPr>
            </w:pPr>
            <w:r>
              <w:rPr>
                <w:b/>
                <w:color w:val="000000"/>
                <w:sz w:val="20"/>
                <w:szCs w:val="20"/>
              </w:rPr>
              <w:t>6</w:t>
            </w:r>
            <w:r>
              <w:rPr>
                <w:b/>
                <w:color w:val="000000"/>
                <w:sz w:val="20"/>
                <w:szCs w:val="20"/>
                <w:lang w:val="ru-RU"/>
              </w:rPr>
              <w:t>500</w:t>
            </w:r>
            <w:r>
              <w:rPr>
                <w:b/>
                <w:color w:val="000000"/>
                <w:sz w:val="20"/>
                <w:szCs w:val="20"/>
              </w:rPr>
              <w:t>,</w:t>
            </w:r>
            <w:r>
              <w:rPr>
                <w:b/>
                <w:color w:val="000000"/>
                <w:sz w:val="20"/>
                <w:szCs w:val="20"/>
                <w:lang w:val="ru-RU"/>
              </w:rPr>
              <w:t>00</w:t>
            </w:r>
            <w:r>
              <w:rPr>
                <w:b/>
                <w:color w:val="000000"/>
                <w:sz w:val="20"/>
                <w:szCs w:val="20"/>
              </w:rPr>
              <w:t>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b/>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jc w:val="center"/>
              <w:rPr>
                <w:b/>
                <w:color w:val="000000"/>
                <w:sz w:val="20"/>
                <w:szCs w:val="20"/>
              </w:rPr>
            </w:pPr>
            <w:r>
              <w:rPr>
                <w:b/>
                <w:color w:val="000000"/>
                <w:sz w:val="20"/>
                <w:szCs w:val="20"/>
              </w:rPr>
              <w:t>38747,400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3979,000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5687,600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08" w:right="-108"/>
              <w:jc w:val="center"/>
              <w:rPr>
                <w:b/>
                <w:color w:val="000000"/>
                <w:sz w:val="20"/>
                <w:szCs w:val="20"/>
              </w:rPr>
            </w:pPr>
            <w:r>
              <w:rPr>
                <w:b/>
                <w:color w:val="000000"/>
                <w:sz w:val="20"/>
                <w:szCs w:val="20"/>
              </w:rPr>
              <w:t>4712,300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73" w:right="-108"/>
              <w:jc w:val="center"/>
              <w:rPr>
                <w:b/>
                <w:color w:val="000000"/>
                <w:sz w:val="20"/>
                <w:szCs w:val="20"/>
              </w:rPr>
            </w:pPr>
            <w:r>
              <w:rPr>
                <w:b/>
                <w:color w:val="000000"/>
                <w:sz w:val="20"/>
                <w:szCs w:val="20"/>
              </w:rPr>
              <w:t>5903,500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47" w:right="-108"/>
              <w:jc w:val="center"/>
              <w:rPr>
                <w:b/>
                <w:color w:val="000000"/>
                <w:sz w:val="20"/>
                <w:szCs w:val="20"/>
              </w:rPr>
            </w:pPr>
            <w:r>
              <w:rPr>
                <w:b/>
                <w:color w:val="000000"/>
                <w:sz w:val="20"/>
                <w:szCs w:val="20"/>
              </w:rPr>
              <w:t>6155,000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08" w:right="-108"/>
              <w:jc w:val="center"/>
              <w:rPr>
                <w:b/>
                <w:color w:val="000000"/>
                <w:sz w:val="20"/>
                <w:szCs w:val="20"/>
              </w:rPr>
            </w:pPr>
            <w:r>
              <w:rPr>
                <w:b/>
                <w:color w:val="000000"/>
                <w:sz w:val="20"/>
                <w:szCs w:val="20"/>
              </w:rPr>
              <w:t>6155,000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68"/>
              <w:jc w:val="center"/>
              <w:rPr>
                <w:b/>
                <w:color w:val="000000"/>
                <w:sz w:val="20"/>
                <w:szCs w:val="20"/>
              </w:rPr>
            </w:pPr>
            <w:r>
              <w:rPr>
                <w:b/>
                <w:color w:val="000000"/>
                <w:sz w:val="20"/>
                <w:szCs w:val="20"/>
              </w:rPr>
              <w:t>6155,000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b/>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jc w:val="center"/>
              <w:rPr>
                <w:b/>
                <w:color w:val="000000"/>
                <w:sz w:val="20"/>
                <w:szCs w:val="20"/>
              </w:rPr>
            </w:pPr>
            <w:r>
              <w:rPr>
                <w:b/>
                <w:color w:val="000000"/>
                <w:sz w:val="20"/>
                <w:szCs w:val="20"/>
              </w:rPr>
              <w:t>7518,200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933,400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236,900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08" w:right="-108"/>
              <w:jc w:val="center"/>
              <w:rPr>
                <w:b/>
                <w:bCs/>
                <w:color w:val="000000"/>
                <w:sz w:val="20"/>
                <w:szCs w:val="20"/>
              </w:rPr>
            </w:pPr>
            <w:r>
              <w:rPr>
                <w:b/>
                <w:bCs/>
                <w:color w:val="000000"/>
                <w:sz w:val="20"/>
                <w:szCs w:val="20"/>
              </w:rPr>
              <w:t>797,700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73"/>
              <w:jc w:val="center"/>
              <w:rPr>
                <w:b/>
                <w:bCs/>
                <w:color w:val="000000"/>
                <w:sz w:val="20"/>
                <w:szCs w:val="20"/>
              </w:rPr>
            </w:pPr>
            <w:r>
              <w:rPr>
                <w:b/>
                <w:bCs/>
                <w:color w:val="000000"/>
                <w:sz w:val="20"/>
                <w:szCs w:val="20"/>
              </w:rPr>
              <w:t>246,000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right="-108"/>
              <w:jc w:val="center"/>
              <w:rPr>
                <w:b/>
                <w:color w:val="000000"/>
                <w:sz w:val="20"/>
                <w:szCs w:val="20"/>
              </w:rPr>
            </w:pPr>
            <w:r>
              <w:rPr>
                <w:b/>
                <w:color w:val="000000"/>
                <w:sz w:val="20"/>
                <w:szCs w:val="20"/>
              </w:rPr>
              <w:t>4744,200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08" w:right="-108"/>
              <w:jc w:val="center"/>
              <w:rPr>
                <w:b/>
                <w:color w:val="000000"/>
                <w:sz w:val="20"/>
                <w:szCs w:val="20"/>
              </w:rPr>
            </w:pPr>
            <w:r>
              <w:rPr>
                <w:b/>
                <w:color w:val="000000"/>
                <w:sz w:val="20"/>
                <w:szCs w:val="20"/>
              </w:rPr>
              <w:t>280,000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Default="00D80297" w:rsidP="00D80297">
            <w:pPr>
              <w:ind w:left="-168"/>
              <w:jc w:val="center"/>
              <w:rPr>
                <w:b/>
                <w:color w:val="000000"/>
                <w:sz w:val="20"/>
                <w:szCs w:val="20"/>
              </w:rPr>
            </w:pPr>
            <w:r>
              <w:rPr>
                <w:b/>
                <w:color w:val="000000"/>
                <w:sz w:val="20"/>
                <w:szCs w:val="20"/>
              </w:rPr>
              <w:t>280,000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b/>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FB7B31" w:rsidRDefault="00D80297" w:rsidP="00D80297">
            <w:pPr>
              <w:jc w:val="center"/>
              <w:rPr>
                <w:b/>
                <w:color w:val="000000"/>
                <w:sz w:val="20"/>
                <w:szCs w:val="20"/>
                <w:lang w:val="ru-RU"/>
              </w:rPr>
            </w:pPr>
            <w:r>
              <w:rPr>
                <w:b/>
                <w:color w:val="000000"/>
                <w:sz w:val="20"/>
                <w:szCs w:val="20"/>
                <w:lang w:val="ru-RU"/>
              </w:rPr>
              <w:t>492</w:t>
            </w:r>
            <w:r>
              <w:rPr>
                <w:b/>
                <w:color w:val="000000"/>
                <w:sz w:val="20"/>
                <w:szCs w:val="20"/>
              </w:rPr>
              <w:t>,</w:t>
            </w:r>
            <w:r>
              <w:rPr>
                <w:b/>
                <w:color w:val="000000"/>
                <w:sz w:val="20"/>
                <w:szCs w:val="20"/>
                <w:lang w:val="ru-RU"/>
              </w:rPr>
              <w:t>780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150,000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30,000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442F8F" w:rsidRDefault="00D80297" w:rsidP="00D80297">
            <w:pPr>
              <w:jc w:val="center"/>
              <w:rPr>
                <w:b/>
                <w:color w:val="000000"/>
                <w:sz w:val="20"/>
                <w:szCs w:val="20"/>
                <w:lang w:val="ru-RU"/>
              </w:rPr>
            </w:pPr>
            <w:r>
              <w:rPr>
                <w:b/>
                <w:color w:val="000000"/>
                <w:sz w:val="20"/>
                <w:szCs w:val="20"/>
              </w:rPr>
              <w:t>55,</w:t>
            </w:r>
            <w:r>
              <w:rPr>
                <w:b/>
                <w:color w:val="000000"/>
                <w:sz w:val="20"/>
                <w:szCs w:val="20"/>
                <w:lang w:val="ru-RU"/>
              </w:rPr>
              <w:t>660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442F8F" w:rsidRDefault="00D80297" w:rsidP="00D80297">
            <w:pPr>
              <w:ind w:left="-73"/>
              <w:jc w:val="center"/>
              <w:rPr>
                <w:b/>
                <w:color w:val="000000"/>
                <w:sz w:val="20"/>
                <w:szCs w:val="20"/>
                <w:lang w:val="ru-RU"/>
              </w:rPr>
            </w:pPr>
            <w:r>
              <w:rPr>
                <w:b/>
                <w:color w:val="000000"/>
                <w:sz w:val="20"/>
                <w:szCs w:val="20"/>
              </w:rPr>
              <w:t>6</w:t>
            </w:r>
            <w:r>
              <w:rPr>
                <w:b/>
                <w:color w:val="000000"/>
                <w:sz w:val="20"/>
                <w:szCs w:val="20"/>
                <w:lang w:val="ru-RU"/>
              </w:rPr>
              <w:t>2</w:t>
            </w:r>
            <w:r>
              <w:rPr>
                <w:b/>
                <w:color w:val="000000"/>
                <w:sz w:val="20"/>
                <w:szCs w:val="20"/>
              </w:rPr>
              <w:t>,</w:t>
            </w:r>
            <w:r>
              <w:rPr>
                <w:b/>
                <w:color w:val="000000"/>
                <w:sz w:val="20"/>
                <w:szCs w:val="20"/>
                <w:lang w:val="ru-RU"/>
              </w:rPr>
              <w:t>120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442F8F" w:rsidRDefault="00D80297" w:rsidP="00D80297">
            <w:pPr>
              <w:ind w:right="-108"/>
              <w:jc w:val="center"/>
              <w:rPr>
                <w:b/>
                <w:color w:val="000000"/>
                <w:sz w:val="20"/>
                <w:szCs w:val="20"/>
                <w:lang w:val="ru-RU"/>
              </w:rPr>
            </w:pPr>
            <w:r>
              <w:rPr>
                <w:b/>
                <w:color w:val="000000"/>
                <w:sz w:val="20"/>
                <w:szCs w:val="20"/>
              </w:rPr>
              <w:t>6</w:t>
            </w:r>
            <w:r>
              <w:rPr>
                <w:b/>
                <w:color w:val="000000"/>
                <w:sz w:val="20"/>
                <w:szCs w:val="20"/>
                <w:lang w:val="ru-RU"/>
              </w:rPr>
              <w:t>5</w:t>
            </w:r>
            <w:r>
              <w:rPr>
                <w:b/>
                <w:color w:val="000000"/>
                <w:sz w:val="20"/>
                <w:szCs w:val="20"/>
              </w:rPr>
              <w:t>,</w:t>
            </w:r>
            <w:r>
              <w:rPr>
                <w:b/>
                <w:color w:val="000000"/>
                <w:sz w:val="20"/>
                <w:szCs w:val="20"/>
                <w:lang w:val="ru-RU"/>
              </w:rPr>
              <w:t>000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442F8F" w:rsidRDefault="00D80297" w:rsidP="00D80297">
            <w:pPr>
              <w:ind w:left="-108" w:right="-108"/>
              <w:jc w:val="center"/>
              <w:rPr>
                <w:b/>
                <w:color w:val="000000"/>
                <w:sz w:val="20"/>
                <w:szCs w:val="20"/>
                <w:lang w:val="ru-RU"/>
              </w:rPr>
            </w:pPr>
            <w:r>
              <w:rPr>
                <w:b/>
                <w:color w:val="000000"/>
                <w:sz w:val="20"/>
                <w:szCs w:val="20"/>
              </w:rPr>
              <w:t>6</w:t>
            </w:r>
            <w:r>
              <w:rPr>
                <w:b/>
                <w:color w:val="000000"/>
                <w:sz w:val="20"/>
                <w:szCs w:val="20"/>
                <w:lang w:val="ru-RU"/>
              </w:rPr>
              <w:t>5,000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80297" w:rsidRPr="00442F8F" w:rsidRDefault="00D80297" w:rsidP="00D80297">
            <w:pPr>
              <w:ind w:left="-168"/>
              <w:jc w:val="center"/>
              <w:rPr>
                <w:b/>
                <w:color w:val="000000"/>
                <w:sz w:val="20"/>
                <w:szCs w:val="20"/>
                <w:lang w:val="ru-RU"/>
              </w:rPr>
            </w:pPr>
            <w:r>
              <w:rPr>
                <w:b/>
                <w:color w:val="000000"/>
                <w:sz w:val="20"/>
                <w:szCs w:val="20"/>
              </w:rPr>
              <w:t>6</w:t>
            </w:r>
            <w:r>
              <w:rPr>
                <w:b/>
                <w:color w:val="000000"/>
                <w:sz w:val="20"/>
                <w:szCs w:val="20"/>
                <w:lang w:val="ru-RU"/>
              </w:rPr>
              <w:t>5</w:t>
            </w:r>
            <w:r>
              <w:rPr>
                <w:b/>
                <w:color w:val="000000"/>
                <w:sz w:val="20"/>
                <w:szCs w:val="20"/>
              </w:rPr>
              <w:t>,</w:t>
            </w:r>
            <w:r>
              <w:rPr>
                <w:b/>
                <w:color w:val="000000"/>
                <w:sz w:val="20"/>
                <w:szCs w:val="20"/>
                <w:lang w:val="ru-RU"/>
              </w:rPr>
              <w:t>000</w:t>
            </w:r>
          </w:p>
        </w:tc>
      </w:tr>
      <w:tr w:rsidR="00D80297" w:rsidTr="008D795C">
        <w:tc>
          <w:tcPr>
            <w:tcW w:w="24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kern w:val="0"/>
                <w:sz w:val="20"/>
                <w:szCs w:val="20"/>
                <w:lang w:eastAsia="ru-RU"/>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D80297" w:rsidRDefault="00D80297" w:rsidP="00D80297">
            <w:pPr>
              <w:suppressAutoHyphens w:val="0"/>
              <w:rPr>
                <w:b/>
                <w:kern w:val="0"/>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jc w:val="center"/>
              <w:outlineLvl w:val="1"/>
              <w:rPr>
                <w:b/>
                <w:kern w:val="0"/>
                <w:sz w:val="20"/>
                <w:szCs w:val="20"/>
                <w:lang w:eastAsia="ru-RU"/>
              </w:rPr>
            </w:pPr>
            <w:r>
              <w:rPr>
                <w:b/>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297" w:rsidRDefault="00D80297" w:rsidP="00D80297">
            <w:pPr>
              <w:ind w:left="-108" w:right="-149"/>
              <w:jc w:val="center"/>
              <w:outlineLvl w:val="1"/>
              <w:rPr>
                <w:b/>
                <w:kern w:val="0"/>
                <w:sz w:val="20"/>
                <w:szCs w:val="20"/>
                <w:lang w:eastAsia="ru-RU"/>
              </w:rPr>
            </w:pPr>
            <w:r>
              <w:rPr>
                <w:b/>
                <w:kern w:val="0"/>
                <w:sz w:val="20"/>
                <w:szCs w:val="20"/>
                <w:lang w:eastAsia="ru-RU"/>
              </w:rPr>
              <w:t>0</w:t>
            </w:r>
          </w:p>
        </w:tc>
      </w:tr>
    </w:tbl>
    <w:p w:rsidR="000E12D0" w:rsidRPr="00972881" w:rsidRDefault="00BF1C37" w:rsidP="000E12D0">
      <w:pPr>
        <w:suppressAutoHyphens w:val="0"/>
        <w:ind w:firstLine="709"/>
        <w:textAlignment w:val="auto"/>
        <w:outlineLvl w:val="1"/>
        <w:rPr>
          <w:rFonts w:cs="Times New Roman"/>
          <w:kern w:val="0"/>
          <w:lang w:val="ru-RU" w:eastAsia="ru-RU"/>
        </w:rPr>
      </w:pPr>
      <w:r>
        <w:rPr>
          <w:rFonts w:cs="Times New Roman"/>
          <w:kern w:val="0"/>
          <w:lang w:val="ru-RU" w:eastAsia="ru-RU"/>
        </w:rPr>
        <w:t>ФБ</w:t>
      </w:r>
      <w:r w:rsidR="00E428D3">
        <w:rPr>
          <w:rFonts w:cs="Times New Roman"/>
          <w:kern w:val="0"/>
          <w:lang w:val="ru-RU" w:eastAsia="ru-RU"/>
        </w:rPr>
        <w:t xml:space="preserve"> </w:t>
      </w:r>
      <w:r>
        <w:rPr>
          <w:rFonts w:cs="Times New Roman"/>
          <w:kern w:val="0"/>
          <w:lang w:val="ru-RU" w:eastAsia="ru-RU"/>
        </w:rPr>
        <w:t>-</w:t>
      </w:r>
      <w:r w:rsidR="00E428D3">
        <w:rPr>
          <w:rFonts w:cs="Times New Roman"/>
          <w:kern w:val="0"/>
          <w:lang w:val="ru-RU" w:eastAsia="ru-RU"/>
        </w:rPr>
        <w:t xml:space="preserve"> </w:t>
      </w:r>
      <w:r>
        <w:rPr>
          <w:rFonts w:cs="Times New Roman"/>
          <w:kern w:val="0"/>
          <w:lang w:val="ru-RU" w:eastAsia="ru-RU"/>
        </w:rPr>
        <w:t>федеральный бюджет. ОБ</w:t>
      </w:r>
      <w:r w:rsidR="00E428D3">
        <w:rPr>
          <w:rFonts w:cs="Times New Roman"/>
          <w:kern w:val="0"/>
          <w:lang w:val="ru-RU" w:eastAsia="ru-RU"/>
        </w:rPr>
        <w:t xml:space="preserve"> </w:t>
      </w:r>
      <w:r>
        <w:rPr>
          <w:rFonts w:cs="Times New Roman"/>
          <w:kern w:val="0"/>
          <w:lang w:val="ru-RU" w:eastAsia="ru-RU"/>
        </w:rPr>
        <w:t>- областной бюджет. МБ - местный бюджет.</w:t>
      </w:r>
    </w:p>
    <w:p w:rsidR="008C6E1B" w:rsidRDefault="000701EC" w:rsidP="000701EC">
      <w:pPr>
        <w:suppressAutoHyphens w:val="0"/>
        <w:jc w:val="both"/>
        <w:textAlignment w:val="auto"/>
        <w:outlineLvl w:val="1"/>
        <w:rPr>
          <w:rFonts w:cs="Times New Roman"/>
          <w:kern w:val="0"/>
          <w:lang w:val="ru-RU" w:eastAsia="ru-RU"/>
        </w:rPr>
      </w:pPr>
      <w:r w:rsidRPr="000701EC">
        <w:rPr>
          <w:rFonts w:cs="Times New Roman"/>
          <w:kern w:val="0"/>
          <w:lang w:val="ru-RU" w:eastAsia="ru-RU"/>
        </w:rPr>
        <w:tab/>
      </w:r>
      <w:r>
        <w:rPr>
          <w:rFonts w:cs="Times New Roman"/>
          <w:kern w:val="0"/>
          <w:lang w:val="ru-RU" w:eastAsia="ru-RU"/>
        </w:rPr>
        <w:t xml:space="preserve">* - </w:t>
      </w:r>
      <w:r w:rsidRPr="00955B46">
        <w:rPr>
          <w:sz w:val="22"/>
          <w:szCs w:val="22"/>
          <w:lang w:val="ru-RU"/>
        </w:rPr>
        <w:t xml:space="preserve">объём финансирования на текущий финансовый </w:t>
      </w:r>
      <w:r w:rsidR="00947170">
        <w:rPr>
          <w:sz w:val="22"/>
          <w:szCs w:val="22"/>
          <w:lang w:val="ru-RU"/>
        </w:rPr>
        <w:t xml:space="preserve">год </w:t>
      </w:r>
      <w:r w:rsidRPr="00955B46">
        <w:rPr>
          <w:sz w:val="22"/>
          <w:szCs w:val="22"/>
          <w:lang w:val="ru-RU"/>
        </w:rPr>
        <w:t>коррект</w:t>
      </w:r>
      <w:r w:rsidR="00AF1AA8">
        <w:rPr>
          <w:sz w:val="22"/>
          <w:szCs w:val="22"/>
          <w:lang w:val="ru-RU"/>
        </w:rPr>
        <w:t>ирует</w:t>
      </w:r>
      <w:r w:rsidRPr="00955B46">
        <w:rPr>
          <w:sz w:val="22"/>
          <w:szCs w:val="22"/>
          <w:lang w:val="ru-RU"/>
        </w:rPr>
        <w:t>ся</w:t>
      </w:r>
      <w:r w:rsidRPr="000701EC">
        <w:rPr>
          <w:sz w:val="22"/>
          <w:szCs w:val="22"/>
          <w:lang w:val="ru-RU"/>
        </w:rPr>
        <w:t xml:space="preserve"> </w:t>
      </w:r>
      <w:r w:rsidRPr="00955B46">
        <w:rPr>
          <w:sz w:val="22"/>
          <w:szCs w:val="22"/>
          <w:lang w:val="ru-RU"/>
        </w:rPr>
        <w:t>исходя из возможностей бюджетов всех уровней</w:t>
      </w:r>
      <w:r w:rsidR="00947170">
        <w:rPr>
          <w:sz w:val="22"/>
          <w:szCs w:val="22"/>
          <w:lang w:val="ru-RU"/>
        </w:rPr>
        <w:t>.</w:t>
      </w:r>
    </w:p>
    <w:p w:rsidR="000701EC" w:rsidRDefault="000701EC">
      <w:pPr>
        <w:suppressAutoHyphens w:val="0"/>
        <w:jc w:val="center"/>
        <w:textAlignment w:val="auto"/>
        <w:outlineLvl w:val="1"/>
        <w:rPr>
          <w:rFonts w:cs="Times New Roman"/>
          <w:kern w:val="0"/>
          <w:lang w:val="ru-RU" w:eastAsia="ru-RU"/>
        </w:rPr>
      </w:pPr>
    </w:p>
    <w:p w:rsidR="008C6E1B" w:rsidRPr="00857537" w:rsidRDefault="008C6E1B">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rsidR="0044227D" w:rsidRDefault="0044227D">
      <w:pPr>
        <w:suppressAutoHyphens w:val="0"/>
        <w:ind w:firstLine="567"/>
        <w:jc w:val="both"/>
        <w:textAlignment w:val="auto"/>
        <w:rPr>
          <w:rFonts w:cs="Times New Roman"/>
          <w:kern w:val="0"/>
          <w:highlight w:val="yellow"/>
          <w:lang w:val="ru-RU" w:eastAsia="ru-RU"/>
        </w:rPr>
      </w:pPr>
    </w:p>
    <w:p w:rsidR="008C6E1B" w:rsidRPr="00562798" w:rsidRDefault="00D77A52">
      <w:pPr>
        <w:suppressAutoHyphens w:val="0"/>
        <w:ind w:firstLine="567"/>
        <w:jc w:val="both"/>
        <w:textAlignment w:val="auto"/>
        <w:rPr>
          <w:rFonts w:cs="Times New Roman"/>
          <w:kern w:val="0"/>
          <w:lang w:val="ru-RU" w:eastAsia="ru-RU"/>
        </w:rPr>
      </w:pPr>
      <w:r w:rsidRPr="00562798">
        <w:rPr>
          <w:rFonts w:cs="Times New Roman"/>
          <w:kern w:val="0"/>
          <w:lang w:val="ru-RU" w:eastAsia="ru-RU"/>
        </w:rPr>
        <w:t>20.</w:t>
      </w:r>
      <w:r w:rsidR="007470BF" w:rsidRPr="00562798">
        <w:rPr>
          <w:rFonts w:cs="Times New Roman"/>
          <w:kern w:val="0"/>
          <w:lang w:val="ru-RU" w:eastAsia="ru-RU"/>
        </w:rPr>
        <w:t xml:space="preserve"> </w:t>
      </w:r>
      <w:r w:rsidR="008C6E1B" w:rsidRPr="00562798">
        <w:rPr>
          <w:rFonts w:cs="Times New Roman"/>
          <w:kern w:val="0"/>
          <w:lang w:val="ru-RU" w:eastAsia="ru-RU"/>
        </w:rPr>
        <w:t>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равна отношению фактических к плановым индикативным показателям.</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полноты использования бюджетных средств равна отношению фактическому к плановому использованию бюджетных средств.</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Показатели оценки эффективности использования бюджетных средств:</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менее 0,5 - крайне низкая;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0,5 до 1,0 - низкая;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от 1,0 до 1,4 - высокая;</w:t>
      </w:r>
    </w:p>
    <w:p w:rsidR="008C6E1B" w:rsidRPr="00562798" w:rsidRDefault="008C6E1B">
      <w:pPr>
        <w:numPr>
          <w:ilvl w:val="0"/>
          <w:numId w:val="5"/>
        </w:numPr>
        <w:suppressAutoHyphens w:val="0"/>
        <w:ind w:left="1826" w:hanging="357"/>
        <w:jc w:val="both"/>
        <w:textAlignment w:val="auto"/>
        <w:rPr>
          <w:rFonts w:cs="Times New Roman"/>
          <w:kern w:val="0"/>
          <w:lang w:val="ru-RU" w:eastAsia="ru-RU"/>
        </w:rPr>
      </w:pPr>
      <w:r w:rsidRPr="00562798">
        <w:rPr>
          <w:rFonts w:cs="Times New Roman"/>
          <w:kern w:val="0"/>
          <w:lang w:val="ru-RU" w:eastAsia="ru-RU"/>
        </w:rPr>
        <w:t>более 1,4 - очень высокая.</w:t>
      </w:r>
    </w:p>
    <w:p w:rsidR="008C6E1B" w:rsidRPr="00562798" w:rsidRDefault="008C6E1B">
      <w:pPr>
        <w:suppressAutoHyphens w:val="0"/>
        <w:ind w:firstLine="567"/>
        <w:jc w:val="both"/>
        <w:textAlignment w:val="auto"/>
        <w:rPr>
          <w:rFonts w:cs="Times New Roman"/>
          <w:kern w:val="0"/>
          <w:lang w:val="ru-RU" w:eastAsia="ru-RU"/>
        </w:rPr>
      </w:pPr>
      <w:r w:rsidRPr="00562798">
        <w:rPr>
          <w:rFonts w:cs="Times New Roman"/>
          <w:kern w:val="0"/>
          <w:lang w:val="ru-RU" w:eastAsia="ru-RU"/>
        </w:rPr>
        <w:t>Оценка достижения плановых индикативных показателей рассчитывается по формуле:</w:t>
      </w:r>
    </w:p>
    <w:p w:rsidR="008C6E1B" w:rsidRPr="00562798" w:rsidRDefault="008C6E1B">
      <w:pPr>
        <w:suppressAutoHyphens w:val="0"/>
        <w:ind w:firstLine="540"/>
        <w:jc w:val="both"/>
        <w:textAlignment w:val="auto"/>
        <w:rPr>
          <w:rFonts w:cs="Times New Roman"/>
          <w:kern w:val="0"/>
          <w:vertAlign w:val="subscript"/>
          <w:lang w:val="ru-RU" w:eastAsia="ru-RU"/>
        </w:rPr>
      </w:pPr>
      <w:proofErr w:type="spellStart"/>
      <w:r w:rsidRPr="00562798">
        <w:rPr>
          <w:rFonts w:cs="Times New Roman"/>
          <w:kern w:val="0"/>
          <w:lang w:val="ru-RU" w:eastAsia="ru-RU"/>
        </w:rPr>
        <w:t>О</w:t>
      </w:r>
      <w:r w:rsidRPr="00562798">
        <w:rPr>
          <w:rFonts w:cs="Times New Roman"/>
          <w:kern w:val="0"/>
          <w:vertAlign w:val="subscript"/>
          <w:lang w:val="ru-RU" w:eastAsia="ru-RU"/>
        </w:rPr>
        <w:t>ум</w:t>
      </w:r>
      <w:proofErr w:type="spellEnd"/>
      <w:r w:rsidRPr="00562798">
        <w:rPr>
          <w:rFonts w:cs="Times New Roman"/>
          <w:kern w:val="0"/>
          <w:vertAlign w:val="subscript"/>
          <w:lang w:val="ru-RU" w:eastAsia="ru-RU"/>
        </w:rPr>
        <w:t xml:space="preserve">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rsidR="008C6E1B" w:rsidRPr="00562798" w:rsidRDefault="008C6E1B" w:rsidP="00A55EDE">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rsidR="008C6E1B" w:rsidRPr="00562798" w:rsidRDefault="008C6E1B" w:rsidP="00A55EDE">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rsidR="00A656E4" w:rsidRDefault="007470BF" w:rsidP="00A656E4">
      <w:pPr>
        <w:suppressAutoHyphens w:val="0"/>
        <w:ind w:firstLine="567"/>
        <w:jc w:val="both"/>
        <w:textAlignment w:val="auto"/>
        <w:rPr>
          <w:szCs w:val="22"/>
          <w:lang w:val="ru-RU"/>
        </w:rPr>
      </w:pPr>
      <w:r w:rsidRPr="00562798">
        <w:rPr>
          <w:rFonts w:cs="Times New Roman"/>
          <w:kern w:val="0"/>
          <w:lang w:val="ru-RU" w:eastAsia="ru-RU"/>
        </w:rPr>
        <w:t>2</w:t>
      </w:r>
      <w:r w:rsidR="00D77A52" w:rsidRPr="00562798">
        <w:rPr>
          <w:rFonts w:cs="Times New Roman"/>
          <w:kern w:val="0"/>
          <w:lang w:val="ru-RU" w:eastAsia="ru-RU"/>
        </w:rPr>
        <w:t>1</w:t>
      </w:r>
      <w:r w:rsidRPr="00562798">
        <w:rPr>
          <w:rFonts w:cs="Times New Roman"/>
          <w:kern w:val="0"/>
          <w:lang w:val="ru-RU" w:eastAsia="ru-RU"/>
        </w:rPr>
        <w:t>. Сведения о взаимосвязи мероприятий и результатов</w:t>
      </w:r>
      <w:r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w:t>
      </w:r>
      <w:r w:rsidR="00841B1B" w:rsidRPr="00857537">
        <w:rPr>
          <w:rFonts w:cs="Times New Roman"/>
          <w:kern w:val="0"/>
          <w:lang w:val="ru-RU" w:eastAsia="ru-RU"/>
        </w:rPr>
        <w:t>П</w:t>
      </w:r>
      <w:r w:rsidRPr="00857537">
        <w:rPr>
          <w:rFonts w:cs="Times New Roman"/>
          <w:kern w:val="0"/>
          <w:lang w:val="ru-RU" w:eastAsia="ru-RU"/>
        </w:rPr>
        <w:t>риложении 8</w:t>
      </w:r>
      <w:r w:rsidR="0031298B" w:rsidRPr="00857537">
        <w:rPr>
          <w:rFonts w:cs="Times New Roman"/>
          <w:kern w:val="0"/>
          <w:lang w:val="ru-RU" w:eastAsia="ru-RU"/>
        </w:rPr>
        <w:t>, 9</w:t>
      </w:r>
      <w:r w:rsidRPr="00857537">
        <w:rPr>
          <w:rFonts w:cs="Times New Roman"/>
          <w:kern w:val="0"/>
          <w:lang w:val="ru-RU" w:eastAsia="ru-RU"/>
        </w:rPr>
        <w:t xml:space="preserve"> настоящей </w:t>
      </w:r>
      <w:r w:rsidR="00841B1B" w:rsidRPr="00857537">
        <w:rPr>
          <w:rFonts w:cs="Times New Roman"/>
          <w:kern w:val="0"/>
          <w:lang w:val="ru-RU" w:eastAsia="ru-RU"/>
        </w:rPr>
        <w:t>П</w:t>
      </w:r>
      <w:r w:rsidRPr="00857537">
        <w:rPr>
          <w:rFonts w:cs="Times New Roman"/>
          <w:kern w:val="0"/>
          <w:lang w:val="ru-RU" w:eastAsia="ru-RU"/>
        </w:rPr>
        <w:t>рограммы.</w:t>
      </w:r>
    </w:p>
    <w:p w:rsidR="007470BF" w:rsidRDefault="00780CF6" w:rsidP="00780CF6">
      <w:pPr>
        <w:tabs>
          <w:tab w:val="left" w:pos="142"/>
        </w:tabs>
        <w:suppressAutoHyphens w:val="0"/>
        <w:ind w:left="11057" w:right="-172"/>
        <w:rPr>
          <w:lang w:val="ru-RU"/>
        </w:rPr>
      </w:pPr>
      <w:r>
        <w:rPr>
          <w:szCs w:val="22"/>
          <w:lang w:val="ru-RU"/>
        </w:rPr>
        <w:lastRenderedPageBreak/>
        <w:t xml:space="preserve">к </w:t>
      </w:r>
      <w:r w:rsidR="004353B2">
        <w:rPr>
          <w:szCs w:val="22"/>
          <w:lang w:val="ru-RU"/>
        </w:rPr>
        <w:t>м</w:t>
      </w:r>
      <w:r w:rsidR="007470BF">
        <w:rPr>
          <w:szCs w:val="22"/>
          <w:lang w:val="ru-RU"/>
        </w:rPr>
        <w:t xml:space="preserve">униципальной программе </w:t>
      </w:r>
      <w:r w:rsidR="007470BF">
        <w:rPr>
          <w:b/>
          <w:lang w:val="ru-RU"/>
        </w:rPr>
        <w:t>«</w:t>
      </w:r>
      <w:r w:rsidR="007470BF">
        <w:rPr>
          <w:lang w:val="ru-RU"/>
        </w:rPr>
        <w:t>Формирование современной город</w:t>
      </w:r>
      <w:r w:rsidR="007470BF">
        <w:rPr>
          <w:lang w:val="ru-RU"/>
        </w:rPr>
        <w:lastRenderedPageBreak/>
        <w:t xml:space="preserve">ской среды в </w:t>
      </w:r>
      <w:r>
        <w:rPr>
          <w:lang w:val="ru-RU"/>
        </w:rPr>
        <w:t>Няз</w:t>
      </w:r>
      <w:r w:rsidR="007470BF">
        <w:rPr>
          <w:lang w:val="ru-RU"/>
        </w:rPr>
        <w:t>епетровском муниципальном районе»</w:t>
      </w:r>
    </w:p>
    <w:p w:rsidR="007470BF" w:rsidRDefault="007470BF" w:rsidP="007470BF">
      <w:pPr>
        <w:suppressAutoHyphens w:val="0"/>
        <w:ind w:left="11296"/>
        <w:rPr>
          <w:lang w:val="ru-RU"/>
        </w:rPr>
      </w:pPr>
    </w:p>
    <w:p w:rsidR="00C00530" w:rsidRDefault="00C00530" w:rsidP="007470BF">
      <w:pPr>
        <w:jc w:val="center"/>
        <w:rPr>
          <w:b/>
          <w:lang w:val="ru-RU"/>
        </w:rPr>
      </w:pPr>
    </w:p>
    <w:p w:rsidR="00A656E4" w:rsidRDefault="00A656E4" w:rsidP="007470BF">
      <w:pPr>
        <w:jc w:val="center"/>
        <w:rPr>
          <w:b/>
          <w:lang w:val="ru-RU"/>
        </w:rPr>
        <w:sectPr w:rsidR="00A656E4">
          <w:footerReference w:type="default" r:id="rId9"/>
          <w:pgSz w:w="11906" w:h="16838"/>
          <w:pgMar w:top="1134" w:right="850" w:bottom="1134" w:left="1701" w:header="0" w:footer="0" w:gutter="0"/>
          <w:cols w:space="720"/>
          <w:formProt w:val="0"/>
          <w:docGrid w:linePitch="360"/>
        </w:sectPr>
      </w:pPr>
    </w:p>
    <w:p w:rsidR="00A656E4" w:rsidRDefault="00A656E4" w:rsidP="00A656E4">
      <w:pPr>
        <w:suppressAutoHyphens w:val="0"/>
        <w:jc w:val="center"/>
        <w:textAlignment w:val="auto"/>
        <w:rPr>
          <w:rFonts w:cs="Times New Roman"/>
          <w:color w:val="00000A"/>
          <w:kern w:val="0"/>
          <w:szCs w:val="22"/>
          <w:lang w:val="ru-RU"/>
        </w:rPr>
      </w:pPr>
      <w:r>
        <w:rPr>
          <w:rFonts w:cs="Times New Roman"/>
          <w:color w:val="00000A"/>
          <w:kern w:val="0"/>
          <w:szCs w:val="22"/>
          <w:lang w:val="ru-RU"/>
        </w:rPr>
        <w:lastRenderedPageBreak/>
        <w:t xml:space="preserve">                                                                                                                                                                     Приложение № 1</w:t>
      </w:r>
    </w:p>
    <w:p w:rsidR="00A656E4" w:rsidRDefault="00A656E4" w:rsidP="00A656E4">
      <w:pPr>
        <w:suppressAutoHyphens w:val="0"/>
        <w:ind w:left="11340"/>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A656E4" w:rsidRDefault="00A656E4" w:rsidP="00A656E4">
      <w:pPr>
        <w:suppressAutoHyphens w:val="0"/>
        <w:ind w:left="11340"/>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rsidR="00A656E4" w:rsidRDefault="00A656E4" w:rsidP="007470BF">
      <w:pPr>
        <w:jc w:val="center"/>
        <w:rPr>
          <w:b/>
          <w:lang w:val="ru-RU"/>
        </w:rPr>
      </w:pPr>
    </w:p>
    <w:p w:rsidR="007470BF" w:rsidRPr="007470BF" w:rsidRDefault="007470BF" w:rsidP="007470BF">
      <w:pPr>
        <w:jc w:val="center"/>
        <w:rPr>
          <w:b/>
          <w:lang w:val="ru-RU"/>
        </w:rPr>
      </w:pPr>
      <w:r w:rsidRPr="007470BF">
        <w:rPr>
          <w:b/>
          <w:lang w:val="ru-RU"/>
        </w:rPr>
        <w:t>ПЕРЕЧЕНЬ</w:t>
      </w:r>
    </w:p>
    <w:p w:rsidR="007470BF" w:rsidRDefault="007470BF" w:rsidP="007470BF">
      <w:pPr>
        <w:jc w:val="center"/>
        <w:rPr>
          <w:b/>
          <w:lang w:val="ru-RU"/>
        </w:rPr>
      </w:pPr>
      <w:r w:rsidRPr="007470BF">
        <w:rPr>
          <w:b/>
          <w:lang w:val="ru-RU"/>
        </w:rPr>
        <w:t xml:space="preserve">основных </w:t>
      </w:r>
      <w:r w:rsidR="00E12C18" w:rsidRPr="007470BF">
        <w:rPr>
          <w:b/>
          <w:lang w:val="ru-RU"/>
        </w:rPr>
        <w:t xml:space="preserve">мероприятий </w:t>
      </w:r>
      <w:r w:rsidR="00E12C18">
        <w:rPr>
          <w:b/>
          <w:lang w:val="ru-RU"/>
        </w:rPr>
        <w:t>(</w:t>
      </w:r>
      <w:r>
        <w:rPr>
          <w:b/>
          <w:lang w:val="ru-RU"/>
        </w:rPr>
        <w:t xml:space="preserve">объектов) </w:t>
      </w:r>
      <w:r w:rsidRPr="007470BF">
        <w:rPr>
          <w:b/>
          <w:lang w:val="ru-RU"/>
        </w:rPr>
        <w:t xml:space="preserve">муниципальной программы </w:t>
      </w:r>
    </w:p>
    <w:p w:rsidR="007470BF" w:rsidRDefault="007470BF" w:rsidP="007470BF">
      <w:pPr>
        <w:jc w:val="center"/>
        <w:rPr>
          <w:b/>
          <w:lang w:val="ru-RU"/>
        </w:rPr>
      </w:pPr>
      <w:r w:rsidRPr="007470BF">
        <w:rPr>
          <w:b/>
          <w:lang w:val="ru-RU"/>
        </w:rPr>
        <w:t xml:space="preserve">«Формирование </w:t>
      </w:r>
      <w:r>
        <w:rPr>
          <w:b/>
          <w:lang w:val="ru-RU"/>
        </w:rPr>
        <w:t>современной городской среды</w:t>
      </w:r>
      <w:r w:rsidRPr="007470BF">
        <w:rPr>
          <w:lang w:val="ru-RU"/>
        </w:rPr>
        <w:t xml:space="preserve"> </w:t>
      </w:r>
      <w:r>
        <w:rPr>
          <w:b/>
          <w:lang w:val="ru-RU"/>
        </w:rPr>
        <w:t>в Нязепетровском муниципальном районе»</w:t>
      </w:r>
    </w:p>
    <w:p w:rsidR="005C34D3" w:rsidRPr="009138E6" w:rsidRDefault="005C34D3" w:rsidP="005C34D3">
      <w:pPr>
        <w:jc w:val="center"/>
        <w:rPr>
          <w:b/>
          <w:lang w:val="ru-RU"/>
        </w:rPr>
      </w:pPr>
    </w:p>
    <w:tbl>
      <w:tblPr>
        <w:tblW w:w="15281" w:type="dxa"/>
        <w:tblInd w:w="-5" w:type="dxa"/>
        <w:tblCellMar>
          <w:left w:w="10" w:type="dxa"/>
          <w:right w:w="10" w:type="dxa"/>
        </w:tblCellMar>
        <w:tblLook w:val="0000" w:firstRow="0" w:lastRow="0" w:firstColumn="0" w:lastColumn="0" w:noHBand="0" w:noVBand="0"/>
      </w:tblPr>
      <w:tblGrid>
        <w:gridCol w:w="660"/>
        <w:gridCol w:w="3890"/>
        <w:gridCol w:w="1781"/>
        <w:gridCol w:w="1108"/>
        <w:gridCol w:w="1098"/>
        <w:gridCol w:w="1098"/>
        <w:gridCol w:w="1098"/>
        <w:gridCol w:w="1104"/>
        <w:gridCol w:w="1098"/>
        <w:gridCol w:w="1098"/>
        <w:gridCol w:w="1248"/>
      </w:tblGrid>
      <w:tr w:rsidR="005C34D3" w:rsidTr="00DF36B4">
        <w:trPr>
          <w:cantSplit/>
          <w:trHeight w:val="855"/>
        </w:trPr>
        <w:tc>
          <w:tcPr>
            <w:tcW w:w="660" w:type="dxa"/>
            <w:vMerge w:val="restar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5C34D3" w:rsidRDefault="005C34D3" w:rsidP="00DF36B4">
            <w:pPr>
              <w:jc w:val="center"/>
            </w:pPr>
            <w:r>
              <w:t>№ п/п</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vAlign w:val="center"/>
          </w:tcPr>
          <w:p w:rsidR="005C34D3" w:rsidRDefault="005C34D3" w:rsidP="00DF36B4">
            <w:pPr>
              <w:jc w:val="center"/>
              <w:rPr>
                <w:sz w:val="22"/>
                <w:szCs w:val="22"/>
              </w:rPr>
            </w:pPr>
            <w:r>
              <w:rPr>
                <w:sz w:val="22"/>
                <w:szCs w:val="22"/>
              </w:rPr>
              <w:t>Наименование</w:t>
            </w:r>
          </w:p>
          <w:p w:rsidR="005C34D3" w:rsidRDefault="005C34D3" w:rsidP="00DF36B4">
            <w:pPr>
              <w:jc w:val="center"/>
              <w:rPr>
                <w:sz w:val="22"/>
                <w:szCs w:val="22"/>
              </w:rPr>
            </w:pPr>
            <w:r>
              <w:rPr>
                <w:sz w:val="22"/>
                <w:szCs w:val="22"/>
              </w:rPr>
              <w:t>мероприятия</w:t>
            </w:r>
          </w:p>
        </w:tc>
        <w:tc>
          <w:tcPr>
            <w:tcW w:w="1781"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vAlign w:val="center"/>
          </w:tcPr>
          <w:p w:rsidR="005C34D3" w:rsidRDefault="005C34D3" w:rsidP="00DF36B4">
            <w:pPr>
              <w:jc w:val="center"/>
              <w:rPr>
                <w:sz w:val="22"/>
                <w:szCs w:val="22"/>
              </w:rPr>
            </w:pPr>
            <w:r>
              <w:rPr>
                <w:sz w:val="22"/>
                <w:szCs w:val="22"/>
              </w:rPr>
              <w:t>Источник</w:t>
            </w:r>
          </w:p>
          <w:p w:rsidR="005C34D3" w:rsidRDefault="005C34D3" w:rsidP="00DF36B4">
            <w:pPr>
              <w:jc w:val="center"/>
              <w:rPr>
                <w:sz w:val="22"/>
                <w:szCs w:val="22"/>
              </w:rPr>
            </w:pPr>
            <w:r>
              <w:rPr>
                <w:sz w:val="22"/>
                <w:szCs w:val="22"/>
              </w:rPr>
              <w:t>финансирования</w:t>
            </w:r>
          </w:p>
        </w:tc>
        <w:tc>
          <w:tcPr>
            <w:tcW w:w="8950" w:type="dxa"/>
            <w:gridSpan w:val="8"/>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C34D3" w:rsidRDefault="005C34D3" w:rsidP="00DF36B4">
            <w:pPr>
              <w:jc w:val="center"/>
              <w:rPr>
                <w:sz w:val="22"/>
                <w:szCs w:val="22"/>
              </w:rPr>
            </w:pPr>
            <w:r>
              <w:rPr>
                <w:sz w:val="22"/>
                <w:szCs w:val="22"/>
              </w:rPr>
              <w:t>Объем финансирования, тыс. руб.</w:t>
            </w:r>
          </w:p>
        </w:tc>
      </w:tr>
      <w:tr w:rsidR="005C34D3" w:rsidTr="00DF36B4">
        <w:trPr>
          <w:cantSplit/>
          <w:trHeight w:val="379"/>
        </w:trPr>
        <w:tc>
          <w:tcPr>
            <w:tcW w:w="660" w:type="dxa"/>
            <w:vMerge/>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2018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2019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9348E6" w:rsidP="00DF36B4">
            <w:pPr>
              <w:jc w:val="center"/>
              <w:rPr>
                <w:b/>
                <w:sz w:val="22"/>
                <w:szCs w:val="22"/>
              </w:rPr>
            </w:pPr>
            <w:r>
              <w:rPr>
                <w:b/>
                <w:sz w:val="22"/>
                <w:szCs w:val="22"/>
              </w:rPr>
              <w:t>2020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2021*</w:t>
            </w: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2022*</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2023*</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2024*</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ИТОГО</w:t>
            </w:r>
          </w:p>
        </w:tc>
      </w:tr>
      <w:tr w:rsidR="005C34D3" w:rsidTr="00DF36B4">
        <w:tc>
          <w:tcPr>
            <w:tcW w:w="6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0"/>
              </w:rPr>
            </w:pPr>
            <w:r>
              <w:rPr>
                <w:sz w:val="20"/>
              </w:rPr>
              <w:t>1</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0"/>
              </w:rPr>
            </w:pPr>
            <w:r>
              <w:rPr>
                <w:sz w:val="20"/>
              </w:rPr>
              <w:t>2</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0"/>
              </w:rPr>
            </w:pPr>
            <w:r>
              <w:rPr>
                <w:sz w:val="20"/>
              </w:rPr>
              <w:t>3</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0"/>
              </w:rPr>
            </w:pPr>
            <w:r>
              <w:rPr>
                <w:sz w:val="20"/>
              </w:rPr>
              <w:t>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0"/>
              </w:rPr>
            </w:pPr>
            <w:r>
              <w:rPr>
                <w:sz w:val="20"/>
              </w:rPr>
              <w:t>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0"/>
              </w:rPr>
            </w:pPr>
            <w:r>
              <w:rPr>
                <w:sz w:val="20"/>
              </w:rPr>
              <w:t>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0"/>
              </w:rPr>
            </w:pPr>
            <w:r>
              <w:rPr>
                <w:sz w:val="20"/>
              </w:rPr>
              <w:t>7</w:t>
            </w: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0"/>
              </w:rPr>
            </w:pPr>
            <w:r>
              <w:rPr>
                <w:sz w:val="20"/>
              </w:rPr>
              <w:t>8</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0"/>
              </w:rPr>
            </w:pPr>
            <w:r>
              <w:rPr>
                <w:sz w:val="20"/>
              </w:rPr>
              <w:t>9</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0"/>
              </w:rPr>
            </w:pPr>
            <w:r>
              <w:rPr>
                <w:sz w:val="20"/>
              </w:rPr>
              <w:t>10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0"/>
              </w:rPr>
            </w:pPr>
            <w:r>
              <w:rPr>
                <w:sz w:val="20"/>
              </w:rPr>
              <w:t>11</w:t>
            </w:r>
          </w:p>
        </w:tc>
      </w:tr>
      <w:tr w:rsidR="005C34D3" w:rsidTr="00DF36B4">
        <w:trPr>
          <w:trHeight w:val="202"/>
        </w:trPr>
        <w:tc>
          <w:tcPr>
            <w:tcW w:w="660"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pPr>
              <w:rPr>
                <w:b/>
                <w:sz w:val="22"/>
                <w:szCs w:val="22"/>
              </w:rPr>
            </w:pP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b/>
                <w:sz w:val="22"/>
                <w:szCs w:val="22"/>
                <w:lang w:val="ru-RU"/>
              </w:rPr>
            </w:pPr>
            <w:r w:rsidRPr="005C34D3">
              <w:rPr>
                <w:b/>
                <w:sz w:val="22"/>
                <w:szCs w:val="22"/>
                <w:lang w:val="ru-RU"/>
              </w:rPr>
              <w:t>Муниципальная программа «Формирование современной городской среды в Нязепетровском муниципальном районе»</w:t>
            </w: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rPr>
                <w:b/>
                <w:sz w:val="22"/>
                <w:szCs w:val="22"/>
              </w:rPr>
            </w:pPr>
            <w:r>
              <w:rPr>
                <w:b/>
                <w:sz w:val="22"/>
                <w:szCs w:val="22"/>
              </w:rPr>
              <w:t xml:space="preserve">Итого </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9A4F42" w:rsidRDefault="005C34D3" w:rsidP="00DF36B4">
            <w:pPr>
              <w:ind w:left="-108" w:right="-149"/>
              <w:jc w:val="center"/>
              <w:outlineLvl w:val="1"/>
              <w:rPr>
                <w:b/>
                <w:kern w:val="0"/>
                <w:sz w:val="22"/>
                <w:szCs w:val="22"/>
                <w:lang w:eastAsia="ru-RU"/>
              </w:rPr>
            </w:pPr>
            <w:r w:rsidRPr="009A4F42">
              <w:rPr>
                <w:b/>
                <w:kern w:val="0"/>
                <w:sz w:val="22"/>
                <w:szCs w:val="22"/>
                <w:lang w:eastAsia="ru-RU"/>
              </w:rPr>
              <w:t>5062,400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9A4F42" w:rsidRDefault="005C34D3" w:rsidP="00DF36B4">
            <w:pPr>
              <w:ind w:left="-108" w:right="-149"/>
              <w:jc w:val="center"/>
              <w:outlineLvl w:val="1"/>
              <w:rPr>
                <w:b/>
                <w:kern w:val="0"/>
                <w:sz w:val="22"/>
                <w:szCs w:val="22"/>
                <w:lang w:eastAsia="ru-RU"/>
              </w:rPr>
            </w:pPr>
            <w:r>
              <w:rPr>
                <w:b/>
                <w:kern w:val="0"/>
                <w:sz w:val="22"/>
                <w:szCs w:val="22"/>
                <w:lang w:eastAsia="ru-RU"/>
              </w:rPr>
              <w:t>5954,500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9348E6">
            <w:pPr>
              <w:jc w:val="center"/>
              <w:rPr>
                <w:b/>
                <w:color w:val="000000"/>
                <w:sz w:val="22"/>
                <w:szCs w:val="22"/>
              </w:rPr>
            </w:pPr>
            <w:r w:rsidRPr="009A4F42">
              <w:rPr>
                <w:b/>
                <w:color w:val="000000"/>
                <w:sz w:val="22"/>
                <w:szCs w:val="22"/>
              </w:rPr>
              <w:t>5565,</w:t>
            </w:r>
            <w:r w:rsidR="009348E6">
              <w:rPr>
                <w:b/>
                <w:color w:val="000000"/>
                <w:sz w:val="22"/>
                <w:szCs w:val="22"/>
                <w:lang w:val="ru-RU"/>
              </w:rPr>
              <w:t>66</w:t>
            </w:r>
            <w:r w:rsidRPr="009A4F42">
              <w:rPr>
                <w:b/>
                <w:color w:val="000000"/>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5C34D3" w:rsidP="00155CA6">
            <w:pPr>
              <w:jc w:val="center"/>
              <w:rPr>
                <w:b/>
                <w:color w:val="000000"/>
                <w:sz w:val="22"/>
                <w:szCs w:val="22"/>
                <w:lang w:val="ru-RU"/>
              </w:rPr>
            </w:pPr>
            <w:r w:rsidRPr="009A4F42">
              <w:rPr>
                <w:b/>
                <w:color w:val="000000"/>
                <w:sz w:val="22"/>
                <w:szCs w:val="22"/>
              </w:rPr>
              <w:t>62</w:t>
            </w:r>
            <w:r w:rsidR="009348E6">
              <w:rPr>
                <w:b/>
                <w:color w:val="000000"/>
                <w:sz w:val="22"/>
                <w:szCs w:val="22"/>
                <w:lang w:val="ru-RU"/>
              </w:rPr>
              <w:t>11</w:t>
            </w:r>
            <w:r w:rsidRPr="009A4F42">
              <w:rPr>
                <w:b/>
                <w:color w:val="000000"/>
                <w:sz w:val="22"/>
                <w:szCs w:val="22"/>
              </w:rPr>
              <w:t>,</w:t>
            </w:r>
            <w:r w:rsidR="009348E6">
              <w:rPr>
                <w:b/>
                <w:color w:val="000000"/>
                <w:sz w:val="22"/>
                <w:szCs w:val="22"/>
                <w:lang w:val="ru-RU"/>
              </w:rPr>
              <w:t>6</w:t>
            </w:r>
            <w:r w:rsidR="00155CA6">
              <w:rPr>
                <w:b/>
                <w:color w:val="000000"/>
                <w:sz w:val="22"/>
                <w:szCs w:val="22"/>
                <w:lang w:val="ru-RU"/>
              </w:rPr>
              <w:t>2</w:t>
            </w:r>
            <w:r w:rsidR="009348E6">
              <w:rPr>
                <w:b/>
                <w:color w:val="000000"/>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5C34D3" w:rsidP="009348E6">
            <w:pPr>
              <w:ind w:left="-47" w:right="-54"/>
              <w:jc w:val="center"/>
              <w:rPr>
                <w:b/>
                <w:color w:val="000000"/>
                <w:sz w:val="22"/>
                <w:szCs w:val="22"/>
                <w:lang w:val="ru-RU"/>
              </w:rPr>
            </w:pPr>
            <w:r>
              <w:rPr>
                <w:b/>
                <w:color w:val="000000"/>
                <w:sz w:val="22"/>
                <w:szCs w:val="22"/>
              </w:rPr>
              <w:t>1096</w:t>
            </w:r>
            <w:r w:rsidR="009348E6">
              <w:rPr>
                <w:b/>
                <w:color w:val="000000"/>
                <w:sz w:val="22"/>
                <w:szCs w:val="22"/>
                <w:lang w:val="ru-RU"/>
              </w:rPr>
              <w:t>4</w:t>
            </w:r>
            <w:r w:rsidRPr="009A4F42">
              <w:rPr>
                <w:b/>
                <w:color w:val="000000"/>
                <w:sz w:val="22"/>
                <w:szCs w:val="22"/>
              </w:rPr>
              <w:t>,</w:t>
            </w:r>
            <w:r w:rsidR="009348E6">
              <w:rPr>
                <w:b/>
                <w:color w:val="000000"/>
                <w:sz w:val="22"/>
                <w:szCs w:val="22"/>
                <w:lang w:val="ru-RU"/>
              </w:rPr>
              <w:t>200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9348E6" w:rsidP="00DF36B4">
            <w:pPr>
              <w:jc w:val="center"/>
              <w:rPr>
                <w:b/>
                <w:color w:val="000000"/>
                <w:sz w:val="22"/>
                <w:szCs w:val="22"/>
                <w:lang w:val="ru-RU"/>
              </w:rPr>
            </w:pPr>
            <w:r>
              <w:rPr>
                <w:b/>
                <w:color w:val="000000"/>
                <w:sz w:val="22"/>
                <w:szCs w:val="22"/>
                <w:lang w:val="ru-RU"/>
              </w:rPr>
              <w:t>6500,000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9348E6" w:rsidP="00DF36B4">
            <w:pPr>
              <w:jc w:val="center"/>
              <w:rPr>
                <w:b/>
                <w:color w:val="000000"/>
                <w:sz w:val="22"/>
                <w:szCs w:val="22"/>
                <w:lang w:val="ru-RU"/>
              </w:rPr>
            </w:pPr>
            <w:r>
              <w:rPr>
                <w:b/>
                <w:color w:val="000000"/>
                <w:sz w:val="22"/>
                <w:szCs w:val="22"/>
                <w:lang w:val="ru-RU"/>
              </w:rPr>
              <w:t>6500,000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527E9F" w:rsidRDefault="005C34D3" w:rsidP="00527E9F">
            <w:pPr>
              <w:jc w:val="center"/>
              <w:rPr>
                <w:b/>
                <w:color w:val="000000"/>
                <w:sz w:val="22"/>
                <w:szCs w:val="22"/>
                <w:lang w:val="ru-RU"/>
              </w:rPr>
            </w:pPr>
            <w:r>
              <w:rPr>
                <w:b/>
                <w:color w:val="000000"/>
                <w:sz w:val="22"/>
                <w:szCs w:val="22"/>
              </w:rPr>
              <w:t>4675</w:t>
            </w:r>
            <w:r w:rsidR="00527E9F">
              <w:rPr>
                <w:b/>
                <w:color w:val="000000"/>
                <w:sz w:val="22"/>
                <w:szCs w:val="22"/>
                <w:lang w:val="ru-RU"/>
              </w:rPr>
              <w:t>8</w:t>
            </w:r>
            <w:r>
              <w:rPr>
                <w:b/>
                <w:color w:val="000000"/>
                <w:sz w:val="22"/>
                <w:szCs w:val="22"/>
              </w:rPr>
              <w:t>,</w:t>
            </w:r>
            <w:r w:rsidR="00527E9F">
              <w:rPr>
                <w:b/>
                <w:color w:val="000000"/>
                <w:sz w:val="22"/>
                <w:szCs w:val="22"/>
                <w:lang w:val="ru-RU"/>
              </w:rPr>
              <w:t>380</w:t>
            </w:r>
          </w:p>
        </w:tc>
      </w:tr>
      <w:tr w:rsidR="005C34D3" w:rsidTr="00DF36B4">
        <w:trPr>
          <w:trHeight w:val="202"/>
        </w:trPr>
        <w:tc>
          <w:tcPr>
            <w:tcW w:w="660"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rPr>
                <w:sz w:val="22"/>
                <w:szCs w:val="22"/>
              </w:rPr>
            </w:pPr>
            <w:r>
              <w:rPr>
                <w:sz w:val="22"/>
                <w:szCs w:val="22"/>
              </w:rPr>
              <w:t>ФБ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9A4F42" w:rsidRDefault="005C34D3" w:rsidP="00DF36B4">
            <w:pPr>
              <w:ind w:left="-108" w:right="-149"/>
              <w:jc w:val="center"/>
              <w:outlineLvl w:val="1"/>
              <w:rPr>
                <w:b/>
                <w:kern w:val="0"/>
                <w:sz w:val="22"/>
                <w:szCs w:val="22"/>
                <w:lang w:eastAsia="ru-RU"/>
              </w:rPr>
            </w:pPr>
            <w:r w:rsidRPr="009A4F42">
              <w:rPr>
                <w:b/>
                <w:kern w:val="0"/>
                <w:sz w:val="22"/>
                <w:szCs w:val="22"/>
                <w:lang w:eastAsia="ru-RU"/>
              </w:rPr>
              <w:t>3979,000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9A4F42" w:rsidRDefault="005C34D3" w:rsidP="00DF36B4">
            <w:pPr>
              <w:ind w:left="-108" w:right="-149"/>
              <w:jc w:val="center"/>
              <w:outlineLvl w:val="1"/>
              <w:rPr>
                <w:b/>
                <w:kern w:val="0"/>
                <w:sz w:val="22"/>
                <w:szCs w:val="22"/>
                <w:lang w:eastAsia="ru-RU"/>
              </w:rPr>
            </w:pPr>
            <w:r>
              <w:rPr>
                <w:b/>
                <w:kern w:val="0"/>
                <w:sz w:val="22"/>
                <w:szCs w:val="22"/>
                <w:lang w:eastAsia="ru-RU"/>
              </w:rPr>
              <w:t>5687,600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sidRPr="009A4F42">
              <w:rPr>
                <w:b/>
                <w:color w:val="000000"/>
                <w:sz w:val="22"/>
                <w:szCs w:val="22"/>
              </w:rPr>
              <w:t>4712,300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sidRPr="009A4F42">
              <w:rPr>
                <w:b/>
                <w:color w:val="000000"/>
                <w:sz w:val="22"/>
                <w:szCs w:val="22"/>
              </w:rPr>
              <w:t>5903,500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ind w:left="-47" w:right="-54"/>
              <w:jc w:val="center"/>
              <w:rPr>
                <w:b/>
                <w:color w:val="000000"/>
                <w:sz w:val="22"/>
                <w:szCs w:val="22"/>
              </w:rPr>
            </w:pPr>
            <w:r w:rsidRPr="009A4F42">
              <w:rPr>
                <w:b/>
                <w:color w:val="000000"/>
                <w:sz w:val="22"/>
                <w:szCs w:val="22"/>
              </w:rPr>
              <w:t>6155,000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sidRPr="009A4F42">
              <w:rPr>
                <w:b/>
                <w:color w:val="000000"/>
                <w:sz w:val="22"/>
                <w:szCs w:val="22"/>
              </w:rPr>
              <w:t>6155,000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sidRPr="009A4F42">
              <w:rPr>
                <w:b/>
                <w:color w:val="000000"/>
                <w:sz w:val="22"/>
                <w:szCs w:val="22"/>
              </w:rPr>
              <w:t>6155,000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Pr>
                <w:b/>
                <w:color w:val="000000"/>
                <w:sz w:val="22"/>
                <w:szCs w:val="22"/>
              </w:rPr>
              <w:t>38747,400</w:t>
            </w:r>
          </w:p>
        </w:tc>
      </w:tr>
      <w:tr w:rsidR="005C34D3" w:rsidTr="00DF36B4">
        <w:trPr>
          <w:trHeight w:val="202"/>
        </w:trPr>
        <w:tc>
          <w:tcPr>
            <w:tcW w:w="660"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rPr>
                <w:sz w:val="22"/>
                <w:szCs w:val="22"/>
              </w:rPr>
            </w:pPr>
            <w:r>
              <w:rPr>
                <w:sz w:val="22"/>
                <w:szCs w:val="22"/>
              </w:rPr>
              <w:t>ОБ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9A4F42" w:rsidRDefault="005C34D3" w:rsidP="00DF36B4">
            <w:pPr>
              <w:ind w:left="-108" w:right="-149"/>
              <w:jc w:val="center"/>
              <w:outlineLvl w:val="1"/>
              <w:rPr>
                <w:b/>
                <w:kern w:val="0"/>
                <w:sz w:val="22"/>
                <w:szCs w:val="22"/>
                <w:lang w:eastAsia="ru-RU"/>
              </w:rPr>
            </w:pPr>
            <w:r w:rsidRPr="009A4F42">
              <w:rPr>
                <w:b/>
                <w:kern w:val="0"/>
                <w:sz w:val="22"/>
                <w:szCs w:val="22"/>
                <w:lang w:eastAsia="ru-RU"/>
              </w:rPr>
              <w:t>933,400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9A4F42" w:rsidRDefault="005C34D3" w:rsidP="00DF36B4">
            <w:pPr>
              <w:ind w:left="-108" w:right="-149"/>
              <w:jc w:val="center"/>
              <w:outlineLvl w:val="1"/>
              <w:rPr>
                <w:b/>
                <w:kern w:val="0"/>
                <w:sz w:val="22"/>
                <w:szCs w:val="22"/>
                <w:lang w:eastAsia="ru-RU"/>
              </w:rPr>
            </w:pPr>
            <w:r>
              <w:rPr>
                <w:b/>
                <w:kern w:val="0"/>
                <w:sz w:val="22"/>
                <w:szCs w:val="22"/>
                <w:lang w:eastAsia="ru-RU"/>
              </w:rPr>
              <w:t>236,900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bCs/>
                <w:color w:val="000000"/>
                <w:sz w:val="22"/>
                <w:szCs w:val="22"/>
              </w:rPr>
            </w:pPr>
            <w:r w:rsidRPr="009A4F42">
              <w:rPr>
                <w:b/>
                <w:bCs/>
                <w:color w:val="000000"/>
                <w:sz w:val="22"/>
                <w:szCs w:val="22"/>
              </w:rPr>
              <w:t>797,700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bCs/>
                <w:color w:val="000000"/>
                <w:sz w:val="22"/>
                <w:szCs w:val="22"/>
              </w:rPr>
            </w:pPr>
            <w:r w:rsidRPr="009A4F42">
              <w:rPr>
                <w:b/>
                <w:bCs/>
                <w:color w:val="000000"/>
                <w:sz w:val="22"/>
                <w:szCs w:val="22"/>
              </w:rPr>
              <w:t>246,000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sidRPr="009A4F42">
              <w:rPr>
                <w:b/>
                <w:color w:val="000000"/>
                <w:sz w:val="22"/>
                <w:szCs w:val="22"/>
              </w:rPr>
              <w:t>4744,200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sidRPr="009A4F42">
              <w:rPr>
                <w:b/>
                <w:color w:val="000000"/>
                <w:sz w:val="22"/>
                <w:szCs w:val="22"/>
              </w:rPr>
              <w:t>280,000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sidRPr="009A4F42">
              <w:rPr>
                <w:b/>
                <w:color w:val="000000"/>
                <w:sz w:val="22"/>
                <w:szCs w:val="22"/>
              </w:rPr>
              <w:t>280,000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A4F42" w:rsidRDefault="005C34D3" w:rsidP="00DF36B4">
            <w:pPr>
              <w:jc w:val="center"/>
              <w:rPr>
                <w:b/>
                <w:color w:val="000000"/>
                <w:sz w:val="22"/>
                <w:szCs w:val="22"/>
              </w:rPr>
            </w:pPr>
            <w:r>
              <w:rPr>
                <w:b/>
                <w:color w:val="000000"/>
                <w:sz w:val="22"/>
                <w:szCs w:val="22"/>
              </w:rPr>
              <w:t>7518,200</w:t>
            </w:r>
          </w:p>
        </w:tc>
      </w:tr>
      <w:tr w:rsidR="005C34D3" w:rsidTr="00DF36B4">
        <w:trPr>
          <w:trHeight w:val="202"/>
        </w:trPr>
        <w:tc>
          <w:tcPr>
            <w:tcW w:w="660"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rPr>
                <w:sz w:val="22"/>
                <w:szCs w:val="22"/>
              </w:rPr>
            </w:pPr>
            <w:r>
              <w:rPr>
                <w:sz w:val="22"/>
                <w:szCs w:val="22"/>
              </w:rPr>
              <w:t>МБ**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9A4F42" w:rsidRDefault="005C34D3" w:rsidP="00DF36B4">
            <w:pPr>
              <w:ind w:left="-108" w:right="-149"/>
              <w:jc w:val="center"/>
              <w:outlineLvl w:val="1"/>
              <w:rPr>
                <w:b/>
                <w:kern w:val="0"/>
                <w:sz w:val="22"/>
                <w:szCs w:val="22"/>
                <w:lang w:eastAsia="ru-RU"/>
              </w:rPr>
            </w:pPr>
            <w:r w:rsidRPr="009A4F42">
              <w:rPr>
                <w:b/>
                <w:kern w:val="0"/>
                <w:sz w:val="22"/>
                <w:szCs w:val="22"/>
                <w:lang w:eastAsia="ru-RU"/>
              </w:rPr>
              <w:t>150,000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9A4F42" w:rsidRDefault="005C34D3" w:rsidP="00DF36B4">
            <w:pPr>
              <w:ind w:left="-108" w:right="-149"/>
              <w:jc w:val="center"/>
              <w:outlineLvl w:val="1"/>
              <w:rPr>
                <w:b/>
                <w:kern w:val="0"/>
                <w:sz w:val="22"/>
                <w:szCs w:val="22"/>
                <w:lang w:eastAsia="ru-RU"/>
              </w:rPr>
            </w:pPr>
            <w:r>
              <w:rPr>
                <w:b/>
                <w:kern w:val="0"/>
                <w:sz w:val="22"/>
                <w:szCs w:val="22"/>
                <w:lang w:eastAsia="ru-RU"/>
              </w:rPr>
              <w:t>30,000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5C34D3" w:rsidP="009348E6">
            <w:pPr>
              <w:jc w:val="center"/>
              <w:rPr>
                <w:b/>
                <w:color w:val="000000"/>
                <w:sz w:val="22"/>
                <w:szCs w:val="22"/>
                <w:lang w:val="ru-RU"/>
              </w:rPr>
            </w:pPr>
            <w:r w:rsidRPr="009A4F42">
              <w:rPr>
                <w:b/>
                <w:color w:val="000000"/>
                <w:sz w:val="22"/>
                <w:szCs w:val="22"/>
              </w:rPr>
              <w:t>55,</w:t>
            </w:r>
            <w:r w:rsidR="009348E6">
              <w:rPr>
                <w:b/>
                <w:color w:val="000000"/>
                <w:sz w:val="22"/>
                <w:szCs w:val="22"/>
                <w:lang w:val="ru-RU"/>
              </w:rPr>
              <w:t>660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5C34D3" w:rsidP="009348E6">
            <w:pPr>
              <w:jc w:val="center"/>
              <w:rPr>
                <w:b/>
                <w:color w:val="000000"/>
                <w:sz w:val="22"/>
                <w:szCs w:val="22"/>
                <w:lang w:val="ru-RU"/>
              </w:rPr>
            </w:pPr>
            <w:r w:rsidRPr="009A4F42">
              <w:rPr>
                <w:b/>
                <w:color w:val="000000"/>
                <w:sz w:val="22"/>
                <w:szCs w:val="22"/>
              </w:rPr>
              <w:t>6</w:t>
            </w:r>
            <w:r w:rsidR="009348E6">
              <w:rPr>
                <w:b/>
                <w:color w:val="000000"/>
                <w:sz w:val="22"/>
                <w:szCs w:val="22"/>
                <w:lang w:val="ru-RU"/>
              </w:rPr>
              <w:t>2</w:t>
            </w:r>
            <w:r w:rsidRPr="009A4F42">
              <w:rPr>
                <w:b/>
                <w:color w:val="000000"/>
                <w:sz w:val="22"/>
                <w:szCs w:val="22"/>
              </w:rPr>
              <w:t>,</w:t>
            </w:r>
            <w:r w:rsidR="009348E6">
              <w:rPr>
                <w:b/>
                <w:color w:val="000000"/>
                <w:sz w:val="22"/>
                <w:szCs w:val="22"/>
                <w:lang w:val="ru-RU"/>
              </w:rPr>
              <w:t>120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9348E6" w:rsidP="00DF36B4">
            <w:pPr>
              <w:jc w:val="center"/>
              <w:rPr>
                <w:b/>
                <w:color w:val="000000"/>
                <w:sz w:val="22"/>
                <w:szCs w:val="22"/>
                <w:lang w:val="ru-RU"/>
              </w:rPr>
            </w:pPr>
            <w:r>
              <w:rPr>
                <w:b/>
                <w:color w:val="000000"/>
                <w:sz w:val="22"/>
                <w:szCs w:val="22"/>
                <w:lang w:val="ru-RU"/>
              </w:rPr>
              <w:t>65,000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9348E6" w:rsidP="00DF36B4">
            <w:pPr>
              <w:jc w:val="center"/>
              <w:rPr>
                <w:b/>
                <w:color w:val="000000"/>
                <w:sz w:val="22"/>
                <w:szCs w:val="22"/>
                <w:lang w:val="ru-RU"/>
              </w:rPr>
            </w:pPr>
            <w:r>
              <w:rPr>
                <w:b/>
                <w:color w:val="000000"/>
                <w:sz w:val="22"/>
                <w:szCs w:val="22"/>
                <w:lang w:val="ru-RU"/>
              </w:rPr>
              <w:t>65,000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9348E6" w:rsidRDefault="009348E6" w:rsidP="00DF36B4">
            <w:pPr>
              <w:jc w:val="center"/>
              <w:rPr>
                <w:b/>
                <w:color w:val="000000"/>
                <w:sz w:val="22"/>
                <w:szCs w:val="22"/>
                <w:lang w:val="ru-RU"/>
              </w:rPr>
            </w:pPr>
            <w:r>
              <w:rPr>
                <w:b/>
                <w:color w:val="000000"/>
                <w:sz w:val="22"/>
                <w:szCs w:val="22"/>
                <w:lang w:val="ru-RU"/>
              </w:rPr>
              <w:t>65,000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5C34D3" w:rsidRPr="00527E9F" w:rsidRDefault="005C34D3" w:rsidP="00527E9F">
            <w:pPr>
              <w:jc w:val="center"/>
              <w:rPr>
                <w:b/>
                <w:color w:val="000000"/>
                <w:sz w:val="22"/>
                <w:szCs w:val="22"/>
                <w:lang w:val="ru-RU"/>
              </w:rPr>
            </w:pPr>
            <w:r>
              <w:rPr>
                <w:b/>
                <w:color w:val="000000"/>
                <w:sz w:val="22"/>
                <w:szCs w:val="22"/>
              </w:rPr>
              <w:t>4</w:t>
            </w:r>
            <w:r w:rsidR="00527E9F">
              <w:rPr>
                <w:b/>
                <w:color w:val="000000"/>
                <w:sz w:val="22"/>
                <w:szCs w:val="22"/>
                <w:lang w:val="ru-RU"/>
              </w:rPr>
              <w:t>92,780</w:t>
            </w:r>
          </w:p>
        </w:tc>
      </w:tr>
      <w:tr w:rsidR="005C34D3" w:rsidTr="00DF36B4">
        <w:trPr>
          <w:trHeight w:val="428"/>
        </w:trPr>
        <w:tc>
          <w:tcPr>
            <w:tcW w:w="660"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15"/>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3B2CDB" w:rsidTr="006948AC">
        <w:trPr>
          <w:trHeight w:val="150"/>
        </w:trPr>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B2CDB" w:rsidRDefault="003B2CDB" w:rsidP="003B2CDB">
            <w:pPr>
              <w:jc w:val="center"/>
              <w:rPr>
                <w:b/>
                <w:sz w:val="22"/>
                <w:szCs w:val="22"/>
                <w:lang w:eastAsia="ru-RU"/>
              </w:rPr>
            </w:pPr>
            <w:r>
              <w:rPr>
                <w:b/>
                <w:sz w:val="22"/>
                <w:szCs w:val="22"/>
              </w:rPr>
              <w:t>1</w:t>
            </w:r>
            <w:r>
              <w:rPr>
                <w:sz w:val="22"/>
                <w:szCs w:val="22"/>
              </w:rPr>
              <w:t>.</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B2CDB" w:rsidRDefault="003B2CDB" w:rsidP="003B2CDB">
            <w:pPr>
              <w:rPr>
                <w:b/>
                <w:sz w:val="22"/>
                <w:szCs w:val="22"/>
                <w:lang w:eastAsia="ru-RU"/>
              </w:rPr>
            </w:pPr>
            <w:r>
              <w:rPr>
                <w:b/>
                <w:sz w:val="22"/>
                <w:szCs w:val="22"/>
                <w:lang w:eastAsia="ru-RU"/>
              </w:rPr>
              <w:t xml:space="preserve">Благоустройство дворовых территорий многоквартирных домов </w:t>
            </w:r>
          </w:p>
          <w:p w:rsidR="003B2CDB" w:rsidRDefault="003B2CDB" w:rsidP="003B2CDB">
            <w:pPr>
              <w:rPr>
                <w:b/>
                <w:sz w:val="22"/>
                <w:szCs w:val="22"/>
                <w:lang w:eastAsia="ru-RU"/>
              </w:rPr>
            </w:pPr>
          </w:p>
          <w:p w:rsidR="003B2CDB" w:rsidRDefault="003B2CDB" w:rsidP="003B2CDB">
            <w:pPr>
              <w:rPr>
                <w:b/>
                <w:sz w:val="22"/>
                <w:szCs w:val="22"/>
                <w:lang w:eastAsia="ru-RU"/>
              </w:rPr>
            </w:pPr>
          </w:p>
          <w:p w:rsidR="003B2CDB" w:rsidRDefault="003B2CDB" w:rsidP="003B2CDB">
            <w:pPr>
              <w:rPr>
                <w:b/>
                <w:sz w:val="22"/>
                <w:szCs w:val="22"/>
              </w:rPr>
            </w:pP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b/>
                <w:sz w:val="22"/>
                <w:szCs w:val="22"/>
              </w:rPr>
            </w:pPr>
            <w:r>
              <w:rPr>
                <w:b/>
                <w:sz w:val="22"/>
                <w:szCs w:val="22"/>
              </w:rPr>
              <w:t>2923,056</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546E4B" w:rsidRDefault="00546E4B" w:rsidP="003B2CDB">
            <w:pPr>
              <w:jc w:val="center"/>
              <w:rPr>
                <w:b/>
                <w:color w:val="000000"/>
                <w:sz w:val="22"/>
                <w:szCs w:val="22"/>
                <w:lang w:val="ru-RU"/>
              </w:rPr>
            </w:pPr>
            <w:r>
              <w:rPr>
                <w:b/>
                <w:color w:val="000000"/>
                <w:sz w:val="22"/>
                <w:szCs w:val="22"/>
                <w:lang w:val="ru-RU"/>
              </w:rPr>
              <w:t>3163,945</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b/>
                <w:color w:val="000000"/>
                <w:sz w:val="22"/>
                <w:szCs w:val="22"/>
                <w:lang w:val="ru-RU"/>
              </w:rPr>
            </w:pPr>
            <w:r w:rsidRPr="003B2CDB">
              <w:rPr>
                <w:b/>
                <w:color w:val="000000"/>
                <w:sz w:val="22"/>
                <w:szCs w:val="22"/>
                <w:lang w:val="ru-RU"/>
              </w:rPr>
              <w:t>3046,500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b/>
                <w:color w:val="000000"/>
                <w:sz w:val="22"/>
                <w:szCs w:val="22"/>
                <w:lang w:val="ru-RU"/>
              </w:rPr>
            </w:pPr>
            <w:r w:rsidRPr="003B2CDB">
              <w:rPr>
                <w:b/>
                <w:color w:val="000000"/>
                <w:sz w:val="22"/>
                <w:szCs w:val="22"/>
                <w:lang w:val="ru-RU"/>
              </w:rPr>
              <w:t>3046,500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b/>
                <w:color w:val="000000"/>
                <w:sz w:val="22"/>
                <w:szCs w:val="22"/>
                <w:lang w:val="ru-RU"/>
              </w:rPr>
            </w:pPr>
            <w:r w:rsidRPr="003B2CDB">
              <w:rPr>
                <w:b/>
                <w:color w:val="000000"/>
                <w:sz w:val="22"/>
                <w:szCs w:val="22"/>
                <w:lang w:val="ru-RU"/>
              </w:rPr>
              <w:t>3046,500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E6313" w:rsidRDefault="003B2CDB" w:rsidP="00E82484">
            <w:pPr>
              <w:jc w:val="center"/>
              <w:rPr>
                <w:b/>
                <w:color w:val="000000"/>
                <w:sz w:val="22"/>
                <w:szCs w:val="22"/>
                <w:lang w:val="ru-RU"/>
              </w:rPr>
            </w:pPr>
            <w:r w:rsidRPr="003E6313">
              <w:rPr>
                <w:b/>
                <w:sz w:val="22"/>
                <w:szCs w:val="22"/>
                <w:lang w:val="ru-RU"/>
              </w:rPr>
              <w:t>15</w:t>
            </w:r>
            <w:r w:rsidR="00E82484">
              <w:rPr>
                <w:b/>
                <w:sz w:val="22"/>
                <w:szCs w:val="22"/>
                <w:lang w:val="ru-RU"/>
              </w:rPr>
              <w:t>226</w:t>
            </w:r>
            <w:r w:rsidRPr="003E6313">
              <w:rPr>
                <w:b/>
                <w:sz w:val="22"/>
                <w:szCs w:val="22"/>
                <w:lang w:val="ru-RU"/>
              </w:rPr>
              <w:t>,</w:t>
            </w:r>
            <w:r w:rsidR="00E82484">
              <w:rPr>
                <w:b/>
                <w:sz w:val="22"/>
                <w:szCs w:val="22"/>
                <w:lang w:val="ru-RU"/>
              </w:rPr>
              <w:t>5</w:t>
            </w:r>
            <w:r w:rsidRPr="003E6313">
              <w:rPr>
                <w:b/>
                <w:sz w:val="22"/>
                <w:szCs w:val="22"/>
                <w:lang w:val="ru-RU"/>
              </w:rPr>
              <w:t>01</w:t>
            </w:r>
          </w:p>
        </w:tc>
      </w:tr>
      <w:tr w:rsidR="003B2CDB" w:rsidTr="006948AC">
        <w:trPr>
          <w:trHeight w:val="149"/>
        </w:trPr>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3B2CDB" w:rsidRDefault="003B2CDB" w:rsidP="003B2CDB"/>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3B2CDB" w:rsidRDefault="003B2CDB" w:rsidP="003B2CDB"/>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rPr>
                <w:sz w:val="22"/>
                <w:szCs w:val="22"/>
              </w:rPr>
            </w:pPr>
            <w:r>
              <w:rPr>
                <w:sz w:val="22"/>
                <w:szCs w:val="22"/>
              </w:rPr>
              <w:t>ФБ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sz w:val="22"/>
                <w:szCs w:val="22"/>
              </w:rPr>
            </w:pPr>
            <w:r>
              <w:rPr>
                <w:sz w:val="22"/>
                <w:szCs w:val="22"/>
              </w:rPr>
              <w:t>2297,495</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546E4B" w:rsidRDefault="00546E4B" w:rsidP="003B2CDB">
            <w:pPr>
              <w:jc w:val="center"/>
              <w:rPr>
                <w:color w:val="000000"/>
                <w:sz w:val="22"/>
                <w:szCs w:val="22"/>
                <w:lang w:val="ru-RU"/>
              </w:rPr>
            </w:pPr>
            <w:r>
              <w:rPr>
                <w:color w:val="000000"/>
                <w:sz w:val="22"/>
                <w:szCs w:val="22"/>
                <w:lang w:val="ru-RU"/>
              </w:rPr>
              <w:t>3007,001</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2884,801</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2884,801</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2884,801</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E6313" w:rsidRDefault="00E82484" w:rsidP="003B2CDB">
            <w:pPr>
              <w:jc w:val="center"/>
              <w:rPr>
                <w:b/>
                <w:color w:val="000000"/>
                <w:sz w:val="22"/>
                <w:szCs w:val="22"/>
                <w:lang w:val="ru-RU"/>
              </w:rPr>
            </w:pPr>
            <w:r>
              <w:rPr>
                <w:b/>
                <w:color w:val="000000"/>
                <w:sz w:val="22"/>
                <w:szCs w:val="22"/>
                <w:lang w:val="ru-RU"/>
              </w:rPr>
              <w:t>13958,899</w:t>
            </w:r>
          </w:p>
        </w:tc>
      </w:tr>
      <w:tr w:rsidR="003B2CDB" w:rsidTr="006948AC">
        <w:trPr>
          <w:trHeight w:val="149"/>
        </w:trPr>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3B2CDB" w:rsidRDefault="003B2CDB" w:rsidP="003B2CDB"/>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3B2CDB" w:rsidRDefault="003B2CDB" w:rsidP="003B2CDB"/>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rPr>
                <w:sz w:val="22"/>
                <w:szCs w:val="22"/>
              </w:rPr>
            </w:pPr>
            <w:r>
              <w:rPr>
                <w:sz w:val="22"/>
                <w:szCs w:val="22"/>
              </w:rPr>
              <w:t>ОБ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sz w:val="22"/>
                <w:szCs w:val="22"/>
              </w:rPr>
            </w:pPr>
            <w:r>
              <w:rPr>
                <w:sz w:val="22"/>
                <w:szCs w:val="22"/>
              </w:rPr>
              <w:t>538,950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546E4B" w:rsidRDefault="00546E4B" w:rsidP="003B2CDB">
            <w:pPr>
              <w:jc w:val="center"/>
              <w:rPr>
                <w:color w:val="000000"/>
                <w:sz w:val="22"/>
                <w:szCs w:val="22"/>
                <w:lang w:val="ru-RU"/>
              </w:rPr>
            </w:pPr>
            <w:r>
              <w:rPr>
                <w:color w:val="000000"/>
                <w:sz w:val="22"/>
                <w:szCs w:val="22"/>
                <w:lang w:val="ru-RU"/>
              </w:rPr>
              <w:t>125,302</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131,234</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131,234</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131,234</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E6313" w:rsidRDefault="00E82484" w:rsidP="003B2CDB">
            <w:pPr>
              <w:jc w:val="center"/>
              <w:rPr>
                <w:b/>
                <w:color w:val="000000"/>
                <w:sz w:val="22"/>
                <w:szCs w:val="22"/>
                <w:lang w:val="ru-RU"/>
              </w:rPr>
            </w:pPr>
            <w:r>
              <w:rPr>
                <w:b/>
                <w:color w:val="000000"/>
                <w:sz w:val="22"/>
                <w:szCs w:val="22"/>
                <w:lang w:val="ru-RU"/>
              </w:rPr>
              <w:t>1057,954</w:t>
            </w:r>
          </w:p>
        </w:tc>
      </w:tr>
      <w:tr w:rsidR="003B2CDB" w:rsidTr="006948AC">
        <w:trPr>
          <w:trHeight w:val="149"/>
        </w:trPr>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3B2CDB" w:rsidRDefault="003B2CDB" w:rsidP="003B2CDB"/>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3B2CDB" w:rsidRDefault="003B2CDB" w:rsidP="003B2CDB"/>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rPr>
                <w:sz w:val="22"/>
                <w:szCs w:val="22"/>
              </w:rPr>
            </w:pPr>
            <w:r>
              <w:rPr>
                <w:sz w:val="22"/>
                <w:szCs w:val="22"/>
              </w:rPr>
              <w:t>МБ**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b/>
              </w:rPr>
            </w:pPr>
            <w:r>
              <w:rPr>
                <w:sz w:val="22"/>
                <w:szCs w:val="22"/>
              </w:rPr>
              <w:t>86,611</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2CDB" w:rsidRDefault="003B2CDB" w:rsidP="003B2CDB">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546E4B" w:rsidRDefault="00546E4B" w:rsidP="00E82484">
            <w:pPr>
              <w:jc w:val="center"/>
              <w:rPr>
                <w:color w:val="000000"/>
                <w:sz w:val="22"/>
                <w:szCs w:val="22"/>
                <w:lang w:val="ru-RU"/>
              </w:rPr>
            </w:pPr>
            <w:r>
              <w:rPr>
                <w:color w:val="000000"/>
                <w:sz w:val="22"/>
                <w:szCs w:val="22"/>
                <w:lang w:val="ru-RU"/>
              </w:rPr>
              <w:t>31,64</w:t>
            </w:r>
            <w:r w:rsidR="00E82484">
              <w:rPr>
                <w:color w:val="000000"/>
                <w:sz w:val="22"/>
                <w:szCs w:val="22"/>
                <w:lang w:val="ru-RU"/>
              </w:rPr>
              <w:t>2</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30,465</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30,465</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3B2CDB" w:rsidRPr="003B2CDB" w:rsidRDefault="003B2CDB" w:rsidP="003B2CDB">
            <w:pPr>
              <w:ind w:left="-108" w:right="-108"/>
              <w:jc w:val="center"/>
              <w:rPr>
                <w:color w:val="000000"/>
                <w:sz w:val="22"/>
                <w:szCs w:val="22"/>
                <w:lang w:val="ru-RU"/>
              </w:rPr>
            </w:pPr>
            <w:r w:rsidRPr="003B2CDB">
              <w:rPr>
                <w:color w:val="000000"/>
                <w:sz w:val="22"/>
                <w:szCs w:val="22"/>
                <w:lang w:val="ru-RU"/>
              </w:rPr>
              <w:t>30,465</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E82484" w:rsidRPr="003E6313" w:rsidRDefault="00E82484" w:rsidP="00E82484">
            <w:pPr>
              <w:jc w:val="center"/>
              <w:rPr>
                <w:b/>
                <w:color w:val="000000"/>
                <w:sz w:val="22"/>
                <w:szCs w:val="22"/>
                <w:lang w:val="ru-RU"/>
              </w:rPr>
            </w:pPr>
            <w:r>
              <w:rPr>
                <w:b/>
                <w:color w:val="000000"/>
                <w:sz w:val="22"/>
                <w:szCs w:val="22"/>
                <w:lang w:val="ru-RU"/>
              </w:rPr>
              <w:t>209,648</w:t>
            </w:r>
          </w:p>
        </w:tc>
      </w:tr>
      <w:tr w:rsidR="005C34D3" w:rsidTr="003C3691">
        <w:trPr>
          <w:trHeight w:val="101"/>
        </w:trPr>
        <w:tc>
          <w:tcPr>
            <w:tcW w:w="66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741E35" w:rsidRDefault="00741E35" w:rsidP="00DF36B4">
            <w:pPr>
              <w:jc w:val="center"/>
              <w:rPr>
                <w:sz w:val="22"/>
                <w:szCs w:val="22"/>
                <w:highlight w:val="yellow"/>
                <w:lang w:val="ru-RU"/>
              </w:rPr>
            </w:pPr>
            <w:r w:rsidRPr="00741E35">
              <w:rPr>
                <w:sz w:val="22"/>
                <w:szCs w:val="22"/>
                <w:lang w:val="ru-RU"/>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highlight w:val="yellow"/>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3C3691">
            <w:pPr>
              <w:jc w:val="center"/>
              <w:rPr>
                <w:b/>
                <w:sz w:val="22"/>
                <w:szCs w:val="22"/>
              </w:rPr>
            </w:pPr>
            <w:r>
              <w:rPr>
                <w:b/>
                <w:sz w:val="22"/>
                <w:szCs w:val="22"/>
              </w:rPr>
              <w:t>0</w:t>
            </w:r>
          </w:p>
        </w:tc>
      </w:tr>
      <w:tr w:rsidR="00C00530" w:rsidTr="00C00530">
        <w:trPr>
          <w:trHeight w:val="79"/>
        </w:trPr>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C00530" w:rsidRDefault="00C00530" w:rsidP="00546E4B">
            <w:pPr>
              <w:jc w:val="center"/>
              <w:rPr>
                <w:b/>
                <w:sz w:val="22"/>
                <w:szCs w:val="22"/>
              </w:rPr>
            </w:pPr>
            <w:r>
              <w:rPr>
                <w:b/>
                <w:sz w:val="22"/>
                <w:szCs w:val="22"/>
              </w:rPr>
              <w:t>2.</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C00530" w:rsidRDefault="00C00530" w:rsidP="00546E4B">
            <w:pPr>
              <w:rPr>
                <w:b/>
                <w:sz w:val="22"/>
                <w:szCs w:val="22"/>
              </w:rPr>
            </w:pPr>
            <w:r>
              <w:rPr>
                <w:b/>
                <w:sz w:val="22"/>
                <w:szCs w:val="22"/>
              </w:rPr>
              <w:t>Благоустройство общественных территорий</w:t>
            </w: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546E4B">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Pr="00E83E64" w:rsidRDefault="00C00530" w:rsidP="00546E4B">
            <w:pPr>
              <w:ind w:left="-108" w:right="-149"/>
              <w:jc w:val="center"/>
              <w:outlineLvl w:val="1"/>
              <w:rPr>
                <w:b/>
                <w:kern w:val="0"/>
                <w:sz w:val="22"/>
                <w:szCs w:val="22"/>
                <w:lang w:eastAsia="ru-RU"/>
              </w:rPr>
            </w:pPr>
            <w:r w:rsidRPr="00E83E64">
              <w:rPr>
                <w:b/>
                <w:kern w:val="0"/>
                <w:sz w:val="22"/>
                <w:szCs w:val="22"/>
                <w:lang w:eastAsia="ru-RU"/>
              </w:rPr>
              <w:t>1731,958</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Pr="00E83E64" w:rsidRDefault="00C00530" w:rsidP="00546E4B">
            <w:pPr>
              <w:ind w:left="-108" w:right="-149"/>
              <w:jc w:val="center"/>
              <w:outlineLvl w:val="1"/>
              <w:rPr>
                <w:b/>
                <w:kern w:val="0"/>
                <w:sz w:val="22"/>
                <w:szCs w:val="22"/>
                <w:lang w:eastAsia="ru-RU"/>
              </w:rPr>
            </w:pPr>
            <w:r>
              <w:rPr>
                <w:b/>
                <w:kern w:val="0"/>
                <w:sz w:val="22"/>
                <w:szCs w:val="22"/>
                <w:lang w:eastAsia="ru-RU"/>
              </w:rPr>
              <w:t>1743,730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741E35" w:rsidRDefault="00C00530" w:rsidP="00546E4B">
            <w:pPr>
              <w:jc w:val="center"/>
              <w:rPr>
                <w:b/>
                <w:color w:val="000000"/>
                <w:sz w:val="22"/>
                <w:szCs w:val="22"/>
                <w:lang w:val="ru-RU"/>
              </w:rPr>
            </w:pPr>
            <w:r>
              <w:rPr>
                <w:b/>
                <w:color w:val="000000"/>
                <w:sz w:val="22"/>
                <w:szCs w:val="22"/>
                <w:lang w:val="ru-RU"/>
              </w:rPr>
              <w:t>2707,926</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b/>
                <w:color w:val="000000"/>
                <w:sz w:val="22"/>
                <w:szCs w:val="22"/>
                <w:lang w:val="ru-RU"/>
              </w:rPr>
            </w:pPr>
            <w:r>
              <w:rPr>
                <w:b/>
                <w:color w:val="000000"/>
                <w:sz w:val="22"/>
                <w:szCs w:val="22"/>
                <w:lang w:val="ru-RU"/>
              </w:rPr>
              <w:t>3047,675</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b/>
                <w:color w:val="000000"/>
                <w:sz w:val="22"/>
                <w:szCs w:val="22"/>
                <w:lang w:val="ru-RU"/>
              </w:rPr>
            </w:pPr>
            <w:r>
              <w:rPr>
                <w:b/>
                <w:color w:val="000000"/>
                <w:sz w:val="22"/>
                <w:szCs w:val="22"/>
                <w:lang w:val="ru-RU"/>
              </w:rPr>
              <w:t>3453,500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b/>
                <w:color w:val="000000"/>
                <w:sz w:val="22"/>
                <w:szCs w:val="22"/>
                <w:lang w:val="ru-RU"/>
              </w:rPr>
            </w:pPr>
            <w:r>
              <w:rPr>
                <w:b/>
                <w:color w:val="000000"/>
                <w:sz w:val="22"/>
                <w:szCs w:val="22"/>
                <w:lang w:val="ru-RU"/>
              </w:rPr>
              <w:t>3453,500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b/>
                <w:color w:val="000000"/>
                <w:sz w:val="22"/>
                <w:szCs w:val="22"/>
                <w:lang w:val="ru-RU"/>
              </w:rPr>
            </w:pPr>
            <w:r>
              <w:rPr>
                <w:b/>
                <w:color w:val="000000"/>
                <w:sz w:val="22"/>
                <w:szCs w:val="22"/>
                <w:lang w:val="ru-RU"/>
              </w:rPr>
              <w:t>3453,500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b/>
                <w:color w:val="000000"/>
                <w:sz w:val="22"/>
                <w:szCs w:val="22"/>
                <w:lang w:val="ru-RU"/>
              </w:rPr>
            </w:pPr>
            <w:r>
              <w:rPr>
                <w:b/>
                <w:color w:val="000000"/>
                <w:sz w:val="22"/>
                <w:szCs w:val="22"/>
                <w:lang w:val="ru-RU"/>
              </w:rPr>
              <w:t>19591,789</w:t>
            </w:r>
          </w:p>
        </w:tc>
      </w:tr>
      <w:tr w:rsidR="00C00530" w:rsidTr="00C00530">
        <w:trPr>
          <w:trHeight w:val="79"/>
        </w:trPr>
        <w:tc>
          <w:tcPr>
            <w:tcW w:w="660" w:type="dxa"/>
            <w:vMerge/>
            <w:tcBorders>
              <w:left w:val="single" w:sz="4" w:space="0" w:color="000000"/>
              <w:right w:val="nil"/>
              <w:tl2br w:val="nil"/>
              <w:tr2bl w:val="nil"/>
            </w:tcBorders>
            <w:tcMar>
              <w:top w:w="0" w:type="dxa"/>
              <w:left w:w="108" w:type="dxa"/>
              <w:bottom w:w="0" w:type="dxa"/>
              <w:right w:w="108" w:type="dxa"/>
            </w:tcMar>
          </w:tcPr>
          <w:p w:rsidR="00C00530" w:rsidRDefault="00C00530" w:rsidP="00546E4B"/>
        </w:tc>
        <w:tc>
          <w:tcPr>
            <w:tcW w:w="3890" w:type="dxa"/>
            <w:vMerge/>
            <w:tcBorders>
              <w:left w:val="single" w:sz="4" w:space="0" w:color="000000"/>
              <w:right w:val="nil"/>
              <w:tl2br w:val="nil"/>
              <w:tr2bl w:val="nil"/>
            </w:tcBorders>
            <w:tcMar>
              <w:top w:w="0" w:type="dxa"/>
              <w:left w:w="108" w:type="dxa"/>
              <w:bottom w:w="0" w:type="dxa"/>
              <w:right w:w="108" w:type="dxa"/>
            </w:tcMar>
          </w:tcPr>
          <w:p w:rsidR="00C00530" w:rsidRDefault="00C00530" w:rsidP="00546E4B"/>
        </w:tc>
        <w:tc>
          <w:tcPr>
            <w:tcW w:w="1781"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C00530" w:rsidRDefault="00C00530" w:rsidP="00546E4B">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C00530" w:rsidRPr="00E83E64" w:rsidRDefault="00C00530" w:rsidP="00546E4B">
            <w:pPr>
              <w:ind w:left="-108" w:right="-149"/>
              <w:jc w:val="center"/>
              <w:outlineLvl w:val="1"/>
              <w:rPr>
                <w:kern w:val="0"/>
                <w:sz w:val="22"/>
                <w:szCs w:val="22"/>
                <w:lang w:eastAsia="ru-RU"/>
              </w:rPr>
            </w:pPr>
            <w:r w:rsidRPr="00E83E64">
              <w:rPr>
                <w:kern w:val="0"/>
                <w:sz w:val="22"/>
                <w:szCs w:val="22"/>
                <w:lang w:eastAsia="ru-RU"/>
              </w:rPr>
              <w:t>1361,303</w:t>
            </w:r>
          </w:p>
        </w:tc>
        <w:tc>
          <w:tcPr>
            <w:tcW w:w="109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C00530" w:rsidRPr="00E83E64" w:rsidRDefault="00C00530" w:rsidP="00546E4B">
            <w:pPr>
              <w:ind w:left="-108" w:right="-149"/>
              <w:jc w:val="center"/>
              <w:outlineLvl w:val="1"/>
              <w:rPr>
                <w:kern w:val="0"/>
                <w:sz w:val="22"/>
                <w:szCs w:val="22"/>
                <w:lang w:eastAsia="ru-RU"/>
              </w:rPr>
            </w:pPr>
            <w:r>
              <w:rPr>
                <w:kern w:val="0"/>
                <w:sz w:val="22"/>
                <w:szCs w:val="22"/>
                <w:lang w:eastAsia="ru-RU"/>
              </w:rPr>
              <w:t>1665,571</w:t>
            </w:r>
          </w:p>
        </w:tc>
        <w:tc>
          <w:tcPr>
            <w:tcW w:w="109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C00530" w:rsidRPr="00741E35" w:rsidRDefault="00C00530" w:rsidP="00546E4B">
            <w:pPr>
              <w:jc w:val="center"/>
              <w:rPr>
                <w:color w:val="000000"/>
                <w:sz w:val="22"/>
                <w:szCs w:val="22"/>
                <w:lang w:val="ru-RU"/>
              </w:rPr>
            </w:pPr>
            <w:r>
              <w:rPr>
                <w:color w:val="000000"/>
                <w:sz w:val="22"/>
                <w:szCs w:val="22"/>
                <w:lang w:val="ru-RU"/>
              </w:rPr>
              <w:t>2292,731</w:t>
            </w:r>
          </w:p>
        </w:tc>
        <w:tc>
          <w:tcPr>
            <w:tcW w:w="109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2896,499</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3270,199</w:t>
            </w:r>
          </w:p>
        </w:tc>
        <w:tc>
          <w:tcPr>
            <w:tcW w:w="109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3270,199</w:t>
            </w:r>
          </w:p>
        </w:tc>
        <w:tc>
          <w:tcPr>
            <w:tcW w:w="109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3270,199</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b/>
                <w:color w:val="000000"/>
                <w:sz w:val="22"/>
                <w:szCs w:val="22"/>
                <w:lang w:val="ru-RU"/>
              </w:rPr>
            </w:pPr>
            <w:r>
              <w:rPr>
                <w:b/>
                <w:color w:val="000000"/>
                <w:sz w:val="22"/>
                <w:szCs w:val="22"/>
                <w:lang w:val="ru-RU"/>
              </w:rPr>
              <w:t>18026,701</w:t>
            </w:r>
          </w:p>
        </w:tc>
      </w:tr>
      <w:tr w:rsidR="00C00530" w:rsidTr="00C00530">
        <w:trPr>
          <w:trHeight w:val="79"/>
        </w:trPr>
        <w:tc>
          <w:tcPr>
            <w:tcW w:w="660" w:type="dxa"/>
            <w:vMerge/>
            <w:tcBorders>
              <w:left w:val="single" w:sz="4" w:space="0" w:color="000000"/>
              <w:right w:val="nil"/>
              <w:tl2br w:val="nil"/>
              <w:tr2bl w:val="nil"/>
            </w:tcBorders>
            <w:tcMar>
              <w:top w:w="0" w:type="dxa"/>
              <w:left w:w="108" w:type="dxa"/>
              <w:bottom w:w="0" w:type="dxa"/>
              <w:right w:w="108" w:type="dxa"/>
            </w:tcMar>
          </w:tcPr>
          <w:p w:rsidR="00C00530" w:rsidRDefault="00C00530" w:rsidP="00546E4B">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C00530" w:rsidRDefault="00C00530" w:rsidP="00546E4B"/>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546E4B">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Pr="00E83E64" w:rsidRDefault="00C00530" w:rsidP="00546E4B">
            <w:pPr>
              <w:ind w:left="-108" w:right="-149"/>
              <w:jc w:val="center"/>
              <w:outlineLvl w:val="1"/>
              <w:rPr>
                <w:kern w:val="0"/>
                <w:sz w:val="22"/>
                <w:szCs w:val="22"/>
                <w:lang w:eastAsia="ru-RU"/>
              </w:rPr>
            </w:pPr>
            <w:r w:rsidRPr="00E83E64">
              <w:rPr>
                <w:kern w:val="0"/>
                <w:sz w:val="22"/>
                <w:szCs w:val="22"/>
                <w:lang w:eastAsia="ru-RU"/>
              </w:rPr>
              <w:t>319,337</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Pr="00E83E64" w:rsidRDefault="00C00530" w:rsidP="00546E4B">
            <w:pPr>
              <w:ind w:left="-108" w:right="-149"/>
              <w:jc w:val="center"/>
              <w:outlineLvl w:val="1"/>
              <w:rPr>
                <w:kern w:val="0"/>
                <w:sz w:val="22"/>
                <w:szCs w:val="22"/>
                <w:lang w:eastAsia="ru-RU"/>
              </w:rPr>
            </w:pPr>
            <w:r>
              <w:rPr>
                <w:kern w:val="0"/>
                <w:sz w:val="22"/>
                <w:szCs w:val="22"/>
                <w:lang w:eastAsia="ru-RU"/>
              </w:rPr>
              <w:t>69,374</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741E35" w:rsidRDefault="00C00530" w:rsidP="00546E4B">
            <w:pPr>
              <w:jc w:val="center"/>
              <w:rPr>
                <w:color w:val="000000"/>
                <w:sz w:val="22"/>
                <w:szCs w:val="22"/>
                <w:lang w:val="ru-RU"/>
              </w:rPr>
            </w:pPr>
            <w:r>
              <w:rPr>
                <w:color w:val="000000"/>
                <w:sz w:val="22"/>
                <w:szCs w:val="22"/>
                <w:lang w:val="ru-RU"/>
              </w:rPr>
              <w:t>388,114</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4F37CD">
            <w:pPr>
              <w:jc w:val="center"/>
              <w:rPr>
                <w:color w:val="000000"/>
                <w:sz w:val="22"/>
                <w:szCs w:val="22"/>
                <w:lang w:val="ru-RU"/>
              </w:rPr>
            </w:pPr>
            <w:r>
              <w:rPr>
                <w:color w:val="000000"/>
                <w:sz w:val="22"/>
                <w:szCs w:val="22"/>
                <w:lang w:val="ru-RU"/>
              </w:rPr>
              <w:t>120,697</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148,766</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148,766</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148,766</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631F0B" w:rsidRDefault="00C00530" w:rsidP="00546E4B">
            <w:pPr>
              <w:jc w:val="center"/>
              <w:rPr>
                <w:b/>
                <w:color w:val="000000"/>
                <w:sz w:val="22"/>
                <w:szCs w:val="22"/>
                <w:lang w:val="ru-RU"/>
              </w:rPr>
            </w:pPr>
            <w:r w:rsidRPr="00631F0B">
              <w:rPr>
                <w:b/>
                <w:color w:val="000000"/>
                <w:sz w:val="22"/>
                <w:szCs w:val="22"/>
                <w:lang w:val="ru-RU"/>
              </w:rPr>
              <w:t>1343,820</w:t>
            </w:r>
          </w:p>
        </w:tc>
      </w:tr>
      <w:tr w:rsidR="00C00530" w:rsidTr="00C00530">
        <w:trPr>
          <w:trHeight w:val="79"/>
        </w:trPr>
        <w:tc>
          <w:tcPr>
            <w:tcW w:w="660" w:type="dxa"/>
            <w:vMerge/>
            <w:tcBorders>
              <w:left w:val="single" w:sz="4" w:space="0" w:color="000000"/>
              <w:right w:val="nil"/>
              <w:tl2br w:val="nil"/>
              <w:tr2bl w:val="nil"/>
            </w:tcBorders>
            <w:tcMar>
              <w:top w:w="0" w:type="dxa"/>
              <w:left w:w="108" w:type="dxa"/>
              <w:bottom w:w="0" w:type="dxa"/>
              <w:right w:w="108" w:type="dxa"/>
            </w:tcMar>
          </w:tcPr>
          <w:p w:rsidR="00C00530" w:rsidRDefault="00C00530" w:rsidP="00546E4B"/>
        </w:tc>
        <w:tc>
          <w:tcPr>
            <w:tcW w:w="3890" w:type="dxa"/>
            <w:vMerge/>
            <w:tcBorders>
              <w:left w:val="single" w:sz="4" w:space="0" w:color="000000"/>
              <w:right w:val="nil"/>
              <w:tl2br w:val="nil"/>
              <w:tr2bl w:val="nil"/>
            </w:tcBorders>
            <w:tcMar>
              <w:top w:w="0" w:type="dxa"/>
              <w:left w:w="108" w:type="dxa"/>
              <w:bottom w:w="0" w:type="dxa"/>
              <w:right w:w="108" w:type="dxa"/>
            </w:tcMar>
          </w:tcPr>
          <w:p w:rsidR="00C00530" w:rsidRDefault="00C00530" w:rsidP="00546E4B"/>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546E4B">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Pr="00E83E64" w:rsidRDefault="00C00530" w:rsidP="00546E4B">
            <w:pPr>
              <w:ind w:left="-108" w:right="-149"/>
              <w:jc w:val="center"/>
              <w:outlineLvl w:val="1"/>
              <w:rPr>
                <w:kern w:val="0"/>
                <w:sz w:val="22"/>
                <w:szCs w:val="22"/>
                <w:lang w:eastAsia="ru-RU"/>
              </w:rPr>
            </w:pPr>
            <w:r w:rsidRPr="00E83E64">
              <w:rPr>
                <w:kern w:val="0"/>
                <w:sz w:val="22"/>
                <w:szCs w:val="22"/>
                <w:lang w:eastAsia="ru-RU"/>
              </w:rPr>
              <w:t>51,318</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Pr="00E83E64" w:rsidRDefault="00C00530" w:rsidP="00546E4B">
            <w:pPr>
              <w:ind w:left="-108" w:right="-149"/>
              <w:jc w:val="center"/>
              <w:outlineLvl w:val="1"/>
              <w:rPr>
                <w:kern w:val="0"/>
                <w:sz w:val="22"/>
                <w:szCs w:val="22"/>
                <w:lang w:eastAsia="ru-RU"/>
              </w:rPr>
            </w:pPr>
            <w:r>
              <w:rPr>
                <w:kern w:val="0"/>
                <w:sz w:val="22"/>
                <w:szCs w:val="22"/>
                <w:lang w:eastAsia="ru-RU"/>
              </w:rPr>
              <w:t>8,785</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741E35" w:rsidRDefault="00C00530" w:rsidP="00546E4B">
            <w:pPr>
              <w:jc w:val="center"/>
              <w:rPr>
                <w:color w:val="000000"/>
                <w:sz w:val="22"/>
                <w:szCs w:val="22"/>
                <w:lang w:val="ru-RU"/>
              </w:rPr>
            </w:pPr>
            <w:r>
              <w:rPr>
                <w:color w:val="000000"/>
                <w:sz w:val="22"/>
                <w:szCs w:val="22"/>
                <w:lang w:val="ru-RU"/>
              </w:rPr>
              <w:t>27,081</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4F37CD">
            <w:pPr>
              <w:jc w:val="center"/>
              <w:rPr>
                <w:color w:val="000000"/>
                <w:sz w:val="22"/>
                <w:szCs w:val="22"/>
                <w:lang w:val="ru-RU"/>
              </w:rPr>
            </w:pPr>
            <w:r w:rsidRPr="00420110">
              <w:rPr>
                <w:color w:val="000000"/>
                <w:sz w:val="22"/>
                <w:szCs w:val="22"/>
                <w:lang w:val="ru-RU"/>
              </w:rPr>
              <w:t>30,47</w:t>
            </w:r>
            <w:r>
              <w:rPr>
                <w:color w:val="000000"/>
                <w:sz w:val="22"/>
                <w:szCs w:val="22"/>
                <w:lang w:val="ru-RU"/>
              </w:rPr>
              <w:t>9</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34,535</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34,535</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546E4B" w:rsidRDefault="00C00530" w:rsidP="00546E4B">
            <w:pPr>
              <w:jc w:val="center"/>
              <w:rPr>
                <w:color w:val="000000"/>
                <w:sz w:val="22"/>
                <w:szCs w:val="22"/>
                <w:lang w:val="ru-RU"/>
              </w:rPr>
            </w:pPr>
            <w:r>
              <w:rPr>
                <w:color w:val="000000"/>
                <w:sz w:val="22"/>
                <w:szCs w:val="22"/>
                <w:lang w:val="ru-RU"/>
              </w:rPr>
              <w:t>34,535</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C00530" w:rsidRPr="00631F0B" w:rsidRDefault="00C00530" w:rsidP="00546E4B">
            <w:pPr>
              <w:jc w:val="center"/>
              <w:rPr>
                <w:b/>
                <w:color w:val="000000"/>
                <w:sz w:val="22"/>
                <w:szCs w:val="22"/>
                <w:lang w:val="ru-RU"/>
              </w:rPr>
            </w:pPr>
            <w:r w:rsidRPr="00631F0B">
              <w:rPr>
                <w:b/>
                <w:color w:val="000000"/>
                <w:sz w:val="22"/>
                <w:szCs w:val="22"/>
                <w:lang w:val="ru-RU"/>
              </w:rPr>
              <w:t>221,268</w:t>
            </w:r>
          </w:p>
        </w:tc>
      </w:tr>
      <w:tr w:rsidR="00C00530" w:rsidTr="00C00530">
        <w:trPr>
          <w:trHeight w:val="79"/>
        </w:trPr>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rPr>
            </w:pPr>
            <w:r>
              <w:rPr>
                <w:b/>
                <w:sz w:val="22"/>
                <w:szCs w:val="22"/>
              </w:rPr>
              <w:t>0</w:t>
            </w:r>
          </w:p>
        </w:tc>
      </w:tr>
      <w:tr w:rsidR="005C34D3" w:rsidTr="00C00530">
        <w:trPr>
          <w:trHeight w:val="79"/>
        </w:trPr>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5C34D3" w:rsidRPr="0093282C" w:rsidRDefault="005C34D3" w:rsidP="00DF36B4">
            <w:pPr>
              <w:jc w:val="center"/>
              <w:rPr>
                <w:b/>
                <w:sz w:val="22"/>
                <w:szCs w:val="22"/>
              </w:rPr>
            </w:pPr>
            <w:r w:rsidRPr="0093282C">
              <w:rPr>
                <w:b/>
                <w:sz w:val="22"/>
                <w:szCs w:val="22"/>
              </w:rPr>
              <w:lastRenderedPageBreak/>
              <w:t>3.</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5C34D3" w:rsidRPr="005C34D3" w:rsidRDefault="005C34D3" w:rsidP="00DF36B4">
            <w:pPr>
              <w:rPr>
                <w:b/>
                <w:lang w:val="ru-RU"/>
              </w:rPr>
            </w:pPr>
            <w:r w:rsidRPr="00527E9F">
              <w:rPr>
                <w:rFonts w:cs="Times New Roman"/>
                <w:b/>
                <w:lang w:val="ru-RU"/>
              </w:rPr>
              <w:t xml:space="preserve">Благоустройство </w:t>
            </w:r>
            <w:r w:rsidRPr="00527E9F">
              <w:rPr>
                <w:rFonts w:cs="Times New Roman"/>
                <w:b/>
                <w:kern w:val="0"/>
                <w:lang w:val="ru-RU" w:eastAsia="ru-RU"/>
              </w:rPr>
              <w:t>мест массового отдыха населения (парков</w:t>
            </w:r>
            <w:r w:rsidRPr="005C34D3">
              <w:rPr>
                <w:rFonts w:asciiTheme="minorHAnsi" w:hAnsiTheme="minorHAnsi" w:cstheme="minorHAnsi"/>
                <w:b/>
                <w:kern w:val="0"/>
                <w:lang w:val="ru-RU" w:eastAsia="ru-RU"/>
              </w:rPr>
              <w:t>)</w:t>
            </w: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13777" w:rsidRDefault="005C34D3" w:rsidP="00DF36B4">
            <w:pPr>
              <w:jc w:val="center"/>
              <w:rPr>
                <w:b/>
                <w:sz w:val="22"/>
                <w:szCs w:val="22"/>
              </w:rPr>
            </w:pPr>
            <w:r>
              <w:rPr>
                <w:b/>
                <w:sz w:val="22"/>
                <w:szCs w:val="22"/>
              </w:rPr>
              <w:t>4464,200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33546" w:rsidRDefault="005C34D3" w:rsidP="00DF36B4">
            <w:pPr>
              <w:jc w:val="center"/>
              <w:rPr>
                <w:b/>
                <w:sz w:val="22"/>
                <w:szCs w:val="22"/>
              </w:rPr>
            </w:pPr>
            <w:r>
              <w:rPr>
                <w:b/>
                <w:sz w:val="22"/>
                <w:szCs w:val="22"/>
              </w:rPr>
              <w:t>4464,200</w:t>
            </w:r>
          </w:p>
        </w:tc>
      </w:tr>
      <w:tr w:rsidR="005C34D3" w:rsidTr="00DF36B4">
        <w:trPr>
          <w:trHeight w:val="79"/>
        </w:trPr>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Pr="002C5D36" w:rsidRDefault="005C34D3" w:rsidP="00DF36B4">
            <w:pPr>
              <w:rPr>
                <w:b/>
                <w:u w:val="single"/>
              </w:rPr>
            </w:pP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33546" w:rsidRDefault="005C34D3" w:rsidP="00DF36B4">
            <w:pPr>
              <w:jc w:val="center"/>
              <w:rPr>
                <w:b/>
                <w:sz w:val="22"/>
                <w:szCs w:val="22"/>
              </w:rPr>
            </w:pPr>
            <w:r>
              <w:rPr>
                <w:b/>
                <w:sz w:val="22"/>
                <w:szCs w:val="22"/>
              </w:rPr>
              <w:t>0</w:t>
            </w:r>
          </w:p>
        </w:tc>
      </w:tr>
      <w:tr w:rsidR="005C34D3" w:rsidTr="00DF36B4">
        <w:trPr>
          <w:trHeight w:val="79"/>
        </w:trPr>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Pr="002C5D36" w:rsidRDefault="005C34D3" w:rsidP="00DF36B4">
            <w:pPr>
              <w:rPr>
                <w:b/>
                <w:u w:val="single"/>
              </w:rPr>
            </w:pP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4464,200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33546" w:rsidRDefault="005C34D3" w:rsidP="00DF36B4">
            <w:pPr>
              <w:jc w:val="center"/>
              <w:rPr>
                <w:b/>
                <w:sz w:val="22"/>
                <w:szCs w:val="22"/>
              </w:rPr>
            </w:pPr>
            <w:r w:rsidRPr="00333546">
              <w:rPr>
                <w:b/>
                <w:sz w:val="22"/>
                <w:szCs w:val="22"/>
              </w:rPr>
              <w:t>4464,200</w:t>
            </w:r>
          </w:p>
        </w:tc>
      </w:tr>
      <w:tr w:rsidR="005C34D3" w:rsidTr="00DF36B4">
        <w:trPr>
          <w:trHeight w:val="79"/>
        </w:trPr>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Pr="002C5D36" w:rsidRDefault="005C34D3" w:rsidP="00DF36B4">
            <w:pPr>
              <w:rPr>
                <w:b/>
                <w:u w:val="single"/>
              </w:rPr>
            </w:pP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33546" w:rsidRDefault="005C34D3" w:rsidP="00DF36B4">
            <w:pPr>
              <w:jc w:val="center"/>
              <w:rPr>
                <w:b/>
                <w:sz w:val="22"/>
                <w:szCs w:val="22"/>
              </w:rPr>
            </w:pPr>
            <w:r>
              <w:rPr>
                <w:b/>
                <w:sz w:val="22"/>
                <w:szCs w:val="22"/>
              </w:rPr>
              <w:t>0</w:t>
            </w:r>
          </w:p>
        </w:tc>
      </w:tr>
      <w:tr w:rsidR="005C34D3" w:rsidTr="00DF36B4">
        <w:trPr>
          <w:trHeight w:val="79"/>
        </w:trPr>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Pr="002C5D36" w:rsidRDefault="005C34D3" w:rsidP="00DF36B4">
            <w:pPr>
              <w:rPr>
                <w:b/>
                <w:u w:val="single"/>
              </w:rPr>
            </w:pP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33546" w:rsidRDefault="005C34D3" w:rsidP="00DF36B4">
            <w:pPr>
              <w:jc w:val="center"/>
              <w:rPr>
                <w:b/>
                <w:sz w:val="22"/>
                <w:szCs w:val="22"/>
              </w:rPr>
            </w:pPr>
            <w:r w:rsidRPr="00333546">
              <w:rPr>
                <w:b/>
                <w:sz w:val="22"/>
                <w:szCs w:val="22"/>
              </w:rPr>
              <w:t>0</w:t>
            </w:r>
          </w:p>
        </w:tc>
      </w:tr>
      <w:tr w:rsidR="005C34D3" w:rsidTr="00DF36B4">
        <w:trPr>
          <w:trHeight w:val="79"/>
        </w:trPr>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Pr="00FE3449" w:rsidRDefault="005C34D3" w:rsidP="00DF36B4">
            <w:pPr>
              <w:jc w:val="center"/>
              <w:rPr>
                <w:sz w:val="22"/>
                <w:szCs w:val="22"/>
                <w:lang w:eastAsia="ru-RU"/>
              </w:rPr>
            </w:pPr>
            <w:r w:rsidRPr="00FE3449">
              <w:rPr>
                <w:sz w:val="22"/>
                <w:szCs w:val="22"/>
              </w:rPr>
              <w:t>4.</w:t>
            </w:r>
          </w:p>
          <w:p w:rsidR="005C34D3" w:rsidRPr="00FE3449" w:rsidRDefault="005C34D3" w:rsidP="00DF36B4">
            <w:pPr>
              <w:jc w:val="center"/>
              <w:rPr>
                <w:sz w:val="22"/>
                <w:szCs w:val="22"/>
                <w:lang w:eastAsia="ru-RU"/>
              </w:rPr>
            </w:pP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 xml:space="preserve">Предоставления субсидий на возмещение затрат по </w:t>
            </w:r>
            <w:r w:rsidR="00ED3555"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ED3555"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407,386</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4210,770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6948AC" w:rsidRDefault="006948AC" w:rsidP="00DF36B4">
            <w:pPr>
              <w:jc w:val="center"/>
              <w:rPr>
                <w:b/>
                <w:sz w:val="22"/>
                <w:szCs w:val="22"/>
                <w:lang w:val="ru-RU"/>
              </w:rPr>
            </w:pPr>
            <w:r>
              <w:rPr>
                <w:b/>
                <w:sz w:val="22"/>
                <w:szCs w:val="22"/>
                <w:lang w:val="ru-RU"/>
              </w:rPr>
              <w:t>2857,734</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E6313" w:rsidRDefault="003E6313" w:rsidP="00DF36B4">
            <w:pPr>
              <w:jc w:val="center"/>
              <w:rPr>
                <w:b/>
                <w:sz w:val="22"/>
                <w:szCs w:val="22"/>
                <w:highlight w:val="yellow"/>
                <w:lang w:val="ru-RU"/>
              </w:rPr>
            </w:pPr>
            <w:r>
              <w:rPr>
                <w:b/>
                <w:sz w:val="22"/>
                <w:szCs w:val="22"/>
                <w:lang w:val="ru-RU"/>
              </w:rPr>
              <w:t>7475,890</w:t>
            </w:r>
          </w:p>
        </w:tc>
      </w:tr>
      <w:tr w:rsidR="005C34D3" w:rsidTr="00DF36B4">
        <w:trPr>
          <w:trHeight w:val="79"/>
        </w:trPr>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320,202</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4022,029</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6948AC" w:rsidRDefault="006948AC" w:rsidP="00DF36B4">
            <w:pPr>
              <w:jc w:val="center"/>
              <w:rPr>
                <w:sz w:val="22"/>
                <w:szCs w:val="22"/>
                <w:lang w:val="ru-RU"/>
              </w:rPr>
            </w:pPr>
            <w:r>
              <w:rPr>
                <w:sz w:val="22"/>
                <w:szCs w:val="22"/>
                <w:lang w:val="ru-RU"/>
              </w:rPr>
              <w:t>2419,569</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E6313" w:rsidRDefault="003E6313" w:rsidP="00DF36B4">
            <w:pPr>
              <w:jc w:val="center"/>
              <w:rPr>
                <w:sz w:val="22"/>
                <w:szCs w:val="22"/>
                <w:highlight w:val="yellow"/>
                <w:lang w:val="ru-RU"/>
              </w:rPr>
            </w:pPr>
            <w:r>
              <w:rPr>
                <w:sz w:val="22"/>
                <w:szCs w:val="22"/>
                <w:lang w:val="ru-RU"/>
              </w:rPr>
              <w:t>6761,800</w:t>
            </w:r>
          </w:p>
        </w:tc>
      </w:tr>
      <w:tr w:rsidR="005C34D3" w:rsidTr="00DF36B4">
        <w:trPr>
          <w:trHeight w:val="79"/>
        </w:trPr>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75,113</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167,526</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6948AC" w:rsidRDefault="006948AC" w:rsidP="00DF36B4">
            <w:pPr>
              <w:jc w:val="center"/>
              <w:rPr>
                <w:sz w:val="22"/>
                <w:szCs w:val="22"/>
                <w:lang w:val="ru-RU"/>
              </w:rPr>
            </w:pPr>
            <w:r>
              <w:rPr>
                <w:sz w:val="22"/>
                <w:szCs w:val="22"/>
                <w:lang w:val="ru-RU"/>
              </w:rPr>
              <w:t>409,586</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E6313" w:rsidRDefault="003E6313" w:rsidP="00DF36B4">
            <w:pPr>
              <w:jc w:val="center"/>
              <w:rPr>
                <w:sz w:val="22"/>
                <w:szCs w:val="22"/>
                <w:highlight w:val="yellow"/>
                <w:lang w:val="ru-RU"/>
              </w:rPr>
            </w:pPr>
            <w:r>
              <w:rPr>
                <w:sz w:val="22"/>
                <w:szCs w:val="22"/>
                <w:lang w:val="ru-RU"/>
              </w:rPr>
              <w:t>652,225</w:t>
            </w:r>
          </w:p>
        </w:tc>
      </w:tr>
      <w:tr w:rsidR="005C34D3" w:rsidTr="00DF36B4">
        <w:trPr>
          <w:trHeight w:val="79"/>
        </w:trPr>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12,071</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21,215</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B54AF" w:rsidRDefault="00DB54AF" w:rsidP="00DF36B4">
            <w:pPr>
              <w:jc w:val="center"/>
              <w:rPr>
                <w:sz w:val="22"/>
                <w:szCs w:val="22"/>
                <w:lang w:val="ru-RU"/>
              </w:rPr>
            </w:pPr>
            <w:r>
              <w:rPr>
                <w:sz w:val="22"/>
                <w:szCs w:val="22"/>
                <w:lang w:val="ru-RU"/>
              </w:rPr>
              <w:t>28,579</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3E6313" w:rsidRDefault="003E6313" w:rsidP="00DF36B4">
            <w:pPr>
              <w:jc w:val="center"/>
              <w:rPr>
                <w:sz w:val="22"/>
                <w:szCs w:val="22"/>
                <w:lang w:val="ru-RU"/>
              </w:rPr>
            </w:pPr>
            <w:r>
              <w:rPr>
                <w:sz w:val="22"/>
                <w:szCs w:val="22"/>
                <w:lang w:val="ru-RU"/>
              </w:rPr>
              <w:t>61,865</w:t>
            </w:r>
          </w:p>
        </w:tc>
      </w:tr>
      <w:tr w:rsidR="005C34D3" w:rsidTr="00DF36B4">
        <w:trPr>
          <w:trHeight w:val="79"/>
        </w:trPr>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r>
      <w:tr w:rsidR="005C34D3"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FE3449" w:rsidRDefault="005C34D3" w:rsidP="00DF36B4">
            <w:pPr>
              <w:jc w:val="center"/>
              <w:rPr>
                <w:sz w:val="22"/>
                <w:szCs w:val="22"/>
                <w:lang w:eastAsia="ru-RU"/>
              </w:rPr>
            </w:pPr>
            <w:r w:rsidRPr="00FE3449">
              <w:rPr>
                <w:sz w:val="22"/>
                <w:szCs w:val="22"/>
              </w:rPr>
              <w:t>5.</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Отбор лучших реализованных проектов по благоустройству и представление их в Министерство строительства и инфраструктуры Челябинской области</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r>
      <w:tr w:rsidR="005C34D3"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FE3449" w:rsidRDefault="005C34D3" w:rsidP="00DF36B4">
            <w:pPr>
              <w:jc w:val="center"/>
              <w:rPr>
                <w:sz w:val="22"/>
                <w:szCs w:val="22"/>
                <w:lang w:eastAsia="ru-RU"/>
              </w:rPr>
            </w:pPr>
            <w:r w:rsidRPr="00FE3449">
              <w:rPr>
                <w:sz w:val="22"/>
                <w:szCs w:val="22"/>
              </w:rPr>
              <w:t>6.</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bCs/>
                <w:sz w:val="22"/>
                <w:szCs w:val="22"/>
                <w:lang w:val="ru-RU"/>
              </w:rPr>
              <w:t>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r>
      <w:tr w:rsidR="005C34D3"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FE3449" w:rsidRDefault="005C34D3" w:rsidP="00DF36B4">
            <w:pPr>
              <w:jc w:val="center"/>
              <w:rPr>
                <w:sz w:val="22"/>
                <w:szCs w:val="22"/>
              </w:rPr>
            </w:pPr>
            <w:r w:rsidRPr="00FE3449">
              <w:rPr>
                <w:sz w:val="22"/>
                <w:szCs w:val="22"/>
              </w:rPr>
              <w:t>7.</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rPr>
                <w:b/>
                <w:sz w:val="22"/>
                <w:szCs w:val="22"/>
                <w:lang w:val="ru-RU" w:eastAsia="ru-RU"/>
              </w:rPr>
            </w:pPr>
            <w:r w:rsidRPr="005C34D3">
              <w:rPr>
                <w:bCs/>
                <w:sz w:val="22"/>
                <w:szCs w:val="22"/>
                <w:lang w:val="ru-RU"/>
              </w:rPr>
              <w:t>Формирование перечня мероприятий по инвентаризации уровня благоустройства индивидуальных жилых домов и земельных участков, предоставленных для их размещения</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shd w:val="clear" w:color="auto" w:fill="00FF00"/>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r>
      <w:tr w:rsidR="005C34D3"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FE3449" w:rsidRDefault="005C34D3" w:rsidP="00DF36B4">
            <w:pPr>
              <w:jc w:val="center"/>
              <w:rPr>
                <w:sz w:val="22"/>
                <w:szCs w:val="22"/>
              </w:rPr>
            </w:pPr>
            <w:r>
              <w:rPr>
                <w:sz w:val="22"/>
                <w:szCs w:val="22"/>
              </w:rPr>
              <w:t>8.</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rPr>
                <w:bCs/>
                <w:sz w:val="22"/>
                <w:szCs w:val="22"/>
                <w:lang w:val="ru-RU"/>
              </w:rPr>
            </w:pPr>
            <w:r w:rsidRPr="005C34D3">
              <w:rPr>
                <w:bCs/>
                <w:sz w:val="22"/>
                <w:szCs w:val="22"/>
                <w:lang w:val="ru-RU"/>
              </w:rPr>
              <w:t>Заключение соглашений с собственниками (</w:t>
            </w:r>
            <w:r w:rsidR="00320156" w:rsidRPr="005C34D3">
              <w:rPr>
                <w:bCs/>
                <w:sz w:val="22"/>
                <w:szCs w:val="22"/>
                <w:lang w:val="ru-RU"/>
              </w:rPr>
              <w:t>пользователями) индивидуальных</w:t>
            </w:r>
            <w:r w:rsidRPr="005C34D3">
              <w:rPr>
                <w:bCs/>
                <w:sz w:val="22"/>
                <w:szCs w:val="22"/>
                <w:lang w:val="ru-RU"/>
              </w:rPr>
              <w:t xml:space="preserve"> жилых домов и земельных участков, предоставленных для их размещения, об их благоустройстве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shd w:val="clear" w:color="auto" w:fill="00FF00"/>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p>
        </w:tc>
      </w:tr>
      <w:tr w:rsidR="00ED3555" w:rsidRPr="00ED3555"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Pr="00ED3555" w:rsidRDefault="00ED3555" w:rsidP="00ED3555">
            <w:pPr>
              <w:jc w:val="center"/>
              <w:rPr>
                <w:sz w:val="22"/>
                <w:szCs w:val="22"/>
                <w:lang w:val="ru-RU"/>
              </w:rPr>
            </w:pPr>
            <w:r>
              <w:rPr>
                <w:sz w:val="22"/>
                <w:szCs w:val="22"/>
                <w:lang w:val="ru-RU"/>
              </w:rPr>
              <w:lastRenderedPageBreak/>
              <w:t>9.</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Pr="005C34D3" w:rsidRDefault="00ED3555" w:rsidP="00ED3555">
            <w:pPr>
              <w:rPr>
                <w:bCs/>
                <w:sz w:val="22"/>
                <w:szCs w:val="22"/>
                <w:lang w:val="ru-RU"/>
              </w:rPr>
            </w:pPr>
            <w:r>
              <w:rPr>
                <w:bCs/>
                <w:sz w:val="22"/>
                <w:szCs w:val="22"/>
                <w:lang w:val="ru-RU"/>
              </w:rPr>
              <w:t>Повышение среднего значения индекса качества городской среды</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ind w:right="-108"/>
              <w:rPr>
                <w:b/>
                <w:sz w:val="22"/>
                <w:szCs w:val="22"/>
                <w:shd w:val="clear" w:color="auto" w:fill="00FF00"/>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jc w:val="center"/>
              <w:rPr>
                <w:b/>
                <w:sz w:val="22"/>
                <w:szCs w:val="22"/>
              </w:rPr>
            </w:pPr>
            <w:r>
              <w:rPr>
                <w:b/>
                <w:sz w:val="22"/>
                <w:szCs w:val="22"/>
              </w:rPr>
              <w:t>-</w:t>
            </w: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r>
      <w:tr w:rsidR="00ED3555" w:rsidRPr="00ED3555"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Pr="00ED3555" w:rsidRDefault="00ED3555" w:rsidP="00ED3555">
            <w:pPr>
              <w:jc w:val="center"/>
              <w:rPr>
                <w:sz w:val="22"/>
                <w:szCs w:val="22"/>
                <w:lang w:val="ru-RU"/>
              </w:rPr>
            </w:pPr>
            <w:r>
              <w:rPr>
                <w:sz w:val="22"/>
                <w:szCs w:val="22"/>
                <w:lang w:val="ru-RU"/>
              </w:rPr>
              <w:t>10.</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shd w:val="clear" w:color="auto" w:fill="FFFFFF"/>
              <w:suppressAutoHyphens w:val="0"/>
              <w:textAlignment w:val="auto"/>
              <w:rPr>
                <w:bCs/>
                <w:sz w:val="22"/>
                <w:szCs w:val="22"/>
                <w:lang w:val="ru-RU"/>
              </w:rPr>
            </w:pPr>
            <w:r>
              <w:rPr>
                <w:sz w:val="22"/>
                <w:szCs w:val="22"/>
                <w:lang w:val="ru-RU"/>
              </w:rPr>
              <w:t>Увеличение доли граждан</w:t>
            </w:r>
            <w:r w:rsidRPr="00606A02">
              <w:rPr>
                <w:rFonts w:ascii="yandex-sans" w:eastAsia="Times New Roman" w:hAnsi="yandex-sans" w:cs="Times New Roman"/>
                <w:color w:val="000000"/>
                <w:kern w:val="0"/>
                <w:sz w:val="23"/>
                <w:szCs w:val="23"/>
                <w:lang w:val="ru-RU" w:eastAsia="ru-RU"/>
              </w:rPr>
              <w:t>, принявших участие в</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 xml:space="preserve">решении вопросов </w:t>
            </w:r>
            <w:r>
              <w:rPr>
                <w:rFonts w:ascii="yandex-sans" w:eastAsia="Times New Roman" w:hAnsi="yandex-sans" w:cs="Times New Roman"/>
                <w:color w:val="000000"/>
                <w:kern w:val="0"/>
                <w:sz w:val="23"/>
                <w:szCs w:val="23"/>
                <w:lang w:val="ru-RU" w:eastAsia="ru-RU"/>
              </w:rPr>
              <w:t>р</w:t>
            </w:r>
            <w:r w:rsidRPr="00606A02">
              <w:rPr>
                <w:rFonts w:ascii="yandex-sans" w:eastAsia="Times New Roman" w:hAnsi="yandex-sans" w:cs="Times New Roman"/>
                <w:color w:val="000000"/>
                <w:kern w:val="0"/>
                <w:sz w:val="23"/>
                <w:szCs w:val="23"/>
                <w:lang w:val="ru-RU" w:eastAsia="ru-RU"/>
              </w:rPr>
              <w:t>азвития городской</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среды, от общего количества граждан в</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возрасте от 14 лет, проживающих в город</w:t>
            </w:r>
            <w:r>
              <w:rPr>
                <w:rFonts w:ascii="yandex-sans" w:eastAsia="Times New Roman" w:hAnsi="yandex-sans" w:cs="Times New Roman"/>
                <w:color w:val="000000"/>
                <w:kern w:val="0"/>
                <w:sz w:val="23"/>
                <w:szCs w:val="23"/>
                <w:lang w:val="ru-RU" w:eastAsia="ru-RU"/>
              </w:rPr>
              <w:t>е</w:t>
            </w:r>
            <w:r w:rsidRPr="00606A02">
              <w:rPr>
                <w:rFonts w:ascii="yandex-sans" w:eastAsia="Times New Roman" w:hAnsi="yandex-sans" w:cs="Times New Roman"/>
                <w:color w:val="000000"/>
                <w:kern w:val="0"/>
                <w:sz w:val="23"/>
                <w:szCs w:val="23"/>
                <w:lang w:val="ru-RU" w:eastAsia="ru-RU"/>
              </w:rPr>
              <w:t>,</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на территории котор</w:t>
            </w:r>
            <w:r>
              <w:rPr>
                <w:rFonts w:ascii="yandex-sans" w:eastAsia="Times New Roman" w:hAnsi="yandex-sans" w:cs="Times New Roman"/>
                <w:color w:val="000000"/>
                <w:kern w:val="0"/>
                <w:sz w:val="23"/>
                <w:szCs w:val="23"/>
                <w:lang w:val="ru-RU" w:eastAsia="ru-RU"/>
              </w:rPr>
              <w:t>ого</w:t>
            </w:r>
            <w:r w:rsidRPr="00606A02">
              <w:rPr>
                <w:rFonts w:ascii="yandex-sans" w:eastAsia="Times New Roman" w:hAnsi="yandex-sans" w:cs="Times New Roman"/>
                <w:color w:val="000000"/>
                <w:kern w:val="0"/>
                <w:sz w:val="23"/>
                <w:szCs w:val="23"/>
                <w:lang w:val="ru-RU" w:eastAsia="ru-RU"/>
              </w:rPr>
              <w:t xml:space="preserve"> реализуются</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проекты по созданию комфортной</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городской среды</w:t>
            </w:r>
            <w:r>
              <w:rPr>
                <w:rFonts w:ascii="yandex-sans" w:eastAsia="Times New Roman" w:hAnsi="yandex-sans" w:cs="Times New Roman"/>
                <w:color w:val="000000"/>
                <w:kern w:val="0"/>
                <w:sz w:val="23"/>
                <w:szCs w:val="23"/>
                <w:lang w:val="ru-RU" w:eastAsia="ru-RU"/>
              </w:rPr>
              <w:t>;</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ind w:right="-108"/>
              <w:rPr>
                <w:b/>
                <w:sz w:val="22"/>
                <w:szCs w:val="22"/>
                <w:shd w:val="clear" w:color="auto" w:fill="00FF00"/>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jc w:val="center"/>
              <w:rPr>
                <w:b/>
                <w:sz w:val="22"/>
                <w:szCs w:val="22"/>
              </w:rPr>
            </w:pPr>
            <w:r>
              <w:rPr>
                <w:b/>
                <w:sz w:val="22"/>
                <w:szCs w:val="22"/>
              </w:rPr>
              <w:t>-</w:t>
            </w: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ED3555">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Pr="00ED3555" w:rsidRDefault="00ED3555" w:rsidP="00ED3555">
            <w:pPr>
              <w:jc w:val="center"/>
              <w:rPr>
                <w:b/>
                <w:sz w:val="22"/>
                <w:szCs w:val="22"/>
                <w:lang w:val="ru-RU"/>
              </w:rPr>
            </w:pPr>
          </w:p>
        </w:tc>
      </w:tr>
      <w:tr w:rsidR="005C34D3"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ED3555" w:rsidRDefault="005C34D3" w:rsidP="00DF36B4">
            <w:pPr>
              <w:jc w:val="center"/>
              <w:rPr>
                <w:b/>
                <w:sz w:val="22"/>
                <w:szCs w:val="22"/>
                <w:lang w:val="ru-RU"/>
              </w:rPr>
            </w:pPr>
          </w:p>
        </w:tc>
        <w:tc>
          <w:tcPr>
            <w:tcW w:w="14621" w:type="dxa"/>
            <w:gridSpan w:val="10"/>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ind w:right="-108"/>
              <w:jc w:val="center"/>
              <w:rPr>
                <w:b/>
                <w:sz w:val="22"/>
                <w:szCs w:val="22"/>
                <w:shd w:val="clear" w:color="auto" w:fill="00FF00"/>
              </w:rPr>
            </w:pPr>
            <w:r>
              <w:rPr>
                <w:b/>
                <w:sz w:val="22"/>
                <w:szCs w:val="22"/>
                <w:lang w:eastAsia="ru-RU"/>
              </w:rPr>
              <w:t>Нязепетровское городское поселение</w:t>
            </w:r>
          </w:p>
        </w:tc>
      </w:tr>
      <w:tr w:rsidR="00F40533" w:rsidTr="00DF36B4">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F40533" w:rsidRDefault="00F40533" w:rsidP="00F40533">
            <w:pPr>
              <w:jc w:val="center"/>
              <w:rPr>
                <w:b/>
                <w:sz w:val="22"/>
                <w:szCs w:val="22"/>
              </w:rPr>
            </w:pP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F40533" w:rsidRPr="005C34D3" w:rsidRDefault="00F40533" w:rsidP="00F40533">
            <w:pPr>
              <w:rPr>
                <w:bCs/>
                <w:sz w:val="22"/>
                <w:szCs w:val="22"/>
                <w:lang w:val="ru-RU"/>
              </w:rPr>
            </w:pPr>
            <w:r w:rsidRPr="005C34D3">
              <w:rPr>
                <w:b/>
                <w:sz w:val="22"/>
                <w:szCs w:val="22"/>
                <w:lang w:val="ru-RU"/>
              </w:rPr>
              <w:t>Муниципальная программа «Формирование современной городской среды в Нязепетровском муниципальном районе»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B873EB" w:rsidRDefault="00F40533" w:rsidP="00F40533">
            <w:pPr>
              <w:ind w:left="-108" w:right="-149"/>
              <w:jc w:val="center"/>
              <w:outlineLvl w:val="1"/>
              <w:rPr>
                <w:b/>
                <w:kern w:val="0"/>
                <w:sz w:val="22"/>
                <w:szCs w:val="22"/>
                <w:lang w:eastAsia="ru-RU"/>
              </w:rPr>
            </w:pPr>
            <w:r w:rsidRPr="00B873EB">
              <w:rPr>
                <w:b/>
                <w:kern w:val="0"/>
                <w:sz w:val="22"/>
                <w:szCs w:val="22"/>
                <w:lang w:eastAsia="ru-RU"/>
              </w:rPr>
              <w:t>5062,400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B873EB" w:rsidRDefault="00F40533" w:rsidP="00F40533">
            <w:pPr>
              <w:ind w:left="-108" w:right="-149"/>
              <w:jc w:val="center"/>
              <w:outlineLvl w:val="1"/>
              <w:rPr>
                <w:b/>
                <w:kern w:val="0"/>
                <w:sz w:val="22"/>
                <w:szCs w:val="22"/>
                <w:lang w:eastAsia="ru-RU"/>
              </w:rPr>
            </w:pPr>
            <w:r>
              <w:rPr>
                <w:b/>
                <w:kern w:val="0"/>
                <w:sz w:val="22"/>
                <w:szCs w:val="22"/>
                <w:lang w:eastAsia="ru-RU"/>
              </w:rPr>
              <w:t>5954,500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b/>
                <w:color w:val="000000"/>
                <w:sz w:val="22"/>
                <w:szCs w:val="22"/>
              </w:rPr>
            </w:pPr>
            <w:r w:rsidRPr="00F40533">
              <w:rPr>
                <w:b/>
                <w:color w:val="000000"/>
                <w:sz w:val="22"/>
                <w:szCs w:val="22"/>
              </w:rPr>
              <w:t>5565,</w:t>
            </w:r>
            <w:r w:rsidRPr="00F40533">
              <w:rPr>
                <w:b/>
                <w:color w:val="000000"/>
                <w:sz w:val="22"/>
                <w:szCs w:val="22"/>
                <w:lang w:val="ru-RU"/>
              </w:rPr>
              <w:t>66</w:t>
            </w:r>
            <w:r w:rsidRPr="00F40533">
              <w:rPr>
                <w:b/>
                <w:color w:val="000000"/>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240A91">
            <w:pPr>
              <w:jc w:val="center"/>
              <w:rPr>
                <w:b/>
                <w:color w:val="000000"/>
                <w:sz w:val="22"/>
                <w:szCs w:val="22"/>
                <w:lang w:val="ru-RU"/>
              </w:rPr>
            </w:pPr>
            <w:r w:rsidRPr="00F40533">
              <w:rPr>
                <w:b/>
                <w:color w:val="000000"/>
                <w:sz w:val="22"/>
                <w:szCs w:val="22"/>
              </w:rPr>
              <w:t>62</w:t>
            </w:r>
            <w:r w:rsidRPr="00F40533">
              <w:rPr>
                <w:b/>
                <w:color w:val="000000"/>
                <w:sz w:val="22"/>
                <w:szCs w:val="22"/>
                <w:lang w:val="ru-RU"/>
              </w:rPr>
              <w:t>11</w:t>
            </w:r>
            <w:r w:rsidRPr="00F40533">
              <w:rPr>
                <w:b/>
                <w:color w:val="000000"/>
                <w:sz w:val="22"/>
                <w:szCs w:val="22"/>
              </w:rPr>
              <w:t>,</w:t>
            </w:r>
            <w:r w:rsidRPr="00F40533">
              <w:rPr>
                <w:b/>
                <w:color w:val="000000"/>
                <w:sz w:val="22"/>
                <w:szCs w:val="22"/>
                <w:lang w:val="ru-RU"/>
              </w:rPr>
              <w:t>6</w:t>
            </w:r>
            <w:r w:rsidR="00240A91">
              <w:rPr>
                <w:b/>
                <w:color w:val="000000"/>
                <w:sz w:val="22"/>
                <w:szCs w:val="22"/>
                <w:lang w:val="ru-RU"/>
              </w:rPr>
              <w:t>2</w:t>
            </w:r>
            <w:r w:rsidRPr="00F40533">
              <w:rPr>
                <w:b/>
                <w:color w:val="000000"/>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F40533" w:rsidP="00F40533">
            <w:pPr>
              <w:ind w:left="-47" w:right="-54"/>
              <w:jc w:val="center"/>
              <w:rPr>
                <w:b/>
                <w:color w:val="000000"/>
                <w:sz w:val="22"/>
                <w:szCs w:val="22"/>
                <w:lang w:val="ru-RU"/>
              </w:rPr>
            </w:pPr>
            <w:r w:rsidRPr="00F40533">
              <w:rPr>
                <w:b/>
                <w:color w:val="000000"/>
                <w:sz w:val="22"/>
                <w:szCs w:val="22"/>
              </w:rPr>
              <w:t>1096</w:t>
            </w:r>
            <w:r w:rsidRPr="00F40533">
              <w:rPr>
                <w:b/>
                <w:color w:val="000000"/>
                <w:sz w:val="22"/>
                <w:szCs w:val="22"/>
                <w:lang w:val="ru-RU"/>
              </w:rPr>
              <w:t>4</w:t>
            </w:r>
            <w:r w:rsidRPr="00F40533">
              <w:rPr>
                <w:b/>
                <w:color w:val="000000"/>
                <w:sz w:val="22"/>
                <w:szCs w:val="22"/>
              </w:rPr>
              <w:t>,</w:t>
            </w:r>
            <w:r w:rsidRPr="00F40533">
              <w:rPr>
                <w:b/>
                <w:color w:val="000000"/>
                <w:sz w:val="22"/>
                <w:szCs w:val="22"/>
                <w:lang w:val="ru-RU"/>
              </w:rPr>
              <w:t>200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b/>
                <w:color w:val="000000"/>
                <w:sz w:val="22"/>
                <w:szCs w:val="22"/>
                <w:lang w:val="ru-RU"/>
              </w:rPr>
            </w:pPr>
            <w:r w:rsidRPr="00F40533">
              <w:rPr>
                <w:b/>
                <w:color w:val="000000"/>
                <w:sz w:val="22"/>
                <w:szCs w:val="22"/>
                <w:lang w:val="ru-RU"/>
              </w:rPr>
              <w:t>6500,000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b/>
                <w:color w:val="000000"/>
                <w:sz w:val="22"/>
                <w:szCs w:val="22"/>
                <w:lang w:val="ru-RU"/>
              </w:rPr>
            </w:pPr>
            <w:r w:rsidRPr="00F40533">
              <w:rPr>
                <w:b/>
                <w:color w:val="000000"/>
                <w:sz w:val="22"/>
                <w:szCs w:val="22"/>
                <w:lang w:val="ru-RU"/>
              </w:rPr>
              <w:t>6500,000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F40533" w:rsidP="00F40533">
            <w:pPr>
              <w:jc w:val="center"/>
              <w:rPr>
                <w:b/>
                <w:color w:val="000000"/>
                <w:sz w:val="22"/>
                <w:szCs w:val="22"/>
                <w:lang w:val="ru-RU"/>
              </w:rPr>
            </w:pPr>
            <w:r w:rsidRPr="00F40533">
              <w:rPr>
                <w:b/>
                <w:color w:val="000000"/>
                <w:sz w:val="22"/>
                <w:szCs w:val="22"/>
              </w:rPr>
              <w:t>4675</w:t>
            </w:r>
            <w:r w:rsidRPr="00F40533">
              <w:rPr>
                <w:b/>
                <w:color w:val="000000"/>
                <w:sz w:val="22"/>
                <w:szCs w:val="22"/>
                <w:lang w:val="ru-RU"/>
              </w:rPr>
              <w:t>8</w:t>
            </w:r>
            <w:r w:rsidRPr="00F40533">
              <w:rPr>
                <w:b/>
                <w:color w:val="000000"/>
                <w:sz w:val="22"/>
                <w:szCs w:val="22"/>
              </w:rPr>
              <w:t>,</w:t>
            </w:r>
            <w:r w:rsidRPr="00F40533">
              <w:rPr>
                <w:b/>
                <w:color w:val="000000"/>
                <w:sz w:val="22"/>
                <w:szCs w:val="22"/>
                <w:lang w:val="ru-RU"/>
              </w:rPr>
              <w:t>380</w:t>
            </w:r>
          </w:p>
        </w:tc>
      </w:tr>
      <w:tr w:rsidR="00F4053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B873EB" w:rsidRDefault="00F40533" w:rsidP="00F40533">
            <w:pPr>
              <w:ind w:left="-108" w:right="-149"/>
              <w:jc w:val="center"/>
              <w:outlineLvl w:val="1"/>
              <w:rPr>
                <w:kern w:val="0"/>
                <w:sz w:val="22"/>
                <w:szCs w:val="22"/>
                <w:lang w:eastAsia="ru-RU"/>
              </w:rPr>
            </w:pPr>
            <w:r w:rsidRPr="00B873EB">
              <w:rPr>
                <w:kern w:val="0"/>
                <w:sz w:val="22"/>
                <w:szCs w:val="22"/>
                <w:lang w:eastAsia="ru-RU"/>
              </w:rPr>
              <w:t>3979,000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B873EB" w:rsidRDefault="00F40533" w:rsidP="00F40533">
            <w:pPr>
              <w:ind w:left="-108" w:right="-149"/>
              <w:jc w:val="center"/>
              <w:outlineLvl w:val="1"/>
              <w:rPr>
                <w:kern w:val="0"/>
                <w:sz w:val="22"/>
                <w:szCs w:val="22"/>
                <w:lang w:eastAsia="ru-RU"/>
              </w:rPr>
            </w:pPr>
            <w:r>
              <w:rPr>
                <w:kern w:val="0"/>
                <w:sz w:val="22"/>
                <w:szCs w:val="22"/>
                <w:lang w:eastAsia="ru-RU"/>
              </w:rPr>
              <w:t>5687,600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rPr>
            </w:pPr>
            <w:r w:rsidRPr="00F40533">
              <w:rPr>
                <w:color w:val="000000"/>
                <w:sz w:val="22"/>
                <w:szCs w:val="22"/>
              </w:rPr>
              <w:t>4712,300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rPr>
            </w:pPr>
            <w:r w:rsidRPr="00F40533">
              <w:rPr>
                <w:color w:val="000000"/>
                <w:sz w:val="22"/>
                <w:szCs w:val="22"/>
              </w:rPr>
              <w:t>5903,500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F40533" w:rsidP="00F40533">
            <w:pPr>
              <w:ind w:left="-47" w:right="-54"/>
              <w:jc w:val="center"/>
              <w:rPr>
                <w:color w:val="000000"/>
                <w:sz w:val="22"/>
                <w:szCs w:val="22"/>
              </w:rPr>
            </w:pPr>
            <w:r w:rsidRPr="00F40533">
              <w:rPr>
                <w:color w:val="000000"/>
                <w:sz w:val="22"/>
                <w:szCs w:val="22"/>
              </w:rPr>
              <w:t>6155,000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rPr>
            </w:pPr>
            <w:r w:rsidRPr="00F40533">
              <w:rPr>
                <w:color w:val="000000"/>
                <w:sz w:val="22"/>
                <w:szCs w:val="22"/>
              </w:rPr>
              <w:t>6155,000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rPr>
            </w:pPr>
            <w:r w:rsidRPr="00F40533">
              <w:rPr>
                <w:color w:val="000000"/>
                <w:sz w:val="22"/>
                <w:szCs w:val="22"/>
              </w:rPr>
              <w:t>6155,000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F40533" w:rsidP="00F40533">
            <w:pPr>
              <w:jc w:val="center"/>
              <w:rPr>
                <w:b/>
                <w:color w:val="000000"/>
                <w:sz w:val="22"/>
                <w:szCs w:val="22"/>
              </w:rPr>
            </w:pPr>
            <w:r w:rsidRPr="00F40533">
              <w:rPr>
                <w:b/>
                <w:color w:val="000000"/>
                <w:sz w:val="22"/>
                <w:szCs w:val="22"/>
              </w:rPr>
              <w:t>38747,400</w:t>
            </w:r>
          </w:p>
        </w:tc>
      </w:tr>
      <w:tr w:rsidR="00F4053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B873EB" w:rsidRDefault="00F40533" w:rsidP="00F40533">
            <w:pPr>
              <w:ind w:left="-108" w:right="-149"/>
              <w:jc w:val="center"/>
              <w:outlineLvl w:val="1"/>
              <w:rPr>
                <w:kern w:val="0"/>
                <w:sz w:val="22"/>
                <w:szCs w:val="22"/>
                <w:lang w:eastAsia="ru-RU"/>
              </w:rPr>
            </w:pPr>
            <w:r w:rsidRPr="00B873EB">
              <w:rPr>
                <w:kern w:val="0"/>
                <w:sz w:val="22"/>
                <w:szCs w:val="22"/>
                <w:lang w:eastAsia="ru-RU"/>
              </w:rPr>
              <w:t>933,400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B873EB" w:rsidRDefault="00F40533" w:rsidP="00F40533">
            <w:pPr>
              <w:ind w:left="-108" w:right="-149"/>
              <w:jc w:val="center"/>
              <w:outlineLvl w:val="1"/>
              <w:rPr>
                <w:kern w:val="0"/>
                <w:sz w:val="22"/>
                <w:szCs w:val="22"/>
                <w:lang w:eastAsia="ru-RU"/>
              </w:rPr>
            </w:pPr>
            <w:r>
              <w:rPr>
                <w:kern w:val="0"/>
                <w:sz w:val="22"/>
                <w:szCs w:val="22"/>
                <w:lang w:eastAsia="ru-RU"/>
              </w:rPr>
              <w:t>236,900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bCs/>
                <w:color w:val="000000"/>
                <w:sz w:val="22"/>
                <w:szCs w:val="22"/>
              </w:rPr>
            </w:pPr>
            <w:r w:rsidRPr="00F40533">
              <w:rPr>
                <w:bCs/>
                <w:color w:val="000000"/>
                <w:sz w:val="22"/>
                <w:szCs w:val="22"/>
              </w:rPr>
              <w:t>797,700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bCs/>
                <w:color w:val="000000"/>
                <w:sz w:val="22"/>
                <w:szCs w:val="22"/>
              </w:rPr>
            </w:pPr>
            <w:r w:rsidRPr="00F40533">
              <w:rPr>
                <w:bCs/>
                <w:color w:val="000000"/>
                <w:sz w:val="22"/>
                <w:szCs w:val="22"/>
              </w:rPr>
              <w:t>246,000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rPr>
            </w:pPr>
            <w:r w:rsidRPr="00F40533">
              <w:rPr>
                <w:color w:val="000000"/>
                <w:sz w:val="22"/>
                <w:szCs w:val="22"/>
              </w:rPr>
              <w:t>4744,200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rPr>
            </w:pPr>
            <w:r w:rsidRPr="00F40533">
              <w:rPr>
                <w:color w:val="000000"/>
                <w:sz w:val="22"/>
                <w:szCs w:val="22"/>
              </w:rPr>
              <w:t>280,000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rPr>
            </w:pPr>
            <w:r w:rsidRPr="00F40533">
              <w:rPr>
                <w:color w:val="000000"/>
                <w:sz w:val="22"/>
                <w:szCs w:val="22"/>
              </w:rPr>
              <w:t>280,000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F40533" w:rsidP="00F40533">
            <w:pPr>
              <w:jc w:val="center"/>
              <w:rPr>
                <w:b/>
                <w:color w:val="000000"/>
                <w:sz w:val="22"/>
                <w:szCs w:val="22"/>
              </w:rPr>
            </w:pPr>
            <w:r w:rsidRPr="00F40533">
              <w:rPr>
                <w:b/>
                <w:color w:val="000000"/>
                <w:sz w:val="22"/>
                <w:szCs w:val="22"/>
              </w:rPr>
              <w:t>7518,200</w:t>
            </w:r>
          </w:p>
        </w:tc>
      </w:tr>
      <w:tr w:rsidR="00F4053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B873EB" w:rsidRDefault="00F40533" w:rsidP="00F40533">
            <w:pPr>
              <w:ind w:left="-108" w:right="-149"/>
              <w:jc w:val="center"/>
              <w:outlineLvl w:val="1"/>
              <w:rPr>
                <w:kern w:val="0"/>
                <w:sz w:val="22"/>
                <w:szCs w:val="22"/>
                <w:lang w:eastAsia="ru-RU"/>
              </w:rPr>
            </w:pPr>
            <w:r w:rsidRPr="00B873EB">
              <w:rPr>
                <w:kern w:val="0"/>
                <w:sz w:val="22"/>
                <w:szCs w:val="22"/>
                <w:lang w:eastAsia="ru-RU"/>
              </w:rPr>
              <w:t>150,000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B873EB" w:rsidRDefault="00F40533" w:rsidP="00F40533">
            <w:pPr>
              <w:ind w:left="-108" w:right="-149"/>
              <w:jc w:val="center"/>
              <w:outlineLvl w:val="1"/>
              <w:rPr>
                <w:kern w:val="0"/>
                <w:sz w:val="22"/>
                <w:szCs w:val="22"/>
                <w:lang w:eastAsia="ru-RU"/>
              </w:rPr>
            </w:pPr>
            <w:r>
              <w:rPr>
                <w:kern w:val="0"/>
                <w:sz w:val="22"/>
                <w:szCs w:val="22"/>
                <w:lang w:eastAsia="ru-RU"/>
              </w:rPr>
              <w:t>30,000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lang w:val="ru-RU"/>
              </w:rPr>
            </w:pPr>
            <w:r w:rsidRPr="00F40533">
              <w:rPr>
                <w:color w:val="000000"/>
                <w:sz w:val="22"/>
                <w:szCs w:val="22"/>
              </w:rPr>
              <w:t>55,</w:t>
            </w:r>
            <w:r w:rsidRPr="00F40533">
              <w:rPr>
                <w:color w:val="000000"/>
                <w:sz w:val="22"/>
                <w:szCs w:val="22"/>
                <w:lang w:val="ru-RU"/>
              </w:rPr>
              <w:t>660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lang w:val="ru-RU"/>
              </w:rPr>
            </w:pPr>
            <w:r w:rsidRPr="00F40533">
              <w:rPr>
                <w:color w:val="000000"/>
                <w:sz w:val="22"/>
                <w:szCs w:val="22"/>
              </w:rPr>
              <w:t>6</w:t>
            </w:r>
            <w:r w:rsidRPr="00F40533">
              <w:rPr>
                <w:color w:val="000000"/>
                <w:sz w:val="22"/>
                <w:szCs w:val="22"/>
                <w:lang w:val="ru-RU"/>
              </w:rPr>
              <w:t>2</w:t>
            </w:r>
            <w:r w:rsidRPr="00F40533">
              <w:rPr>
                <w:color w:val="000000"/>
                <w:sz w:val="22"/>
                <w:szCs w:val="22"/>
              </w:rPr>
              <w:t>,</w:t>
            </w:r>
            <w:r w:rsidRPr="00F40533">
              <w:rPr>
                <w:color w:val="000000"/>
                <w:sz w:val="22"/>
                <w:szCs w:val="22"/>
                <w:lang w:val="ru-RU"/>
              </w:rPr>
              <w:t>120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lang w:val="ru-RU"/>
              </w:rPr>
            </w:pPr>
            <w:r w:rsidRPr="00F40533">
              <w:rPr>
                <w:color w:val="000000"/>
                <w:sz w:val="22"/>
                <w:szCs w:val="22"/>
                <w:lang w:val="ru-RU"/>
              </w:rPr>
              <w:t>65,000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lang w:val="ru-RU"/>
              </w:rPr>
            </w:pPr>
            <w:r w:rsidRPr="00F40533">
              <w:rPr>
                <w:color w:val="000000"/>
                <w:sz w:val="22"/>
                <w:szCs w:val="22"/>
                <w:lang w:val="ru-RU"/>
              </w:rPr>
              <w:t>65,000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F40533" w:rsidRDefault="00F40533" w:rsidP="00F40533">
            <w:pPr>
              <w:jc w:val="center"/>
              <w:rPr>
                <w:color w:val="000000"/>
                <w:sz w:val="22"/>
                <w:szCs w:val="22"/>
                <w:lang w:val="ru-RU"/>
              </w:rPr>
            </w:pPr>
            <w:r w:rsidRPr="00F40533">
              <w:rPr>
                <w:color w:val="000000"/>
                <w:sz w:val="22"/>
                <w:szCs w:val="22"/>
                <w:lang w:val="ru-RU"/>
              </w:rPr>
              <w:t>65,000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F40533" w:rsidP="00F40533">
            <w:pPr>
              <w:jc w:val="center"/>
              <w:rPr>
                <w:b/>
                <w:color w:val="000000"/>
                <w:sz w:val="22"/>
                <w:szCs w:val="22"/>
                <w:lang w:val="ru-RU"/>
              </w:rPr>
            </w:pPr>
            <w:r w:rsidRPr="00F40533">
              <w:rPr>
                <w:b/>
                <w:color w:val="000000"/>
                <w:sz w:val="22"/>
                <w:szCs w:val="22"/>
              </w:rPr>
              <w:t>4</w:t>
            </w:r>
            <w:r w:rsidRPr="00F40533">
              <w:rPr>
                <w:b/>
                <w:color w:val="000000"/>
                <w:sz w:val="22"/>
                <w:szCs w:val="22"/>
                <w:lang w:val="ru-RU"/>
              </w:rPr>
              <w:t>92,780</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40533" w:rsidRDefault="005C34D3" w:rsidP="00DF36B4">
            <w:pPr>
              <w:jc w:val="center"/>
              <w:rPr>
                <w:b/>
                <w:sz w:val="22"/>
                <w:szCs w:val="22"/>
              </w:rPr>
            </w:pPr>
            <w:r w:rsidRPr="00F40533">
              <w:rPr>
                <w:b/>
                <w:sz w:val="22"/>
                <w:szCs w:val="22"/>
              </w:rPr>
              <w:t>0</w:t>
            </w:r>
          </w:p>
        </w:tc>
      </w:tr>
      <w:tr w:rsidR="00F40533" w:rsidTr="00F40533">
        <w:trPr>
          <w:trHeight w:val="280"/>
        </w:trPr>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1.</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F40533" w:rsidRPr="005C34D3" w:rsidRDefault="00F40533" w:rsidP="00F40533">
            <w:pPr>
              <w:rPr>
                <w:b/>
                <w:bCs/>
                <w:sz w:val="22"/>
                <w:szCs w:val="22"/>
                <w:lang w:val="ru-RU"/>
              </w:rPr>
            </w:pPr>
            <w:r w:rsidRPr="005C34D3">
              <w:rPr>
                <w:b/>
                <w:bCs/>
                <w:sz w:val="22"/>
                <w:szCs w:val="22"/>
                <w:lang w:val="ru-RU"/>
              </w:rPr>
              <w:t>из общего объема по направлению благоустройство дворовых территорий:</w:t>
            </w:r>
          </w:p>
          <w:p w:rsidR="00F40533" w:rsidRPr="005C34D3" w:rsidRDefault="00F40533" w:rsidP="00F40533">
            <w:pPr>
              <w:jc w:val="right"/>
              <w:rPr>
                <w:sz w:val="22"/>
                <w:szCs w:val="22"/>
                <w:lang w:val="ru-RU"/>
              </w:rPr>
            </w:pPr>
          </w:p>
        </w:tc>
        <w:tc>
          <w:tcPr>
            <w:tcW w:w="1781"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Итого</w:t>
            </w:r>
          </w:p>
        </w:tc>
        <w:tc>
          <w:tcPr>
            <w:tcW w:w="110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3330,442</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4210,770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F40533" w:rsidRPr="006948AC" w:rsidRDefault="00F40533" w:rsidP="00F40533">
            <w:pPr>
              <w:jc w:val="center"/>
              <w:rPr>
                <w:b/>
                <w:sz w:val="22"/>
                <w:szCs w:val="22"/>
                <w:lang w:val="ru-RU"/>
              </w:rPr>
            </w:pPr>
            <w:r>
              <w:rPr>
                <w:b/>
                <w:sz w:val="22"/>
                <w:szCs w:val="22"/>
                <w:lang w:val="ru-RU"/>
              </w:rPr>
              <w:t>2857,734</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vAlign w:val="bottom"/>
          </w:tcPr>
          <w:p w:rsidR="00F40533" w:rsidRPr="00546E4B" w:rsidRDefault="00F40533" w:rsidP="00F40533">
            <w:pPr>
              <w:jc w:val="center"/>
              <w:rPr>
                <w:b/>
                <w:color w:val="000000"/>
                <w:sz w:val="22"/>
                <w:szCs w:val="22"/>
                <w:lang w:val="ru-RU"/>
              </w:rPr>
            </w:pPr>
            <w:r>
              <w:rPr>
                <w:b/>
                <w:color w:val="000000"/>
                <w:sz w:val="22"/>
                <w:szCs w:val="22"/>
                <w:lang w:val="ru-RU"/>
              </w:rPr>
              <w:t>3163,945</w:t>
            </w:r>
          </w:p>
        </w:tc>
        <w:tc>
          <w:tcPr>
            <w:tcW w:w="110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b/>
                <w:color w:val="000000"/>
                <w:sz w:val="22"/>
                <w:szCs w:val="22"/>
                <w:lang w:val="ru-RU"/>
              </w:rPr>
            </w:pPr>
            <w:r w:rsidRPr="003B2CDB">
              <w:rPr>
                <w:b/>
                <w:color w:val="000000"/>
                <w:sz w:val="22"/>
                <w:szCs w:val="22"/>
                <w:lang w:val="ru-RU"/>
              </w:rPr>
              <w:t>3046,500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b/>
                <w:color w:val="000000"/>
                <w:sz w:val="22"/>
                <w:szCs w:val="22"/>
                <w:lang w:val="ru-RU"/>
              </w:rPr>
            </w:pPr>
            <w:r w:rsidRPr="003B2CDB">
              <w:rPr>
                <w:b/>
                <w:color w:val="000000"/>
                <w:sz w:val="22"/>
                <w:szCs w:val="22"/>
                <w:lang w:val="ru-RU"/>
              </w:rPr>
              <w:t>3046,500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b/>
                <w:color w:val="000000"/>
                <w:sz w:val="22"/>
                <w:szCs w:val="22"/>
                <w:lang w:val="ru-RU"/>
              </w:rPr>
            </w:pPr>
            <w:r w:rsidRPr="003B2CDB">
              <w:rPr>
                <w:b/>
                <w:color w:val="000000"/>
                <w:sz w:val="22"/>
                <w:szCs w:val="22"/>
                <w:lang w:val="ru-RU"/>
              </w:rPr>
              <w:t>3046,500</w:t>
            </w:r>
          </w:p>
        </w:tc>
        <w:tc>
          <w:tcPr>
            <w:tcW w:w="1248"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F40533" w:rsidRPr="00F40533" w:rsidRDefault="009270F3" w:rsidP="00F40533">
            <w:pPr>
              <w:ind w:left="-108" w:right="-149"/>
              <w:jc w:val="center"/>
              <w:outlineLvl w:val="1"/>
              <w:rPr>
                <w:b/>
                <w:kern w:val="0"/>
                <w:sz w:val="22"/>
                <w:szCs w:val="22"/>
                <w:lang w:val="ru-RU" w:eastAsia="ru-RU"/>
              </w:rPr>
            </w:pPr>
            <w:r>
              <w:rPr>
                <w:b/>
                <w:kern w:val="0"/>
                <w:sz w:val="22"/>
                <w:szCs w:val="22"/>
                <w:lang w:val="ru-RU" w:eastAsia="ru-RU"/>
              </w:rPr>
              <w:t>22702,391</w:t>
            </w:r>
          </w:p>
        </w:tc>
      </w:tr>
      <w:tr w:rsidR="00F40533" w:rsidTr="00F40533">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2617,697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4022,029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6948AC" w:rsidRDefault="00F40533" w:rsidP="00F40533">
            <w:pPr>
              <w:jc w:val="center"/>
              <w:rPr>
                <w:sz w:val="22"/>
                <w:szCs w:val="22"/>
                <w:lang w:val="ru-RU"/>
              </w:rPr>
            </w:pPr>
            <w:r>
              <w:rPr>
                <w:sz w:val="22"/>
                <w:szCs w:val="22"/>
                <w:lang w:val="ru-RU"/>
              </w:rPr>
              <w:t>2419,569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546E4B" w:rsidRDefault="00F40533" w:rsidP="00F40533">
            <w:pPr>
              <w:jc w:val="center"/>
              <w:rPr>
                <w:color w:val="000000"/>
                <w:sz w:val="22"/>
                <w:szCs w:val="22"/>
                <w:lang w:val="ru-RU"/>
              </w:rPr>
            </w:pPr>
            <w:r>
              <w:rPr>
                <w:color w:val="000000"/>
                <w:sz w:val="22"/>
                <w:szCs w:val="22"/>
                <w:lang w:val="ru-RU"/>
              </w:rPr>
              <w:t>3007,001</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2884,801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2884,801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2884,801</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9270F3" w:rsidP="00F40533">
            <w:pPr>
              <w:jc w:val="center"/>
              <w:rPr>
                <w:b/>
                <w:color w:val="000000"/>
                <w:sz w:val="22"/>
                <w:szCs w:val="22"/>
                <w:lang w:val="ru-RU"/>
              </w:rPr>
            </w:pPr>
            <w:r>
              <w:rPr>
                <w:b/>
                <w:color w:val="000000"/>
                <w:sz w:val="22"/>
                <w:szCs w:val="22"/>
                <w:lang w:val="ru-RU"/>
              </w:rPr>
              <w:t>20720,699</w:t>
            </w:r>
          </w:p>
        </w:tc>
      </w:tr>
      <w:tr w:rsidR="00F40533" w:rsidTr="00F40533">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614,063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167,526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6948AC" w:rsidRDefault="00F40533" w:rsidP="00F40533">
            <w:pPr>
              <w:jc w:val="center"/>
              <w:rPr>
                <w:sz w:val="22"/>
                <w:szCs w:val="22"/>
                <w:lang w:val="ru-RU"/>
              </w:rPr>
            </w:pPr>
            <w:r>
              <w:rPr>
                <w:sz w:val="22"/>
                <w:szCs w:val="22"/>
                <w:lang w:val="ru-RU"/>
              </w:rPr>
              <w:t>409,586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546E4B" w:rsidRDefault="00F40533" w:rsidP="00F40533">
            <w:pPr>
              <w:jc w:val="center"/>
              <w:rPr>
                <w:color w:val="000000"/>
                <w:sz w:val="22"/>
                <w:szCs w:val="22"/>
                <w:lang w:val="ru-RU"/>
              </w:rPr>
            </w:pPr>
            <w:r>
              <w:rPr>
                <w:color w:val="000000"/>
                <w:sz w:val="22"/>
                <w:szCs w:val="22"/>
                <w:lang w:val="ru-RU"/>
              </w:rPr>
              <w:t>125,302</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131,234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131,234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131,234</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9270F3" w:rsidP="00F40533">
            <w:pPr>
              <w:jc w:val="center"/>
              <w:rPr>
                <w:b/>
                <w:color w:val="000000"/>
                <w:sz w:val="22"/>
                <w:szCs w:val="22"/>
                <w:lang w:val="ru-RU"/>
              </w:rPr>
            </w:pPr>
            <w:r>
              <w:rPr>
                <w:b/>
                <w:color w:val="000000"/>
                <w:sz w:val="22"/>
                <w:szCs w:val="22"/>
                <w:lang w:val="ru-RU"/>
              </w:rPr>
              <w:t>1710,179</w:t>
            </w:r>
          </w:p>
        </w:tc>
      </w:tr>
      <w:tr w:rsidR="00F40533" w:rsidTr="00F40533">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rPr>
            </w:pPr>
            <w:r>
              <w:rPr>
                <w:sz w:val="22"/>
                <w:szCs w:val="22"/>
              </w:rPr>
              <w:t>98,682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21,215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Pr="00DB54AF" w:rsidRDefault="00F40533" w:rsidP="00F40533">
            <w:pPr>
              <w:jc w:val="center"/>
              <w:rPr>
                <w:sz w:val="22"/>
                <w:szCs w:val="22"/>
                <w:lang w:val="ru-RU"/>
              </w:rPr>
            </w:pPr>
            <w:r>
              <w:rPr>
                <w:sz w:val="22"/>
                <w:szCs w:val="22"/>
                <w:lang w:val="ru-RU"/>
              </w:rPr>
              <w:t>28,579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546E4B" w:rsidRDefault="00F40533" w:rsidP="009270F3">
            <w:pPr>
              <w:jc w:val="center"/>
              <w:rPr>
                <w:color w:val="000000"/>
                <w:sz w:val="22"/>
                <w:szCs w:val="22"/>
                <w:lang w:val="ru-RU"/>
              </w:rPr>
            </w:pPr>
            <w:r>
              <w:rPr>
                <w:color w:val="000000"/>
                <w:sz w:val="22"/>
                <w:szCs w:val="22"/>
                <w:lang w:val="ru-RU"/>
              </w:rPr>
              <w:t>31,64</w:t>
            </w:r>
            <w:r w:rsidR="009270F3">
              <w:rPr>
                <w:color w:val="000000"/>
                <w:sz w:val="22"/>
                <w:szCs w:val="22"/>
                <w:lang w:val="ru-RU"/>
              </w:rPr>
              <w:t>2</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30,465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30,465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F40533" w:rsidRPr="003B2CDB" w:rsidRDefault="00F40533" w:rsidP="00F40533">
            <w:pPr>
              <w:ind w:left="-108" w:right="-108"/>
              <w:jc w:val="center"/>
              <w:rPr>
                <w:color w:val="000000"/>
                <w:sz w:val="22"/>
                <w:szCs w:val="22"/>
                <w:lang w:val="ru-RU"/>
              </w:rPr>
            </w:pPr>
            <w:r w:rsidRPr="003B2CDB">
              <w:rPr>
                <w:color w:val="000000"/>
                <w:sz w:val="22"/>
                <w:szCs w:val="22"/>
                <w:lang w:val="ru-RU"/>
              </w:rPr>
              <w:t>30,465</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F40533" w:rsidRPr="00F40533" w:rsidRDefault="009270F3" w:rsidP="00F40533">
            <w:pPr>
              <w:jc w:val="center"/>
              <w:rPr>
                <w:b/>
                <w:color w:val="000000"/>
                <w:sz w:val="22"/>
                <w:szCs w:val="22"/>
                <w:lang w:val="ru-RU"/>
              </w:rPr>
            </w:pPr>
            <w:r>
              <w:rPr>
                <w:b/>
                <w:color w:val="000000"/>
                <w:sz w:val="22"/>
                <w:szCs w:val="22"/>
                <w:lang w:val="ru-RU"/>
              </w:rPr>
              <w:t>271,513</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highlight w:val="yellow"/>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p w:rsidR="005C34D3" w:rsidRDefault="005C34D3" w:rsidP="00DF36B4">
            <w:pPr>
              <w:jc w:val="center"/>
              <w:rPr>
                <w:b/>
                <w:sz w:val="22"/>
                <w:szCs w:val="22"/>
              </w:rPr>
            </w:pPr>
          </w:p>
        </w:tc>
      </w:tr>
      <w:tr w:rsidR="005C34D3" w:rsidRPr="0084362B"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из них по мероприятиям (объектам):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ind w:right="-108"/>
              <w:rPr>
                <w:sz w:val="22"/>
                <w:szCs w:val="22"/>
                <w:lang w:val="ru-RU"/>
              </w:rPr>
            </w:pP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jc w:val="center"/>
              <w:rPr>
                <w:b/>
                <w:sz w:val="22"/>
                <w:szCs w:val="22"/>
                <w:shd w:val="clear" w:color="auto" w:fill="00FF00"/>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C34D3" w:rsidRDefault="005C34D3" w:rsidP="00DF36B4">
            <w:pPr>
              <w:jc w:val="center"/>
              <w:rPr>
                <w:b/>
                <w:sz w:val="22"/>
                <w:szCs w:val="22"/>
                <w:shd w:val="clear" w:color="auto" w:fill="00FF00"/>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jc w:val="center"/>
              <w:rPr>
                <w:b/>
                <w:sz w:val="22"/>
                <w:szCs w:val="22"/>
                <w:shd w:val="clear" w:color="auto" w:fill="00FF00"/>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jc w:val="center"/>
              <w:rPr>
                <w:b/>
                <w:sz w:val="22"/>
                <w:szCs w:val="22"/>
                <w:shd w:val="clear" w:color="auto" w:fill="00FF00"/>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C34D3" w:rsidRDefault="005C34D3" w:rsidP="00DF36B4">
            <w:pPr>
              <w:jc w:val="center"/>
              <w:rPr>
                <w:b/>
                <w:sz w:val="22"/>
                <w:szCs w:val="22"/>
                <w:shd w:val="clear" w:color="auto" w:fill="00FF00"/>
                <w:lang w:val="ru-RU"/>
              </w:rPr>
            </w:pPr>
          </w:p>
        </w:tc>
      </w:tr>
      <w:tr w:rsidR="005C34D3" w:rsidTr="00DF36B4">
        <w:trPr>
          <w:trHeight w:val="203"/>
        </w:trPr>
        <w:tc>
          <w:tcPr>
            <w:tcW w:w="660" w:type="dxa"/>
            <w:vMerge w:val="restart"/>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1.1</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 xml:space="preserve">Благоустройство дворовой территории многоквартирных домов № 8, № 10 по ул. К. Либкнехта, в том числе: предоставления субсидий на </w:t>
            </w:r>
          </w:p>
        </w:tc>
        <w:tc>
          <w:tcPr>
            <w:tcW w:w="1781"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282,459</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282,459</w:t>
            </w:r>
          </w:p>
        </w:tc>
      </w:tr>
      <w:tr w:rsidR="005C34D3" w:rsidTr="00DF36B4">
        <w:tc>
          <w:tcPr>
            <w:tcW w:w="660"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222,010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222,010</w:t>
            </w:r>
          </w:p>
        </w:tc>
      </w:tr>
      <w:tr w:rsidR="005C34D3" w:rsidTr="00DF36B4">
        <w:tc>
          <w:tcPr>
            <w:tcW w:w="660" w:type="dxa"/>
            <w:vMerge/>
            <w:tcBorders>
              <w:top w:val="nil"/>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52,080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52,080</w:t>
            </w:r>
          </w:p>
        </w:tc>
      </w:tr>
      <w:tr w:rsidR="005C34D3" w:rsidTr="003C3691">
        <w:tc>
          <w:tcPr>
            <w:tcW w:w="660" w:type="dxa"/>
            <w:vMerge/>
            <w:tcBorders>
              <w:top w:val="nil"/>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8,369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8,369</w:t>
            </w:r>
          </w:p>
        </w:tc>
      </w:tr>
      <w:tr w:rsidR="005C34D3" w:rsidTr="003C3691">
        <w:tc>
          <w:tcPr>
            <w:tcW w:w="660" w:type="dxa"/>
            <w:tcBorders>
              <w:top w:val="single" w:sz="4" w:space="0" w:color="auto"/>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pPr>
              <w:jc w:val="center"/>
            </w:pPr>
          </w:p>
        </w:tc>
        <w:tc>
          <w:tcPr>
            <w:tcW w:w="3890"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Pr="003C3691" w:rsidRDefault="003C3691" w:rsidP="00DF36B4">
            <w:pPr>
              <w:rPr>
                <w:lang w:val="ru-RU"/>
              </w:rPr>
            </w:pPr>
            <w:r w:rsidRPr="005C34D3">
              <w:rPr>
                <w:sz w:val="22"/>
                <w:szCs w:val="22"/>
                <w:lang w:val="ru-RU"/>
              </w:rPr>
              <w:t xml:space="preserve">возмещение затрат по </w:t>
            </w:r>
            <w:r w:rsidR="0030682C"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0682C"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ED3555" w:rsidTr="00DF36B4">
        <w:trPr>
          <w:trHeight w:val="70"/>
        </w:trPr>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1.2</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ED3555" w:rsidRPr="00A11210" w:rsidRDefault="00ED3555" w:rsidP="00320156">
            <w:pPr>
              <w:rPr>
                <w:sz w:val="22"/>
                <w:szCs w:val="22"/>
                <w:lang w:val="ru-RU"/>
              </w:rPr>
            </w:pPr>
            <w:r w:rsidRPr="005C34D3">
              <w:rPr>
                <w:sz w:val="22"/>
                <w:szCs w:val="22"/>
                <w:lang w:val="ru-RU"/>
              </w:rPr>
              <w:t xml:space="preserve">Благоустройство дворовой территории многоквартирных домов № 14, № 16 </w:t>
            </w:r>
            <w:r w:rsidRPr="005C34D3">
              <w:rPr>
                <w:sz w:val="22"/>
                <w:szCs w:val="22"/>
                <w:lang w:val="ru-RU"/>
              </w:rPr>
              <w:lastRenderedPageBreak/>
              <w:t xml:space="preserve">по ул. </w:t>
            </w:r>
            <w:r w:rsidRPr="00A11210">
              <w:rPr>
                <w:sz w:val="22"/>
                <w:szCs w:val="22"/>
                <w:lang w:val="ru-RU"/>
              </w:rPr>
              <w:t>К. Либкнехта, в том числе:</w:t>
            </w:r>
            <w:r>
              <w:rPr>
                <w:sz w:val="22"/>
                <w:szCs w:val="22"/>
                <w:lang w:val="ru-RU"/>
              </w:rPr>
              <w:t xml:space="preserve"> </w:t>
            </w:r>
            <w:r w:rsidRPr="00A11210">
              <w:rPr>
                <w:sz w:val="22"/>
                <w:szCs w:val="22"/>
                <w:lang w:val="ru-RU"/>
              </w:rPr>
              <w:t xml:space="preserve">предоставления субсидий на </w:t>
            </w:r>
          </w:p>
          <w:p w:rsidR="00ED3555" w:rsidRPr="005C34D3" w:rsidRDefault="00ED3555" w:rsidP="00DF36B4">
            <w:pPr>
              <w:rPr>
                <w:sz w:val="22"/>
                <w:szCs w:val="22"/>
                <w:lang w:val="ru-RU"/>
              </w:rPr>
            </w:pPr>
            <w:r w:rsidRPr="005C34D3">
              <w:rPr>
                <w:sz w:val="22"/>
                <w:szCs w:val="22"/>
                <w:lang w:val="ru-RU"/>
              </w:rPr>
              <w:t xml:space="preserve">возмещение затрат по благоустройству территории многоквартирных домов юридическим лицам, индивидуальным предпринимателям и физическим </w:t>
            </w:r>
          </w:p>
          <w:p w:rsidR="00ED3555" w:rsidRDefault="00ED3555" w:rsidP="00DF36B4">
            <w:pPr>
              <w:rPr>
                <w:sz w:val="22"/>
                <w:szCs w:val="22"/>
              </w:rPr>
            </w:pPr>
            <w:r>
              <w:rPr>
                <w:sz w:val="22"/>
                <w:szCs w:val="22"/>
              </w:rPr>
              <w:t>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ind w:right="-108"/>
              <w:rPr>
                <w:b/>
                <w:sz w:val="22"/>
                <w:szCs w:val="22"/>
              </w:rPr>
            </w:pPr>
            <w:r>
              <w:rPr>
                <w:b/>
                <w:sz w:val="22"/>
                <w:szCs w:val="22"/>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b/>
                <w:sz w:val="22"/>
                <w:szCs w:val="22"/>
              </w:rPr>
              <w:t>403,518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b/>
                <w:sz w:val="22"/>
                <w:szCs w:val="22"/>
              </w:rPr>
              <w:t>403,518</w:t>
            </w:r>
          </w:p>
        </w:tc>
      </w:tr>
      <w:tr w:rsidR="00ED3555" w:rsidTr="00DF36B4">
        <w:tc>
          <w:tcPr>
            <w:tcW w:w="660" w:type="dxa"/>
            <w:vMerge/>
            <w:tcBorders>
              <w:left w:val="single" w:sz="4" w:space="0" w:color="000000"/>
              <w:right w:val="nil"/>
              <w:tl2br w:val="nil"/>
              <w:tr2bl w:val="nil"/>
            </w:tcBorders>
            <w:tcMar>
              <w:top w:w="0" w:type="dxa"/>
              <w:left w:w="108" w:type="dxa"/>
              <w:bottom w:w="0" w:type="dxa"/>
              <w:right w:w="108" w:type="dxa"/>
            </w:tcMar>
          </w:tcPr>
          <w:p w:rsidR="00ED3555" w:rsidRDefault="00ED3555"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ED3555" w:rsidRDefault="00ED3555"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317,161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b/>
                <w:sz w:val="22"/>
                <w:szCs w:val="22"/>
              </w:rPr>
              <w:t>317,161</w:t>
            </w:r>
          </w:p>
        </w:tc>
      </w:tr>
      <w:tr w:rsidR="00ED3555" w:rsidTr="00DF36B4">
        <w:tc>
          <w:tcPr>
            <w:tcW w:w="660" w:type="dxa"/>
            <w:vMerge/>
            <w:tcBorders>
              <w:left w:val="single" w:sz="4" w:space="0" w:color="000000"/>
              <w:right w:val="nil"/>
              <w:tl2br w:val="nil"/>
              <w:tr2bl w:val="nil"/>
            </w:tcBorders>
            <w:tcMar>
              <w:top w:w="0" w:type="dxa"/>
              <w:left w:w="108" w:type="dxa"/>
              <w:bottom w:w="0" w:type="dxa"/>
              <w:right w:w="108" w:type="dxa"/>
            </w:tcMar>
          </w:tcPr>
          <w:p w:rsidR="00ED3555" w:rsidRDefault="00ED3555"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ED3555" w:rsidRDefault="00ED3555"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74,400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b/>
                <w:sz w:val="22"/>
                <w:szCs w:val="22"/>
              </w:rPr>
              <w:t>74,400</w:t>
            </w:r>
          </w:p>
        </w:tc>
      </w:tr>
      <w:tr w:rsidR="00ED3555" w:rsidTr="0030682C">
        <w:tc>
          <w:tcPr>
            <w:tcW w:w="660" w:type="dxa"/>
            <w:vMerge/>
            <w:tcBorders>
              <w:left w:val="single" w:sz="4" w:space="0" w:color="000000"/>
              <w:right w:val="nil"/>
              <w:tl2br w:val="nil"/>
              <w:tr2bl w:val="nil"/>
            </w:tcBorders>
            <w:tcMar>
              <w:top w:w="0" w:type="dxa"/>
              <w:left w:w="108" w:type="dxa"/>
              <w:bottom w:w="0" w:type="dxa"/>
              <w:right w:w="108" w:type="dxa"/>
            </w:tcMar>
          </w:tcPr>
          <w:p w:rsidR="00ED3555" w:rsidRDefault="00ED3555"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ED3555" w:rsidRDefault="00ED3555"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11,957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b/>
                <w:sz w:val="22"/>
                <w:szCs w:val="22"/>
              </w:rPr>
              <w:t>11,957</w:t>
            </w:r>
          </w:p>
        </w:tc>
      </w:tr>
      <w:tr w:rsidR="00ED3555" w:rsidTr="0030682C">
        <w:trPr>
          <w:trHeight w:val="1448"/>
        </w:trPr>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ED3555" w:rsidRDefault="00ED3555"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ED3555" w:rsidRDefault="00ED3555" w:rsidP="00DF36B4">
            <w:pPr>
              <w:jc w:val="center"/>
              <w:rPr>
                <w:b/>
                <w:sz w:val="22"/>
                <w:szCs w:val="22"/>
              </w:rPr>
            </w:pPr>
            <w:r>
              <w:rPr>
                <w:b/>
                <w:sz w:val="22"/>
                <w:szCs w:val="22"/>
              </w:rPr>
              <w:t>0</w:t>
            </w:r>
          </w:p>
        </w:tc>
      </w:tr>
      <w:tr w:rsidR="005C34D3" w:rsidTr="00DF36B4">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1.3</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 xml:space="preserve">Благоустройство дворовой территории многоквартирных домов № 18, № 20 </w:t>
            </w:r>
            <w:r w:rsidR="00320156" w:rsidRPr="005C34D3">
              <w:rPr>
                <w:sz w:val="22"/>
                <w:szCs w:val="22"/>
                <w:lang w:val="ru-RU"/>
              </w:rPr>
              <w:t>по ул.</w:t>
            </w:r>
            <w:r w:rsidRPr="005C34D3">
              <w:rPr>
                <w:sz w:val="22"/>
                <w:szCs w:val="22"/>
                <w:lang w:val="ru-RU"/>
              </w:rPr>
              <w:t xml:space="preserve"> К. Либкнехта,</w:t>
            </w:r>
          </w:p>
          <w:p w:rsidR="005C34D3" w:rsidRPr="005C34D3" w:rsidRDefault="005C34D3" w:rsidP="00DF36B4">
            <w:pPr>
              <w:rPr>
                <w:sz w:val="22"/>
                <w:szCs w:val="22"/>
                <w:lang w:val="ru-RU"/>
              </w:rPr>
            </w:pPr>
            <w:r w:rsidRPr="005C34D3">
              <w:rPr>
                <w:sz w:val="22"/>
                <w:szCs w:val="22"/>
                <w:lang w:val="ru-RU"/>
              </w:rPr>
              <w:t>в том числе:</w:t>
            </w:r>
            <w:r w:rsidR="00320156">
              <w:rPr>
                <w:sz w:val="22"/>
                <w:szCs w:val="22"/>
                <w:lang w:val="ru-RU"/>
              </w:rPr>
              <w:t xml:space="preserve"> </w:t>
            </w:r>
            <w:r w:rsidRPr="005C34D3">
              <w:rPr>
                <w:sz w:val="22"/>
                <w:szCs w:val="22"/>
                <w:lang w:val="ru-RU"/>
              </w:rPr>
              <w:t xml:space="preserve">предоставления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441,607</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441,607</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347,099</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347,099</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81,423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81,423</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13,085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13,085</w:t>
            </w:r>
          </w:p>
        </w:tc>
      </w:tr>
      <w:tr w:rsidR="005C34D3" w:rsidTr="00DF36B4">
        <w:trPr>
          <w:trHeight w:val="516"/>
        </w:trPr>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rPr>
                <w:sz w:val="22"/>
                <w:szCs w:val="22"/>
              </w:rPr>
            </w:pPr>
          </w:p>
        </w:tc>
        <w:tc>
          <w:tcPr>
            <w:tcW w:w="1781"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30682C" w:rsidTr="0030682C">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1.4</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30682C" w:rsidRPr="005C34D3" w:rsidRDefault="0030682C" w:rsidP="00DF36B4">
            <w:pPr>
              <w:rPr>
                <w:sz w:val="22"/>
                <w:szCs w:val="22"/>
                <w:lang w:val="ru-RU"/>
              </w:rPr>
            </w:pPr>
            <w:r w:rsidRPr="005C34D3">
              <w:rPr>
                <w:sz w:val="22"/>
                <w:szCs w:val="22"/>
                <w:lang w:val="ru-RU"/>
              </w:rPr>
              <w:t>Благоустройство дворовой территории многоквартирных домов № 22, № 24, № 26 по ул. К. Либкнехта,</w:t>
            </w:r>
          </w:p>
          <w:p w:rsidR="0030682C" w:rsidRPr="005C34D3" w:rsidRDefault="0030682C" w:rsidP="00C00530">
            <w:pPr>
              <w:rPr>
                <w:sz w:val="22"/>
                <w:szCs w:val="22"/>
                <w:lang w:val="ru-RU"/>
              </w:rPr>
            </w:pP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663,066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663,066</w:t>
            </w:r>
          </w:p>
        </w:tc>
      </w:tr>
      <w:tr w:rsidR="0030682C" w:rsidTr="0030682C">
        <w:tc>
          <w:tcPr>
            <w:tcW w:w="66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521,164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521,164</w:t>
            </w:r>
          </w:p>
        </w:tc>
      </w:tr>
      <w:tr w:rsidR="0030682C" w:rsidTr="0030682C">
        <w:tc>
          <w:tcPr>
            <w:tcW w:w="66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122,255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122,255</w:t>
            </w:r>
          </w:p>
        </w:tc>
      </w:tr>
      <w:tr w:rsidR="0030682C" w:rsidTr="0030682C">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19,647</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19,647</w:t>
            </w:r>
          </w:p>
        </w:tc>
      </w:tr>
      <w:tr w:rsidR="0030682C" w:rsidTr="00C00530">
        <w:trPr>
          <w:trHeight w:val="1392"/>
        </w:trPr>
        <w:tc>
          <w:tcPr>
            <w:tcW w:w="660" w:type="dxa"/>
            <w:vMerge/>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tc>
        <w:tc>
          <w:tcPr>
            <w:tcW w:w="3890" w:type="dxa"/>
            <w:vMerge/>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ind w:right="-108"/>
              <w:rPr>
                <w:sz w:val="22"/>
                <w:szCs w:val="22"/>
              </w:rPr>
            </w:pPr>
            <w:r>
              <w:rPr>
                <w:sz w:val="22"/>
                <w:szCs w:val="22"/>
              </w:rPr>
              <w:t>Внебюдж. средства</w:t>
            </w: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r>
      <w:tr w:rsidR="00C00530" w:rsidTr="00C00530">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1.5</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C00530" w:rsidRPr="005C34D3" w:rsidRDefault="00C00530" w:rsidP="0030682C">
            <w:pPr>
              <w:rPr>
                <w:sz w:val="22"/>
                <w:szCs w:val="22"/>
                <w:lang w:val="ru-RU"/>
              </w:rPr>
            </w:pPr>
            <w:r w:rsidRPr="005C34D3">
              <w:rPr>
                <w:sz w:val="22"/>
                <w:szCs w:val="22"/>
                <w:lang w:val="ru-RU"/>
              </w:rPr>
              <w:t>Благоустройство дворовой территории многоквартирных домов № 9, № 11, № 13 по ул. Р. Люксембург,</w:t>
            </w:r>
            <w:r>
              <w:rPr>
                <w:sz w:val="22"/>
                <w:szCs w:val="22"/>
                <w:lang w:val="ru-RU"/>
              </w:rPr>
              <w:t xml:space="preserve"> </w:t>
            </w:r>
            <w:r w:rsidRPr="005C34D3">
              <w:rPr>
                <w:sz w:val="22"/>
                <w:szCs w:val="22"/>
                <w:lang w:val="ru-RU"/>
              </w:rPr>
              <w:t xml:space="preserve">в том числе: предоставления субсидий на </w:t>
            </w:r>
          </w:p>
          <w:p w:rsidR="00C00530" w:rsidRPr="005C34D3" w:rsidRDefault="00C00530" w:rsidP="0030682C">
            <w:pPr>
              <w:rPr>
                <w:sz w:val="22"/>
                <w:szCs w:val="22"/>
                <w:lang w:val="ru-RU"/>
              </w:rPr>
            </w:pPr>
            <w:r w:rsidRPr="005C34D3">
              <w:rPr>
                <w:sz w:val="22"/>
                <w:szCs w:val="22"/>
                <w:lang w:val="ru-RU"/>
              </w:rPr>
              <w:t xml:space="preserve">возмещение затрат по благоустройству территории многоквартирных домов юридическим лицам, индивидуальным </w:t>
            </w:r>
            <w:r w:rsidRPr="005C34D3">
              <w:rPr>
                <w:sz w:val="22"/>
                <w:szCs w:val="22"/>
                <w:lang w:val="ru-RU"/>
              </w:rPr>
              <w:lastRenderedPageBreak/>
              <w:t>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ind w:right="-108"/>
              <w:rPr>
                <w:b/>
                <w:sz w:val="22"/>
                <w:szCs w:val="22"/>
              </w:rPr>
            </w:pPr>
            <w:r>
              <w:rPr>
                <w:b/>
                <w:sz w:val="22"/>
                <w:szCs w:val="22"/>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rPr>
            </w:pPr>
            <w:r>
              <w:rPr>
                <w:b/>
                <w:sz w:val="22"/>
                <w:szCs w:val="22"/>
              </w:rPr>
              <w:t>484,634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rPr>
            </w:pPr>
            <w:r>
              <w:rPr>
                <w:b/>
                <w:sz w:val="22"/>
                <w:szCs w:val="22"/>
              </w:rPr>
              <w:t>484,634</w:t>
            </w:r>
          </w:p>
        </w:tc>
      </w:tr>
      <w:tr w:rsidR="00C00530" w:rsidTr="00C00530">
        <w:tc>
          <w:tcPr>
            <w:tcW w:w="660" w:type="dxa"/>
            <w:vMerge/>
            <w:tcBorders>
              <w:left w:val="single" w:sz="4" w:space="0" w:color="000000"/>
              <w:right w:val="nil"/>
              <w:tl2br w:val="nil"/>
              <w:tr2bl w:val="nil"/>
            </w:tcBorders>
            <w:tcMar>
              <w:top w:w="0" w:type="dxa"/>
              <w:left w:w="108" w:type="dxa"/>
              <w:bottom w:w="0" w:type="dxa"/>
              <w:right w:w="108" w:type="dxa"/>
            </w:tcMar>
          </w:tcPr>
          <w:p w:rsidR="00C00530" w:rsidRDefault="00C00530"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C00530" w:rsidRDefault="00C00530" w:rsidP="0030682C"/>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380,918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b/>
                <w:sz w:val="22"/>
                <w:szCs w:val="22"/>
              </w:rPr>
              <w:t>380,918</w:t>
            </w:r>
          </w:p>
        </w:tc>
      </w:tr>
      <w:tr w:rsidR="00C00530" w:rsidTr="00C00530">
        <w:tc>
          <w:tcPr>
            <w:tcW w:w="660" w:type="dxa"/>
            <w:vMerge/>
            <w:tcBorders>
              <w:left w:val="single" w:sz="4" w:space="0" w:color="000000"/>
              <w:right w:val="nil"/>
              <w:tl2br w:val="nil"/>
              <w:tr2bl w:val="nil"/>
            </w:tcBorders>
            <w:tcMar>
              <w:top w:w="0" w:type="dxa"/>
              <w:left w:w="108" w:type="dxa"/>
              <w:bottom w:w="0" w:type="dxa"/>
              <w:right w:w="108" w:type="dxa"/>
            </w:tcMar>
          </w:tcPr>
          <w:p w:rsidR="00C00530" w:rsidRDefault="00C00530"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C00530" w:rsidRDefault="00C00530" w:rsidP="0030682C"/>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89,356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b/>
                <w:sz w:val="22"/>
                <w:szCs w:val="22"/>
              </w:rPr>
              <w:t>89,356</w:t>
            </w:r>
          </w:p>
        </w:tc>
      </w:tr>
      <w:tr w:rsidR="00C00530" w:rsidTr="00C00530">
        <w:tc>
          <w:tcPr>
            <w:tcW w:w="660" w:type="dxa"/>
            <w:vMerge/>
            <w:tcBorders>
              <w:left w:val="single" w:sz="4" w:space="0" w:color="000000"/>
              <w:right w:val="nil"/>
              <w:tl2br w:val="nil"/>
              <w:tr2bl w:val="nil"/>
            </w:tcBorders>
            <w:tcMar>
              <w:top w:w="0" w:type="dxa"/>
              <w:left w:w="108" w:type="dxa"/>
              <w:bottom w:w="0" w:type="dxa"/>
              <w:right w:w="108" w:type="dxa"/>
            </w:tcMar>
          </w:tcPr>
          <w:p w:rsidR="00C00530" w:rsidRDefault="00C00530"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C00530" w:rsidRDefault="00C00530" w:rsidP="0030682C"/>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14,360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b/>
                <w:sz w:val="22"/>
                <w:szCs w:val="22"/>
              </w:rPr>
              <w:t>14,360</w:t>
            </w:r>
          </w:p>
        </w:tc>
      </w:tr>
      <w:tr w:rsidR="00C00530" w:rsidTr="00C00530">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C00530" w:rsidRPr="00C00530" w:rsidRDefault="00C00530" w:rsidP="0030682C">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rPr>
            </w:pPr>
            <w:r>
              <w:rPr>
                <w:b/>
                <w:sz w:val="22"/>
                <w:szCs w:val="22"/>
              </w:rPr>
              <w:t>0</w:t>
            </w:r>
          </w:p>
        </w:tc>
      </w:tr>
      <w:tr w:rsidR="005C34D3" w:rsidTr="00DF36B4">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lastRenderedPageBreak/>
              <w:t>1.6</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 xml:space="preserve">Благоустройство дворовой территории многоквартирного дома № 5 по ул. Свердлова, в том </w:t>
            </w:r>
            <w:r w:rsidR="00320156" w:rsidRPr="005C34D3">
              <w:rPr>
                <w:sz w:val="22"/>
                <w:szCs w:val="22"/>
                <w:lang w:val="ru-RU"/>
              </w:rPr>
              <w:t>числе:</w:t>
            </w:r>
            <w:r w:rsidR="0030682C">
              <w:rPr>
                <w:sz w:val="22"/>
                <w:szCs w:val="22"/>
                <w:lang w:val="ru-RU"/>
              </w:rPr>
              <w:t xml:space="preserve"> </w:t>
            </w:r>
            <w:r w:rsidR="00320156" w:rsidRPr="005C34D3">
              <w:rPr>
                <w:sz w:val="22"/>
                <w:szCs w:val="22"/>
                <w:lang w:val="ru-RU"/>
              </w:rPr>
              <w:t>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w:t>
            </w:r>
          </w:p>
          <w:p w:rsidR="005C34D3" w:rsidRPr="005C34D3" w:rsidRDefault="005C34D3" w:rsidP="00DF36B4">
            <w:pPr>
              <w:rPr>
                <w:sz w:val="22"/>
                <w:szCs w:val="22"/>
                <w:lang w:val="ru-RU"/>
              </w:rPr>
            </w:pPr>
            <w:r w:rsidRPr="005C34D3">
              <w:rPr>
                <w:sz w:val="22"/>
                <w:szCs w:val="22"/>
                <w:lang w:val="ru-RU"/>
              </w:rPr>
              <w:t xml:space="preserve">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250,393</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250,393</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196,807</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196,807</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46,167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46,167</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7,419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7,419</w:t>
            </w:r>
          </w:p>
        </w:tc>
      </w:tr>
      <w:tr w:rsidR="005C34D3" w:rsidTr="00DF36B4">
        <w:trPr>
          <w:trHeight w:val="953"/>
        </w:trPr>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1.7</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5C34D3" w:rsidRPr="005C34D3" w:rsidRDefault="005C34D3" w:rsidP="00C00530">
            <w:pPr>
              <w:rPr>
                <w:sz w:val="22"/>
                <w:szCs w:val="22"/>
                <w:lang w:val="ru-RU"/>
              </w:rPr>
            </w:pPr>
            <w:r w:rsidRPr="005C34D3">
              <w:rPr>
                <w:sz w:val="22"/>
                <w:szCs w:val="22"/>
                <w:lang w:val="ru-RU"/>
              </w:rPr>
              <w:t xml:space="preserve">Благоустройство дворовой территории многоквартирного дома № 7 по ул. Свердлова, в том </w:t>
            </w:r>
            <w:r w:rsidR="00320156" w:rsidRPr="005C34D3">
              <w:rPr>
                <w:sz w:val="22"/>
                <w:szCs w:val="22"/>
                <w:lang w:val="ru-RU"/>
              </w:rPr>
              <w:t xml:space="preserve">числе: </w:t>
            </w:r>
            <w:r w:rsidR="00C00530">
              <w:rPr>
                <w:sz w:val="22"/>
                <w:szCs w:val="22"/>
                <w:lang w:val="ru-RU"/>
              </w:rPr>
              <w:t>п</w:t>
            </w:r>
            <w:r w:rsidR="00320156" w:rsidRPr="005C34D3">
              <w:rPr>
                <w:sz w:val="22"/>
                <w:szCs w:val="22"/>
                <w:lang w:val="ru-RU"/>
              </w:rPr>
              <w:t>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предпринимателям,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132,910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132,910</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104,466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104,466</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24,506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24,506</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3,938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3,938</w:t>
            </w:r>
          </w:p>
        </w:tc>
      </w:tr>
      <w:tr w:rsidR="005C34D3" w:rsidTr="00DF36B4">
        <w:trPr>
          <w:trHeight w:val="1234"/>
        </w:trPr>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rPr>
                <w:sz w:val="22"/>
                <w:szCs w:val="22"/>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30682C" w:rsidTr="00FD6C45">
        <w:trPr>
          <w:trHeight w:val="70"/>
        </w:trPr>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1.8</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FD6C45" w:rsidRPr="005C34D3" w:rsidRDefault="0030682C" w:rsidP="00FD6C45">
            <w:pPr>
              <w:rPr>
                <w:sz w:val="22"/>
                <w:szCs w:val="22"/>
                <w:lang w:val="ru-RU"/>
              </w:rPr>
            </w:pPr>
            <w:r w:rsidRPr="005C34D3">
              <w:rPr>
                <w:sz w:val="22"/>
                <w:szCs w:val="22"/>
                <w:lang w:val="ru-RU"/>
              </w:rPr>
              <w:t xml:space="preserve">Благоустройство дворовой территории многоквартирного дома № 9 по ул. Клубная,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368,572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368,572</w:t>
            </w:r>
          </w:p>
        </w:tc>
      </w:tr>
      <w:tr w:rsidR="0030682C" w:rsidTr="0030682C">
        <w:tc>
          <w:tcPr>
            <w:tcW w:w="66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289,694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289,694</w:t>
            </w:r>
          </w:p>
        </w:tc>
      </w:tr>
      <w:tr w:rsidR="0030682C" w:rsidTr="0030682C">
        <w:trPr>
          <w:trHeight w:val="114"/>
        </w:trPr>
        <w:tc>
          <w:tcPr>
            <w:tcW w:w="66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67,957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67,957</w:t>
            </w:r>
          </w:p>
        </w:tc>
      </w:tr>
      <w:tr w:rsidR="0030682C" w:rsidTr="0030682C">
        <w:tc>
          <w:tcPr>
            <w:tcW w:w="66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10,921</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shd w:val="clear" w:color="auto" w:fill="00FF00"/>
              </w:rPr>
            </w:pPr>
            <w:r>
              <w:rPr>
                <w:b/>
                <w:sz w:val="22"/>
                <w:szCs w:val="22"/>
              </w:rPr>
              <w:t>10,921</w:t>
            </w:r>
          </w:p>
        </w:tc>
      </w:tr>
      <w:tr w:rsidR="0030682C" w:rsidTr="0030682C">
        <w:trPr>
          <w:trHeight w:val="1245"/>
        </w:trPr>
        <w:tc>
          <w:tcPr>
            <w:tcW w:w="66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30682C" w:rsidRDefault="0030682C" w:rsidP="00DF36B4"/>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ind w:right="-108"/>
              <w:rPr>
                <w:sz w:val="22"/>
                <w:szCs w:val="22"/>
              </w:rPr>
            </w:pPr>
            <w:r>
              <w:rPr>
                <w:sz w:val="22"/>
                <w:szCs w:val="22"/>
              </w:rPr>
              <w:t>Внебюдж. средства</w:t>
            </w: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30682C" w:rsidRDefault="0030682C"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30682C" w:rsidRDefault="0030682C" w:rsidP="00DF36B4">
            <w:pPr>
              <w:jc w:val="center"/>
              <w:rPr>
                <w:b/>
                <w:sz w:val="22"/>
                <w:szCs w:val="22"/>
              </w:rPr>
            </w:pPr>
            <w:r>
              <w:rPr>
                <w:b/>
                <w:sz w:val="22"/>
                <w:szCs w:val="22"/>
              </w:rPr>
              <w:t>0</w:t>
            </w:r>
          </w:p>
        </w:tc>
      </w:tr>
      <w:tr w:rsidR="005C34D3" w:rsidTr="00DF36B4">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1.9</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C00530">
            <w:pPr>
              <w:rPr>
                <w:sz w:val="22"/>
                <w:szCs w:val="22"/>
                <w:lang w:val="ru-RU"/>
              </w:rPr>
            </w:pPr>
            <w:r w:rsidRPr="005C34D3">
              <w:rPr>
                <w:sz w:val="22"/>
                <w:szCs w:val="22"/>
                <w:lang w:val="ru-RU"/>
              </w:rPr>
              <w:t>Благоустройство дворовой территории многоквартирного дома №15 по ул. Клубная,</w:t>
            </w:r>
            <w:r w:rsidR="00C00530">
              <w:rPr>
                <w:sz w:val="22"/>
                <w:szCs w:val="22"/>
                <w:lang w:val="ru-RU"/>
              </w:rPr>
              <w:t xml:space="preserve">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lastRenderedPageBreak/>
              <w:t>предпринимателям и</w:t>
            </w:r>
            <w:r w:rsidRPr="005C34D3">
              <w:rPr>
                <w:sz w:val="22"/>
                <w:szCs w:val="22"/>
                <w:lang w:val="ru-RU"/>
              </w:rPr>
              <w:t xml:space="preserve"> физическим лицам </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303,283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303,283</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238,378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238,378</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55,919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55,919</w:t>
            </w:r>
          </w:p>
        </w:tc>
      </w:tr>
      <w:tr w:rsidR="00C00530" w:rsidTr="00C00530">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C00530" w:rsidRDefault="00C00530"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C00530" w:rsidRDefault="00C00530" w:rsidP="00DF36B4"/>
        </w:tc>
        <w:tc>
          <w:tcPr>
            <w:tcW w:w="1781"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C00530" w:rsidRDefault="00C00530" w:rsidP="00DF36B4">
            <w:pPr>
              <w:ind w:right="-108"/>
              <w:rPr>
                <w:sz w:val="22"/>
                <w:szCs w:val="22"/>
              </w:rPr>
            </w:pPr>
            <w:r>
              <w:rPr>
                <w:sz w:val="22"/>
                <w:szCs w:val="22"/>
              </w:rPr>
              <w:t>МБ**</w:t>
            </w:r>
          </w:p>
          <w:p w:rsidR="00C00530" w:rsidRDefault="00C00530"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8,986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shd w:val="clear" w:color="auto" w:fill="00FF00"/>
              </w:rPr>
            </w:pPr>
            <w:r>
              <w:rPr>
                <w:b/>
                <w:sz w:val="22"/>
                <w:szCs w:val="22"/>
              </w:rPr>
              <w:t>8,986</w:t>
            </w:r>
          </w:p>
        </w:tc>
      </w:tr>
      <w:tr w:rsidR="00C00530" w:rsidTr="00C00530">
        <w:trPr>
          <w:trHeight w:val="516"/>
        </w:trPr>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tc>
        <w:tc>
          <w:tcPr>
            <w:tcW w:w="1781"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ind w:right="-108"/>
              <w:rPr>
                <w:sz w:val="22"/>
                <w:szCs w:val="22"/>
              </w:rPr>
            </w:pP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C00530" w:rsidRDefault="00C00530"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C00530" w:rsidRDefault="00C00530" w:rsidP="00DF36B4">
            <w:pPr>
              <w:jc w:val="center"/>
              <w:rPr>
                <w:b/>
                <w:sz w:val="22"/>
                <w:szCs w:val="22"/>
              </w:rPr>
            </w:pPr>
            <w:r>
              <w:rPr>
                <w:b/>
                <w:sz w:val="22"/>
                <w:szCs w:val="22"/>
              </w:rPr>
              <w:t>0</w:t>
            </w:r>
          </w:p>
        </w:tc>
      </w:tr>
      <w:tr w:rsidR="005C34D3" w:rsidTr="00DF36B4">
        <w:trPr>
          <w:trHeight w:val="313"/>
        </w:trPr>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sz w:val="22"/>
                <w:szCs w:val="22"/>
              </w:rPr>
              <w:lastRenderedPageBreak/>
              <w:t>1.10</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5C34D3" w:rsidRPr="005C34D3" w:rsidRDefault="005C34D3" w:rsidP="00DF36B4">
            <w:pPr>
              <w:rPr>
                <w:bCs/>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4 по ул.               Р. Люксембург,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w:t>
            </w:r>
          </w:p>
          <w:p w:rsidR="005C34D3" w:rsidRDefault="005C34D3" w:rsidP="00DF36B4">
            <w:pPr>
              <w:rPr>
                <w:bCs/>
                <w:sz w:val="22"/>
                <w:szCs w:val="22"/>
              </w:rPr>
            </w:pPr>
            <w:r>
              <w:rPr>
                <w:sz w:val="22"/>
                <w:szCs w:val="22"/>
              </w:rPr>
              <w:t>предпринимателям  и физическим лицам</w:t>
            </w:r>
          </w:p>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Pr="00694E96" w:rsidRDefault="005C34D3" w:rsidP="00DF36B4">
            <w:pPr>
              <w:jc w:val="center"/>
              <w:rPr>
                <w:b/>
                <w:sz w:val="22"/>
                <w:szCs w:val="22"/>
              </w:rPr>
            </w:pPr>
            <w:r w:rsidRPr="00694E96">
              <w:rPr>
                <w:b/>
                <w:sz w:val="22"/>
                <w:szCs w:val="22"/>
              </w:rPr>
              <w:t>424,739</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424,739</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Pr="00694E96" w:rsidRDefault="005C34D3" w:rsidP="00DF36B4">
            <w:pPr>
              <w:jc w:val="center"/>
              <w:rPr>
                <w:sz w:val="22"/>
                <w:szCs w:val="22"/>
              </w:rPr>
            </w:pPr>
            <w:r w:rsidRPr="00694E96">
              <w:rPr>
                <w:sz w:val="22"/>
                <w:szCs w:val="22"/>
              </w:rPr>
              <w:t>405,701</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405,701</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694E96" w:rsidRDefault="005C34D3" w:rsidP="00DF36B4">
            <w:pPr>
              <w:jc w:val="center"/>
              <w:rPr>
                <w:sz w:val="22"/>
                <w:szCs w:val="22"/>
              </w:rPr>
            </w:pPr>
            <w:r w:rsidRPr="00694E96">
              <w:rPr>
                <w:sz w:val="22"/>
                <w:szCs w:val="22"/>
              </w:rPr>
              <w:t>16,898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16,898</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694E96" w:rsidRDefault="005C34D3" w:rsidP="00DF36B4">
            <w:pPr>
              <w:jc w:val="center"/>
              <w:rPr>
                <w:sz w:val="22"/>
                <w:szCs w:val="22"/>
              </w:rPr>
            </w:pPr>
            <w:r w:rsidRPr="00694E96">
              <w:rPr>
                <w:sz w:val="22"/>
                <w:szCs w:val="22"/>
              </w:rPr>
              <w:t>2,140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2,140</w:t>
            </w:r>
          </w:p>
        </w:tc>
      </w:tr>
      <w:tr w:rsidR="005C34D3" w:rsidTr="00DF36B4">
        <w:trPr>
          <w:trHeight w:val="504"/>
        </w:trPr>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1.11</w:t>
            </w:r>
          </w:p>
        </w:tc>
        <w:tc>
          <w:tcPr>
            <w:tcW w:w="3890" w:type="dxa"/>
            <w:vMerge w:val="restar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DF36B4">
            <w:pPr>
              <w:ind w:right="-124"/>
              <w:rPr>
                <w:bCs/>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6 по ул.                Р. Люксембург,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694E96" w:rsidRDefault="005C34D3" w:rsidP="00DF36B4">
            <w:pPr>
              <w:jc w:val="center"/>
              <w:rPr>
                <w:b/>
                <w:sz w:val="22"/>
                <w:szCs w:val="22"/>
              </w:rPr>
            </w:pPr>
            <w:r w:rsidRPr="00694E96">
              <w:rPr>
                <w:b/>
                <w:sz w:val="22"/>
                <w:szCs w:val="22"/>
              </w:rPr>
              <w:t>340,127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340,127</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694E96" w:rsidRDefault="005C34D3" w:rsidP="00DF36B4">
            <w:pPr>
              <w:jc w:val="center"/>
              <w:rPr>
                <w:sz w:val="22"/>
                <w:szCs w:val="22"/>
              </w:rPr>
            </w:pPr>
            <w:r w:rsidRPr="00694E96">
              <w:rPr>
                <w:sz w:val="22"/>
                <w:szCs w:val="22"/>
              </w:rPr>
              <w:t>324,881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324,881</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694E96" w:rsidRDefault="005C34D3" w:rsidP="00DF36B4">
            <w:pPr>
              <w:jc w:val="center"/>
              <w:rPr>
                <w:sz w:val="22"/>
                <w:szCs w:val="22"/>
              </w:rPr>
            </w:pPr>
            <w:r w:rsidRPr="00694E96">
              <w:rPr>
                <w:sz w:val="22"/>
                <w:szCs w:val="22"/>
              </w:rPr>
              <w:t>13,532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13,532</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694E96" w:rsidRDefault="005C34D3" w:rsidP="00DF36B4">
            <w:pPr>
              <w:jc w:val="center"/>
              <w:rPr>
                <w:sz w:val="22"/>
                <w:szCs w:val="22"/>
              </w:rPr>
            </w:pPr>
            <w:r w:rsidRPr="00694E96">
              <w:rPr>
                <w:sz w:val="22"/>
                <w:szCs w:val="22"/>
              </w:rPr>
              <w:t>1,714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1,714</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sz w:val="22"/>
                <w:szCs w:val="22"/>
              </w:rPr>
              <w:t>1.12</w:t>
            </w:r>
          </w:p>
        </w:tc>
        <w:tc>
          <w:tcPr>
            <w:tcW w:w="389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bCs/>
                <w:sz w:val="22"/>
                <w:szCs w:val="22"/>
                <w:lang w:val="ru-RU"/>
              </w:rPr>
            </w:pPr>
            <w:r w:rsidRPr="005C34D3">
              <w:rPr>
                <w:sz w:val="22"/>
                <w:szCs w:val="22"/>
                <w:lang w:val="ru-RU"/>
              </w:rPr>
              <w:t xml:space="preserve">Благоустройство дворовой территории многоквартирного </w:t>
            </w:r>
            <w:r w:rsidR="00320156" w:rsidRPr="005C34D3">
              <w:rPr>
                <w:sz w:val="22"/>
                <w:szCs w:val="22"/>
                <w:lang w:val="ru-RU"/>
              </w:rPr>
              <w:t>дома №</w:t>
            </w:r>
            <w:r w:rsidRPr="005C34D3">
              <w:rPr>
                <w:bCs/>
                <w:sz w:val="22"/>
                <w:szCs w:val="22"/>
                <w:lang w:val="ru-RU"/>
              </w:rPr>
              <w:t xml:space="preserve"> 8 по ул.             Р. Люксембург,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242,174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242,174</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231,319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231,319</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9,635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9,635</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1,220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D74FB5" w:rsidRDefault="005C34D3" w:rsidP="00DF36B4">
            <w:pPr>
              <w:jc w:val="center"/>
              <w:rPr>
                <w:b/>
                <w:sz w:val="22"/>
                <w:szCs w:val="22"/>
              </w:rPr>
            </w:pPr>
            <w:r w:rsidRPr="00D74FB5">
              <w:rPr>
                <w:b/>
                <w:sz w:val="22"/>
                <w:szCs w:val="22"/>
              </w:rPr>
              <w:t>1,220</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30682C">
        <w:tc>
          <w:tcPr>
            <w:tcW w:w="660" w:type="dxa"/>
            <w:vMerge w:val="restart"/>
            <w:tcBorders>
              <w:top w:val="single" w:sz="4" w:space="0" w:color="auto"/>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1.13</w:t>
            </w:r>
          </w:p>
        </w:tc>
        <w:tc>
          <w:tcPr>
            <w:tcW w:w="3890" w:type="dxa"/>
            <w:vMerge w:val="restart"/>
            <w:tcBorders>
              <w:top w:val="single" w:sz="4" w:space="0" w:color="auto"/>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30682C">
            <w:pPr>
              <w:rPr>
                <w:bCs/>
                <w:sz w:val="22"/>
                <w:szCs w:val="22"/>
                <w:lang w:val="ru-RU"/>
              </w:rPr>
            </w:pPr>
            <w:r w:rsidRPr="005C34D3">
              <w:rPr>
                <w:sz w:val="22"/>
                <w:szCs w:val="22"/>
                <w:lang w:val="ru-RU"/>
              </w:rPr>
              <w:t xml:space="preserve">Благоустройство дворовой территории многоквартирного </w:t>
            </w:r>
            <w:r w:rsidR="00320156" w:rsidRPr="005C34D3">
              <w:rPr>
                <w:sz w:val="22"/>
                <w:szCs w:val="22"/>
                <w:lang w:val="ru-RU"/>
              </w:rPr>
              <w:t xml:space="preserve">дома </w:t>
            </w:r>
            <w:r w:rsidR="00320156" w:rsidRPr="005C34D3">
              <w:rPr>
                <w:bCs/>
                <w:sz w:val="22"/>
                <w:szCs w:val="22"/>
                <w:lang w:val="ru-RU"/>
              </w:rPr>
              <w:t>№</w:t>
            </w:r>
            <w:r w:rsidRPr="005C34D3">
              <w:rPr>
                <w:bCs/>
                <w:sz w:val="22"/>
                <w:szCs w:val="22"/>
                <w:lang w:val="ru-RU"/>
              </w:rPr>
              <w:t xml:space="preserve"> 8 по ул. Коммунаров,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lastRenderedPageBreak/>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501,3011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501,3011</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478,8314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478,8314</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19,9442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19,9442</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2,5255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2,5255</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lastRenderedPageBreak/>
              <w:t>1.14</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Pr="005C34D3" w:rsidRDefault="005C34D3" w:rsidP="00DF36B4">
            <w:pPr>
              <w:rPr>
                <w:bCs/>
                <w:sz w:val="22"/>
                <w:szCs w:val="22"/>
                <w:lang w:val="ru-RU"/>
              </w:rPr>
            </w:pPr>
            <w:r w:rsidRPr="005C34D3">
              <w:rPr>
                <w:sz w:val="22"/>
                <w:szCs w:val="22"/>
                <w:lang w:val="ru-RU"/>
              </w:rPr>
              <w:t xml:space="preserve">Благоустройство дворовой территории многоквартирного </w:t>
            </w:r>
            <w:r w:rsidR="00320156" w:rsidRPr="005C34D3">
              <w:rPr>
                <w:sz w:val="22"/>
                <w:szCs w:val="22"/>
                <w:lang w:val="ru-RU"/>
              </w:rPr>
              <w:t xml:space="preserve">домов </w:t>
            </w:r>
            <w:r w:rsidR="00320156" w:rsidRPr="005C34D3">
              <w:rPr>
                <w:bCs/>
                <w:sz w:val="22"/>
                <w:szCs w:val="22"/>
                <w:lang w:val="ru-RU"/>
              </w:rPr>
              <w:t>№</w:t>
            </w:r>
            <w:r w:rsidRPr="005C34D3">
              <w:rPr>
                <w:bCs/>
                <w:sz w:val="22"/>
                <w:szCs w:val="22"/>
                <w:lang w:val="ru-RU"/>
              </w:rPr>
              <w:t xml:space="preserve"> 10 по ул. </w:t>
            </w:r>
          </w:p>
          <w:p w:rsidR="005C34D3" w:rsidRPr="005C34D3" w:rsidRDefault="005C34D3" w:rsidP="00DF36B4">
            <w:pPr>
              <w:rPr>
                <w:bCs/>
                <w:sz w:val="22"/>
                <w:szCs w:val="22"/>
                <w:lang w:val="ru-RU"/>
              </w:rPr>
            </w:pPr>
            <w:r w:rsidRPr="005C34D3">
              <w:rPr>
                <w:bCs/>
                <w:sz w:val="22"/>
                <w:szCs w:val="22"/>
                <w:lang w:val="ru-RU"/>
              </w:rPr>
              <w:t xml:space="preserve">Коммунаров,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180,676</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180,676</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172,578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172,578</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7,188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7,188</w:t>
            </w:r>
          </w:p>
        </w:tc>
      </w:tr>
      <w:tr w:rsidR="005C34D3" w:rsidTr="00DF36B4">
        <w:tc>
          <w:tcPr>
            <w:tcW w:w="660" w:type="dxa"/>
            <w:vMerge/>
            <w:tcBorders>
              <w:left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0,910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FB0C26" w:rsidRDefault="005C34D3" w:rsidP="00DF36B4">
            <w:pPr>
              <w:jc w:val="center"/>
              <w:rPr>
                <w:sz w:val="22"/>
                <w:szCs w:val="22"/>
                <w:highlight w:val="yellow"/>
              </w:rPr>
            </w:pPr>
            <w:r w:rsidRPr="0083433A">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highlight w:val="yellow"/>
              </w:rPr>
            </w:pPr>
            <w:r w:rsidRPr="005B2461">
              <w:rPr>
                <w:b/>
                <w:sz w:val="22"/>
                <w:szCs w:val="22"/>
              </w:rPr>
              <w:t>0,910</w:t>
            </w:r>
          </w:p>
        </w:tc>
      </w:tr>
      <w:tr w:rsidR="005C34D3" w:rsidTr="00DF36B4">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1.15</w:t>
            </w:r>
          </w:p>
        </w:tc>
        <w:tc>
          <w:tcPr>
            <w:tcW w:w="389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bCs/>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1 по ул. Мира,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200,701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200,701</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191,705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191,705</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7,985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7,985</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1,011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1,011</w:t>
            </w:r>
          </w:p>
        </w:tc>
      </w:tr>
      <w:tr w:rsidR="005C34D3" w:rsidTr="00DF36B4">
        <w:trPr>
          <w:trHeight w:val="1022"/>
        </w:trPr>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p w:rsidR="005C34D3" w:rsidRDefault="005C34D3" w:rsidP="00DF36B4">
            <w:pPr>
              <w:ind w:right="-108"/>
              <w:rPr>
                <w:sz w:val="22"/>
                <w:szCs w:val="22"/>
              </w:rPr>
            </w:pP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1.16</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Благоустройство дворовой территории многоквартирного дома</w:t>
            </w:r>
            <w:r w:rsidRPr="005C34D3">
              <w:rPr>
                <w:bCs/>
                <w:sz w:val="22"/>
                <w:szCs w:val="22"/>
                <w:lang w:val="ru-RU"/>
              </w:rPr>
              <w:t xml:space="preserve"> № 3 по ул. Мира,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 </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266,413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266,413</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254,472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254,472</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10,599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10,599</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1,342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5B2461" w:rsidRDefault="005C34D3" w:rsidP="00DF36B4">
            <w:pPr>
              <w:jc w:val="center"/>
              <w:rPr>
                <w:b/>
                <w:sz w:val="22"/>
                <w:szCs w:val="22"/>
              </w:rPr>
            </w:pPr>
            <w:r w:rsidRPr="005B2461">
              <w:rPr>
                <w:b/>
                <w:sz w:val="22"/>
                <w:szCs w:val="22"/>
              </w:rPr>
              <w:t>1,342</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single" w:sz="4" w:space="0" w:color="auto"/>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1.17</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Pr="005C34D3" w:rsidRDefault="005C34D3" w:rsidP="0030682C">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5 по ул. </w:t>
            </w:r>
            <w:r w:rsidR="00320156" w:rsidRPr="005C34D3">
              <w:rPr>
                <w:bCs/>
                <w:sz w:val="22"/>
                <w:szCs w:val="22"/>
                <w:lang w:val="ru-RU"/>
              </w:rPr>
              <w:t>Мира,</w:t>
            </w:r>
            <w:r w:rsidR="00320156" w:rsidRPr="005C34D3">
              <w:rPr>
                <w:sz w:val="22"/>
                <w:szCs w:val="22"/>
                <w:lang w:val="ru-RU"/>
              </w:rPr>
              <w:t xml:space="preserve"> в</w:t>
            </w:r>
            <w:r w:rsidRPr="005C34D3">
              <w:rPr>
                <w:sz w:val="22"/>
                <w:szCs w:val="22"/>
                <w:lang w:val="ru-RU"/>
              </w:rPr>
              <w:t xml:space="preserve"> том числе: предоставления субсидий на воз</w:t>
            </w:r>
            <w:r w:rsidR="00320156">
              <w:rPr>
                <w:sz w:val="22"/>
                <w:szCs w:val="22"/>
                <w:lang w:val="ru-RU"/>
              </w:rPr>
              <w:t>мещение затрат по благоустройс</w:t>
            </w:r>
            <w:r w:rsidR="00320156" w:rsidRPr="005C34D3">
              <w:rPr>
                <w:sz w:val="22"/>
                <w:szCs w:val="22"/>
                <w:lang w:val="ru-RU"/>
              </w:rPr>
              <w:t>тройству территории</w:t>
            </w:r>
            <w:r w:rsidR="00320156">
              <w:rPr>
                <w:sz w:val="22"/>
                <w:szCs w:val="22"/>
                <w:lang w:val="ru-RU"/>
              </w:rPr>
              <w:t xml:space="preserve"> многоквартир</w:t>
            </w:r>
            <w:r w:rsidRPr="005C34D3">
              <w:rPr>
                <w:sz w:val="22"/>
                <w:szCs w:val="22"/>
                <w:lang w:val="ru-RU"/>
              </w:rPr>
              <w:t xml:space="preserve">ных домов юридическим лицам, индивидуальным </w:t>
            </w:r>
            <w:r w:rsidR="00320156" w:rsidRPr="005C34D3">
              <w:rPr>
                <w:sz w:val="22"/>
                <w:szCs w:val="22"/>
                <w:lang w:val="ru-RU"/>
              </w:rPr>
              <w:lastRenderedPageBreak/>
              <w:t>предпринимателям и</w:t>
            </w:r>
            <w:r w:rsidRPr="005C34D3">
              <w:rPr>
                <w:sz w:val="22"/>
                <w:szCs w:val="22"/>
                <w:lang w:val="ru-RU"/>
              </w:rPr>
              <w:t xml:space="preserve"> физическим лицам</w:t>
            </w:r>
          </w:p>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lastRenderedPageBreak/>
              <w:t>Итого</w:t>
            </w: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204,896</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204,89</w:t>
            </w:r>
            <w:r>
              <w:rPr>
                <w:b/>
                <w:sz w:val="22"/>
                <w:szCs w:val="22"/>
              </w:rPr>
              <w:t>6</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195,712</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195,712</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8,152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8,152</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1,032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1,032</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single" w:sz="4" w:space="0" w:color="auto"/>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lastRenderedPageBreak/>
              <w:t>1.18</w:t>
            </w:r>
          </w:p>
        </w:tc>
        <w:tc>
          <w:tcPr>
            <w:tcW w:w="3890" w:type="dxa"/>
            <w:vMerge w:val="restart"/>
            <w:tcBorders>
              <w:top w:val="single" w:sz="4" w:space="0" w:color="auto"/>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9 по ул. Мира,</w:t>
            </w:r>
            <w:r w:rsidR="00ED3555">
              <w:rPr>
                <w:bCs/>
                <w:sz w:val="22"/>
                <w:szCs w:val="22"/>
                <w:lang w:val="ru-RU"/>
              </w:rPr>
              <w:t xml:space="preserve"> </w:t>
            </w:r>
            <w:r w:rsidRPr="005C34D3">
              <w:rPr>
                <w:sz w:val="22"/>
                <w:szCs w:val="22"/>
                <w:lang w:val="ru-RU"/>
              </w:rPr>
              <w:t xml:space="preserve">в том </w:t>
            </w:r>
            <w:r w:rsidR="0030682C"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0682C"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0682C"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288,706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288,706</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275,765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275,765</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11,486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11,486</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1,455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1,455</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1.19</w:t>
            </w:r>
          </w:p>
        </w:tc>
        <w:tc>
          <w:tcPr>
            <w:tcW w:w="389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11 по ул. Мира, </w:t>
            </w:r>
            <w:r w:rsidRPr="005C34D3">
              <w:rPr>
                <w:sz w:val="22"/>
                <w:szCs w:val="22"/>
                <w:lang w:val="ru-RU"/>
              </w:rPr>
              <w:t xml:space="preserve">в том числе: предоставления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209,4891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209,4891</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200,0986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200,0986</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8,3345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8,3345</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1,056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1,056</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1.20</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941D0F">
            <w:pPr>
              <w:ind w:left="-59" w:right="-94"/>
              <w:rPr>
                <w:sz w:val="22"/>
                <w:szCs w:val="22"/>
                <w:lang w:val="ru-RU"/>
              </w:rPr>
            </w:pPr>
            <w:r w:rsidRPr="005C34D3">
              <w:rPr>
                <w:sz w:val="22"/>
                <w:szCs w:val="22"/>
                <w:lang w:val="ru-RU"/>
              </w:rPr>
              <w:t>Благоустройство дворовой территории многоквартирного дома</w:t>
            </w:r>
            <w:r w:rsidRPr="005C34D3">
              <w:rPr>
                <w:bCs/>
                <w:sz w:val="22"/>
                <w:szCs w:val="22"/>
                <w:lang w:val="ru-RU"/>
              </w:rPr>
              <w:t xml:space="preserve"> № 4 по ул. </w:t>
            </w:r>
            <w:r w:rsidR="00320156" w:rsidRPr="005C34D3">
              <w:rPr>
                <w:bCs/>
                <w:sz w:val="22"/>
                <w:szCs w:val="22"/>
                <w:lang w:val="ru-RU"/>
              </w:rPr>
              <w:t>Щербакова,</w:t>
            </w:r>
            <w:r w:rsidR="00320156" w:rsidRPr="005C34D3">
              <w:rPr>
                <w:sz w:val="22"/>
                <w:szCs w:val="22"/>
                <w:lang w:val="ru-RU"/>
              </w:rPr>
              <w:t xml:space="preserve"> в</w:t>
            </w:r>
            <w:r w:rsidRPr="005C34D3">
              <w:rPr>
                <w:sz w:val="22"/>
                <w:szCs w:val="22"/>
                <w:lang w:val="ru-RU"/>
              </w:rPr>
              <w:t xml:space="preserve"> том </w:t>
            </w:r>
            <w:proofErr w:type="gramStart"/>
            <w:r w:rsidRPr="005C34D3">
              <w:rPr>
                <w:sz w:val="22"/>
                <w:szCs w:val="22"/>
                <w:lang w:val="ru-RU"/>
              </w:rPr>
              <w:t>числе:</w:t>
            </w:r>
            <w:r w:rsidR="00941D0F">
              <w:rPr>
                <w:sz w:val="22"/>
                <w:szCs w:val="22"/>
                <w:lang w:val="ru-RU"/>
              </w:rPr>
              <w:t>п</w:t>
            </w:r>
            <w:r w:rsidRPr="005C34D3">
              <w:rPr>
                <w:sz w:val="22"/>
                <w:szCs w:val="22"/>
                <w:lang w:val="ru-RU"/>
              </w:rPr>
              <w:t>редоставления</w:t>
            </w:r>
            <w:proofErr w:type="gramEnd"/>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w:t>
            </w:r>
            <w:r w:rsidR="00941D0F">
              <w:rPr>
                <w:sz w:val="22"/>
                <w:szCs w:val="22"/>
                <w:lang w:val="ru-RU"/>
              </w:rPr>
              <w:t xml:space="preserve"> </w:t>
            </w:r>
            <w:proofErr w:type="spellStart"/>
            <w:r w:rsidR="00941D0F">
              <w:rPr>
                <w:sz w:val="22"/>
                <w:szCs w:val="22"/>
                <w:lang w:val="ru-RU"/>
              </w:rPr>
              <w:t>предпринима</w:t>
            </w:r>
            <w:proofErr w:type="spellEnd"/>
            <w:r w:rsidR="00941D0F">
              <w:rPr>
                <w:sz w:val="22"/>
                <w:szCs w:val="22"/>
                <w:lang w:val="ru-RU"/>
              </w:rPr>
              <w:t>-</w:t>
            </w:r>
            <w:r w:rsidRPr="005C34D3">
              <w:rPr>
                <w:sz w:val="22"/>
                <w:szCs w:val="22"/>
                <w:lang w:val="ru-RU"/>
              </w:rPr>
              <w:t xml:space="preserve"> </w:t>
            </w:r>
            <w:proofErr w:type="spellStart"/>
            <w:r w:rsidR="00320156" w:rsidRPr="005C34D3">
              <w:rPr>
                <w:sz w:val="22"/>
                <w:szCs w:val="22"/>
                <w:lang w:val="ru-RU"/>
              </w:rPr>
              <w:t>телям</w:t>
            </w:r>
            <w:proofErr w:type="spellEnd"/>
            <w:r w:rsidR="00320156" w:rsidRPr="005C34D3">
              <w:rPr>
                <w:sz w:val="22"/>
                <w:szCs w:val="22"/>
                <w:lang w:val="ru-RU"/>
              </w:rPr>
              <w:t xml:space="preserve">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305,8281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305,82</w:t>
            </w:r>
            <w:r>
              <w:rPr>
                <w:b/>
                <w:sz w:val="22"/>
                <w:szCs w:val="22"/>
              </w:rPr>
              <w:t>81</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292,120</w:t>
            </w:r>
            <w:r>
              <w:rPr>
                <w:sz w:val="22"/>
                <w:szCs w:val="22"/>
              </w:rPr>
              <w:t>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292,120</w:t>
            </w:r>
            <w:r>
              <w:rPr>
                <w:b/>
                <w:sz w:val="22"/>
                <w:szCs w:val="22"/>
              </w:rPr>
              <w:t>2</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12,167</w:t>
            </w:r>
            <w:r>
              <w:rPr>
                <w:sz w:val="22"/>
                <w:szCs w:val="22"/>
              </w:rPr>
              <w:t>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12,167</w:t>
            </w:r>
            <w:r>
              <w:rPr>
                <w:b/>
                <w:sz w:val="22"/>
                <w:szCs w:val="22"/>
              </w:rPr>
              <w:t>4</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1,5</w:t>
            </w:r>
            <w:r>
              <w:rPr>
                <w:sz w:val="22"/>
                <w:szCs w:val="22"/>
              </w:rPr>
              <w:t>405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1,54</w:t>
            </w:r>
            <w:r>
              <w:rPr>
                <w:b/>
                <w:sz w:val="22"/>
                <w:szCs w:val="22"/>
              </w:rPr>
              <w:t>05</w:t>
            </w:r>
          </w:p>
        </w:tc>
      </w:tr>
      <w:tr w:rsidR="005C34D3" w:rsidTr="00941D0F">
        <w:tc>
          <w:tcPr>
            <w:tcW w:w="66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941D0F" w:rsidTr="00DF36B4">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1.21</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941D0F" w:rsidRPr="005C34D3" w:rsidRDefault="00941D0F" w:rsidP="00DF36B4">
            <w:pPr>
              <w:rPr>
                <w:sz w:val="22"/>
                <w:szCs w:val="22"/>
                <w:lang w:val="ru-RU"/>
              </w:rPr>
            </w:pPr>
            <w:r w:rsidRPr="005C34D3">
              <w:rPr>
                <w:sz w:val="22"/>
                <w:szCs w:val="22"/>
                <w:lang w:val="ru-RU"/>
              </w:rPr>
              <w:t>Благоустройство дворовой территории многоквартирного дома</w:t>
            </w:r>
            <w:r w:rsidRPr="005C34D3">
              <w:rPr>
                <w:bCs/>
                <w:sz w:val="22"/>
                <w:szCs w:val="22"/>
                <w:lang w:val="ru-RU"/>
              </w:rPr>
              <w:t xml:space="preserve"> № 7 по ул. Щербакова, </w:t>
            </w:r>
            <w:r w:rsidRPr="005C34D3">
              <w:rPr>
                <w:sz w:val="22"/>
                <w:szCs w:val="22"/>
                <w:lang w:val="ru-RU"/>
              </w:rPr>
              <w:t xml:space="preserve">в том числе: предоставления субсидий на </w:t>
            </w:r>
          </w:p>
          <w:p w:rsidR="00941D0F" w:rsidRPr="005C34D3" w:rsidRDefault="00941D0F" w:rsidP="00DF36B4">
            <w:pPr>
              <w:rPr>
                <w:sz w:val="22"/>
                <w:szCs w:val="22"/>
                <w:lang w:val="ru-RU"/>
              </w:rPr>
            </w:pPr>
            <w:r w:rsidRPr="005C34D3">
              <w:rPr>
                <w:sz w:val="22"/>
                <w:szCs w:val="22"/>
                <w:lang w:val="ru-RU"/>
              </w:rPr>
              <w:t>возмещение затрат по благоустройству</w:t>
            </w:r>
          </w:p>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Pr="001252B7" w:rsidRDefault="00941D0F" w:rsidP="00DF36B4">
            <w:pPr>
              <w:jc w:val="center"/>
              <w:rPr>
                <w:b/>
                <w:sz w:val="22"/>
                <w:szCs w:val="22"/>
              </w:rPr>
            </w:pPr>
            <w:r w:rsidRPr="001252B7">
              <w:rPr>
                <w:b/>
                <w:sz w:val="22"/>
                <w:szCs w:val="22"/>
              </w:rPr>
              <w:t>244,729</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b/>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41D0F" w:rsidRPr="0083433A" w:rsidRDefault="00941D0F" w:rsidP="00DF36B4">
            <w:pPr>
              <w:jc w:val="center"/>
              <w:rPr>
                <w:b/>
                <w:sz w:val="22"/>
                <w:szCs w:val="22"/>
              </w:rPr>
            </w:pPr>
            <w:r w:rsidRPr="0083433A">
              <w:rPr>
                <w:b/>
                <w:sz w:val="22"/>
                <w:szCs w:val="22"/>
              </w:rPr>
              <w:t>244,729</w:t>
            </w:r>
          </w:p>
        </w:tc>
      </w:tr>
      <w:tr w:rsidR="00941D0F" w:rsidTr="00DF36B4">
        <w:tc>
          <w:tcPr>
            <w:tcW w:w="660" w:type="dxa"/>
            <w:vMerge/>
            <w:tcBorders>
              <w:left w:val="single" w:sz="4" w:space="0" w:color="000000"/>
              <w:right w:val="nil"/>
              <w:tl2br w:val="nil"/>
              <w:tr2bl w:val="nil"/>
            </w:tcBorders>
            <w:tcMar>
              <w:top w:w="0" w:type="dxa"/>
              <w:left w:w="108" w:type="dxa"/>
              <w:bottom w:w="0" w:type="dxa"/>
              <w:right w:w="108" w:type="dxa"/>
            </w:tcMar>
          </w:tcPr>
          <w:p w:rsidR="00941D0F" w:rsidRDefault="00941D0F"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941D0F" w:rsidRDefault="00941D0F" w:rsidP="00DF36B4"/>
        </w:tc>
        <w:tc>
          <w:tcPr>
            <w:tcW w:w="1781"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ind w:right="-108"/>
              <w:rPr>
                <w:sz w:val="22"/>
                <w:szCs w:val="22"/>
              </w:rPr>
            </w:pPr>
            <w:r>
              <w:rPr>
                <w:sz w:val="22"/>
                <w:szCs w:val="22"/>
              </w:rPr>
              <w:t>ФБ</w:t>
            </w:r>
          </w:p>
        </w:tc>
        <w:tc>
          <w:tcPr>
            <w:tcW w:w="110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941D0F" w:rsidRPr="001252B7" w:rsidRDefault="00941D0F" w:rsidP="00DF36B4">
            <w:pPr>
              <w:jc w:val="center"/>
              <w:rPr>
                <w:sz w:val="22"/>
                <w:szCs w:val="22"/>
              </w:rPr>
            </w:pPr>
            <w:r w:rsidRPr="001252B7">
              <w:rPr>
                <w:sz w:val="22"/>
                <w:szCs w:val="22"/>
              </w:rPr>
              <w:t>233,759</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Pr="0083433A" w:rsidRDefault="00941D0F" w:rsidP="00DF36B4">
            <w:pPr>
              <w:jc w:val="center"/>
              <w:rPr>
                <w:b/>
                <w:sz w:val="22"/>
                <w:szCs w:val="22"/>
              </w:rPr>
            </w:pPr>
            <w:r>
              <w:rPr>
                <w:b/>
                <w:sz w:val="22"/>
                <w:szCs w:val="22"/>
              </w:rPr>
              <w:t>233,759</w:t>
            </w:r>
          </w:p>
        </w:tc>
      </w:tr>
      <w:tr w:rsidR="00941D0F" w:rsidTr="00DF36B4">
        <w:tc>
          <w:tcPr>
            <w:tcW w:w="660" w:type="dxa"/>
            <w:vMerge/>
            <w:tcBorders>
              <w:left w:val="single" w:sz="4" w:space="0" w:color="000000"/>
              <w:right w:val="nil"/>
              <w:tl2br w:val="nil"/>
              <w:tr2bl w:val="nil"/>
            </w:tcBorders>
            <w:tcMar>
              <w:top w:w="0" w:type="dxa"/>
              <w:left w:w="108" w:type="dxa"/>
              <w:bottom w:w="0" w:type="dxa"/>
              <w:right w:w="108" w:type="dxa"/>
            </w:tcMar>
          </w:tcPr>
          <w:p w:rsidR="00941D0F" w:rsidRDefault="00941D0F" w:rsidP="00DF36B4"/>
        </w:tc>
        <w:tc>
          <w:tcPr>
            <w:tcW w:w="3890" w:type="dxa"/>
            <w:vMerge/>
            <w:tcBorders>
              <w:left w:val="single" w:sz="4" w:space="0" w:color="000000"/>
              <w:right w:val="nil"/>
              <w:tl2br w:val="nil"/>
              <w:tr2bl w:val="nil"/>
            </w:tcBorders>
            <w:tcMar>
              <w:top w:w="0" w:type="dxa"/>
              <w:left w:w="108" w:type="dxa"/>
              <w:bottom w:w="0" w:type="dxa"/>
              <w:right w:w="108" w:type="dxa"/>
            </w:tcMar>
          </w:tcPr>
          <w:p w:rsidR="00941D0F" w:rsidRDefault="00941D0F"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1252B7" w:rsidRDefault="00941D0F" w:rsidP="00DF36B4">
            <w:pPr>
              <w:jc w:val="center"/>
              <w:rPr>
                <w:sz w:val="22"/>
                <w:szCs w:val="22"/>
              </w:rPr>
            </w:pPr>
            <w:r w:rsidRPr="001252B7">
              <w:rPr>
                <w:sz w:val="22"/>
                <w:szCs w:val="22"/>
              </w:rPr>
              <w:t>9,737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Pr="0083433A" w:rsidRDefault="00941D0F" w:rsidP="00DF36B4">
            <w:pPr>
              <w:jc w:val="center"/>
              <w:rPr>
                <w:b/>
                <w:sz w:val="22"/>
                <w:szCs w:val="22"/>
              </w:rPr>
            </w:pPr>
            <w:r w:rsidRPr="0083433A">
              <w:rPr>
                <w:b/>
                <w:sz w:val="22"/>
                <w:szCs w:val="22"/>
              </w:rPr>
              <w:t>9,737</w:t>
            </w:r>
          </w:p>
        </w:tc>
      </w:tr>
      <w:tr w:rsidR="00941D0F" w:rsidTr="0063386A">
        <w:trPr>
          <w:trHeight w:val="586"/>
        </w:trPr>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Pr="001252B7" w:rsidRDefault="00941D0F" w:rsidP="00DF36B4">
            <w:pPr>
              <w:jc w:val="center"/>
              <w:rPr>
                <w:sz w:val="22"/>
                <w:szCs w:val="22"/>
              </w:rPr>
            </w:pPr>
            <w:r w:rsidRPr="001252B7">
              <w:rPr>
                <w:sz w:val="22"/>
                <w:szCs w:val="22"/>
              </w:rPr>
              <w:t>1,233</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41D0F" w:rsidRPr="0083433A" w:rsidRDefault="00941D0F" w:rsidP="00DF36B4">
            <w:pPr>
              <w:jc w:val="center"/>
              <w:rPr>
                <w:b/>
                <w:sz w:val="22"/>
                <w:szCs w:val="22"/>
              </w:rPr>
            </w:pPr>
            <w:r w:rsidRPr="0083433A">
              <w:rPr>
                <w:b/>
                <w:sz w:val="22"/>
                <w:szCs w:val="22"/>
              </w:rPr>
              <w:t>1,233</w:t>
            </w:r>
          </w:p>
        </w:tc>
      </w:tr>
      <w:tr w:rsidR="00941D0F" w:rsidTr="00941D0F">
        <w:trPr>
          <w:trHeight w:val="195"/>
        </w:trPr>
        <w:tc>
          <w:tcPr>
            <w:tcW w:w="660"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tc>
        <w:tc>
          <w:tcPr>
            <w:tcW w:w="3890"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ind w:right="-108"/>
              <w:rPr>
                <w:sz w:val="22"/>
                <w:szCs w:val="22"/>
              </w:rPr>
            </w:pP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sz w:val="22"/>
                <w:szCs w:val="22"/>
              </w:rPr>
            </w:pP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Pr="001252B7" w:rsidRDefault="00941D0F" w:rsidP="00DF36B4">
            <w:pPr>
              <w:jc w:val="center"/>
              <w:rPr>
                <w:sz w:val="22"/>
                <w:szCs w:val="22"/>
              </w:rPr>
            </w:pP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sz w:val="22"/>
                <w:szCs w:val="22"/>
              </w:rPr>
            </w:pP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sz w:val="22"/>
                <w:szCs w:val="22"/>
              </w:rPr>
            </w:pP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41D0F" w:rsidRDefault="00941D0F" w:rsidP="00DF36B4">
            <w:pPr>
              <w:jc w:val="center"/>
              <w:rPr>
                <w:sz w:val="22"/>
                <w:szCs w:val="22"/>
              </w:rPr>
            </w:pP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sz w:val="22"/>
                <w:szCs w:val="22"/>
              </w:rPr>
            </w:pP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Default="00941D0F" w:rsidP="00DF36B4">
            <w:pPr>
              <w:jc w:val="center"/>
              <w:rPr>
                <w:sz w:val="22"/>
                <w:szCs w:val="22"/>
              </w:rPr>
            </w:pP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941D0F" w:rsidRPr="0083433A" w:rsidRDefault="00941D0F" w:rsidP="00DF36B4">
            <w:pPr>
              <w:jc w:val="center"/>
              <w:rPr>
                <w:b/>
                <w:sz w:val="22"/>
                <w:szCs w:val="22"/>
              </w:rPr>
            </w:pPr>
          </w:p>
        </w:tc>
      </w:tr>
      <w:tr w:rsidR="005C34D3" w:rsidTr="00941D0F">
        <w:trPr>
          <w:trHeight w:val="981"/>
        </w:trPr>
        <w:tc>
          <w:tcPr>
            <w:tcW w:w="660"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pPr>
          </w:p>
        </w:tc>
        <w:tc>
          <w:tcPr>
            <w:tcW w:w="3890"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941D0F" w:rsidRPr="005C34D3" w:rsidRDefault="00941D0F" w:rsidP="00941D0F">
            <w:pPr>
              <w:rPr>
                <w:sz w:val="22"/>
                <w:szCs w:val="22"/>
                <w:lang w:val="ru-RU"/>
              </w:rPr>
            </w:pPr>
            <w:r w:rsidRPr="005C34D3">
              <w:rPr>
                <w:sz w:val="22"/>
                <w:szCs w:val="22"/>
                <w:lang w:val="ru-RU"/>
              </w:rPr>
              <w:t xml:space="preserve"> территории многоквартирных домов </w:t>
            </w:r>
          </w:p>
          <w:p w:rsidR="005C34D3" w:rsidRPr="00941D0F" w:rsidRDefault="00941D0F" w:rsidP="00941D0F">
            <w:pPr>
              <w:rPr>
                <w:lang w:val="ru-RU"/>
              </w:rPr>
            </w:pPr>
            <w:r w:rsidRPr="005C34D3">
              <w:rPr>
                <w:sz w:val="22"/>
                <w:szCs w:val="22"/>
                <w:lang w:val="ru-RU"/>
              </w:rPr>
              <w:t>юридическим лицам, индивидуальным предпринимателям и физическим лицам</w:t>
            </w:r>
          </w:p>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p w:rsidR="005C34D3" w:rsidRDefault="005C34D3" w:rsidP="00DF36B4">
            <w:pPr>
              <w:ind w:right="-108"/>
              <w:rPr>
                <w:sz w:val="22"/>
                <w:szCs w:val="22"/>
              </w:rPr>
            </w:pP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single" w:sz="4" w:space="0" w:color="auto"/>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1.22</w:t>
            </w:r>
          </w:p>
        </w:tc>
        <w:tc>
          <w:tcPr>
            <w:tcW w:w="3890" w:type="dxa"/>
            <w:vMerge w:val="restart"/>
            <w:tcBorders>
              <w:top w:val="single" w:sz="4" w:space="0" w:color="auto"/>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C00530">
            <w:pPr>
              <w:ind w:left="-59" w:right="-94"/>
              <w:rPr>
                <w:sz w:val="22"/>
                <w:szCs w:val="22"/>
                <w:lang w:val="ru-RU"/>
              </w:rPr>
            </w:pPr>
            <w:r w:rsidRPr="005C34D3">
              <w:rPr>
                <w:sz w:val="22"/>
                <w:szCs w:val="22"/>
                <w:lang w:val="ru-RU"/>
              </w:rPr>
              <w:t>Благоустройство дворовой территории многоквартирного дома</w:t>
            </w:r>
            <w:r w:rsidRPr="005C34D3">
              <w:rPr>
                <w:bCs/>
                <w:sz w:val="22"/>
                <w:szCs w:val="22"/>
                <w:lang w:val="ru-RU"/>
              </w:rPr>
              <w:t xml:space="preserve"> № 11 по ул. Щербакова </w:t>
            </w:r>
            <w:r w:rsidRPr="005C34D3">
              <w:rPr>
                <w:sz w:val="22"/>
                <w:szCs w:val="22"/>
                <w:lang w:val="ru-RU"/>
              </w:rPr>
              <w:t xml:space="preserve">в том </w:t>
            </w:r>
            <w:r w:rsidR="00320156" w:rsidRPr="005C34D3">
              <w:rPr>
                <w:sz w:val="22"/>
                <w:szCs w:val="22"/>
                <w:lang w:val="ru-RU"/>
              </w:rPr>
              <w:t>числе:</w:t>
            </w:r>
            <w:r w:rsidR="00C00530">
              <w:rPr>
                <w:sz w:val="22"/>
                <w:szCs w:val="22"/>
                <w:lang w:val="ru-RU"/>
              </w:rPr>
              <w:t xml:space="preserve"> п</w:t>
            </w:r>
            <w:r w:rsidR="00320156" w:rsidRPr="005C34D3">
              <w:rPr>
                <w:sz w:val="22"/>
                <w:szCs w:val="22"/>
                <w:lang w:val="ru-RU"/>
              </w:rPr>
              <w:t>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238,2694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238,2694</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227,589</w:t>
            </w:r>
            <w:r>
              <w:rPr>
                <w:sz w:val="22"/>
                <w:szCs w:val="22"/>
              </w:rPr>
              <w:t>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227,5893</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9,4</w:t>
            </w:r>
            <w:r>
              <w:rPr>
                <w:sz w:val="22"/>
                <w:szCs w:val="22"/>
              </w:rPr>
              <w:t>796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9,4796</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1,20</w:t>
            </w:r>
            <w:r>
              <w:rPr>
                <w:sz w:val="22"/>
                <w:szCs w:val="22"/>
              </w:rPr>
              <w:t>05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1,2005</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1.23</w:t>
            </w:r>
          </w:p>
        </w:tc>
        <w:tc>
          <w:tcPr>
            <w:tcW w:w="389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5C34D3" w:rsidRPr="005C34D3" w:rsidRDefault="005C34D3" w:rsidP="00DF36B4">
            <w:pPr>
              <w:rPr>
                <w:bCs/>
                <w:sz w:val="22"/>
                <w:szCs w:val="22"/>
                <w:lang w:val="ru-RU"/>
              </w:rPr>
            </w:pPr>
            <w:r w:rsidRPr="005C34D3">
              <w:rPr>
                <w:sz w:val="22"/>
                <w:szCs w:val="22"/>
                <w:lang w:val="ru-RU"/>
              </w:rPr>
              <w:t>Благоустройство дворовой территории многоквартирного дома</w:t>
            </w:r>
            <w:r w:rsidRPr="005C34D3">
              <w:rPr>
                <w:bCs/>
                <w:sz w:val="22"/>
                <w:szCs w:val="22"/>
                <w:lang w:val="ru-RU"/>
              </w:rPr>
              <w:t xml:space="preserve"> № 13 по ул. Щербакова </w:t>
            </w:r>
          </w:p>
          <w:p w:rsidR="005C34D3" w:rsidRPr="005C34D3" w:rsidRDefault="005C34D3" w:rsidP="00DF36B4">
            <w:pPr>
              <w:rPr>
                <w:sz w:val="22"/>
                <w:szCs w:val="22"/>
                <w:lang w:val="ru-RU"/>
              </w:rPr>
            </w:pP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b/>
                <w:sz w:val="22"/>
                <w:szCs w:val="22"/>
              </w:rPr>
            </w:pPr>
            <w:r w:rsidRPr="001252B7">
              <w:rPr>
                <w:b/>
                <w:sz w:val="22"/>
                <w:szCs w:val="22"/>
              </w:rPr>
              <w:t>351,7646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351,76</w:t>
            </w:r>
            <w:r>
              <w:rPr>
                <w:b/>
                <w:sz w:val="22"/>
                <w:szCs w:val="22"/>
              </w:rPr>
              <w:t>46</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335,9974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335,997</w:t>
            </w:r>
            <w:r>
              <w:rPr>
                <w:b/>
                <w:sz w:val="22"/>
                <w:szCs w:val="22"/>
              </w:rPr>
              <w:t>4</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13,995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13,995</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1252B7" w:rsidRDefault="005C34D3" w:rsidP="00DF36B4">
            <w:pPr>
              <w:jc w:val="center"/>
              <w:rPr>
                <w:sz w:val="22"/>
                <w:szCs w:val="22"/>
              </w:rPr>
            </w:pPr>
            <w:r w:rsidRPr="001252B7">
              <w:rPr>
                <w:sz w:val="22"/>
                <w:szCs w:val="22"/>
              </w:rPr>
              <w:t>1,7722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1,772</w:t>
            </w:r>
            <w:r>
              <w:rPr>
                <w:b/>
                <w:sz w:val="22"/>
                <w:szCs w:val="22"/>
              </w:rPr>
              <w:t>2</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5C34D3" w:rsidTr="00DF36B4">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1.24</w:t>
            </w:r>
          </w:p>
        </w:tc>
        <w:tc>
          <w:tcPr>
            <w:tcW w:w="3890" w:type="dxa"/>
            <w:vMerge w:val="restart"/>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5C34D3" w:rsidRDefault="005C34D3" w:rsidP="0030682C">
            <w:pPr>
              <w:rPr>
                <w:sz w:val="22"/>
                <w:szCs w:val="22"/>
                <w:lang w:val="ru-RU"/>
              </w:rPr>
            </w:pPr>
            <w:r w:rsidRPr="005C34D3">
              <w:rPr>
                <w:sz w:val="22"/>
                <w:szCs w:val="22"/>
                <w:lang w:val="ru-RU"/>
              </w:rPr>
              <w:t xml:space="preserve">Благоустройство дворовой территории многоквартирного </w:t>
            </w:r>
            <w:r w:rsidRPr="005C34D3">
              <w:rPr>
                <w:bCs/>
                <w:sz w:val="22"/>
                <w:szCs w:val="22"/>
                <w:lang w:val="ru-RU"/>
              </w:rPr>
              <w:t xml:space="preserve">№ 17 по ул. </w:t>
            </w:r>
            <w:r w:rsidRPr="00A00E2E">
              <w:rPr>
                <w:bCs/>
                <w:sz w:val="22"/>
                <w:szCs w:val="22"/>
                <w:lang w:val="ru-RU"/>
              </w:rPr>
              <w:t>Свердлова</w:t>
            </w:r>
            <w:r w:rsidR="0030682C">
              <w:rPr>
                <w:bCs/>
                <w:sz w:val="22"/>
                <w:szCs w:val="22"/>
                <w:lang w:val="ru-RU"/>
              </w:rPr>
              <w:t xml:space="preserve">, </w:t>
            </w:r>
            <w:r w:rsidRPr="005C34D3">
              <w:rPr>
                <w:sz w:val="22"/>
                <w:szCs w:val="22"/>
                <w:lang w:val="ru-RU"/>
              </w:rPr>
              <w:t xml:space="preserve">в том </w:t>
            </w:r>
            <w:r w:rsidR="00320156" w:rsidRPr="005C34D3">
              <w:rPr>
                <w:sz w:val="22"/>
                <w:szCs w:val="22"/>
                <w:lang w:val="ru-RU"/>
              </w:rPr>
              <w:t>числе: предоставления</w:t>
            </w:r>
            <w:r w:rsidRPr="005C34D3">
              <w:rPr>
                <w:sz w:val="22"/>
                <w:szCs w:val="22"/>
                <w:lang w:val="ru-RU"/>
              </w:rPr>
              <w:t xml:space="preserve"> субсидий на возмещение затрат по </w:t>
            </w:r>
            <w:r w:rsidR="00320156" w:rsidRPr="005C34D3">
              <w:rPr>
                <w:sz w:val="22"/>
                <w:szCs w:val="22"/>
                <w:lang w:val="ru-RU"/>
              </w:rPr>
              <w:t>благоустройству территории</w:t>
            </w:r>
            <w:r w:rsidRPr="005C34D3">
              <w:rPr>
                <w:sz w:val="22"/>
                <w:szCs w:val="22"/>
                <w:lang w:val="ru-RU"/>
              </w:rPr>
              <w:t xml:space="preserve"> многоквартирных домов юридическим лицам, индивидуальным </w:t>
            </w:r>
            <w:r w:rsidR="00320156" w:rsidRPr="005C34D3">
              <w:rPr>
                <w:sz w:val="22"/>
                <w:szCs w:val="22"/>
                <w:lang w:val="ru-RU"/>
              </w:rPr>
              <w:t>предпринимателям и</w:t>
            </w:r>
            <w:r w:rsidRPr="005C34D3">
              <w:rPr>
                <w:sz w:val="22"/>
                <w:szCs w:val="22"/>
                <w:lang w:val="ru-RU"/>
              </w:rPr>
              <w:t xml:space="preserve">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rPr>
            </w:pPr>
            <w:r w:rsidRPr="001252B7">
              <w:rPr>
                <w:b/>
                <w:sz w:val="22"/>
                <w:szCs w:val="22"/>
              </w:rPr>
              <w:t>210,9564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210,956</w:t>
            </w:r>
            <w:r>
              <w:rPr>
                <w:b/>
                <w:sz w:val="22"/>
                <w:szCs w:val="22"/>
              </w:rPr>
              <w:t>4</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201,50</w:t>
            </w:r>
            <w:r>
              <w:rPr>
                <w:sz w:val="22"/>
                <w:szCs w:val="22"/>
              </w:rPr>
              <w:t>05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201,50</w:t>
            </w:r>
            <w:r>
              <w:rPr>
                <w:b/>
                <w:sz w:val="22"/>
                <w:szCs w:val="22"/>
              </w:rPr>
              <w:t>05</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8,39</w:t>
            </w:r>
            <w:r>
              <w:rPr>
                <w:sz w:val="22"/>
                <w:szCs w:val="22"/>
              </w:rPr>
              <w:t>29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8,39</w:t>
            </w:r>
            <w:r>
              <w:rPr>
                <w:b/>
                <w:sz w:val="22"/>
                <w:szCs w:val="22"/>
              </w:rPr>
              <w:t>29</w:t>
            </w:r>
          </w:p>
        </w:tc>
      </w:tr>
      <w:tr w:rsidR="005C34D3"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Pr="0083433A" w:rsidRDefault="005C34D3" w:rsidP="00DF36B4">
            <w:pPr>
              <w:jc w:val="center"/>
              <w:rPr>
                <w:sz w:val="22"/>
                <w:szCs w:val="22"/>
              </w:rPr>
            </w:pPr>
            <w:r w:rsidRPr="0083433A">
              <w:rPr>
                <w:sz w:val="22"/>
                <w:szCs w:val="22"/>
              </w:rPr>
              <w:t>1,063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83433A" w:rsidRDefault="005C34D3" w:rsidP="00DF36B4">
            <w:pPr>
              <w:jc w:val="center"/>
              <w:rPr>
                <w:b/>
                <w:sz w:val="22"/>
                <w:szCs w:val="22"/>
              </w:rPr>
            </w:pPr>
            <w:r w:rsidRPr="0083433A">
              <w:rPr>
                <w:b/>
                <w:sz w:val="22"/>
                <w:szCs w:val="22"/>
              </w:rPr>
              <w:t>1,063</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p w:rsidR="005C34D3" w:rsidRDefault="005C34D3" w:rsidP="00DF36B4">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rPr>
            </w:pPr>
            <w:r>
              <w:rPr>
                <w:b/>
                <w:sz w:val="22"/>
                <w:szCs w:val="22"/>
              </w:rPr>
              <w:t>0</w:t>
            </w:r>
          </w:p>
        </w:tc>
      </w:tr>
      <w:tr w:rsidR="00F40533" w:rsidTr="00DF36B4">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1.25</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40533" w:rsidRPr="005C34D3" w:rsidRDefault="00F40533" w:rsidP="0030682C">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2 по ул. </w:t>
            </w:r>
            <w:r w:rsidRPr="00A00E2E">
              <w:rPr>
                <w:bCs/>
                <w:sz w:val="22"/>
                <w:szCs w:val="22"/>
                <w:lang w:val="ru-RU"/>
              </w:rPr>
              <w:t>Мира</w:t>
            </w:r>
            <w:r w:rsidR="0030682C">
              <w:rPr>
                <w:bCs/>
                <w:sz w:val="22"/>
                <w:szCs w:val="22"/>
                <w:lang w:val="ru-RU"/>
              </w:rPr>
              <w:t xml:space="preserve">, </w:t>
            </w:r>
            <w:r w:rsidRPr="005C34D3">
              <w:rPr>
                <w:sz w:val="22"/>
                <w:szCs w:val="22"/>
                <w:lang w:val="ru-RU"/>
              </w:rPr>
              <w:t xml:space="preserve">в том числе: предоставления субсидий на возмещение затрат по </w:t>
            </w:r>
          </w:p>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Pr>
                <w:b/>
                <w:color w:val="000000"/>
                <w:sz w:val="22"/>
                <w:szCs w:val="22"/>
                <w:lang w:val="ru-RU"/>
              </w:rPr>
              <w:t>312,169</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312,169</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ФБ</w:t>
            </w:r>
          </w:p>
        </w:tc>
        <w:tc>
          <w:tcPr>
            <w:tcW w:w="110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lang w:val="ru-RU"/>
              </w:rPr>
              <w:t>264,305</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264,305</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lang w:val="ru-RU"/>
              </w:rPr>
              <w:t>44,742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44,742</w:t>
            </w:r>
          </w:p>
        </w:tc>
      </w:tr>
      <w:tr w:rsidR="00F40533" w:rsidTr="00941D0F">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lang w:val="ru-RU"/>
              </w:rPr>
              <w:t>3,122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3,122</w:t>
            </w:r>
          </w:p>
        </w:tc>
      </w:tr>
      <w:tr w:rsidR="005C34D3" w:rsidTr="00941D0F">
        <w:tc>
          <w:tcPr>
            <w:tcW w:w="660"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F40533">
            <w:pPr>
              <w:jc w:val="center"/>
            </w:pPr>
          </w:p>
        </w:tc>
        <w:tc>
          <w:tcPr>
            <w:tcW w:w="3890"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5C34D3" w:rsidRPr="00941D0F" w:rsidRDefault="00941D0F" w:rsidP="0030682C">
            <w:pPr>
              <w:rPr>
                <w:lang w:val="ru-RU"/>
              </w:rPr>
            </w:pPr>
            <w:r w:rsidRPr="005C34D3">
              <w:rPr>
                <w:sz w:val="22"/>
                <w:szCs w:val="22"/>
                <w:lang w:val="ru-RU"/>
              </w:rPr>
              <w:t>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sidRPr="00F772D2">
              <w:rPr>
                <w:b/>
                <w:sz w:val="22"/>
                <w:szCs w:val="22"/>
              </w:rPr>
              <w:t>0</w:t>
            </w:r>
          </w:p>
        </w:tc>
      </w:tr>
      <w:tr w:rsidR="00F40533" w:rsidTr="00DF36B4">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r>
              <w:t>1.26</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40533" w:rsidRPr="005C34D3" w:rsidRDefault="00F40533" w:rsidP="0030682C">
            <w:pPr>
              <w:rPr>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4 по ул. Мира</w:t>
            </w:r>
            <w:r w:rsidR="0030682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2947F9">
            <w:pPr>
              <w:jc w:val="center"/>
              <w:rPr>
                <w:b/>
                <w:color w:val="000000"/>
                <w:sz w:val="22"/>
                <w:szCs w:val="22"/>
                <w:lang w:val="ru-RU"/>
              </w:rPr>
            </w:pPr>
            <w:r>
              <w:rPr>
                <w:b/>
                <w:color w:val="000000"/>
                <w:sz w:val="22"/>
                <w:szCs w:val="22"/>
                <w:lang w:val="ru-RU"/>
              </w:rPr>
              <w:t>256,74</w:t>
            </w:r>
            <w:r w:rsidR="002947F9">
              <w:rPr>
                <w:b/>
                <w:color w:val="000000"/>
                <w:sz w:val="22"/>
                <w:szCs w:val="22"/>
                <w:lang w:val="ru-RU"/>
              </w:rPr>
              <w:t>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2947F9">
            <w:pPr>
              <w:jc w:val="center"/>
              <w:rPr>
                <w:b/>
                <w:color w:val="000000"/>
                <w:sz w:val="22"/>
                <w:szCs w:val="22"/>
                <w:lang w:val="ru-RU"/>
              </w:rPr>
            </w:pPr>
            <w:r w:rsidRPr="00F40533">
              <w:rPr>
                <w:b/>
                <w:color w:val="000000"/>
                <w:sz w:val="22"/>
                <w:szCs w:val="22"/>
                <w:lang w:val="ru-RU"/>
              </w:rPr>
              <w:t>256,74</w:t>
            </w:r>
            <w:r w:rsidR="002947F9">
              <w:rPr>
                <w:b/>
                <w:color w:val="000000"/>
                <w:sz w:val="22"/>
                <w:szCs w:val="22"/>
                <w:lang w:val="ru-RU"/>
              </w:rPr>
              <w:t>7</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2947F9">
            <w:pPr>
              <w:jc w:val="center"/>
              <w:rPr>
                <w:color w:val="000000"/>
                <w:sz w:val="22"/>
                <w:szCs w:val="22"/>
                <w:lang w:val="ru-RU"/>
              </w:rPr>
            </w:pPr>
            <w:r>
              <w:rPr>
                <w:color w:val="000000"/>
                <w:sz w:val="22"/>
                <w:szCs w:val="22"/>
                <w:lang w:val="ru-RU"/>
              </w:rPr>
              <w:t>217,38</w:t>
            </w:r>
            <w:r w:rsidR="002947F9">
              <w:rPr>
                <w:color w:val="000000"/>
                <w:sz w:val="22"/>
                <w:szCs w:val="22"/>
                <w:lang w:val="ru-RU"/>
              </w:rPr>
              <w:t>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2947F9">
            <w:pPr>
              <w:jc w:val="center"/>
              <w:rPr>
                <w:b/>
                <w:color w:val="000000"/>
                <w:sz w:val="22"/>
                <w:szCs w:val="22"/>
                <w:lang w:val="ru-RU"/>
              </w:rPr>
            </w:pPr>
            <w:r w:rsidRPr="00F40533">
              <w:rPr>
                <w:b/>
                <w:color w:val="000000"/>
                <w:sz w:val="22"/>
                <w:szCs w:val="22"/>
                <w:lang w:val="ru-RU"/>
              </w:rPr>
              <w:t>217,38</w:t>
            </w:r>
            <w:r w:rsidR="002947F9">
              <w:rPr>
                <w:b/>
                <w:color w:val="000000"/>
                <w:sz w:val="22"/>
                <w:szCs w:val="22"/>
                <w:lang w:val="ru-RU"/>
              </w:rPr>
              <w:t>1</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lang w:val="ru-RU"/>
              </w:rPr>
              <w:t>36,798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36,798</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rPr>
              <w:t>2,5</w:t>
            </w:r>
            <w:r>
              <w:rPr>
                <w:color w:val="000000"/>
                <w:sz w:val="22"/>
                <w:szCs w:val="22"/>
                <w:lang w:val="ru-RU"/>
              </w:rPr>
              <w:t>68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rPr>
              <w:t>2,5</w:t>
            </w:r>
            <w:r w:rsidRPr="00F40533">
              <w:rPr>
                <w:b/>
                <w:color w:val="000000"/>
                <w:sz w:val="22"/>
                <w:szCs w:val="22"/>
                <w:lang w:val="ru-RU"/>
              </w:rPr>
              <w:t>68</w:t>
            </w:r>
          </w:p>
        </w:tc>
      </w:tr>
      <w:tr w:rsidR="005C34D3" w:rsidTr="00DF36B4">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F40533" w:rsidTr="00DF36B4">
        <w:tc>
          <w:tcPr>
            <w:tcW w:w="660" w:type="dxa"/>
            <w:vMerge w:val="restart"/>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1.27</w:t>
            </w:r>
          </w:p>
        </w:tc>
        <w:tc>
          <w:tcPr>
            <w:tcW w:w="3890" w:type="dxa"/>
            <w:vMerge w:val="restart"/>
            <w:tcBorders>
              <w:left w:val="single" w:sz="4" w:space="0" w:color="000000"/>
              <w:right w:val="nil"/>
              <w:tl2br w:val="nil"/>
              <w:tr2bl w:val="nil"/>
            </w:tcBorders>
            <w:tcMar>
              <w:top w:w="0" w:type="dxa"/>
              <w:left w:w="108" w:type="dxa"/>
              <w:bottom w:w="0" w:type="dxa"/>
              <w:right w:w="108" w:type="dxa"/>
            </w:tcMar>
          </w:tcPr>
          <w:p w:rsidR="00F40533" w:rsidRPr="005C34D3" w:rsidRDefault="00F40533" w:rsidP="0030682C">
            <w:pPr>
              <w:rPr>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6 по ул. Мира</w:t>
            </w:r>
            <w:r w:rsidR="0030682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740F68">
            <w:pPr>
              <w:jc w:val="center"/>
              <w:rPr>
                <w:b/>
                <w:color w:val="000000"/>
                <w:sz w:val="22"/>
                <w:szCs w:val="22"/>
                <w:lang w:val="ru-RU"/>
              </w:rPr>
            </w:pPr>
            <w:r>
              <w:rPr>
                <w:b/>
                <w:color w:val="000000"/>
                <w:sz w:val="22"/>
                <w:szCs w:val="22"/>
                <w:lang w:val="ru-RU"/>
              </w:rPr>
              <w:t>272,56</w:t>
            </w:r>
            <w:r w:rsidR="00740F68">
              <w:rPr>
                <w:b/>
                <w:color w:val="000000"/>
                <w:sz w:val="22"/>
                <w:szCs w:val="22"/>
                <w:lang w:val="ru-RU"/>
              </w:rPr>
              <w:t>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740F68">
            <w:pPr>
              <w:jc w:val="center"/>
              <w:rPr>
                <w:b/>
                <w:color w:val="000000"/>
                <w:sz w:val="22"/>
                <w:szCs w:val="22"/>
                <w:lang w:val="ru-RU"/>
              </w:rPr>
            </w:pPr>
            <w:r w:rsidRPr="00F40533">
              <w:rPr>
                <w:b/>
                <w:color w:val="000000"/>
                <w:sz w:val="22"/>
                <w:szCs w:val="22"/>
                <w:lang w:val="ru-RU"/>
              </w:rPr>
              <w:t>272,56</w:t>
            </w:r>
            <w:r w:rsidR="00740F68">
              <w:rPr>
                <w:b/>
                <w:color w:val="000000"/>
                <w:sz w:val="22"/>
                <w:szCs w:val="22"/>
                <w:lang w:val="ru-RU"/>
              </w:rPr>
              <w:t>3</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740F68">
            <w:pPr>
              <w:jc w:val="center"/>
              <w:rPr>
                <w:color w:val="000000"/>
                <w:sz w:val="22"/>
                <w:szCs w:val="22"/>
                <w:lang w:val="ru-RU"/>
              </w:rPr>
            </w:pPr>
            <w:r>
              <w:rPr>
                <w:color w:val="000000"/>
                <w:sz w:val="22"/>
                <w:szCs w:val="22"/>
                <w:lang w:val="ru-RU"/>
              </w:rPr>
              <w:t>230,77</w:t>
            </w:r>
            <w:r w:rsidR="00740F68">
              <w:rPr>
                <w:color w:val="000000"/>
                <w:sz w:val="22"/>
                <w:szCs w:val="22"/>
                <w:lang w:val="ru-RU"/>
              </w:rPr>
              <w:t>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740F68">
            <w:pPr>
              <w:jc w:val="center"/>
              <w:rPr>
                <w:b/>
                <w:color w:val="000000"/>
                <w:sz w:val="22"/>
                <w:szCs w:val="22"/>
                <w:lang w:val="ru-RU"/>
              </w:rPr>
            </w:pPr>
            <w:r w:rsidRPr="00F40533">
              <w:rPr>
                <w:b/>
                <w:color w:val="000000"/>
                <w:sz w:val="22"/>
                <w:szCs w:val="22"/>
                <w:lang w:val="ru-RU"/>
              </w:rPr>
              <w:t>230,77</w:t>
            </w:r>
            <w:r w:rsidR="00740F68">
              <w:rPr>
                <w:b/>
                <w:color w:val="000000"/>
                <w:sz w:val="22"/>
                <w:szCs w:val="22"/>
                <w:lang w:val="ru-RU"/>
              </w:rPr>
              <w:t>2</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lang w:val="ru-RU"/>
              </w:rPr>
              <w:t>39,065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39,065</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rPr>
              <w:t>2,</w:t>
            </w:r>
            <w:r>
              <w:rPr>
                <w:color w:val="000000"/>
                <w:sz w:val="22"/>
                <w:szCs w:val="22"/>
                <w:lang w:val="ru-RU"/>
              </w:rPr>
              <w:t>726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rPr>
              <w:t>2,</w:t>
            </w:r>
            <w:r w:rsidRPr="00F40533">
              <w:rPr>
                <w:b/>
                <w:color w:val="000000"/>
                <w:sz w:val="22"/>
                <w:szCs w:val="22"/>
                <w:lang w:val="ru-RU"/>
              </w:rPr>
              <w:t>726</w:t>
            </w:r>
          </w:p>
        </w:tc>
      </w:tr>
      <w:tr w:rsidR="005C34D3" w:rsidTr="00DF36B4">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F40533" w:rsidTr="0030682C">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1.28</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40533" w:rsidRPr="005C34D3" w:rsidRDefault="00F40533" w:rsidP="0030682C">
            <w:pPr>
              <w:rPr>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8 по ул. Мира</w:t>
            </w:r>
            <w:r w:rsidR="0030682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Pr>
                <w:b/>
                <w:color w:val="000000"/>
                <w:sz w:val="22"/>
                <w:szCs w:val="22"/>
                <w:lang w:val="ru-RU"/>
              </w:rPr>
              <w:t>273,209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273,209</w:t>
            </w:r>
          </w:p>
        </w:tc>
      </w:tr>
      <w:tr w:rsidR="00F40533" w:rsidTr="0030682C">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lang w:val="ru-RU"/>
              </w:rPr>
              <w:t>231,319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231,319</w:t>
            </w:r>
          </w:p>
        </w:tc>
      </w:tr>
      <w:tr w:rsidR="00F40533" w:rsidTr="0030682C">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lang w:val="ru-RU"/>
              </w:rPr>
              <w:t>39,158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39,158</w:t>
            </w:r>
          </w:p>
        </w:tc>
      </w:tr>
      <w:tr w:rsidR="00F40533" w:rsidTr="0030682C">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Pr>
                <w:color w:val="000000"/>
                <w:sz w:val="22"/>
                <w:szCs w:val="22"/>
              </w:rPr>
              <w:t>2,</w:t>
            </w:r>
            <w:r>
              <w:rPr>
                <w:color w:val="000000"/>
                <w:sz w:val="22"/>
                <w:szCs w:val="22"/>
                <w:lang w:val="ru-RU"/>
              </w:rPr>
              <w:t>732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rPr>
              <w:t>2,</w:t>
            </w:r>
            <w:r w:rsidRPr="00F40533">
              <w:rPr>
                <w:b/>
                <w:color w:val="000000"/>
                <w:sz w:val="22"/>
                <w:szCs w:val="22"/>
                <w:lang w:val="ru-RU"/>
              </w:rPr>
              <w:t>732</w:t>
            </w:r>
          </w:p>
        </w:tc>
      </w:tr>
      <w:tr w:rsidR="005C34D3" w:rsidTr="00DF36B4">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AE2511" w:rsidTr="00DF36B4">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1.29</w:t>
            </w:r>
          </w:p>
        </w:tc>
        <w:tc>
          <w:tcPr>
            <w:tcW w:w="3890" w:type="dxa"/>
            <w:vMerge w:val="restart"/>
            <w:tcBorders>
              <w:top w:val="single" w:sz="4" w:space="0" w:color="auto"/>
              <w:left w:val="single" w:sz="4" w:space="0" w:color="000000"/>
              <w:right w:val="single" w:sz="4" w:space="0" w:color="auto"/>
              <w:tl2br w:val="nil"/>
              <w:tr2bl w:val="nil"/>
            </w:tcBorders>
            <w:tcMar>
              <w:top w:w="0" w:type="dxa"/>
              <w:left w:w="108" w:type="dxa"/>
              <w:bottom w:w="0" w:type="dxa"/>
              <w:right w:w="108" w:type="dxa"/>
            </w:tcMar>
          </w:tcPr>
          <w:p w:rsidR="00AE2511" w:rsidRPr="00AE2511" w:rsidRDefault="00AE2511" w:rsidP="00F40533">
            <w:pPr>
              <w:rPr>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23 по ул. </w:t>
            </w:r>
            <w:r w:rsidRPr="00BA0CCE">
              <w:rPr>
                <w:bCs/>
                <w:sz w:val="22"/>
                <w:szCs w:val="22"/>
                <w:lang w:val="ru-RU"/>
              </w:rPr>
              <w:t>Свердлова</w:t>
            </w:r>
            <w:r w:rsidR="0030682C">
              <w:rPr>
                <w:bCs/>
                <w:sz w:val="22"/>
                <w:szCs w:val="22"/>
                <w:lang w:val="ru-RU"/>
              </w:rPr>
              <w:t xml:space="preserve">, </w:t>
            </w:r>
            <w:r w:rsidRPr="00BA0CCE">
              <w:rPr>
                <w:sz w:val="22"/>
                <w:szCs w:val="22"/>
                <w:lang w:val="ru-RU"/>
              </w:rPr>
              <w:t xml:space="preserve">в том </w:t>
            </w:r>
            <w:r w:rsidR="00ED3555" w:rsidRPr="00BA0CCE">
              <w:rPr>
                <w:sz w:val="22"/>
                <w:szCs w:val="22"/>
                <w:lang w:val="ru-RU"/>
              </w:rPr>
              <w:t>числе: предоставления</w:t>
            </w:r>
            <w:r w:rsidRPr="00BA0CCE">
              <w:rPr>
                <w:sz w:val="22"/>
                <w:szCs w:val="22"/>
                <w:lang w:val="ru-RU"/>
              </w:rPr>
              <w:t xml:space="preserve"> субсидий </w:t>
            </w:r>
            <w:r w:rsidR="00C00530">
              <w:rPr>
                <w:sz w:val="22"/>
                <w:szCs w:val="22"/>
                <w:lang w:val="ru-RU"/>
              </w:rPr>
              <w:t>на</w:t>
            </w:r>
          </w:p>
        </w:tc>
        <w:tc>
          <w:tcPr>
            <w:tcW w:w="1781" w:type="dxa"/>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AE2511" w:rsidRDefault="00AE2511" w:rsidP="00F40533">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AE2511" w:rsidRPr="00F40533" w:rsidRDefault="00AE2511" w:rsidP="00F40533">
            <w:pPr>
              <w:jc w:val="center"/>
              <w:rPr>
                <w:b/>
                <w:color w:val="000000"/>
                <w:sz w:val="22"/>
                <w:szCs w:val="22"/>
                <w:lang w:val="ru-RU"/>
              </w:rPr>
            </w:pPr>
            <w:r>
              <w:rPr>
                <w:b/>
                <w:color w:val="000000"/>
                <w:sz w:val="22"/>
                <w:szCs w:val="22"/>
                <w:lang w:val="ru-RU"/>
              </w:rPr>
              <w:t>574,089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E2511" w:rsidRPr="00F40533" w:rsidRDefault="00AE2511" w:rsidP="00F40533">
            <w:pPr>
              <w:jc w:val="center"/>
              <w:rPr>
                <w:b/>
                <w:color w:val="000000"/>
                <w:sz w:val="22"/>
                <w:szCs w:val="22"/>
                <w:lang w:val="ru-RU"/>
              </w:rPr>
            </w:pPr>
            <w:r w:rsidRPr="00F40533">
              <w:rPr>
                <w:b/>
                <w:color w:val="000000"/>
                <w:sz w:val="22"/>
                <w:szCs w:val="22"/>
                <w:lang w:val="ru-RU"/>
              </w:rPr>
              <w:t>574,089</w:t>
            </w:r>
          </w:p>
        </w:tc>
      </w:tr>
      <w:tr w:rsidR="00AE2511" w:rsidTr="00DF36B4">
        <w:tc>
          <w:tcPr>
            <w:tcW w:w="660" w:type="dxa"/>
            <w:vMerge/>
            <w:tcBorders>
              <w:left w:val="single" w:sz="4" w:space="0" w:color="000000"/>
              <w:right w:val="nil"/>
              <w:tl2br w:val="nil"/>
              <w:tr2bl w:val="nil"/>
            </w:tcBorders>
            <w:tcMar>
              <w:top w:w="0" w:type="dxa"/>
              <w:left w:w="108" w:type="dxa"/>
              <w:bottom w:w="0" w:type="dxa"/>
              <w:right w:w="108" w:type="dxa"/>
            </w:tcMar>
          </w:tcPr>
          <w:p w:rsidR="00AE2511" w:rsidRDefault="00AE2511" w:rsidP="00F40533">
            <w:pPr>
              <w:jc w:val="center"/>
            </w:pPr>
          </w:p>
        </w:tc>
        <w:tc>
          <w:tcPr>
            <w:tcW w:w="3890" w:type="dxa"/>
            <w:vMerge/>
            <w:tcBorders>
              <w:left w:val="single" w:sz="4" w:space="0" w:color="000000"/>
              <w:right w:val="single" w:sz="4" w:space="0" w:color="auto"/>
              <w:tl2br w:val="nil"/>
              <w:tr2bl w:val="nil"/>
            </w:tcBorders>
            <w:tcMar>
              <w:top w:w="0" w:type="dxa"/>
              <w:left w:w="108" w:type="dxa"/>
              <w:bottom w:w="0" w:type="dxa"/>
              <w:right w:w="108" w:type="dxa"/>
            </w:tcMar>
          </w:tcPr>
          <w:p w:rsidR="00AE2511" w:rsidRDefault="00AE2511" w:rsidP="00DF36B4"/>
        </w:tc>
        <w:tc>
          <w:tcPr>
            <w:tcW w:w="1781" w:type="dxa"/>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AE2511" w:rsidRDefault="00AE2511" w:rsidP="00F40533">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AE2511" w:rsidRPr="00F40533" w:rsidRDefault="00AE2511" w:rsidP="00F40533">
            <w:pPr>
              <w:jc w:val="center"/>
              <w:rPr>
                <w:color w:val="000000"/>
                <w:sz w:val="22"/>
                <w:szCs w:val="22"/>
                <w:lang w:val="ru-RU"/>
              </w:rPr>
            </w:pPr>
            <w:r>
              <w:rPr>
                <w:color w:val="000000"/>
                <w:sz w:val="22"/>
                <w:szCs w:val="22"/>
                <w:lang w:val="ru-RU"/>
              </w:rPr>
              <w:t>486,066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E2511" w:rsidRPr="00F40533" w:rsidRDefault="00AE2511" w:rsidP="00F40533">
            <w:pPr>
              <w:jc w:val="center"/>
              <w:rPr>
                <w:b/>
                <w:color w:val="000000"/>
                <w:sz w:val="22"/>
                <w:szCs w:val="22"/>
                <w:lang w:val="ru-RU"/>
              </w:rPr>
            </w:pPr>
            <w:r w:rsidRPr="00F40533">
              <w:rPr>
                <w:b/>
                <w:color w:val="000000"/>
                <w:sz w:val="22"/>
                <w:szCs w:val="22"/>
                <w:lang w:val="ru-RU"/>
              </w:rPr>
              <w:t>486,066</w:t>
            </w:r>
          </w:p>
        </w:tc>
      </w:tr>
      <w:tr w:rsidR="00AE2511" w:rsidTr="00DF36B4">
        <w:tc>
          <w:tcPr>
            <w:tcW w:w="660" w:type="dxa"/>
            <w:vMerge/>
            <w:tcBorders>
              <w:left w:val="single" w:sz="4" w:space="0" w:color="000000"/>
              <w:right w:val="nil"/>
              <w:tl2br w:val="nil"/>
              <w:tr2bl w:val="nil"/>
            </w:tcBorders>
            <w:tcMar>
              <w:top w:w="0" w:type="dxa"/>
              <w:left w:w="108" w:type="dxa"/>
              <w:bottom w:w="0" w:type="dxa"/>
              <w:right w:w="108" w:type="dxa"/>
            </w:tcMar>
          </w:tcPr>
          <w:p w:rsidR="00AE2511" w:rsidRDefault="00AE2511" w:rsidP="00F40533">
            <w:pPr>
              <w:jc w:val="center"/>
            </w:pPr>
          </w:p>
        </w:tc>
        <w:tc>
          <w:tcPr>
            <w:tcW w:w="3890" w:type="dxa"/>
            <w:vMerge/>
            <w:tcBorders>
              <w:left w:val="single" w:sz="4" w:space="0" w:color="000000"/>
              <w:right w:val="single" w:sz="4" w:space="0" w:color="auto"/>
              <w:tl2br w:val="nil"/>
              <w:tr2bl w:val="nil"/>
            </w:tcBorders>
            <w:tcMar>
              <w:top w:w="0" w:type="dxa"/>
              <w:left w:w="108" w:type="dxa"/>
              <w:bottom w:w="0" w:type="dxa"/>
              <w:right w:w="108" w:type="dxa"/>
            </w:tcMar>
          </w:tcPr>
          <w:p w:rsidR="00AE2511" w:rsidRDefault="00AE2511" w:rsidP="00DF36B4"/>
        </w:tc>
        <w:tc>
          <w:tcPr>
            <w:tcW w:w="1781" w:type="dxa"/>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AE2511" w:rsidRDefault="00AE2511" w:rsidP="00F40533">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AE2511" w:rsidRPr="00F40533" w:rsidRDefault="00AE2511" w:rsidP="00F40533">
            <w:pPr>
              <w:jc w:val="center"/>
              <w:rPr>
                <w:color w:val="000000"/>
                <w:sz w:val="22"/>
                <w:szCs w:val="22"/>
                <w:lang w:val="ru-RU"/>
              </w:rPr>
            </w:pPr>
            <w:r>
              <w:rPr>
                <w:color w:val="000000"/>
                <w:sz w:val="22"/>
                <w:szCs w:val="22"/>
                <w:lang w:val="ru-RU"/>
              </w:rPr>
              <w:t>82,282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E2511" w:rsidRPr="00F40533" w:rsidRDefault="00AE2511" w:rsidP="00F40533">
            <w:pPr>
              <w:jc w:val="center"/>
              <w:rPr>
                <w:b/>
                <w:color w:val="000000"/>
                <w:sz w:val="22"/>
                <w:szCs w:val="22"/>
                <w:lang w:val="ru-RU"/>
              </w:rPr>
            </w:pPr>
            <w:r w:rsidRPr="00F40533">
              <w:rPr>
                <w:b/>
                <w:color w:val="000000"/>
                <w:sz w:val="22"/>
                <w:szCs w:val="22"/>
                <w:lang w:val="ru-RU"/>
              </w:rPr>
              <w:t>82,282</w:t>
            </w:r>
          </w:p>
        </w:tc>
      </w:tr>
      <w:tr w:rsidR="00AE2511" w:rsidTr="00941D0F">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F40533">
            <w:pPr>
              <w:jc w:val="center"/>
            </w:pPr>
          </w:p>
        </w:tc>
        <w:tc>
          <w:tcPr>
            <w:tcW w:w="3890" w:type="dxa"/>
            <w:vMerge/>
            <w:tcBorders>
              <w:left w:val="single" w:sz="4" w:space="0" w:color="000000"/>
              <w:bottom w:val="single" w:sz="4" w:space="0" w:color="auto"/>
              <w:right w:val="single" w:sz="4" w:space="0" w:color="auto"/>
              <w:tl2br w:val="nil"/>
              <w:tr2bl w:val="nil"/>
            </w:tcBorders>
            <w:tcMar>
              <w:top w:w="0" w:type="dxa"/>
              <w:left w:w="108" w:type="dxa"/>
              <w:bottom w:w="0" w:type="dxa"/>
              <w:right w:w="108" w:type="dxa"/>
            </w:tcMar>
          </w:tcPr>
          <w:p w:rsidR="00AE2511" w:rsidRDefault="00AE2511" w:rsidP="00DF36B4"/>
        </w:tc>
        <w:tc>
          <w:tcPr>
            <w:tcW w:w="1781" w:type="dxa"/>
            <w:tcBorders>
              <w:top w:val="single" w:sz="4" w:space="0" w:color="000000"/>
              <w:left w:val="single" w:sz="4" w:space="0" w:color="auto"/>
              <w:bottom w:val="single" w:sz="4" w:space="0" w:color="auto"/>
              <w:right w:val="nil"/>
              <w:tl2br w:val="nil"/>
              <w:tr2bl w:val="nil"/>
            </w:tcBorders>
            <w:tcMar>
              <w:top w:w="0" w:type="dxa"/>
              <w:left w:w="108" w:type="dxa"/>
              <w:bottom w:w="0" w:type="dxa"/>
              <w:right w:w="108" w:type="dxa"/>
            </w:tcMar>
          </w:tcPr>
          <w:p w:rsidR="00AE2511" w:rsidRDefault="00AE2511" w:rsidP="00F40533">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vAlign w:val="center"/>
          </w:tcPr>
          <w:p w:rsidR="00AE2511" w:rsidRPr="00F40533" w:rsidRDefault="00AE2511" w:rsidP="00F40533">
            <w:pPr>
              <w:jc w:val="center"/>
              <w:rPr>
                <w:color w:val="000000"/>
                <w:sz w:val="22"/>
                <w:szCs w:val="22"/>
                <w:lang w:val="ru-RU"/>
              </w:rPr>
            </w:pPr>
            <w:r>
              <w:rPr>
                <w:color w:val="000000"/>
                <w:sz w:val="22"/>
                <w:szCs w:val="22"/>
                <w:lang w:val="ru-RU"/>
              </w:rPr>
              <w:t>5,741</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vAlign w:val="center"/>
          </w:tcPr>
          <w:p w:rsidR="00AE2511" w:rsidRPr="00F40533" w:rsidRDefault="00AE2511" w:rsidP="00F40533">
            <w:pPr>
              <w:jc w:val="center"/>
              <w:rPr>
                <w:b/>
                <w:color w:val="000000"/>
                <w:sz w:val="22"/>
                <w:szCs w:val="22"/>
                <w:lang w:val="ru-RU"/>
              </w:rPr>
            </w:pPr>
            <w:r w:rsidRPr="00F40533">
              <w:rPr>
                <w:b/>
                <w:color w:val="000000"/>
                <w:sz w:val="22"/>
                <w:szCs w:val="22"/>
                <w:lang w:val="ru-RU"/>
              </w:rPr>
              <w:t>5,741</w:t>
            </w:r>
          </w:p>
        </w:tc>
      </w:tr>
      <w:tr w:rsidR="00AE2511" w:rsidTr="00941D0F">
        <w:tc>
          <w:tcPr>
            <w:tcW w:w="660"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F40533">
            <w:pPr>
              <w:jc w:val="center"/>
            </w:pPr>
          </w:p>
        </w:tc>
        <w:tc>
          <w:tcPr>
            <w:tcW w:w="3890" w:type="dxa"/>
            <w:tcBorders>
              <w:top w:val="single" w:sz="4" w:space="0" w:color="auto"/>
              <w:left w:val="single" w:sz="4" w:space="0" w:color="000000"/>
              <w:bottom w:val="single" w:sz="4" w:space="0" w:color="000000"/>
              <w:right w:val="single" w:sz="4" w:space="0" w:color="auto"/>
              <w:tl2br w:val="nil"/>
              <w:tr2bl w:val="nil"/>
            </w:tcBorders>
            <w:tcMar>
              <w:top w:w="0" w:type="dxa"/>
              <w:left w:w="108" w:type="dxa"/>
              <w:bottom w:w="0" w:type="dxa"/>
              <w:right w:w="108" w:type="dxa"/>
            </w:tcMar>
          </w:tcPr>
          <w:p w:rsidR="00AE2511" w:rsidRPr="005C34D3" w:rsidRDefault="00941D0F" w:rsidP="00941D0F">
            <w:pPr>
              <w:rPr>
                <w:lang w:val="ru-RU"/>
              </w:rPr>
            </w:pPr>
            <w:r w:rsidRPr="005C34D3">
              <w:rPr>
                <w:sz w:val="22"/>
                <w:szCs w:val="22"/>
                <w:lang w:val="ru-RU"/>
              </w:rPr>
              <w:t>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auto"/>
              <w:left w:val="single" w:sz="4" w:space="0" w:color="auto"/>
              <w:bottom w:val="single" w:sz="4" w:space="0" w:color="000000"/>
              <w:right w:val="nil"/>
              <w:tl2br w:val="nil"/>
              <w:tr2bl w:val="nil"/>
            </w:tcBorders>
            <w:tcMar>
              <w:top w:w="0" w:type="dxa"/>
              <w:left w:w="108" w:type="dxa"/>
              <w:bottom w:w="0" w:type="dxa"/>
              <w:right w:w="108" w:type="dxa"/>
            </w:tcMar>
          </w:tcPr>
          <w:p w:rsidR="00AE2511" w:rsidRDefault="00AE2511" w:rsidP="00DF36B4">
            <w:pPr>
              <w:ind w:right="-108"/>
              <w:rPr>
                <w:sz w:val="22"/>
                <w:szCs w:val="22"/>
              </w:rPr>
            </w:pPr>
            <w:r>
              <w:rPr>
                <w:sz w:val="22"/>
                <w:szCs w:val="22"/>
              </w:rPr>
              <w:t>Внебюдж. средства</w:t>
            </w:r>
          </w:p>
        </w:tc>
        <w:tc>
          <w:tcPr>
            <w:tcW w:w="110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DF36B4">
            <w:pPr>
              <w:jc w:val="center"/>
              <w:rPr>
                <w:sz w:val="22"/>
                <w:szCs w:val="22"/>
              </w:rPr>
            </w:pPr>
            <w:r>
              <w:rPr>
                <w:sz w:val="22"/>
                <w:szCs w:val="22"/>
              </w:rPr>
              <w:t>0</w:t>
            </w:r>
          </w:p>
        </w:tc>
        <w:tc>
          <w:tcPr>
            <w:tcW w:w="1104"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DF36B4">
            <w:pPr>
              <w:jc w:val="center"/>
              <w:rPr>
                <w:sz w:val="22"/>
                <w:szCs w:val="22"/>
              </w:rPr>
            </w:pPr>
            <w:r>
              <w:rPr>
                <w:sz w:val="22"/>
                <w:szCs w:val="22"/>
              </w:rPr>
              <w:t>0</w:t>
            </w:r>
          </w:p>
        </w:tc>
        <w:tc>
          <w:tcPr>
            <w:tcW w:w="1098"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DF36B4">
            <w:pPr>
              <w:jc w:val="center"/>
              <w:rPr>
                <w:sz w:val="22"/>
                <w:szCs w:val="22"/>
              </w:rPr>
            </w:pPr>
            <w:r>
              <w:rPr>
                <w:sz w:val="22"/>
                <w:szCs w:val="22"/>
              </w:rPr>
              <w:t>0</w:t>
            </w:r>
          </w:p>
        </w:tc>
        <w:tc>
          <w:tcPr>
            <w:tcW w:w="1248" w:type="dxa"/>
            <w:tcBorders>
              <w:top w:val="single" w:sz="4" w:space="0" w:color="auto"/>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F772D2" w:rsidRDefault="00AE2511" w:rsidP="00DF36B4">
            <w:pPr>
              <w:jc w:val="center"/>
              <w:rPr>
                <w:b/>
                <w:sz w:val="22"/>
                <w:szCs w:val="22"/>
              </w:rPr>
            </w:pPr>
            <w:r>
              <w:rPr>
                <w:b/>
                <w:sz w:val="22"/>
                <w:szCs w:val="22"/>
              </w:rPr>
              <w:t>0</w:t>
            </w:r>
          </w:p>
        </w:tc>
      </w:tr>
      <w:tr w:rsidR="00F40533" w:rsidTr="00DF36B4">
        <w:tc>
          <w:tcPr>
            <w:tcW w:w="660" w:type="dxa"/>
            <w:vMerge w:val="restart"/>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r>
              <w:t>1.30</w:t>
            </w:r>
          </w:p>
        </w:tc>
        <w:tc>
          <w:tcPr>
            <w:tcW w:w="3890" w:type="dxa"/>
            <w:vMerge w:val="restart"/>
            <w:tcBorders>
              <w:left w:val="single" w:sz="4" w:space="0" w:color="000000"/>
              <w:right w:val="nil"/>
              <w:tl2br w:val="nil"/>
              <w:tr2bl w:val="nil"/>
            </w:tcBorders>
            <w:tcMar>
              <w:top w:w="0" w:type="dxa"/>
              <w:left w:w="108" w:type="dxa"/>
              <w:bottom w:w="0" w:type="dxa"/>
              <w:right w:w="108" w:type="dxa"/>
            </w:tcMar>
          </w:tcPr>
          <w:p w:rsidR="00F40533" w:rsidRPr="005C34D3" w:rsidRDefault="00F40533" w:rsidP="0030682C">
            <w:pPr>
              <w:rPr>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25 по ул. Свердлова</w:t>
            </w:r>
            <w:r w:rsidR="0030682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527,359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527,359</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sidRPr="00F40533">
              <w:rPr>
                <w:color w:val="000000"/>
                <w:sz w:val="22"/>
                <w:szCs w:val="22"/>
                <w:lang w:val="ru-RU"/>
              </w:rPr>
              <w:t>446,501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446,501</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sidRPr="00F40533">
              <w:rPr>
                <w:color w:val="000000"/>
                <w:sz w:val="22"/>
                <w:szCs w:val="22"/>
                <w:lang w:val="ru-RU"/>
              </w:rPr>
              <w:t>75,584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75,584</w:t>
            </w:r>
          </w:p>
        </w:tc>
      </w:tr>
      <w:tr w:rsidR="00F40533" w:rsidTr="00DF36B4">
        <w:tc>
          <w:tcPr>
            <w:tcW w:w="66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40533" w:rsidRDefault="00F40533" w:rsidP="00F40533"/>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F40533" w:rsidRPr="00F40533" w:rsidRDefault="00F40533" w:rsidP="00F40533">
            <w:pPr>
              <w:jc w:val="center"/>
              <w:rPr>
                <w:color w:val="000000"/>
                <w:sz w:val="22"/>
                <w:szCs w:val="22"/>
                <w:lang w:val="ru-RU"/>
              </w:rPr>
            </w:pPr>
            <w:r w:rsidRPr="00F40533">
              <w:rPr>
                <w:color w:val="000000"/>
                <w:sz w:val="22"/>
                <w:szCs w:val="22"/>
                <w:lang w:val="ru-RU"/>
              </w:rPr>
              <w:t>5,274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40533" w:rsidRDefault="00F40533" w:rsidP="00F40533">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40533" w:rsidRPr="00F40533" w:rsidRDefault="00F40533" w:rsidP="00F40533">
            <w:pPr>
              <w:jc w:val="center"/>
              <w:rPr>
                <w:b/>
                <w:color w:val="000000"/>
                <w:sz w:val="22"/>
                <w:szCs w:val="22"/>
                <w:lang w:val="ru-RU"/>
              </w:rPr>
            </w:pPr>
            <w:r w:rsidRPr="00F40533">
              <w:rPr>
                <w:b/>
                <w:color w:val="000000"/>
                <w:sz w:val="22"/>
                <w:szCs w:val="22"/>
                <w:lang w:val="ru-RU"/>
              </w:rPr>
              <w:t>5,274</w:t>
            </w:r>
          </w:p>
        </w:tc>
      </w:tr>
      <w:tr w:rsidR="005C34D3" w:rsidTr="00DF36B4">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0D32BF" w:rsidTr="0030682C">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r>
              <w:t>1.31</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0D32BF" w:rsidRPr="005C34D3" w:rsidRDefault="000D32BF" w:rsidP="0030682C">
            <w:pPr>
              <w:rPr>
                <w:lang w:val="ru-RU"/>
              </w:rPr>
            </w:pPr>
            <w:r w:rsidRPr="005C34D3">
              <w:rPr>
                <w:sz w:val="22"/>
                <w:szCs w:val="22"/>
                <w:lang w:val="ru-RU"/>
              </w:rPr>
              <w:t>Благоустройство дворовой территории многоквартирного дома №7А по ул. К. Либкнехта</w:t>
            </w:r>
            <w:r w:rsidR="0030682C">
              <w:rPr>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Pr>
                <w:b/>
                <w:color w:val="000000"/>
                <w:sz w:val="22"/>
                <w:szCs w:val="22"/>
                <w:lang w:val="ru-RU"/>
              </w:rPr>
              <w:t>111,486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111,486</w:t>
            </w:r>
          </w:p>
        </w:tc>
      </w:tr>
      <w:tr w:rsidR="000D32BF" w:rsidTr="0030682C">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color w:val="000000"/>
                <w:sz w:val="22"/>
                <w:szCs w:val="22"/>
                <w:lang w:val="ru-RU"/>
              </w:rPr>
            </w:pPr>
            <w:r>
              <w:rPr>
                <w:color w:val="000000"/>
                <w:sz w:val="22"/>
                <w:szCs w:val="22"/>
                <w:lang w:val="ru-RU"/>
              </w:rPr>
              <w:t>94,392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94,392</w:t>
            </w:r>
          </w:p>
        </w:tc>
      </w:tr>
      <w:tr w:rsidR="000D32BF" w:rsidTr="0030682C">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color w:val="000000"/>
                <w:sz w:val="22"/>
                <w:szCs w:val="22"/>
                <w:lang w:val="ru-RU"/>
              </w:rPr>
            </w:pPr>
            <w:r>
              <w:rPr>
                <w:color w:val="000000"/>
                <w:sz w:val="22"/>
                <w:szCs w:val="22"/>
                <w:lang w:val="ru-RU"/>
              </w:rPr>
              <w:t>15,979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15,979</w:t>
            </w:r>
          </w:p>
        </w:tc>
      </w:tr>
      <w:tr w:rsidR="000D32BF" w:rsidTr="0030682C">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color w:val="000000"/>
                <w:sz w:val="22"/>
                <w:szCs w:val="22"/>
                <w:lang w:val="ru-RU"/>
              </w:rPr>
            </w:pPr>
            <w:r>
              <w:rPr>
                <w:color w:val="000000"/>
                <w:sz w:val="22"/>
                <w:szCs w:val="22"/>
              </w:rPr>
              <w:t>1,</w:t>
            </w:r>
            <w:r>
              <w:rPr>
                <w:color w:val="000000"/>
                <w:sz w:val="22"/>
                <w:szCs w:val="22"/>
                <w:lang w:val="ru-RU"/>
              </w:rPr>
              <w:t>115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rPr>
              <w:t>1,</w:t>
            </w:r>
            <w:r w:rsidRPr="000D32BF">
              <w:rPr>
                <w:b/>
                <w:color w:val="000000"/>
                <w:sz w:val="22"/>
                <w:szCs w:val="22"/>
                <w:lang w:val="ru-RU"/>
              </w:rPr>
              <w:t>115</w:t>
            </w:r>
          </w:p>
        </w:tc>
      </w:tr>
      <w:tr w:rsidR="005C34D3" w:rsidTr="0030682C">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0D32BF" w:rsidTr="00FD6C45">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r>
              <w:t>1.32</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0D32BF" w:rsidRPr="005C34D3" w:rsidRDefault="000D32BF" w:rsidP="0030682C">
            <w:pPr>
              <w:rPr>
                <w:lang w:val="ru-RU"/>
              </w:rPr>
            </w:pPr>
            <w:r w:rsidRPr="005C34D3">
              <w:rPr>
                <w:sz w:val="22"/>
                <w:szCs w:val="22"/>
                <w:lang w:val="ru-RU"/>
              </w:rPr>
              <w:t>Благоустройство дворовой территории многоквартирного дома №7</w:t>
            </w:r>
            <w:r w:rsidRPr="005C34D3">
              <w:rPr>
                <w:bCs/>
                <w:sz w:val="22"/>
                <w:szCs w:val="22"/>
                <w:lang w:val="ru-RU"/>
              </w:rPr>
              <w:t xml:space="preserve"> по ул. Клубная</w:t>
            </w:r>
            <w:r w:rsidR="0030682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Pr>
                <w:b/>
                <w:color w:val="000000"/>
                <w:sz w:val="22"/>
                <w:szCs w:val="22"/>
                <w:lang w:val="ru-RU"/>
              </w:rPr>
              <w:t>139,417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139,417</w:t>
            </w:r>
          </w:p>
        </w:tc>
      </w:tr>
      <w:tr w:rsidR="000D32BF" w:rsidTr="00FD6C45">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color w:val="000000"/>
                <w:sz w:val="22"/>
                <w:szCs w:val="22"/>
                <w:lang w:val="ru-RU"/>
              </w:rPr>
            </w:pPr>
            <w:r>
              <w:rPr>
                <w:color w:val="000000"/>
                <w:sz w:val="22"/>
                <w:szCs w:val="22"/>
                <w:lang w:val="ru-RU"/>
              </w:rPr>
              <w:t>118,041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118,041</w:t>
            </w:r>
          </w:p>
        </w:tc>
      </w:tr>
      <w:tr w:rsidR="000D32BF" w:rsidTr="00FD6C45">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color w:val="000000"/>
                <w:sz w:val="22"/>
                <w:szCs w:val="22"/>
                <w:lang w:val="ru-RU"/>
              </w:rPr>
            </w:pPr>
            <w:r>
              <w:rPr>
                <w:color w:val="000000"/>
                <w:sz w:val="22"/>
                <w:szCs w:val="22"/>
                <w:lang w:val="ru-RU"/>
              </w:rPr>
              <w:t>19,982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19,982</w:t>
            </w:r>
          </w:p>
        </w:tc>
      </w:tr>
      <w:tr w:rsidR="000D32BF" w:rsidTr="00FD6C45">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color w:val="000000"/>
                <w:sz w:val="22"/>
                <w:szCs w:val="22"/>
                <w:lang w:val="ru-RU"/>
              </w:rPr>
            </w:pPr>
            <w:r>
              <w:rPr>
                <w:color w:val="000000"/>
                <w:sz w:val="22"/>
                <w:szCs w:val="22"/>
                <w:lang w:val="ru-RU"/>
              </w:rPr>
              <w:t>1,394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1,394</w:t>
            </w:r>
          </w:p>
        </w:tc>
      </w:tr>
      <w:tr w:rsidR="005C34D3" w:rsidTr="00FD6C45">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0D32BF" w:rsidTr="00DF36B4">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r>
              <w:t>1.33</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941D0F" w:rsidRDefault="000D32BF" w:rsidP="0030682C">
            <w:pPr>
              <w:rPr>
                <w:sz w:val="22"/>
                <w:szCs w:val="22"/>
                <w:lang w:val="ru-RU"/>
              </w:rPr>
            </w:pPr>
            <w:r w:rsidRPr="005C34D3">
              <w:rPr>
                <w:sz w:val="22"/>
                <w:szCs w:val="22"/>
                <w:lang w:val="ru-RU"/>
              </w:rPr>
              <w:t>Благоустройство дворовой территории многоквартирного дома №11</w:t>
            </w:r>
            <w:r w:rsidRPr="005C34D3">
              <w:rPr>
                <w:bCs/>
                <w:sz w:val="22"/>
                <w:szCs w:val="22"/>
                <w:lang w:val="ru-RU"/>
              </w:rPr>
              <w:t xml:space="preserve"> по ул. Клубная</w:t>
            </w:r>
            <w:r w:rsidR="0030682C">
              <w:rPr>
                <w:bCs/>
                <w:sz w:val="22"/>
                <w:szCs w:val="22"/>
                <w:lang w:val="ru-RU"/>
              </w:rPr>
              <w:t xml:space="preserve">, </w:t>
            </w:r>
            <w:r w:rsidRPr="005C34D3">
              <w:rPr>
                <w:sz w:val="22"/>
                <w:szCs w:val="22"/>
                <w:lang w:val="ru-RU"/>
              </w:rPr>
              <w:t xml:space="preserve">в том числе: предоставления субсидий на возмещение затрат по </w:t>
            </w:r>
          </w:p>
          <w:p w:rsidR="000D32BF" w:rsidRPr="005C34D3" w:rsidRDefault="000D32BF" w:rsidP="0030682C">
            <w:pPr>
              <w:rPr>
                <w:lang w:val="ru-RU"/>
              </w:rPr>
            </w:pPr>
            <w:r w:rsidRPr="005C34D3">
              <w:rPr>
                <w:sz w:val="22"/>
                <w:szCs w:val="22"/>
                <w:lang w:val="ru-RU"/>
              </w:rPr>
              <w:lastRenderedPageBreak/>
              <w:t xml:space="preserve">благоустройству территории </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b/>
                <w:sz w:val="22"/>
                <w:szCs w:val="22"/>
              </w:rPr>
            </w:pPr>
            <w:r>
              <w:rPr>
                <w:b/>
                <w:sz w:val="22"/>
                <w:szCs w:val="22"/>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0D32BF" w:rsidRPr="000D32BF" w:rsidRDefault="000D32BF" w:rsidP="000D32BF">
            <w:pPr>
              <w:jc w:val="center"/>
              <w:rPr>
                <w:b/>
                <w:color w:val="000000"/>
                <w:sz w:val="22"/>
                <w:szCs w:val="22"/>
                <w:lang w:val="ru-RU"/>
              </w:rPr>
            </w:pPr>
            <w:r>
              <w:rPr>
                <w:b/>
                <w:color w:val="000000"/>
                <w:sz w:val="22"/>
                <w:szCs w:val="22"/>
                <w:lang w:val="ru-RU"/>
              </w:rPr>
              <w:t>109,308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0D32BF" w:rsidRPr="000D32BF" w:rsidRDefault="000D32BF" w:rsidP="000D32BF">
            <w:pPr>
              <w:jc w:val="center"/>
              <w:rPr>
                <w:b/>
                <w:color w:val="000000"/>
                <w:sz w:val="22"/>
                <w:szCs w:val="22"/>
                <w:lang w:val="ru-RU"/>
              </w:rPr>
            </w:pPr>
            <w:r w:rsidRPr="000D32BF">
              <w:rPr>
                <w:b/>
                <w:color w:val="000000"/>
                <w:sz w:val="22"/>
                <w:szCs w:val="22"/>
                <w:lang w:val="ru-RU"/>
              </w:rPr>
              <w:t>109,308</w:t>
            </w:r>
          </w:p>
        </w:tc>
      </w:tr>
      <w:tr w:rsidR="000D32BF" w:rsidTr="00DF36B4">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0D32BF" w:rsidRPr="000D32BF" w:rsidRDefault="000D32BF" w:rsidP="000D32BF">
            <w:pPr>
              <w:jc w:val="center"/>
              <w:rPr>
                <w:color w:val="000000"/>
                <w:sz w:val="22"/>
                <w:szCs w:val="22"/>
                <w:lang w:val="ru-RU"/>
              </w:rPr>
            </w:pPr>
            <w:r>
              <w:rPr>
                <w:color w:val="000000"/>
                <w:sz w:val="22"/>
                <w:szCs w:val="22"/>
                <w:lang w:val="ru-RU"/>
              </w:rPr>
              <w:t>92,548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0D32BF" w:rsidRPr="000D32BF" w:rsidRDefault="000D32BF" w:rsidP="000D32BF">
            <w:pPr>
              <w:jc w:val="center"/>
              <w:rPr>
                <w:b/>
                <w:color w:val="000000"/>
                <w:sz w:val="22"/>
                <w:szCs w:val="22"/>
                <w:lang w:val="ru-RU"/>
              </w:rPr>
            </w:pPr>
            <w:r w:rsidRPr="000D32BF">
              <w:rPr>
                <w:b/>
                <w:color w:val="000000"/>
                <w:sz w:val="22"/>
                <w:szCs w:val="22"/>
                <w:lang w:val="ru-RU"/>
              </w:rPr>
              <w:t>92,548</w:t>
            </w:r>
          </w:p>
        </w:tc>
      </w:tr>
      <w:tr w:rsidR="000D32BF" w:rsidTr="00DF36B4">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0D32BF" w:rsidRPr="000D32BF" w:rsidRDefault="000D32BF" w:rsidP="000D32BF">
            <w:pPr>
              <w:jc w:val="center"/>
              <w:rPr>
                <w:color w:val="000000"/>
                <w:sz w:val="22"/>
                <w:szCs w:val="22"/>
                <w:lang w:val="ru-RU"/>
              </w:rPr>
            </w:pPr>
            <w:r>
              <w:rPr>
                <w:color w:val="000000"/>
                <w:sz w:val="22"/>
                <w:szCs w:val="22"/>
                <w:lang w:val="ru-RU"/>
              </w:rPr>
              <w:t>15,667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0D32BF" w:rsidRPr="000D32BF" w:rsidRDefault="000D32BF" w:rsidP="000D32BF">
            <w:pPr>
              <w:jc w:val="center"/>
              <w:rPr>
                <w:b/>
                <w:color w:val="000000"/>
                <w:sz w:val="22"/>
                <w:szCs w:val="22"/>
                <w:lang w:val="ru-RU"/>
              </w:rPr>
            </w:pPr>
            <w:r w:rsidRPr="000D32BF">
              <w:rPr>
                <w:b/>
                <w:color w:val="000000"/>
                <w:sz w:val="22"/>
                <w:szCs w:val="22"/>
                <w:lang w:val="ru-RU"/>
              </w:rPr>
              <w:t>15,667</w:t>
            </w:r>
          </w:p>
        </w:tc>
      </w:tr>
      <w:tr w:rsidR="000D32BF" w:rsidTr="00941D0F">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МБ</w:t>
            </w:r>
          </w:p>
          <w:p w:rsidR="00941D0F" w:rsidRDefault="00941D0F" w:rsidP="000D32BF">
            <w:pPr>
              <w:ind w:right="-108"/>
              <w:rPr>
                <w:sz w:val="22"/>
                <w:szCs w:val="22"/>
              </w:rPr>
            </w:pP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lastRenderedPageBreak/>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0D32BF" w:rsidRPr="000D32BF" w:rsidRDefault="000D32BF" w:rsidP="000D32BF">
            <w:pPr>
              <w:jc w:val="center"/>
              <w:rPr>
                <w:color w:val="000000"/>
                <w:sz w:val="22"/>
                <w:szCs w:val="22"/>
                <w:lang w:val="ru-RU"/>
              </w:rPr>
            </w:pPr>
            <w:r>
              <w:rPr>
                <w:color w:val="000000"/>
                <w:sz w:val="22"/>
                <w:szCs w:val="22"/>
                <w:lang w:val="ru-RU"/>
              </w:rPr>
              <w:t>1,093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0D32BF" w:rsidRPr="000D32BF" w:rsidRDefault="000D32BF" w:rsidP="000D32BF">
            <w:pPr>
              <w:jc w:val="center"/>
              <w:rPr>
                <w:b/>
                <w:color w:val="000000"/>
                <w:sz w:val="22"/>
                <w:szCs w:val="22"/>
                <w:lang w:val="ru-RU"/>
              </w:rPr>
            </w:pPr>
            <w:r w:rsidRPr="000D32BF">
              <w:rPr>
                <w:b/>
                <w:color w:val="000000"/>
                <w:sz w:val="22"/>
                <w:szCs w:val="22"/>
                <w:lang w:val="ru-RU"/>
              </w:rPr>
              <w:t>1,093</w:t>
            </w:r>
          </w:p>
        </w:tc>
      </w:tr>
      <w:tr w:rsidR="005C34D3" w:rsidTr="00941D0F">
        <w:tc>
          <w:tcPr>
            <w:tcW w:w="660"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Pr="00941D0F" w:rsidRDefault="005C34D3" w:rsidP="00DF36B4">
            <w:pPr>
              <w:jc w:val="center"/>
              <w:rPr>
                <w:lang w:val="ru-RU"/>
              </w:rPr>
            </w:pPr>
          </w:p>
        </w:tc>
        <w:tc>
          <w:tcPr>
            <w:tcW w:w="3890"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5C34D3" w:rsidRPr="00941D0F" w:rsidRDefault="00941D0F" w:rsidP="0030682C">
            <w:pPr>
              <w:rPr>
                <w:lang w:val="ru-RU"/>
              </w:rPr>
            </w:pPr>
            <w:r w:rsidRPr="005C34D3">
              <w:rPr>
                <w:sz w:val="22"/>
                <w:szCs w:val="22"/>
                <w:lang w:val="ru-RU"/>
              </w:rPr>
              <w:t>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0D32BF" w:rsidTr="00DF36B4">
        <w:tc>
          <w:tcPr>
            <w:tcW w:w="660" w:type="dxa"/>
            <w:vMerge w:val="restart"/>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r>
              <w:t>1.34</w:t>
            </w:r>
          </w:p>
        </w:tc>
        <w:tc>
          <w:tcPr>
            <w:tcW w:w="3890" w:type="dxa"/>
            <w:vMerge w:val="restart"/>
            <w:tcBorders>
              <w:left w:val="single" w:sz="4" w:space="0" w:color="000000"/>
              <w:right w:val="nil"/>
              <w:tl2br w:val="nil"/>
              <w:tr2bl w:val="nil"/>
            </w:tcBorders>
            <w:tcMar>
              <w:top w:w="0" w:type="dxa"/>
              <w:left w:w="108" w:type="dxa"/>
              <w:bottom w:w="0" w:type="dxa"/>
              <w:right w:w="108" w:type="dxa"/>
            </w:tcMar>
          </w:tcPr>
          <w:p w:rsidR="000D32BF" w:rsidRPr="005C34D3" w:rsidRDefault="000D32BF" w:rsidP="000D32BF">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19 по ул. </w:t>
            </w:r>
          </w:p>
          <w:p w:rsidR="000D32BF" w:rsidRPr="005C34D3" w:rsidRDefault="000D32BF" w:rsidP="003537EC">
            <w:pPr>
              <w:rPr>
                <w:lang w:val="ru-RU"/>
              </w:rPr>
            </w:pPr>
            <w:r w:rsidRPr="005C34D3">
              <w:rPr>
                <w:bCs/>
                <w:sz w:val="22"/>
                <w:szCs w:val="22"/>
                <w:lang w:val="ru-RU"/>
              </w:rPr>
              <w:t>Южная</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Pr>
                <w:b/>
                <w:color w:val="000000"/>
                <w:sz w:val="22"/>
                <w:szCs w:val="22"/>
                <w:lang w:val="ru-RU"/>
              </w:rPr>
              <w:t>67,910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67,910</w:t>
            </w:r>
          </w:p>
        </w:tc>
      </w:tr>
      <w:tr w:rsidR="000D32BF" w:rsidTr="00DF36B4">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0D32BF" w:rsidRPr="000D32BF" w:rsidRDefault="000D32BF" w:rsidP="000D32BF">
            <w:pPr>
              <w:jc w:val="center"/>
              <w:rPr>
                <w:color w:val="000000"/>
                <w:sz w:val="22"/>
                <w:szCs w:val="22"/>
                <w:lang w:val="ru-RU"/>
              </w:rPr>
            </w:pPr>
            <w:r>
              <w:rPr>
                <w:color w:val="000000"/>
                <w:sz w:val="22"/>
                <w:szCs w:val="22"/>
                <w:lang w:val="ru-RU"/>
              </w:rPr>
              <w:t>57,498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0D32BF" w:rsidRPr="000D32BF" w:rsidRDefault="000D32BF" w:rsidP="000D32BF">
            <w:pPr>
              <w:jc w:val="center"/>
              <w:rPr>
                <w:b/>
                <w:color w:val="000000"/>
                <w:sz w:val="22"/>
                <w:szCs w:val="22"/>
                <w:lang w:val="ru-RU"/>
              </w:rPr>
            </w:pPr>
            <w:r w:rsidRPr="000D32BF">
              <w:rPr>
                <w:b/>
                <w:color w:val="000000"/>
                <w:sz w:val="22"/>
                <w:szCs w:val="22"/>
                <w:lang w:val="ru-RU"/>
              </w:rPr>
              <w:t>57,498</w:t>
            </w:r>
          </w:p>
        </w:tc>
      </w:tr>
      <w:tr w:rsidR="000D32BF" w:rsidTr="00DF36B4">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0D32BF" w:rsidRPr="000D32BF" w:rsidRDefault="000D32BF" w:rsidP="000D32BF">
            <w:pPr>
              <w:jc w:val="center"/>
              <w:rPr>
                <w:color w:val="000000"/>
                <w:sz w:val="22"/>
                <w:szCs w:val="22"/>
                <w:lang w:val="ru-RU"/>
              </w:rPr>
            </w:pPr>
            <w:r>
              <w:rPr>
                <w:color w:val="000000"/>
                <w:sz w:val="22"/>
                <w:szCs w:val="22"/>
                <w:lang w:val="ru-RU"/>
              </w:rPr>
              <w:t>9,733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0D32BF" w:rsidRPr="000D32BF" w:rsidRDefault="000D32BF" w:rsidP="000D32BF">
            <w:pPr>
              <w:jc w:val="center"/>
              <w:rPr>
                <w:b/>
                <w:color w:val="000000"/>
                <w:sz w:val="22"/>
                <w:szCs w:val="22"/>
                <w:lang w:val="ru-RU"/>
              </w:rPr>
            </w:pPr>
            <w:r w:rsidRPr="000D32BF">
              <w:rPr>
                <w:b/>
                <w:color w:val="000000"/>
                <w:sz w:val="22"/>
                <w:szCs w:val="22"/>
                <w:lang w:val="ru-RU"/>
              </w:rPr>
              <w:t>9,733</w:t>
            </w:r>
          </w:p>
        </w:tc>
      </w:tr>
      <w:tr w:rsidR="000D32BF" w:rsidTr="00DF36B4">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0D32BF" w:rsidRPr="000D32BF" w:rsidRDefault="000D32BF" w:rsidP="000D32BF">
            <w:pPr>
              <w:jc w:val="center"/>
              <w:rPr>
                <w:color w:val="000000"/>
                <w:sz w:val="22"/>
                <w:szCs w:val="22"/>
                <w:lang w:val="ru-RU"/>
              </w:rPr>
            </w:pPr>
            <w:r>
              <w:rPr>
                <w:color w:val="000000"/>
                <w:sz w:val="22"/>
                <w:szCs w:val="22"/>
                <w:lang w:val="ru-RU"/>
              </w:rPr>
              <w:t>0,679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0D32BF" w:rsidRPr="000D32BF" w:rsidRDefault="000D32BF" w:rsidP="000D32BF">
            <w:pPr>
              <w:jc w:val="center"/>
              <w:rPr>
                <w:b/>
                <w:color w:val="000000"/>
                <w:sz w:val="22"/>
                <w:szCs w:val="22"/>
                <w:lang w:val="ru-RU"/>
              </w:rPr>
            </w:pPr>
            <w:r w:rsidRPr="000D32BF">
              <w:rPr>
                <w:b/>
                <w:color w:val="000000"/>
                <w:sz w:val="22"/>
                <w:szCs w:val="22"/>
                <w:lang w:val="ru-RU"/>
              </w:rPr>
              <w:t>0,679</w:t>
            </w:r>
          </w:p>
        </w:tc>
      </w:tr>
      <w:tr w:rsidR="005C34D3" w:rsidTr="00DF36B4">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0D32BF" w:rsidTr="0030682C">
        <w:tc>
          <w:tcPr>
            <w:tcW w:w="660" w:type="dxa"/>
            <w:vMerge w:val="restart"/>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r>
              <w:t>1.35</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0D32BF" w:rsidRPr="005C34D3" w:rsidRDefault="000D32BF" w:rsidP="000D32BF">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19А по ул. </w:t>
            </w:r>
          </w:p>
          <w:p w:rsidR="000D32BF" w:rsidRPr="005C34D3" w:rsidRDefault="000D32BF" w:rsidP="003537EC">
            <w:pPr>
              <w:rPr>
                <w:lang w:val="ru-RU"/>
              </w:rPr>
            </w:pPr>
            <w:r w:rsidRPr="005C34D3">
              <w:rPr>
                <w:bCs/>
                <w:sz w:val="22"/>
                <w:szCs w:val="22"/>
                <w:lang w:val="ru-RU"/>
              </w:rPr>
              <w:t>Южная</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Pr>
                <w:b/>
                <w:color w:val="000000"/>
                <w:sz w:val="22"/>
                <w:szCs w:val="22"/>
                <w:lang w:val="ru-RU"/>
              </w:rPr>
              <w:t>213,477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213,477</w:t>
            </w:r>
          </w:p>
        </w:tc>
      </w:tr>
      <w:tr w:rsidR="000D32BF" w:rsidTr="0030682C">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color w:val="000000"/>
                <w:sz w:val="22"/>
                <w:szCs w:val="22"/>
                <w:lang w:val="ru-RU"/>
              </w:rPr>
            </w:pPr>
            <w:r>
              <w:rPr>
                <w:color w:val="000000"/>
                <w:sz w:val="22"/>
                <w:szCs w:val="22"/>
                <w:lang w:val="ru-RU"/>
              </w:rPr>
              <w:t>180,745</w:t>
            </w:r>
            <w:r w:rsidR="00A0306F">
              <w:rPr>
                <w:color w:val="000000"/>
                <w:sz w:val="22"/>
                <w:szCs w:val="22"/>
                <w:lang w:val="ru-RU"/>
              </w:rPr>
              <w:t>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180,745</w:t>
            </w:r>
            <w:r w:rsidR="00A0306F">
              <w:rPr>
                <w:b/>
                <w:color w:val="000000"/>
                <w:sz w:val="22"/>
                <w:szCs w:val="22"/>
                <w:lang w:val="ru-RU"/>
              </w:rPr>
              <w:t>4</w:t>
            </w:r>
          </w:p>
        </w:tc>
      </w:tr>
      <w:tr w:rsidR="000D32BF" w:rsidTr="0030682C">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A0306F">
            <w:pPr>
              <w:jc w:val="center"/>
              <w:rPr>
                <w:color w:val="000000"/>
                <w:sz w:val="22"/>
                <w:szCs w:val="22"/>
                <w:lang w:val="ru-RU"/>
              </w:rPr>
            </w:pPr>
            <w:r>
              <w:rPr>
                <w:color w:val="000000"/>
                <w:sz w:val="22"/>
                <w:szCs w:val="22"/>
                <w:lang w:val="ru-RU"/>
              </w:rPr>
              <w:t>30,59</w:t>
            </w:r>
            <w:r w:rsidR="00A0306F">
              <w:rPr>
                <w:color w:val="000000"/>
                <w:sz w:val="22"/>
                <w:szCs w:val="22"/>
                <w:lang w:val="ru-RU"/>
              </w:rPr>
              <w:t>65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A0306F">
            <w:pPr>
              <w:jc w:val="center"/>
              <w:rPr>
                <w:b/>
                <w:color w:val="000000"/>
                <w:sz w:val="22"/>
                <w:szCs w:val="22"/>
                <w:lang w:val="ru-RU"/>
              </w:rPr>
            </w:pPr>
            <w:r w:rsidRPr="000D32BF">
              <w:rPr>
                <w:b/>
                <w:color w:val="000000"/>
                <w:sz w:val="22"/>
                <w:szCs w:val="22"/>
                <w:lang w:val="ru-RU"/>
              </w:rPr>
              <w:t>30,59</w:t>
            </w:r>
            <w:r w:rsidR="00A0306F">
              <w:rPr>
                <w:b/>
                <w:color w:val="000000"/>
                <w:sz w:val="22"/>
                <w:szCs w:val="22"/>
                <w:lang w:val="ru-RU"/>
              </w:rPr>
              <w:t>65</w:t>
            </w:r>
          </w:p>
        </w:tc>
      </w:tr>
      <w:tr w:rsidR="000D32BF" w:rsidTr="0030682C">
        <w:tc>
          <w:tcPr>
            <w:tcW w:w="660" w:type="dxa"/>
            <w:vMerge/>
            <w:tcBorders>
              <w:left w:val="single" w:sz="4" w:space="0" w:color="000000"/>
              <w:right w:val="nil"/>
              <w:tl2br w:val="nil"/>
              <w:tr2bl w:val="nil"/>
            </w:tcBorders>
            <w:tcMar>
              <w:top w:w="0" w:type="dxa"/>
              <w:left w:w="108" w:type="dxa"/>
              <w:bottom w:w="0" w:type="dxa"/>
              <w:right w:w="108" w:type="dxa"/>
            </w:tcMar>
          </w:tcPr>
          <w:p w:rsidR="000D32BF" w:rsidRDefault="000D32BF" w:rsidP="000D32BF">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D32BF" w:rsidRDefault="000D32BF" w:rsidP="000D32BF"/>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0D32BF" w:rsidRPr="000D32BF" w:rsidRDefault="000D32BF" w:rsidP="000D32BF">
            <w:pPr>
              <w:jc w:val="center"/>
              <w:rPr>
                <w:color w:val="000000"/>
                <w:sz w:val="22"/>
                <w:szCs w:val="22"/>
                <w:lang w:val="ru-RU"/>
              </w:rPr>
            </w:pPr>
            <w:r>
              <w:rPr>
                <w:color w:val="000000"/>
                <w:sz w:val="22"/>
                <w:szCs w:val="22"/>
                <w:lang w:val="ru-RU"/>
              </w:rPr>
              <w:t>2,135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D32BF" w:rsidRDefault="000D32BF" w:rsidP="000D32BF">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D32BF" w:rsidRPr="000D32BF" w:rsidRDefault="000D32BF" w:rsidP="000D32BF">
            <w:pPr>
              <w:jc w:val="center"/>
              <w:rPr>
                <w:b/>
                <w:color w:val="000000"/>
                <w:sz w:val="22"/>
                <w:szCs w:val="22"/>
                <w:lang w:val="ru-RU"/>
              </w:rPr>
            </w:pPr>
            <w:r w:rsidRPr="000D32BF">
              <w:rPr>
                <w:b/>
                <w:color w:val="000000"/>
                <w:sz w:val="22"/>
                <w:szCs w:val="22"/>
                <w:lang w:val="ru-RU"/>
              </w:rPr>
              <w:t>2,135</w:t>
            </w:r>
          </w:p>
        </w:tc>
      </w:tr>
      <w:tr w:rsidR="005C34D3" w:rsidTr="0030682C">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Pr>
                <w:b/>
                <w:sz w:val="22"/>
                <w:szCs w:val="22"/>
              </w:rPr>
              <w:t>0</w:t>
            </w:r>
          </w:p>
        </w:tc>
      </w:tr>
      <w:tr w:rsidR="00AE2511" w:rsidTr="00DF36B4">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1.36</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AE2511" w:rsidRPr="005C34D3" w:rsidRDefault="00AE2511" w:rsidP="00AE2511">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1</w:t>
            </w:r>
            <w:r w:rsidRPr="005C34D3">
              <w:rPr>
                <w:bCs/>
                <w:sz w:val="22"/>
                <w:szCs w:val="22"/>
                <w:lang w:val="ru-RU"/>
              </w:rPr>
              <w:t xml:space="preserve"> по ул. </w:t>
            </w:r>
          </w:p>
          <w:p w:rsidR="00AE2511" w:rsidRPr="00594EC5" w:rsidRDefault="00AE2511" w:rsidP="003537EC">
            <w:pPr>
              <w:rPr>
                <w:sz w:val="22"/>
                <w:szCs w:val="22"/>
                <w:lang w:val="ru-RU" w:eastAsia="ru-RU"/>
              </w:rPr>
            </w:pPr>
            <w:r>
              <w:rPr>
                <w:bCs/>
                <w:sz w:val="22"/>
                <w:szCs w:val="22"/>
                <w:lang w:val="ru-RU"/>
              </w:rPr>
              <w:t>Комсомольская</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AE2511" w:rsidRPr="00AE2511" w:rsidRDefault="00AE2511" w:rsidP="00AE2511">
            <w:pPr>
              <w:jc w:val="center"/>
              <w:rPr>
                <w:b/>
                <w:color w:val="000000"/>
                <w:sz w:val="22"/>
                <w:szCs w:val="22"/>
                <w:lang w:val="ru-RU"/>
              </w:rPr>
            </w:pPr>
            <w:r>
              <w:rPr>
                <w:b/>
                <w:color w:val="000000"/>
                <w:sz w:val="22"/>
                <w:szCs w:val="22"/>
                <w:lang w:val="ru-RU"/>
              </w:rPr>
              <w:t>771,640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AE2511" w:rsidRPr="00AE2511" w:rsidRDefault="00AE2511" w:rsidP="00AE2511">
            <w:pPr>
              <w:jc w:val="center"/>
              <w:rPr>
                <w:b/>
                <w:color w:val="000000"/>
                <w:sz w:val="22"/>
                <w:szCs w:val="22"/>
                <w:lang w:val="ru-RU"/>
              </w:rPr>
            </w:pPr>
            <w:r w:rsidRPr="00AE2511">
              <w:rPr>
                <w:b/>
                <w:color w:val="000000"/>
                <w:sz w:val="22"/>
                <w:szCs w:val="22"/>
                <w:lang w:val="ru-RU"/>
              </w:rPr>
              <w:t>771,640</w:t>
            </w:r>
          </w:p>
        </w:tc>
      </w:tr>
      <w:tr w:rsidR="00AE2511"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AE2511" w:rsidRDefault="00AE2511" w:rsidP="00AE2511"/>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AE2511" w:rsidRPr="00AE2511" w:rsidRDefault="00AE2511" w:rsidP="00AE2511">
            <w:pPr>
              <w:jc w:val="center"/>
              <w:rPr>
                <w:color w:val="000000"/>
                <w:sz w:val="22"/>
                <w:szCs w:val="22"/>
                <w:lang w:val="ru-RU"/>
              </w:rPr>
            </w:pPr>
            <w:r>
              <w:rPr>
                <w:color w:val="000000"/>
                <w:sz w:val="22"/>
                <w:szCs w:val="22"/>
                <w:lang w:val="ru-RU"/>
              </w:rPr>
              <w:t>733,364</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AE2511" w:rsidRPr="00AE2511" w:rsidRDefault="00AE2511" w:rsidP="00AE2511">
            <w:pPr>
              <w:jc w:val="center"/>
              <w:rPr>
                <w:b/>
                <w:color w:val="000000"/>
                <w:sz w:val="22"/>
                <w:szCs w:val="22"/>
                <w:lang w:val="ru-RU"/>
              </w:rPr>
            </w:pPr>
            <w:r w:rsidRPr="00AE2511">
              <w:rPr>
                <w:b/>
                <w:color w:val="000000"/>
                <w:sz w:val="22"/>
                <w:szCs w:val="22"/>
                <w:lang w:val="ru-RU"/>
              </w:rPr>
              <w:t>733,364</w:t>
            </w:r>
          </w:p>
        </w:tc>
      </w:tr>
      <w:tr w:rsidR="00AE2511"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AE2511" w:rsidRDefault="00AE2511" w:rsidP="00AE2511"/>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AE2511" w:rsidRPr="00AE2511" w:rsidRDefault="00AE2511" w:rsidP="00AE2511">
            <w:pPr>
              <w:jc w:val="center"/>
              <w:rPr>
                <w:color w:val="000000"/>
                <w:sz w:val="22"/>
                <w:szCs w:val="22"/>
                <w:lang w:val="ru-RU"/>
              </w:rPr>
            </w:pPr>
            <w:r>
              <w:rPr>
                <w:color w:val="000000"/>
                <w:sz w:val="22"/>
                <w:szCs w:val="22"/>
                <w:lang w:val="ru-RU"/>
              </w:rPr>
              <w:t>30,559</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AE2511" w:rsidRPr="00AE2511" w:rsidRDefault="00AE2511" w:rsidP="00AE2511">
            <w:pPr>
              <w:jc w:val="center"/>
              <w:rPr>
                <w:b/>
                <w:color w:val="000000"/>
                <w:sz w:val="22"/>
                <w:szCs w:val="22"/>
                <w:lang w:val="ru-RU"/>
              </w:rPr>
            </w:pPr>
            <w:r w:rsidRPr="00AE2511">
              <w:rPr>
                <w:b/>
                <w:color w:val="000000"/>
                <w:sz w:val="22"/>
                <w:szCs w:val="22"/>
                <w:lang w:val="ru-RU"/>
              </w:rPr>
              <w:t>30,559</w:t>
            </w:r>
          </w:p>
        </w:tc>
      </w:tr>
      <w:tr w:rsidR="00AE2511"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AE2511" w:rsidRDefault="00AE2511" w:rsidP="00AE2511"/>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AE2511" w:rsidRPr="00AE2511" w:rsidRDefault="00AE2511" w:rsidP="00AE2511">
            <w:pPr>
              <w:jc w:val="center"/>
              <w:rPr>
                <w:color w:val="000000"/>
                <w:sz w:val="22"/>
                <w:szCs w:val="22"/>
                <w:lang w:val="ru-RU"/>
              </w:rPr>
            </w:pPr>
            <w:r>
              <w:rPr>
                <w:color w:val="000000"/>
                <w:sz w:val="22"/>
                <w:szCs w:val="22"/>
                <w:lang w:val="ru-RU"/>
              </w:rPr>
              <w:t>7,717</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AE2511" w:rsidRPr="00AE2511" w:rsidRDefault="00AE2511" w:rsidP="00AE2511">
            <w:pPr>
              <w:jc w:val="center"/>
              <w:rPr>
                <w:b/>
                <w:color w:val="000000"/>
                <w:sz w:val="22"/>
                <w:szCs w:val="22"/>
                <w:lang w:val="ru-RU"/>
              </w:rPr>
            </w:pPr>
            <w:r w:rsidRPr="00AE2511">
              <w:rPr>
                <w:b/>
                <w:color w:val="000000"/>
                <w:sz w:val="22"/>
                <w:szCs w:val="22"/>
                <w:lang w:val="ru-RU"/>
              </w:rPr>
              <w:t>7,717</w:t>
            </w:r>
          </w:p>
        </w:tc>
      </w:tr>
      <w:tr w:rsidR="005C34D3"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ind w:right="-108"/>
              <w:rPr>
                <w:sz w:val="22"/>
                <w:szCs w:val="22"/>
              </w:rPr>
            </w:pPr>
            <w:r>
              <w:rPr>
                <w:sz w:val="22"/>
                <w:szCs w:val="22"/>
              </w:rPr>
              <w:t>Внебюдж.</w:t>
            </w:r>
          </w:p>
          <w:p w:rsidR="005C34D3" w:rsidRDefault="005C34D3" w:rsidP="00DF36B4">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Default="005C34D3" w:rsidP="00DF36B4">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5C34D3" w:rsidRDefault="005C34D3" w:rsidP="00DF36B4">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5C34D3" w:rsidRPr="00F772D2" w:rsidRDefault="005C34D3" w:rsidP="00DF36B4">
            <w:pPr>
              <w:jc w:val="center"/>
              <w:rPr>
                <w:b/>
                <w:sz w:val="22"/>
                <w:szCs w:val="22"/>
              </w:rPr>
            </w:pPr>
            <w:r w:rsidRPr="00F772D2">
              <w:rPr>
                <w:b/>
                <w:sz w:val="22"/>
                <w:szCs w:val="22"/>
              </w:rPr>
              <w:t>0</w:t>
            </w:r>
          </w:p>
        </w:tc>
      </w:tr>
      <w:tr w:rsidR="00AE2511" w:rsidTr="00941D0F">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AE2511" w:rsidRPr="00ED3555" w:rsidRDefault="00ED3555" w:rsidP="00AE2511">
            <w:pPr>
              <w:rPr>
                <w:sz w:val="22"/>
                <w:szCs w:val="22"/>
                <w:lang w:val="ru-RU"/>
              </w:rPr>
            </w:pPr>
            <w:r w:rsidRPr="00ED3555">
              <w:rPr>
                <w:sz w:val="22"/>
                <w:szCs w:val="22"/>
                <w:lang w:val="ru-RU"/>
              </w:rPr>
              <w:t>1.37</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AE2511" w:rsidRPr="005C34D3" w:rsidRDefault="00AE2511" w:rsidP="00AE2511">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3</w:t>
            </w:r>
            <w:r w:rsidRPr="005C34D3">
              <w:rPr>
                <w:bCs/>
                <w:sz w:val="22"/>
                <w:szCs w:val="22"/>
                <w:lang w:val="ru-RU"/>
              </w:rPr>
              <w:t xml:space="preserve"> по ул. </w:t>
            </w:r>
          </w:p>
          <w:p w:rsidR="00AE2511" w:rsidRPr="00A44687" w:rsidRDefault="00AE2511" w:rsidP="003537EC">
            <w:pPr>
              <w:rPr>
                <w:lang w:val="ru-RU"/>
              </w:rPr>
            </w:pPr>
            <w:r>
              <w:rPr>
                <w:bCs/>
                <w:sz w:val="22"/>
                <w:szCs w:val="22"/>
                <w:lang w:val="ru-RU"/>
              </w:rPr>
              <w:t>Комсомольская</w:t>
            </w:r>
            <w:r w:rsidR="003537EC">
              <w:rPr>
                <w:bCs/>
                <w:sz w:val="22"/>
                <w:szCs w:val="22"/>
                <w:lang w:val="ru-RU"/>
              </w:rPr>
              <w:t xml:space="preserve">, </w:t>
            </w:r>
            <w:r w:rsidRPr="005C34D3">
              <w:rPr>
                <w:sz w:val="22"/>
                <w:szCs w:val="22"/>
                <w:lang w:val="ru-RU"/>
              </w:rPr>
              <w:t xml:space="preserve">в том числе: предоставления субсидий на </w:t>
            </w:r>
            <w:r w:rsidRPr="005C34D3">
              <w:rPr>
                <w:sz w:val="22"/>
                <w:szCs w:val="22"/>
                <w:lang w:val="ru-RU"/>
              </w:rPr>
              <w:lastRenderedPageBreak/>
              <w:t>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b/>
                <w:sz w:val="22"/>
                <w:szCs w:val="22"/>
              </w:rPr>
            </w:pPr>
            <w:r>
              <w:rPr>
                <w:b/>
                <w:sz w:val="22"/>
                <w:szCs w:val="22"/>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281,600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281,600</w:t>
            </w:r>
          </w:p>
        </w:tc>
      </w:tr>
      <w:tr w:rsidR="00AE2511" w:rsidTr="00941D0F">
        <w:tc>
          <w:tcPr>
            <w:tcW w:w="66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267,632</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267,632</w:t>
            </w:r>
          </w:p>
        </w:tc>
      </w:tr>
      <w:tr w:rsidR="00AE2511" w:rsidTr="00941D0F">
        <w:tc>
          <w:tcPr>
            <w:tcW w:w="66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11,152</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11,152</w:t>
            </w:r>
          </w:p>
        </w:tc>
      </w:tr>
      <w:tr w:rsidR="00AE2511" w:rsidTr="00941D0F">
        <w:tc>
          <w:tcPr>
            <w:tcW w:w="66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2,816</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2,816</w:t>
            </w:r>
          </w:p>
        </w:tc>
      </w:tr>
      <w:tr w:rsidR="00A44687" w:rsidTr="00941D0F">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44687" w:rsidRDefault="00A44687" w:rsidP="00A44687"/>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ind w:right="-108"/>
              <w:rPr>
                <w:sz w:val="22"/>
                <w:szCs w:val="22"/>
              </w:rPr>
            </w:pPr>
            <w:r>
              <w:rPr>
                <w:sz w:val="22"/>
                <w:szCs w:val="22"/>
              </w:rPr>
              <w:t>Внебюдж.</w:t>
            </w:r>
          </w:p>
          <w:p w:rsidR="00A44687" w:rsidRDefault="00A44687" w:rsidP="00A44687">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44687" w:rsidRPr="00F772D2" w:rsidRDefault="00A44687" w:rsidP="00A44687">
            <w:pPr>
              <w:jc w:val="center"/>
              <w:rPr>
                <w:b/>
                <w:sz w:val="22"/>
                <w:szCs w:val="22"/>
              </w:rPr>
            </w:pPr>
          </w:p>
        </w:tc>
      </w:tr>
      <w:tr w:rsidR="00AE2511" w:rsidTr="00BA0CCE">
        <w:tc>
          <w:tcPr>
            <w:tcW w:w="660" w:type="dxa"/>
            <w:vMerge w:val="restart"/>
            <w:tcBorders>
              <w:top w:val="nil"/>
              <w:left w:val="single" w:sz="4" w:space="0" w:color="000000"/>
              <w:right w:val="nil"/>
              <w:tl2br w:val="nil"/>
              <w:tr2bl w:val="nil"/>
            </w:tcBorders>
            <w:tcMar>
              <w:top w:w="0" w:type="dxa"/>
              <w:left w:w="108" w:type="dxa"/>
              <w:bottom w:w="0" w:type="dxa"/>
              <w:right w:w="108" w:type="dxa"/>
            </w:tcMar>
          </w:tcPr>
          <w:p w:rsidR="00AE2511" w:rsidRPr="00ED3555" w:rsidRDefault="00ED3555" w:rsidP="00AE2511">
            <w:pPr>
              <w:rPr>
                <w:sz w:val="22"/>
                <w:szCs w:val="22"/>
                <w:lang w:val="ru-RU"/>
              </w:rPr>
            </w:pPr>
            <w:r w:rsidRPr="00ED3555">
              <w:rPr>
                <w:sz w:val="22"/>
                <w:szCs w:val="22"/>
                <w:lang w:val="ru-RU"/>
              </w:rPr>
              <w:lastRenderedPageBreak/>
              <w:t>1.38</w:t>
            </w:r>
          </w:p>
        </w:tc>
        <w:tc>
          <w:tcPr>
            <w:tcW w:w="3890" w:type="dxa"/>
            <w:vMerge w:val="restart"/>
            <w:tcBorders>
              <w:top w:val="nil"/>
              <w:left w:val="single" w:sz="4" w:space="0" w:color="000000"/>
              <w:right w:val="nil"/>
              <w:tl2br w:val="nil"/>
              <w:tr2bl w:val="nil"/>
            </w:tcBorders>
            <w:tcMar>
              <w:top w:w="0" w:type="dxa"/>
              <w:left w:w="108" w:type="dxa"/>
              <w:bottom w:w="0" w:type="dxa"/>
              <w:right w:w="108" w:type="dxa"/>
            </w:tcMar>
          </w:tcPr>
          <w:p w:rsidR="00AE2511" w:rsidRPr="005C34D3" w:rsidRDefault="00AE2511" w:rsidP="00AE2511">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1</w:t>
            </w:r>
            <w:r>
              <w:rPr>
                <w:bCs/>
                <w:sz w:val="22"/>
                <w:szCs w:val="22"/>
                <w:lang w:val="ru-RU"/>
              </w:rPr>
              <w:t>0</w:t>
            </w:r>
            <w:r w:rsidRPr="005C34D3">
              <w:rPr>
                <w:bCs/>
                <w:sz w:val="22"/>
                <w:szCs w:val="22"/>
                <w:lang w:val="ru-RU"/>
              </w:rPr>
              <w:t xml:space="preserve"> по ул. </w:t>
            </w:r>
          </w:p>
          <w:p w:rsidR="00AE2511" w:rsidRPr="00C842B5" w:rsidRDefault="00AE2511" w:rsidP="003537EC">
            <w:pPr>
              <w:rPr>
                <w:lang w:val="ru-RU"/>
              </w:rPr>
            </w:pPr>
            <w:r>
              <w:rPr>
                <w:bCs/>
                <w:sz w:val="22"/>
                <w:szCs w:val="22"/>
                <w:lang w:val="ru-RU"/>
              </w:rPr>
              <w:t>Свердлова</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196,600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196,600</w:t>
            </w:r>
          </w:p>
        </w:tc>
      </w:tr>
      <w:tr w:rsidR="00AE2511" w:rsidTr="00BA0CCE">
        <w:tc>
          <w:tcPr>
            <w:tcW w:w="66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389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186,848</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186,848</w:t>
            </w:r>
          </w:p>
        </w:tc>
      </w:tr>
      <w:tr w:rsidR="00AE2511" w:rsidTr="00BA0CCE">
        <w:tc>
          <w:tcPr>
            <w:tcW w:w="66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389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7,786</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7,786</w:t>
            </w:r>
          </w:p>
        </w:tc>
      </w:tr>
      <w:tr w:rsidR="00AE2511" w:rsidTr="00BA0CCE">
        <w:tc>
          <w:tcPr>
            <w:tcW w:w="66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389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1,966</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1,966</w:t>
            </w:r>
          </w:p>
        </w:tc>
      </w:tr>
      <w:tr w:rsidR="00A44687" w:rsidTr="00BA0CCE">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ind w:right="-108"/>
              <w:rPr>
                <w:sz w:val="22"/>
                <w:szCs w:val="22"/>
              </w:rPr>
            </w:pPr>
            <w:r>
              <w:rPr>
                <w:sz w:val="22"/>
                <w:szCs w:val="22"/>
              </w:rPr>
              <w:t>Внебюдж.</w:t>
            </w:r>
          </w:p>
          <w:p w:rsidR="00A44687" w:rsidRDefault="00A44687" w:rsidP="00A44687">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44687" w:rsidRPr="00F772D2" w:rsidRDefault="00A44687" w:rsidP="00A44687">
            <w:pPr>
              <w:jc w:val="center"/>
              <w:rPr>
                <w:b/>
                <w:sz w:val="22"/>
                <w:szCs w:val="22"/>
              </w:rPr>
            </w:pPr>
          </w:p>
        </w:tc>
      </w:tr>
      <w:tr w:rsidR="00AE2511" w:rsidTr="0030682C">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AE2511" w:rsidRPr="00ED3555" w:rsidRDefault="00ED3555" w:rsidP="00AE2511">
            <w:pPr>
              <w:rPr>
                <w:sz w:val="22"/>
                <w:szCs w:val="22"/>
                <w:lang w:val="ru-RU"/>
              </w:rPr>
            </w:pPr>
            <w:r w:rsidRPr="00ED3555">
              <w:rPr>
                <w:sz w:val="22"/>
                <w:szCs w:val="22"/>
                <w:lang w:val="ru-RU"/>
              </w:rPr>
              <w:t>1.39</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AE2511" w:rsidRPr="005C34D3" w:rsidRDefault="00AE2511" w:rsidP="00AE2511">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1</w:t>
            </w:r>
            <w:r>
              <w:rPr>
                <w:bCs/>
                <w:sz w:val="22"/>
                <w:szCs w:val="22"/>
                <w:lang w:val="ru-RU"/>
              </w:rPr>
              <w:t>2</w:t>
            </w:r>
            <w:r w:rsidRPr="005C34D3">
              <w:rPr>
                <w:bCs/>
                <w:sz w:val="22"/>
                <w:szCs w:val="22"/>
                <w:lang w:val="ru-RU"/>
              </w:rPr>
              <w:t xml:space="preserve"> по ул. </w:t>
            </w:r>
          </w:p>
          <w:p w:rsidR="00AE2511" w:rsidRPr="00C842B5" w:rsidRDefault="00AE2511" w:rsidP="003537EC">
            <w:pPr>
              <w:rPr>
                <w:lang w:val="ru-RU"/>
              </w:rPr>
            </w:pPr>
            <w:r>
              <w:rPr>
                <w:bCs/>
                <w:sz w:val="22"/>
                <w:szCs w:val="22"/>
                <w:lang w:val="ru-RU"/>
              </w:rPr>
              <w:t>Свердлова</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183,400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183,400</w:t>
            </w:r>
          </w:p>
        </w:tc>
      </w:tr>
      <w:tr w:rsidR="00AE2511" w:rsidTr="00BA0CCE">
        <w:tc>
          <w:tcPr>
            <w:tcW w:w="660" w:type="dxa"/>
            <w:vMerge/>
            <w:tcBorders>
              <w:left w:val="single" w:sz="4" w:space="0" w:color="000000"/>
              <w:right w:val="nil"/>
              <w:tl2br w:val="nil"/>
              <w:tr2bl w:val="nil"/>
            </w:tcBorders>
            <w:tcMar>
              <w:top w:w="0" w:type="dxa"/>
              <w:left w:w="108" w:type="dxa"/>
              <w:bottom w:w="0" w:type="dxa"/>
              <w:right w:w="108" w:type="dxa"/>
            </w:tcMar>
          </w:tcPr>
          <w:p w:rsidR="00AE2511" w:rsidRPr="00ED3555" w:rsidRDefault="00AE2511" w:rsidP="00AE2511">
            <w:pPr>
              <w:rPr>
                <w:sz w:val="22"/>
                <w:szCs w:val="22"/>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174,303</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174,303</w:t>
            </w:r>
          </w:p>
        </w:tc>
      </w:tr>
      <w:tr w:rsidR="00AE2511" w:rsidTr="00BA0CCE">
        <w:tc>
          <w:tcPr>
            <w:tcW w:w="660" w:type="dxa"/>
            <w:vMerge/>
            <w:tcBorders>
              <w:left w:val="single" w:sz="4" w:space="0" w:color="000000"/>
              <w:right w:val="nil"/>
              <w:tl2br w:val="nil"/>
              <w:tr2bl w:val="nil"/>
            </w:tcBorders>
            <w:tcMar>
              <w:top w:w="0" w:type="dxa"/>
              <w:left w:w="108" w:type="dxa"/>
              <w:bottom w:w="0" w:type="dxa"/>
              <w:right w:w="108" w:type="dxa"/>
            </w:tcMar>
          </w:tcPr>
          <w:p w:rsidR="00AE2511" w:rsidRPr="00ED3555" w:rsidRDefault="00AE2511" w:rsidP="00AE2511">
            <w:pPr>
              <w:rPr>
                <w:sz w:val="22"/>
                <w:szCs w:val="22"/>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7,263</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7,263</w:t>
            </w:r>
          </w:p>
        </w:tc>
      </w:tr>
      <w:tr w:rsidR="00AE2511" w:rsidTr="00BA0CCE">
        <w:tc>
          <w:tcPr>
            <w:tcW w:w="660" w:type="dxa"/>
            <w:vMerge/>
            <w:tcBorders>
              <w:left w:val="single" w:sz="4" w:space="0" w:color="000000"/>
              <w:right w:val="nil"/>
              <w:tl2br w:val="nil"/>
              <w:tr2bl w:val="nil"/>
            </w:tcBorders>
            <w:tcMar>
              <w:top w:w="0" w:type="dxa"/>
              <w:left w:w="108" w:type="dxa"/>
              <w:bottom w:w="0" w:type="dxa"/>
              <w:right w:w="108" w:type="dxa"/>
            </w:tcMar>
          </w:tcPr>
          <w:p w:rsidR="00AE2511" w:rsidRPr="00ED3555" w:rsidRDefault="00AE2511" w:rsidP="00AE2511">
            <w:pPr>
              <w:rPr>
                <w:sz w:val="22"/>
                <w:szCs w:val="22"/>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1,834</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1,834</w:t>
            </w:r>
          </w:p>
        </w:tc>
      </w:tr>
      <w:tr w:rsidR="00A44687" w:rsidTr="00BA0CCE">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A44687" w:rsidRPr="00ED3555" w:rsidRDefault="00A44687" w:rsidP="00A44687">
            <w:pPr>
              <w:rPr>
                <w:sz w:val="22"/>
                <w:szCs w:val="22"/>
              </w:rP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ind w:right="-108"/>
              <w:rPr>
                <w:sz w:val="22"/>
                <w:szCs w:val="22"/>
              </w:rPr>
            </w:pPr>
            <w:r>
              <w:rPr>
                <w:sz w:val="22"/>
                <w:szCs w:val="22"/>
              </w:rPr>
              <w:t>Внебюдж.</w:t>
            </w:r>
          </w:p>
          <w:p w:rsidR="00A44687" w:rsidRDefault="00A44687" w:rsidP="00A44687">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44687" w:rsidRPr="00F772D2" w:rsidRDefault="00A44687" w:rsidP="00A44687">
            <w:pPr>
              <w:jc w:val="center"/>
              <w:rPr>
                <w:b/>
                <w:sz w:val="22"/>
                <w:szCs w:val="22"/>
              </w:rPr>
            </w:pPr>
          </w:p>
        </w:tc>
      </w:tr>
      <w:tr w:rsidR="00AE2511" w:rsidTr="00FD6C45">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AE2511" w:rsidRPr="00ED3555" w:rsidRDefault="00ED3555" w:rsidP="00AE2511">
            <w:pPr>
              <w:rPr>
                <w:sz w:val="22"/>
                <w:szCs w:val="22"/>
                <w:lang w:val="ru-RU"/>
              </w:rPr>
            </w:pPr>
            <w:r w:rsidRPr="00ED3555">
              <w:rPr>
                <w:sz w:val="22"/>
                <w:szCs w:val="22"/>
                <w:lang w:val="ru-RU"/>
              </w:rPr>
              <w:t>1.40</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AE2511" w:rsidRPr="005C34D3" w:rsidRDefault="00AE2511" w:rsidP="00AE2511">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1</w:t>
            </w:r>
            <w:r>
              <w:rPr>
                <w:bCs/>
                <w:sz w:val="22"/>
                <w:szCs w:val="22"/>
                <w:lang w:val="ru-RU"/>
              </w:rPr>
              <w:t>4</w:t>
            </w:r>
            <w:r w:rsidRPr="005C34D3">
              <w:rPr>
                <w:bCs/>
                <w:sz w:val="22"/>
                <w:szCs w:val="22"/>
                <w:lang w:val="ru-RU"/>
              </w:rPr>
              <w:t xml:space="preserve"> по ул. </w:t>
            </w:r>
          </w:p>
          <w:p w:rsidR="00AE2511" w:rsidRPr="00C842B5" w:rsidRDefault="00AE2511" w:rsidP="003537EC">
            <w:pPr>
              <w:rPr>
                <w:lang w:val="ru-RU"/>
              </w:rPr>
            </w:pPr>
            <w:r>
              <w:rPr>
                <w:bCs/>
                <w:sz w:val="22"/>
                <w:szCs w:val="22"/>
                <w:lang w:val="ru-RU"/>
              </w:rPr>
              <w:t>Свердлова</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180,500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180,500</w:t>
            </w:r>
          </w:p>
        </w:tc>
      </w:tr>
      <w:tr w:rsidR="00AE2511" w:rsidTr="00FD6C45">
        <w:tc>
          <w:tcPr>
            <w:tcW w:w="660" w:type="dxa"/>
            <w:vMerge/>
            <w:tcBorders>
              <w:left w:val="single" w:sz="4" w:space="0" w:color="000000"/>
              <w:right w:val="nil"/>
              <w:tl2br w:val="nil"/>
              <w:tr2bl w:val="nil"/>
            </w:tcBorders>
            <w:tcMar>
              <w:top w:w="0" w:type="dxa"/>
              <w:left w:w="108" w:type="dxa"/>
              <w:bottom w:w="0" w:type="dxa"/>
              <w:right w:w="108" w:type="dxa"/>
            </w:tcMar>
          </w:tcPr>
          <w:p w:rsidR="00AE2511" w:rsidRPr="00ED3555" w:rsidRDefault="00AE2511" w:rsidP="00AE2511">
            <w:pPr>
              <w:rPr>
                <w:sz w:val="22"/>
                <w:szCs w:val="22"/>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171,547</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171,547</w:t>
            </w:r>
          </w:p>
        </w:tc>
      </w:tr>
      <w:tr w:rsidR="00AE2511" w:rsidTr="00FD6C45">
        <w:tc>
          <w:tcPr>
            <w:tcW w:w="660" w:type="dxa"/>
            <w:vMerge/>
            <w:tcBorders>
              <w:left w:val="single" w:sz="4" w:space="0" w:color="000000"/>
              <w:right w:val="nil"/>
              <w:tl2br w:val="nil"/>
              <w:tr2bl w:val="nil"/>
            </w:tcBorders>
            <w:tcMar>
              <w:top w:w="0" w:type="dxa"/>
              <w:left w:w="108" w:type="dxa"/>
              <w:bottom w:w="0" w:type="dxa"/>
              <w:right w:w="108" w:type="dxa"/>
            </w:tcMar>
          </w:tcPr>
          <w:p w:rsidR="00AE2511" w:rsidRPr="00ED3555" w:rsidRDefault="00AE2511" w:rsidP="00AE2511">
            <w:pPr>
              <w:rPr>
                <w:sz w:val="22"/>
                <w:szCs w:val="22"/>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7,148</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7,148</w:t>
            </w:r>
          </w:p>
        </w:tc>
      </w:tr>
      <w:tr w:rsidR="00AE2511" w:rsidTr="00FD6C45">
        <w:tc>
          <w:tcPr>
            <w:tcW w:w="660" w:type="dxa"/>
            <w:vMerge/>
            <w:tcBorders>
              <w:left w:val="single" w:sz="4" w:space="0" w:color="000000"/>
              <w:right w:val="nil"/>
              <w:tl2br w:val="nil"/>
              <w:tr2bl w:val="nil"/>
            </w:tcBorders>
            <w:tcMar>
              <w:top w:w="0" w:type="dxa"/>
              <w:left w:w="108" w:type="dxa"/>
              <w:bottom w:w="0" w:type="dxa"/>
              <w:right w:w="108" w:type="dxa"/>
            </w:tcMar>
          </w:tcPr>
          <w:p w:rsidR="00AE2511" w:rsidRPr="00ED3555" w:rsidRDefault="00AE2511" w:rsidP="00AE2511">
            <w:pPr>
              <w:rPr>
                <w:sz w:val="22"/>
                <w:szCs w:val="22"/>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E2511" w:rsidRDefault="00AE2511" w:rsidP="00AE251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Pr="00AE2511" w:rsidRDefault="00AE2511" w:rsidP="00AE2511">
            <w:pPr>
              <w:jc w:val="center"/>
              <w:rPr>
                <w:sz w:val="22"/>
                <w:szCs w:val="22"/>
                <w:lang w:val="ru-RU"/>
              </w:rPr>
            </w:pPr>
            <w:r>
              <w:rPr>
                <w:sz w:val="22"/>
                <w:szCs w:val="22"/>
                <w:lang w:val="ru-RU"/>
              </w:rPr>
              <w:t>1,805</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E2511" w:rsidRDefault="00AE2511" w:rsidP="00AE2511">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2511" w:rsidRPr="00AE2511" w:rsidRDefault="00AE2511" w:rsidP="00AE2511">
            <w:pPr>
              <w:jc w:val="center"/>
              <w:rPr>
                <w:b/>
                <w:sz w:val="22"/>
                <w:szCs w:val="22"/>
                <w:lang w:val="ru-RU"/>
              </w:rPr>
            </w:pPr>
            <w:r w:rsidRPr="00AE2511">
              <w:rPr>
                <w:b/>
                <w:sz w:val="22"/>
                <w:szCs w:val="22"/>
                <w:lang w:val="ru-RU"/>
              </w:rPr>
              <w:t>1,805</w:t>
            </w:r>
          </w:p>
        </w:tc>
      </w:tr>
      <w:tr w:rsidR="00A44687" w:rsidTr="00FD6C45">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A44687" w:rsidRPr="00ED3555" w:rsidRDefault="00A44687" w:rsidP="00A44687">
            <w:pPr>
              <w:rPr>
                <w:sz w:val="22"/>
                <w:szCs w:val="22"/>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A44687" w:rsidRDefault="00A44687" w:rsidP="00A44687"/>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ind w:right="-108"/>
              <w:rPr>
                <w:sz w:val="22"/>
                <w:szCs w:val="22"/>
              </w:rPr>
            </w:pPr>
            <w:r>
              <w:rPr>
                <w:sz w:val="22"/>
                <w:szCs w:val="22"/>
              </w:rPr>
              <w:t>Внебюдж.</w:t>
            </w:r>
          </w:p>
          <w:p w:rsidR="00A44687" w:rsidRDefault="00A44687" w:rsidP="00A44687">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A44687" w:rsidRDefault="00A44687" w:rsidP="00A44687">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44687" w:rsidRPr="00F772D2" w:rsidRDefault="00A44687" w:rsidP="00A44687">
            <w:pPr>
              <w:jc w:val="center"/>
              <w:rPr>
                <w:b/>
                <w:sz w:val="22"/>
                <w:szCs w:val="22"/>
              </w:rPr>
            </w:pPr>
          </w:p>
        </w:tc>
      </w:tr>
      <w:tr w:rsidR="0014674D" w:rsidRPr="00C842B5" w:rsidTr="00941D0F">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14674D" w:rsidRPr="00ED3555" w:rsidRDefault="00ED3555" w:rsidP="0014674D">
            <w:pPr>
              <w:rPr>
                <w:sz w:val="22"/>
                <w:szCs w:val="22"/>
                <w:lang w:val="ru-RU"/>
              </w:rPr>
            </w:pPr>
            <w:r w:rsidRPr="00ED3555">
              <w:rPr>
                <w:sz w:val="22"/>
                <w:szCs w:val="22"/>
                <w:lang w:val="ru-RU"/>
              </w:rPr>
              <w:t>1.41</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14674D" w:rsidRPr="005C34D3" w:rsidRDefault="0014674D" w:rsidP="0014674D">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3</w:t>
            </w:r>
            <w:r w:rsidRPr="005C34D3">
              <w:rPr>
                <w:bCs/>
                <w:sz w:val="22"/>
                <w:szCs w:val="22"/>
                <w:lang w:val="ru-RU"/>
              </w:rPr>
              <w:t xml:space="preserve"> по ул. </w:t>
            </w:r>
          </w:p>
          <w:p w:rsidR="0014674D" w:rsidRPr="00C842B5" w:rsidRDefault="0014674D" w:rsidP="003537EC">
            <w:pPr>
              <w:rPr>
                <w:lang w:val="ru-RU"/>
              </w:rPr>
            </w:pPr>
            <w:r>
              <w:rPr>
                <w:bCs/>
                <w:sz w:val="22"/>
                <w:szCs w:val="22"/>
                <w:lang w:val="ru-RU"/>
              </w:rPr>
              <w:t>Советская</w:t>
            </w:r>
            <w:r w:rsidR="003537EC">
              <w:rPr>
                <w:bCs/>
                <w:sz w:val="22"/>
                <w:szCs w:val="22"/>
                <w:lang w:val="ru-RU"/>
              </w:rPr>
              <w:t xml:space="preserve">, </w:t>
            </w:r>
            <w:r w:rsidRPr="005C34D3">
              <w:rPr>
                <w:sz w:val="22"/>
                <w:szCs w:val="22"/>
                <w:lang w:val="ru-RU"/>
              </w:rPr>
              <w:t xml:space="preserve">в том числе: предоставления субсидий на </w:t>
            </w:r>
            <w:r w:rsidRPr="005C34D3">
              <w:rPr>
                <w:sz w:val="22"/>
                <w:szCs w:val="22"/>
                <w:lang w:val="ru-RU"/>
              </w:rPr>
              <w:lastRenderedPageBreak/>
              <w:t>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b/>
                <w:sz w:val="22"/>
                <w:szCs w:val="22"/>
              </w:rPr>
            </w:pPr>
            <w:r>
              <w:rPr>
                <w:b/>
                <w:sz w:val="22"/>
                <w:szCs w:val="22"/>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966,505</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966,505</w:t>
            </w:r>
          </w:p>
        </w:tc>
      </w:tr>
      <w:tr w:rsidR="0014674D" w:rsidRPr="00C842B5" w:rsidTr="00941D0F">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918,563</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918,563</w:t>
            </w:r>
          </w:p>
        </w:tc>
      </w:tr>
      <w:tr w:rsidR="0014674D" w:rsidRPr="00C842B5" w:rsidTr="00941D0F">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38,277</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38,277</w:t>
            </w:r>
          </w:p>
        </w:tc>
      </w:tr>
      <w:tr w:rsidR="0014674D" w:rsidRPr="00C842B5" w:rsidTr="00941D0F">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9,665</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9,665</w:t>
            </w:r>
          </w:p>
        </w:tc>
      </w:tr>
      <w:tr w:rsidR="000F2C2F" w:rsidRPr="00C842B5" w:rsidTr="00941D0F">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0F2C2F" w:rsidRPr="00ED3555" w:rsidRDefault="000F2C2F" w:rsidP="000F2C2F">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F2C2F" w:rsidRPr="00C842B5" w:rsidRDefault="000F2C2F" w:rsidP="000F2C2F">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Default="000F2C2F" w:rsidP="000F2C2F">
            <w:pPr>
              <w:ind w:right="-108"/>
              <w:rPr>
                <w:sz w:val="22"/>
                <w:szCs w:val="22"/>
              </w:rPr>
            </w:pPr>
            <w:r>
              <w:rPr>
                <w:sz w:val="22"/>
                <w:szCs w:val="22"/>
              </w:rPr>
              <w:t>Внебюдж.</w:t>
            </w:r>
          </w:p>
          <w:p w:rsidR="000F2C2F" w:rsidRDefault="000F2C2F" w:rsidP="000F2C2F">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2C2F" w:rsidRPr="00C842B5" w:rsidRDefault="000F2C2F" w:rsidP="000F2C2F">
            <w:pPr>
              <w:jc w:val="center"/>
              <w:rPr>
                <w:b/>
                <w:sz w:val="22"/>
                <w:szCs w:val="22"/>
                <w:lang w:val="ru-RU"/>
              </w:rPr>
            </w:pPr>
          </w:p>
        </w:tc>
      </w:tr>
      <w:tr w:rsidR="0014674D" w:rsidRPr="00C842B5" w:rsidTr="0030682C">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14674D" w:rsidRPr="00ED3555" w:rsidRDefault="00ED3555" w:rsidP="0014674D">
            <w:pPr>
              <w:rPr>
                <w:sz w:val="22"/>
                <w:szCs w:val="22"/>
                <w:lang w:val="ru-RU"/>
              </w:rPr>
            </w:pPr>
            <w:r w:rsidRPr="00ED3555">
              <w:rPr>
                <w:sz w:val="22"/>
                <w:szCs w:val="22"/>
                <w:lang w:val="ru-RU"/>
              </w:rPr>
              <w:lastRenderedPageBreak/>
              <w:t>1.42</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14674D" w:rsidRPr="005C34D3" w:rsidRDefault="0014674D" w:rsidP="0014674D">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7</w:t>
            </w:r>
            <w:r w:rsidRPr="005C34D3">
              <w:rPr>
                <w:bCs/>
                <w:sz w:val="22"/>
                <w:szCs w:val="22"/>
                <w:lang w:val="ru-RU"/>
              </w:rPr>
              <w:t xml:space="preserve"> по ул. </w:t>
            </w:r>
          </w:p>
          <w:p w:rsidR="0014674D" w:rsidRPr="00C842B5" w:rsidRDefault="0014674D" w:rsidP="003537EC">
            <w:pPr>
              <w:rPr>
                <w:lang w:val="ru-RU"/>
              </w:rPr>
            </w:pPr>
            <w:r>
              <w:rPr>
                <w:bCs/>
                <w:sz w:val="22"/>
                <w:szCs w:val="22"/>
                <w:lang w:val="ru-RU"/>
              </w:rPr>
              <w:t>Советская</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435,400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435,400</w:t>
            </w:r>
          </w:p>
        </w:tc>
      </w:tr>
      <w:tr w:rsidR="0014674D" w:rsidRPr="00C842B5" w:rsidTr="0030682C">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413,803</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413,803</w:t>
            </w:r>
          </w:p>
        </w:tc>
      </w:tr>
      <w:tr w:rsidR="0014674D" w:rsidRPr="00C842B5" w:rsidTr="0030682C">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17,243</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17,243</w:t>
            </w:r>
          </w:p>
        </w:tc>
      </w:tr>
      <w:tr w:rsidR="0014674D" w:rsidRPr="00C842B5" w:rsidTr="0030682C">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4,354</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4,354</w:t>
            </w:r>
          </w:p>
        </w:tc>
      </w:tr>
      <w:tr w:rsidR="000F2C2F" w:rsidRPr="00C842B5" w:rsidTr="0030682C">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0F2C2F" w:rsidRPr="00ED3555" w:rsidRDefault="000F2C2F" w:rsidP="000F2C2F">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0F2C2F" w:rsidRPr="00C842B5" w:rsidRDefault="000F2C2F" w:rsidP="000F2C2F">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Default="000F2C2F" w:rsidP="000F2C2F">
            <w:pPr>
              <w:ind w:right="-108"/>
              <w:rPr>
                <w:sz w:val="22"/>
                <w:szCs w:val="22"/>
              </w:rPr>
            </w:pPr>
            <w:r>
              <w:rPr>
                <w:sz w:val="22"/>
                <w:szCs w:val="22"/>
              </w:rPr>
              <w:t>Внебюдж.</w:t>
            </w:r>
          </w:p>
          <w:p w:rsidR="000F2C2F" w:rsidRDefault="000F2C2F" w:rsidP="000F2C2F">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F2C2F" w:rsidRPr="00C842B5" w:rsidRDefault="000F2C2F" w:rsidP="000F2C2F">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F2C2F" w:rsidRPr="00C842B5" w:rsidRDefault="000F2C2F" w:rsidP="000F2C2F">
            <w:pPr>
              <w:jc w:val="center"/>
              <w:rPr>
                <w:b/>
                <w:sz w:val="22"/>
                <w:szCs w:val="22"/>
                <w:lang w:val="ru-RU"/>
              </w:rPr>
            </w:pPr>
          </w:p>
        </w:tc>
      </w:tr>
      <w:tr w:rsidR="0014674D" w:rsidRPr="00C842B5" w:rsidTr="00BA0CCE">
        <w:tc>
          <w:tcPr>
            <w:tcW w:w="660" w:type="dxa"/>
            <w:vMerge w:val="restart"/>
            <w:tcBorders>
              <w:left w:val="single" w:sz="4" w:space="0" w:color="000000"/>
              <w:right w:val="nil"/>
              <w:tl2br w:val="nil"/>
              <w:tr2bl w:val="nil"/>
            </w:tcBorders>
            <w:tcMar>
              <w:top w:w="0" w:type="dxa"/>
              <w:left w:w="108" w:type="dxa"/>
              <w:bottom w:w="0" w:type="dxa"/>
              <w:right w:w="108" w:type="dxa"/>
            </w:tcMar>
          </w:tcPr>
          <w:p w:rsidR="0014674D" w:rsidRPr="00ED3555" w:rsidRDefault="00ED3555" w:rsidP="0014674D">
            <w:pPr>
              <w:rPr>
                <w:sz w:val="22"/>
                <w:szCs w:val="22"/>
                <w:lang w:val="ru-RU"/>
              </w:rPr>
            </w:pPr>
            <w:r w:rsidRPr="00ED3555">
              <w:rPr>
                <w:sz w:val="22"/>
                <w:szCs w:val="22"/>
                <w:lang w:val="ru-RU"/>
              </w:rPr>
              <w:t>1.43</w:t>
            </w:r>
          </w:p>
        </w:tc>
        <w:tc>
          <w:tcPr>
            <w:tcW w:w="3890" w:type="dxa"/>
            <w:vMerge w:val="restart"/>
            <w:tcBorders>
              <w:left w:val="single" w:sz="4" w:space="0" w:color="000000"/>
              <w:right w:val="nil"/>
              <w:tl2br w:val="nil"/>
              <w:tr2bl w:val="nil"/>
            </w:tcBorders>
            <w:tcMar>
              <w:top w:w="0" w:type="dxa"/>
              <w:left w:w="108" w:type="dxa"/>
              <w:bottom w:w="0" w:type="dxa"/>
              <w:right w:w="108" w:type="dxa"/>
            </w:tcMar>
          </w:tcPr>
          <w:p w:rsidR="0014674D" w:rsidRPr="005C34D3" w:rsidRDefault="0014674D" w:rsidP="0014674D">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17</w:t>
            </w:r>
            <w:r w:rsidRPr="005C34D3">
              <w:rPr>
                <w:bCs/>
                <w:sz w:val="22"/>
                <w:szCs w:val="22"/>
                <w:lang w:val="ru-RU"/>
              </w:rPr>
              <w:t xml:space="preserve"> по ул. </w:t>
            </w:r>
          </w:p>
          <w:p w:rsidR="0014674D" w:rsidRPr="00C842B5" w:rsidRDefault="0014674D" w:rsidP="003537EC">
            <w:pPr>
              <w:rPr>
                <w:lang w:val="ru-RU"/>
              </w:rPr>
            </w:pPr>
            <w:r>
              <w:rPr>
                <w:bCs/>
                <w:sz w:val="22"/>
                <w:szCs w:val="22"/>
                <w:lang w:val="ru-RU"/>
              </w:rPr>
              <w:t>Южная</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148,300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148,300</w:t>
            </w:r>
          </w:p>
        </w:tc>
      </w:tr>
      <w:tr w:rsidR="0014674D"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140,944</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140,944</w:t>
            </w:r>
          </w:p>
        </w:tc>
      </w:tr>
      <w:tr w:rsidR="0014674D"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5,873</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5,873</w:t>
            </w:r>
          </w:p>
        </w:tc>
      </w:tr>
      <w:tr w:rsidR="0014674D"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1,483</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1,483</w:t>
            </w:r>
          </w:p>
        </w:tc>
      </w:tr>
      <w:tr w:rsidR="0014674D" w:rsidRPr="00C842B5" w:rsidTr="00BA0CCE">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Внебюдж.</w:t>
            </w:r>
          </w:p>
          <w:p w:rsidR="0014674D" w:rsidRDefault="0014674D" w:rsidP="0014674D">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b/>
                <w:sz w:val="22"/>
                <w:szCs w:val="22"/>
                <w:lang w:val="ru-RU"/>
              </w:rPr>
            </w:pPr>
          </w:p>
        </w:tc>
      </w:tr>
      <w:tr w:rsidR="0014674D" w:rsidRPr="00C842B5" w:rsidTr="00FD6C45">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14674D" w:rsidRPr="00ED3555" w:rsidRDefault="00ED3555" w:rsidP="0014674D">
            <w:pPr>
              <w:rPr>
                <w:sz w:val="22"/>
                <w:szCs w:val="22"/>
                <w:lang w:val="ru-RU"/>
              </w:rPr>
            </w:pPr>
            <w:r w:rsidRPr="00ED3555">
              <w:rPr>
                <w:sz w:val="22"/>
                <w:szCs w:val="22"/>
                <w:lang w:val="ru-RU"/>
              </w:rPr>
              <w:t>1.44</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14674D" w:rsidRPr="005C34D3" w:rsidRDefault="0014674D" w:rsidP="0014674D">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22</w:t>
            </w:r>
            <w:r w:rsidRPr="005C34D3">
              <w:rPr>
                <w:bCs/>
                <w:sz w:val="22"/>
                <w:szCs w:val="22"/>
                <w:lang w:val="ru-RU"/>
              </w:rPr>
              <w:t xml:space="preserve"> по ул. </w:t>
            </w:r>
          </w:p>
          <w:p w:rsidR="0014674D" w:rsidRPr="00C842B5" w:rsidRDefault="0014674D" w:rsidP="003537EC">
            <w:pPr>
              <w:rPr>
                <w:lang w:val="ru-RU"/>
              </w:rPr>
            </w:pPr>
            <w:r>
              <w:rPr>
                <w:bCs/>
                <w:sz w:val="22"/>
                <w:szCs w:val="22"/>
                <w:lang w:val="ru-RU"/>
              </w:rPr>
              <w:t>Вайнера</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765,000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765,000</w:t>
            </w:r>
          </w:p>
        </w:tc>
      </w:tr>
      <w:tr w:rsidR="0014674D" w:rsidRPr="00C842B5" w:rsidTr="00FD6C45">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724,396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724,396</w:t>
            </w:r>
          </w:p>
        </w:tc>
      </w:tr>
      <w:tr w:rsidR="0014674D" w:rsidRPr="00C842B5" w:rsidTr="00FD6C45">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32,954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32,954</w:t>
            </w:r>
          </w:p>
        </w:tc>
      </w:tr>
      <w:tr w:rsidR="0014674D" w:rsidRPr="00C842B5" w:rsidTr="00FD6C45">
        <w:tc>
          <w:tcPr>
            <w:tcW w:w="660" w:type="dxa"/>
            <w:vMerge/>
            <w:tcBorders>
              <w:left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r>
              <w:rPr>
                <w:sz w:val="22"/>
                <w:szCs w:val="22"/>
                <w:lang w:val="ru-RU"/>
              </w:rPr>
              <w:t>7,650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14674D" w:rsidRDefault="0014674D" w:rsidP="0014674D">
            <w:pPr>
              <w:jc w:val="center"/>
              <w:rPr>
                <w:b/>
                <w:sz w:val="22"/>
                <w:szCs w:val="22"/>
                <w:lang w:val="ru-RU"/>
              </w:rPr>
            </w:pPr>
            <w:r w:rsidRPr="0014674D">
              <w:rPr>
                <w:b/>
                <w:sz w:val="22"/>
                <w:szCs w:val="22"/>
                <w:lang w:val="ru-RU"/>
              </w:rPr>
              <w:t>7,650</w:t>
            </w:r>
          </w:p>
        </w:tc>
      </w:tr>
      <w:tr w:rsidR="0014674D" w:rsidRPr="00C842B5" w:rsidTr="00FD6C45">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14674D" w:rsidRPr="00ED3555" w:rsidRDefault="0014674D" w:rsidP="0014674D">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14674D" w:rsidRPr="00C842B5" w:rsidRDefault="0014674D" w:rsidP="0014674D">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Default="0014674D" w:rsidP="0014674D">
            <w:pPr>
              <w:ind w:right="-108"/>
              <w:rPr>
                <w:sz w:val="22"/>
                <w:szCs w:val="22"/>
              </w:rPr>
            </w:pPr>
            <w:r>
              <w:rPr>
                <w:sz w:val="22"/>
                <w:szCs w:val="22"/>
              </w:rPr>
              <w:t>Внебюдж.</w:t>
            </w:r>
          </w:p>
          <w:p w:rsidR="0014674D" w:rsidRDefault="0014674D" w:rsidP="0014674D">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14674D" w:rsidRPr="00C842B5" w:rsidRDefault="0014674D" w:rsidP="0014674D">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14674D" w:rsidRPr="00C842B5" w:rsidRDefault="0014674D" w:rsidP="0014674D">
            <w:pPr>
              <w:jc w:val="center"/>
              <w:rPr>
                <w:b/>
                <w:sz w:val="22"/>
                <w:szCs w:val="22"/>
                <w:lang w:val="ru-RU"/>
              </w:rPr>
            </w:pPr>
          </w:p>
        </w:tc>
      </w:tr>
      <w:tr w:rsidR="00BA0CCE" w:rsidRPr="00C842B5" w:rsidTr="00941D0F">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BA0CCE" w:rsidRPr="00ED3555" w:rsidRDefault="00ED3555" w:rsidP="00BA0CCE">
            <w:pPr>
              <w:rPr>
                <w:sz w:val="22"/>
                <w:szCs w:val="22"/>
                <w:lang w:val="ru-RU"/>
              </w:rPr>
            </w:pPr>
            <w:r w:rsidRPr="00ED3555">
              <w:rPr>
                <w:sz w:val="22"/>
                <w:szCs w:val="22"/>
                <w:lang w:val="ru-RU"/>
              </w:rPr>
              <w:t>1.45</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BA0CCE" w:rsidRPr="005C34D3" w:rsidRDefault="00BA0CCE" w:rsidP="00BA0CCE">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24</w:t>
            </w:r>
            <w:r w:rsidRPr="005C34D3">
              <w:rPr>
                <w:bCs/>
                <w:sz w:val="22"/>
                <w:szCs w:val="22"/>
                <w:lang w:val="ru-RU"/>
              </w:rPr>
              <w:t xml:space="preserve"> по ул. </w:t>
            </w:r>
          </w:p>
          <w:p w:rsidR="00BA0CCE" w:rsidRPr="00C842B5" w:rsidRDefault="00BA0CCE" w:rsidP="003537EC">
            <w:pPr>
              <w:rPr>
                <w:lang w:val="ru-RU"/>
              </w:rPr>
            </w:pPr>
            <w:r>
              <w:rPr>
                <w:bCs/>
                <w:sz w:val="22"/>
                <w:szCs w:val="22"/>
                <w:lang w:val="ru-RU"/>
              </w:rPr>
              <w:t>Вайнера</w:t>
            </w:r>
            <w:r w:rsidR="003537EC">
              <w:rPr>
                <w:bCs/>
                <w:sz w:val="22"/>
                <w:szCs w:val="22"/>
                <w:lang w:val="ru-RU"/>
              </w:rPr>
              <w:t xml:space="preserve">, </w:t>
            </w:r>
            <w:r w:rsidRPr="005C34D3">
              <w:rPr>
                <w:sz w:val="22"/>
                <w:szCs w:val="22"/>
                <w:lang w:val="ru-RU"/>
              </w:rPr>
              <w:t xml:space="preserve">в том числе: предоставления субсидий на возмещение затрат по </w:t>
            </w:r>
            <w:r w:rsidRPr="005C34D3">
              <w:rPr>
                <w:sz w:val="22"/>
                <w:szCs w:val="22"/>
                <w:lang w:val="ru-RU"/>
              </w:rPr>
              <w:lastRenderedPageBreak/>
              <w:t>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b/>
                <w:sz w:val="22"/>
                <w:szCs w:val="22"/>
              </w:rPr>
            </w:pPr>
            <w:r>
              <w:rPr>
                <w:b/>
                <w:sz w:val="22"/>
                <w:szCs w:val="22"/>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1035,000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1035,000</w:t>
            </w:r>
          </w:p>
        </w:tc>
      </w:tr>
      <w:tr w:rsidR="00BA0CCE" w:rsidRPr="00C842B5" w:rsidTr="00941D0F">
        <w:tc>
          <w:tcPr>
            <w:tcW w:w="660" w:type="dxa"/>
            <w:vMerge/>
            <w:tcBorders>
              <w:left w:val="single" w:sz="4" w:space="0" w:color="000000"/>
              <w:right w:val="nil"/>
              <w:tl2br w:val="nil"/>
              <w:tr2bl w:val="nil"/>
            </w:tcBorders>
            <w:tcMar>
              <w:top w:w="0" w:type="dxa"/>
              <w:left w:w="108" w:type="dxa"/>
              <w:bottom w:w="0" w:type="dxa"/>
              <w:right w:w="108" w:type="dxa"/>
            </w:tcMar>
          </w:tcPr>
          <w:p w:rsidR="00BA0CCE" w:rsidRPr="00ED3555" w:rsidRDefault="00BA0CCE" w:rsidP="00BA0CCE">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r>
              <w:rPr>
                <w:sz w:val="22"/>
                <w:szCs w:val="22"/>
                <w:lang w:val="ru-RU"/>
              </w:rPr>
              <w:t>980,065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980,065</w:t>
            </w:r>
          </w:p>
        </w:tc>
      </w:tr>
      <w:tr w:rsidR="00BA0CCE" w:rsidRPr="00C842B5" w:rsidTr="00941D0F">
        <w:tc>
          <w:tcPr>
            <w:tcW w:w="660" w:type="dxa"/>
            <w:vMerge/>
            <w:tcBorders>
              <w:left w:val="single" w:sz="4" w:space="0" w:color="000000"/>
              <w:right w:val="nil"/>
              <w:tl2br w:val="nil"/>
              <w:tr2bl w:val="nil"/>
            </w:tcBorders>
            <w:tcMar>
              <w:top w:w="0" w:type="dxa"/>
              <w:left w:w="108" w:type="dxa"/>
              <w:bottom w:w="0" w:type="dxa"/>
              <w:right w:w="108" w:type="dxa"/>
            </w:tcMar>
          </w:tcPr>
          <w:p w:rsidR="00BA0CCE" w:rsidRPr="00ED3555" w:rsidRDefault="00BA0CCE" w:rsidP="00BA0CCE">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r>
              <w:rPr>
                <w:sz w:val="22"/>
                <w:szCs w:val="22"/>
                <w:lang w:val="ru-RU"/>
              </w:rPr>
              <w:t>44,585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44,585</w:t>
            </w:r>
          </w:p>
        </w:tc>
      </w:tr>
      <w:tr w:rsidR="00BA0CCE" w:rsidRPr="00C842B5" w:rsidTr="00941D0F">
        <w:tc>
          <w:tcPr>
            <w:tcW w:w="660" w:type="dxa"/>
            <w:vMerge/>
            <w:tcBorders>
              <w:left w:val="single" w:sz="4" w:space="0" w:color="000000"/>
              <w:right w:val="nil"/>
              <w:tl2br w:val="nil"/>
              <w:tr2bl w:val="nil"/>
            </w:tcBorders>
            <w:tcMar>
              <w:top w:w="0" w:type="dxa"/>
              <w:left w:w="108" w:type="dxa"/>
              <w:bottom w:w="0" w:type="dxa"/>
              <w:right w:w="108" w:type="dxa"/>
            </w:tcMar>
          </w:tcPr>
          <w:p w:rsidR="00BA0CCE" w:rsidRPr="00ED3555" w:rsidRDefault="00BA0CCE" w:rsidP="00BA0CCE">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r>
              <w:rPr>
                <w:sz w:val="22"/>
                <w:szCs w:val="22"/>
                <w:lang w:val="ru-RU"/>
              </w:rPr>
              <w:t>10,350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10,350</w:t>
            </w:r>
          </w:p>
        </w:tc>
      </w:tr>
      <w:tr w:rsidR="00BA0CCE" w:rsidRPr="00C842B5" w:rsidTr="00941D0F">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Pr="00ED3555" w:rsidRDefault="00BA0CCE" w:rsidP="00BA0CCE">
            <w:pPr>
              <w:rPr>
                <w:sz w:val="22"/>
                <w:szCs w:val="22"/>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w:t>
            </w:r>
          </w:p>
          <w:p w:rsidR="00BA0CCE" w:rsidRDefault="00BA0CCE" w:rsidP="00BA0CCE">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b/>
                <w:sz w:val="22"/>
                <w:szCs w:val="22"/>
                <w:lang w:val="ru-RU"/>
              </w:rPr>
            </w:pPr>
          </w:p>
        </w:tc>
      </w:tr>
      <w:tr w:rsidR="00BA0CCE" w:rsidRPr="00C842B5" w:rsidTr="00BA0CCE">
        <w:tc>
          <w:tcPr>
            <w:tcW w:w="660" w:type="dxa"/>
            <w:vMerge w:val="restart"/>
            <w:tcBorders>
              <w:left w:val="single" w:sz="4" w:space="0" w:color="000000"/>
              <w:right w:val="nil"/>
              <w:tl2br w:val="nil"/>
              <w:tr2bl w:val="nil"/>
            </w:tcBorders>
            <w:tcMar>
              <w:top w:w="0" w:type="dxa"/>
              <w:left w:w="108" w:type="dxa"/>
              <w:bottom w:w="0" w:type="dxa"/>
              <w:right w:w="108" w:type="dxa"/>
            </w:tcMar>
          </w:tcPr>
          <w:p w:rsidR="00BA0CCE" w:rsidRPr="00ED3555" w:rsidRDefault="00ED3555" w:rsidP="00BA0CCE">
            <w:pPr>
              <w:rPr>
                <w:sz w:val="22"/>
                <w:szCs w:val="22"/>
                <w:lang w:val="ru-RU"/>
              </w:rPr>
            </w:pPr>
            <w:r w:rsidRPr="00ED3555">
              <w:rPr>
                <w:sz w:val="22"/>
                <w:szCs w:val="22"/>
                <w:lang w:val="ru-RU"/>
              </w:rPr>
              <w:lastRenderedPageBreak/>
              <w:t>1.46</w:t>
            </w:r>
          </w:p>
        </w:tc>
        <w:tc>
          <w:tcPr>
            <w:tcW w:w="3890" w:type="dxa"/>
            <w:vMerge w:val="restart"/>
            <w:tcBorders>
              <w:left w:val="single" w:sz="4" w:space="0" w:color="000000"/>
              <w:right w:val="nil"/>
              <w:tl2br w:val="nil"/>
              <w:tr2bl w:val="nil"/>
            </w:tcBorders>
            <w:tcMar>
              <w:top w:w="0" w:type="dxa"/>
              <w:left w:w="108" w:type="dxa"/>
              <w:bottom w:w="0" w:type="dxa"/>
              <w:right w:w="108" w:type="dxa"/>
            </w:tcMar>
          </w:tcPr>
          <w:p w:rsidR="00BA0CCE" w:rsidRPr="00C842B5" w:rsidRDefault="00BA0CCE" w:rsidP="003537EC">
            <w:pPr>
              <w:rPr>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47</w:t>
            </w:r>
            <w:r w:rsidRPr="005C34D3">
              <w:rPr>
                <w:bCs/>
                <w:sz w:val="22"/>
                <w:szCs w:val="22"/>
                <w:lang w:val="ru-RU"/>
              </w:rPr>
              <w:t xml:space="preserve"> по ул. </w:t>
            </w:r>
            <w:r>
              <w:rPr>
                <w:bCs/>
                <w:sz w:val="22"/>
                <w:szCs w:val="22"/>
                <w:lang w:val="ru-RU"/>
              </w:rPr>
              <w:t>Вайнера</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675,000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675,000</w:t>
            </w:r>
          </w:p>
        </w:tc>
      </w:tr>
      <w:tr w:rsidR="00BA0CCE"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BA0CCE" w:rsidRPr="00ED3555" w:rsidRDefault="00BA0CCE" w:rsidP="00BA0CCE">
            <w:pPr>
              <w:rPr>
                <w:sz w:val="22"/>
                <w:szCs w:val="22"/>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F75036" w:rsidRDefault="00BA0CCE" w:rsidP="00BA0CCE">
            <w:pPr>
              <w:jc w:val="center"/>
              <w:rPr>
                <w:sz w:val="22"/>
                <w:szCs w:val="22"/>
                <w:lang w:val="ru-RU"/>
              </w:rPr>
            </w:pPr>
            <w:r w:rsidRPr="00F75036">
              <w:rPr>
                <w:sz w:val="22"/>
                <w:szCs w:val="22"/>
                <w:lang w:val="ru-RU"/>
              </w:rPr>
              <w:t>639,173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r>
              <w:rPr>
                <w:sz w:val="22"/>
                <w:szCs w:val="22"/>
                <w:lang w:val="ru-RU"/>
              </w:rPr>
              <w:t>639,173</w:t>
            </w:r>
          </w:p>
        </w:tc>
      </w:tr>
      <w:tr w:rsidR="00BA0CCE"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BA0CCE" w:rsidRPr="00ED3555" w:rsidRDefault="00BA0CCE" w:rsidP="00BA0CCE">
            <w:pPr>
              <w:rPr>
                <w:sz w:val="22"/>
                <w:szCs w:val="22"/>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F75036" w:rsidRDefault="00BA0CCE" w:rsidP="00BA0CCE">
            <w:pPr>
              <w:jc w:val="center"/>
              <w:rPr>
                <w:sz w:val="22"/>
                <w:szCs w:val="22"/>
                <w:lang w:val="ru-RU"/>
              </w:rPr>
            </w:pPr>
            <w:r w:rsidRPr="00F75036">
              <w:rPr>
                <w:sz w:val="22"/>
                <w:szCs w:val="22"/>
                <w:lang w:val="ru-RU"/>
              </w:rPr>
              <w:t>29,077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r>
              <w:rPr>
                <w:sz w:val="22"/>
                <w:szCs w:val="22"/>
                <w:lang w:val="ru-RU"/>
              </w:rPr>
              <w:t>29,077</w:t>
            </w:r>
          </w:p>
        </w:tc>
      </w:tr>
      <w:tr w:rsidR="00BA0CCE"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BA0CCE" w:rsidRPr="00ED3555" w:rsidRDefault="00BA0CCE" w:rsidP="00BA0CCE">
            <w:pPr>
              <w:rPr>
                <w:sz w:val="22"/>
                <w:szCs w:val="22"/>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F75036" w:rsidRDefault="00BA0CCE" w:rsidP="00BA0CCE">
            <w:pPr>
              <w:jc w:val="center"/>
              <w:rPr>
                <w:sz w:val="22"/>
                <w:szCs w:val="22"/>
                <w:lang w:val="ru-RU"/>
              </w:rPr>
            </w:pPr>
            <w:r w:rsidRPr="00F75036">
              <w:rPr>
                <w:sz w:val="22"/>
                <w:szCs w:val="22"/>
                <w:lang w:val="ru-RU"/>
              </w:rPr>
              <w:t>6,750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r>
              <w:rPr>
                <w:sz w:val="22"/>
                <w:szCs w:val="22"/>
                <w:lang w:val="ru-RU"/>
              </w:rPr>
              <w:t>6,750</w:t>
            </w:r>
          </w:p>
        </w:tc>
      </w:tr>
      <w:tr w:rsidR="00BA0CCE" w:rsidRPr="00C842B5" w:rsidTr="00BA0CCE">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Pr="00ED3555" w:rsidRDefault="00BA0CCE" w:rsidP="00BA0CCE">
            <w:pPr>
              <w:rPr>
                <w:sz w:val="22"/>
                <w:szCs w:val="22"/>
                <w:lang w:val="ru-RU"/>
              </w:rP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w:t>
            </w:r>
          </w:p>
          <w:p w:rsidR="00BA0CCE" w:rsidRDefault="00BA0CCE" w:rsidP="00BA0CCE">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b/>
                <w:sz w:val="22"/>
                <w:szCs w:val="22"/>
                <w:lang w:val="ru-RU"/>
              </w:rPr>
            </w:pPr>
          </w:p>
        </w:tc>
      </w:tr>
      <w:tr w:rsidR="00BA0CCE" w:rsidRPr="00C842B5" w:rsidTr="00BA0CCE">
        <w:tc>
          <w:tcPr>
            <w:tcW w:w="660" w:type="dxa"/>
            <w:vMerge w:val="restart"/>
            <w:tcBorders>
              <w:left w:val="single" w:sz="4" w:space="0" w:color="000000"/>
              <w:right w:val="nil"/>
              <w:tl2br w:val="nil"/>
              <w:tr2bl w:val="nil"/>
            </w:tcBorders>
            <w:tcMar>
              <w:top w:w="0" w:type="dxa"/>
              <w:left w:w="108" w:type="dxa"/>
              <w:bottom w:w="0" w:type="dxa"/>
              <w:right w:w="108" w:type="dxa"/>
            </w:tcMar>
          </w:tcPr>
          <w:p w:rsidR="00BA0CCE" w:rsidRPr="00ED3555" w:rsidRDefault="00ED3555" w:rsidP="00BA0CCE">
            <w:pPr>
              <w:rPr>
                <w:sz w:val="22"/>
                <w:szCs w:val="22"/>
                <w:lang w:val="ru-RU"/>
              </w:rPr>
            </w:pPr>
            <w:r w:rsidRPr="00ED3555">
              <w:rPr>
                <w:sz w:val="22"/>
                <w:szCs w:val="22"/>
                <w:lang w:val="ru-RU"/>
              </w:rPr>
              <w:t>1.47</w:t>
            </w:r>
          </w:p>
        </w:tc>
        <w:tc>
          <w:tcPr>
            <w:tcW w:w="3890" w:type="dxa"/>
            <w:vMerge w:val="restart"/>
            <w:tcBorders>
              <w:left w:val="single" w:sz="4" w:space="0" w:color="000000"/>
              <w:right w:val="nil"/>
              <w:tl2br w:val="nil"/>
              <w:tr2bl w:val="nil"/>
            </w:tcBorders>
            <w:tcMar>
              <w:top w:w="0" w:type="dxa"/>
              <w:left w:w="108" w:type="dxa"/>
              <w:bottom w:w="0" w:type="dxa"/>
              <w:right w:w="108" w:type="dxa"/>
            </w:tcMar>
          </w:tcPr>
          <w:p w:rsidR="00BA0CCE" w:rsidRPr="005C34D3" w:rsidRDefault="00BA0CCE" w:rsidP="00BA0CCE">
            <w:pPr>
              <w:rPr>
                <w:sz w:val="22"/>
                <w:szCs w:val="22"/>
                <w:lang w:val="ru-RU"/>
              </w:rPr>
            </w:pPr>
            <w:r w:rsidRPr="005C34D3">
              <w:rPr>
                <w:sz w:val="22"/>
                <w:szCs w:val="22"/>
                <w:lang w:val="ru-RU"/>
              </w:rPr>
              <w:t xml:space="preserve">Благоустройство дворовой территории многоквартирного дома </w:t>
            </w:r>
            <w:r w:rsidRPr="005C34D3">
              <w:rPr>
                <w:bCs/>
                <w:sz w:val="22"/>
                <w:szCs w:val="22"/>
                <w:lang w:val="ru-RU"/>
              </w:rPr>
              <w:t xml:space="preserve">№ </w:t>
            </w:r>
            <w:r>
              <w:rPr>
                <w:bCs/>
                <w:sz w:val="22"/>
                <w:szCs w:val="22"/>
                <w:lang w:val="ru-RU"/>
              </w:rPr>
              <w:t>74</w:t>
            </w:r>
            <w:r w:rsidRPr="005C34D3">
              <w:rPr>
                <w:bCs/>
                <w:sz w:val="22"/>
                <w:szCs w:val="22"/>
                <w:lang w:val="ru-RU"/>
              </w:rPr>
              <w:t xml:space="preserve"> по ул. </w:t>
            </w:r>
          </w:p>
          <w:p w:rsidR="00BA0CCE" w:rsidRPr="00C842B5" w:rsidRDefault="00BA0CCE" w:rsidP="003537EC">
            <w:pPr>
              <w:rPr>
                <w:lang w:val="ru-RU"/>
              </w:rPr>
            </w:pPr>
            <w:r>
              <w:rPr>
                <w:bCs/>
                <w:sz w:val="22"/>
                <w:szCs w:val="22"/>
                <w:lang w:val="ru-RU"/>
              </w:rPr>
              <w:t>Свердлова</w:t>
            </w:r>
            <w:r w:rsidR="003537EC">
              <w:rPr>
                <w:bCs/>
                <w:sz w:val="22"/>
                <w:szCs w:val="22"/>
                <w:lang w:val="ru-RU"/>
              </w:rPr>
              <w:t xml:space="preserve">, </w:t>
            </w:r>
            <w:r w:rsidRPr="005C34D3">
              <w:rPr>
                <w:sz w:val="22"/>
                <w:szCs w:val="22"/>
                <w:lang w:val="ru-RU"/>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571,000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571,000</w:t>
            </w:r>
          </w:p>
        </w:tc>
      </w:tr>
      <w:tr w:rsidR="00BA0CCE"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sz w:val="22"/>
                <w:szCs w:val="22"/>
                <w:lang w:val="ru-RU"/>
              </w:rPr>
            </w:pPr>
            <w:r w:rsidRPr="00BA0CCE">
              <w:rPr>
                <w:sz w:val="22"/>
                <w:szCs w:val="22"/>
                <w:lang w:val="ru-RU"/>
              </w:rPr>
              <w:t>541,167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541,167</w:t>
            </w:r>
          </w:p>
        </w:tc>
      </w:tr>
      <w:tr w:rsidR="00BA0CCE"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sz w:val="22"/>
                <w:szCs w:val="22"/>
                <w:lang w:val="ru-RU"/>
              </w:rPr>
            </w:pPr>
            <w:r w:rsidRPr="00BA0CCE">
              <w:rPr>
                <w:sz w:val="22"/>
                <w:szCs w:val="22"/>
                <w:lang w:val="ru-RU"/>
              </w:rPr>
              <w:t>24,618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24,618</w:t>
            </w:r>
          </w:p>
        </w:tc>
      </w:tr>
      <w:tr w:rsidR="00BA0CCE" w:rsidRPr="00C842B5" w:rsidTr="00BA0CCE">
        <w:tc>
          <w:tcPr>
            <w:tcW w:w="66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sz w:val="22"/>
                <w:szCs w:val="22"/>
                <w:lang w:val="ru-RU"/>
              </w:rPr>
            </w:pPr>
            <w:r w:rsidRPr="00BA0CCE">
              <w:rPr>
                <w:sz w:val="22"/>
                <w:szCs w:val="22"/>
                <w:lang w:val="ru-RU"/>
              </w:rPr>
              <w:t>5,715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BA0CCE" w:rsidRDefault="00BA0CCE" w:rsidP="00BA0CCE">
            <w:pPr>
              <w:jc w:val="center"/>
              <w:rPr>
                <w:b/>
                <w:sz w:val="22"/>
                <w:szCs w:val="22"/>
                <w:lang w:val="ru-RU"/>
              </w:rPr>
            </w:pPr>
            <w:r w:rsidRPr="00BA0CCE">
              <w:rPr>
                <w:b/>
                <w:sz w:val="22"/>
                <w:szCs w:val="22"/>
                <w:lang w:val="ru-RU"/>
              </w:rPr>
              <w:t>5,715</w:t>
            </w:r>
          </w:p>
        </w:tc>
      </w:tr>
      <w:tr w:rsidR="00BA0CCE" w:rsidRPr="00C842B5" w:rsidTr="00BA0CCE">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w:t>
            </w:r>
          </w:p>
          <w:p w:rsidR="00BA0CCE" w:rsidRDefault="00BA0CCE" w:rsidP="00BA0CCE">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C842B5" w:rsidRDefault="00BA0CCE" w:rsidP="00BA0CCE">
            <w:pPr>
              <w:jc w:val="center"/>
              <w:rPr>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C842B5" w:rsidRDefault="00BA0CCE" w:rsidP="00BA0CCE">
            <w:pPr>
              <w:jc w:val="center"/>
              <w:rPr>
                <w:b/>
                <w:sz w:val="22"/>
                <w:szCs w:val="22"/>
                <w:lang w:val="ru-RU"/>
              </w:rPr>
            </w:pPr>
          </w:p>
        </w:tc>
      </w:tr>
      <w:tr w:rsidR="00BA0CCE" w:rsidRPr="00816289" w:rsidTr="00BA0CCE">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BA0CCE" w:rsidRPr="00ED3555" w:rsidRDefault="00BA0CCE" w:rsidP="00ED3555">
            <w:pPr>
              <w:jc w:val="center"/>
              <w:rPr>
                <w:sz w:val="22"/>
                <w:szCs w:val="22"/>
                <w:lang w:val="ru-RU"/>
              </w:rPr>
            </w:pPr>
            <w:r>
              <w:rPr>
                <w:sz w:val="22"/>
                <w:szCs w:val="22"/>
              </w:rPr>
              <w:t>1.</w:t>
            </w:r>
            <w:r w:rsidR="00ED3555">
              <w:rPr>
                <w:sz w:val="22"/>
                <w:szCs w:val="22"/>
                <w:lang w:val="ru-RU"/>
              </w:rPr>
              <w:t>48</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BA0CCE" w:rsidRDefault="00BA0CCE" w:rsidP="00BA0CCE">
            <w:pPr>
              <w:rPr>
                <w:sz w:val="22"/>
                <w:szCs w:val="22"/>
                <w:lang w:eastAsia="ru-RU"/>
              </w:rPr>
            </w:pPr>
            <w:r w:rsidRPr="005C34D3">
              <w:rPr>
                <w:sz w:val="22"/>
                <w:szCs w:val="22"/>
                <w:lang w:val="ru-RU"/>
              </w:rPr>
              <w:t xml:space="preserve">Благоустройство дворовой территории многоквартирных домов </w:t>
            </w:r>
            <w:r w:rsidRPr="005C34D3">
              <w:rPr>
                <w:bCs/>
                <w:sz w:val="22"/>
                <w:szCs w:val="22"/>
                <w:lang w:val="ru-RU"/>
              </w:rPr>
              <w:t xml:space="preserve">№ 2 по ул. Бычкова, № 1 по ул. Гагарина, № 22,35 по ул. Ленина, № 3, 5А по ул. </w:t>
            </w:r>
            <w:r>
              <w:rPr>
                <w:bCs/>
                <w:sz w:val="22"/>
                <w:szCs w:val="22"/>
              </w:rPr>
              <w:t>Пушкина</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3046,500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3046,500</w:t>
            </w:r>
          </w:p>
        </w:tc>
      </w:tr>
      <w:tr w:rsidR="00BA0CCE" w:rsidRPr="00816289" w:rsidTr="00BA0CCE">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Default="00BA0CCE" w:rsidP="00BA0CCE"/>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color w:val="000000"/>
                <w:sz w:val="22"/>
                <w:szCs w:val="22"/>
                <w:lang w:val="ru-RU"/>
              </w:rPr>
            </w:pPr>
            <w:r w:rsidRPr="00BA0CCE">
              <w:rPr>
                <w:color w:val="000000"/>
                <w:sz w:val="22"/>
                <w:szCs w:val="22"/>
                <w:lang w:val="ru-RU"/>
              </w:rPr>
              <w:t>2884,801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2884,801</w:t>
            </w:r>
          </w:p>
        </w:tc>
      </w:tr>
      <w:tr w:rsidR="00BA0CCE" w:rsidRPr="00816289" w:rsidTr="00BA0CCE">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Default="00BA0CCE" w:rsidP="00BA0CCE"/>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color w:val="000000"/>
                <w:sz w:val="22"/>
                <w:szCs w:val="22"/>
                <w:lang w:val="ru-RU"/>
              </w:rPr>
            </w:pPr>
            <w:r w:rsidRPr="00BA0CCE">
              <w:rPr>
                <w:color w:val="000000"/>
                <w:sz w:val="22"/>
                <w:szCs w:val="22"/>
                <w:lang w:val="ru-RU"/>
              </w:rPr>
              <w:t>131,234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131,234</w:t>
            </w:r>
          </w:p>
        </w:tc>
      </w:tr>
      <w:tr w:rsidR="00BA0CCE" w:rsidTr="00BA0CCE">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Default="00BA0CCE" w:rsidP="00BA0CCE"/>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color w:val="000000"/>
                <w:sz w:val="22"/>
                <w:szCs w:val="22"/>
                <w:lang w:val="ru-RU"/>
              </w:rPr>
            </w:pPr>
            <w:r w:rsidRPr="00BA0CCE">
              <w:rPr>
                <w:color w:val="000000"/>
                <w:sz w:val="22"/>
                <w:szCs w:val="22"/>
                <w:lang w:val="ru-RU"/>
              </w:rPr>
              <w:t>30,465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30,465</w:t>
            </w:r>
          </w:p>
        </w:tc>
      </w:tr>
      <w:tr w:rsidR="00BA0CCE" w:rsidTr="00DF36B4">
        <w:trPr>
          <w:trHeight w:val="523"/>
        </w:trPr>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F772D2" w:rsidRDefault="00BA0CCE" w:rsidP="00BA0CCE">
            <w:pPr>
              <w:jc w:val="center"/>
              <w:rPr>
                <w:b/>
                <w:sz w:val="22"/>
                <w:szCs w:val="22"/>
              </w:rPr>
            </w:pPr>
            <w:r w:rsidRPr="00F772D2">
              <w:rPr>
                <w:b/>
                <w:sz w:val="22"/>
                <w:szCs w:val="22"/>
              </w:rPr>
              <w:t>0</w:t>
            </w:r>
          </w:p>
        </w:tc>
      </w:tr>
      <w:tr w:rsidR="00BA0CCE" w:rsidTr="00BA0CCE">
        <w:trPr>
          <w:trHeight w:val="236"/>
        </w:trPr>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BA0CCE" w:rsidRPr="00ED3555" w:rsidRDefault="00BA0CCE" w:rsidP="00ED3555">
            <w:pPr>
              <w:jc w:val="center"/>
              <w:rPr>
                <w:sz w:val="22"/>
                <w:szCs w:val="22"/>
                <w:lang w:val="ru-RU"/>
              </w:rPr>
            </w:pPr>
            <w:r>
              <w:rPr>
                <w:sz w:val="22"/>
                <w:szCs w:val="22"/>
              </w:rPr>
              <w:t>1.</w:t>
            </w:r>
            <w:r w:rsidR="00ED3555">
              <w:rPr>
                <w:sz w:val="22"/>
                <w:szCs w:val="22"/>
                <w:lang w:val="ru-RU"/>
              </w:rPr>
              <w:t>49</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BA0CCE" w:rsidRDefault="00BA0CCE" w:rsidP="00BA0CCE">
            <w:pPr>
              <w:rPr>
                <w:sz w:val="22"/>
                <w:szCs w:val="22"/>
              </w:rPr>
            </w:pPr>
            <w:r w:rsidRPr="005C34D3">
              <w:rPr>
                <w:sz w:val="22"/>
                <w:szCs w:val="22"/>
                <w:lang w:val="ru-RU"/>
              </w:rPr>
              <w:t xml:space="preserve">Благоустройство дворовой территории многоквартирных домов </w:t>
            </w:r>
            <w:r w:rsidRPr="005C34D3">
              <w:rPr>
                <w:bCs/>
                <w:sz w:val="22"/>
                <w:szCs w:val="22"/>
                <w:lang w:val="ru-RU"/>
              </w:rPr>
              <w:t xml:space="preserve">№ 165А по ул. Свердлова, № 6А, 6Б по ул. Кооперативная, № 61 по ул. 30 лет ВЛКСМ, № 31, 33 по ул. </w:t>
            </w:r>
            <w:r>
              <w:rPr>
                <w:bCs/>
                <w:sz w:val="22"/>
                <w:szCs w:val="22"/>
              </w:rPr>
              <w:t>Свободы</w:t>
            </w:r>
          </w:p>
          <w:p w:rsidR="00BA0CCE" w:rsidRDefault="00BA0CCE" w:rsidP="00BA0CCE">
            <w:pPr>
              <w:rPr>
                <w:sz w:val="22"/>
                <w:szCs w:val="22"/>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3046,500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3046,500</w:t>
            </w:r>
          </w:p>
        </w:tc>
      </w:tr>
      <w:tr w:rsidR="00BA0CCE" w:rsidTr="00BA0CCE">
        <w:trPr>
          <w:trHeight w:val="207"/>
        </w:trPr>
        <w:tc>
          <w:tcPr>
            <w:tcW w:w="66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color w:val="000000"/>
                <w:sz w:val="22"/>
                <w:szCs w:val="22"/>
                <w:lang w:val="ru-RU"/>
              </w:rPr>
            </w:pPr>
            <w:r w:rsidRPr="00BA0CCE">
              <w:rPr>
                <w:color w:val="000000"/>
                <w:sz w:val="22"/>
                <w:szCs w:val="22"/>
                <w:lang w:val="ru-RU"/>
              </w:rPr>
              <w:t>2884,801</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2884,801</w:t>
            </w:r>
          </w:p>
        </w:tc>
      </w:tr>
      <w:tr w:rsidR="00BA0CCE" w:rsidTr="00BA0CCE">
        <w:trPr>
          <w:trHeight w:val="225"/>
        </w:trPr>
        <w:tc>
          <w:tcPr>
            <w:tcW w:w="66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color w:val="000000"/>
                <w:sz w:val="22"/>
                <w:szCs w:val="22"/>
                <w:lang w:val="ru-RU"/>
              </w:rPr>
            </w:pPr>
            <w:r w:rsidRPr="00BA0CCE">
              <w:rPr>
                <w:color w:val="000000"/>
                <w:sz w:val="22"/>
                <w:szCs w:val="22"/>
                <w:lang w:val="ru-RU"/>
              </w:rPr>
              <w:t>131,234</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131,234</w:t>
            </w:r>
          </w:p>
        </w:tc>
      </w:tr>
      <w:tr w:rsidR="00BA0CCE" w:rsidTr="00BA0CCE">
        <w:trPr>
          <w:trHeight w:val="225"/>
        </w:trPr>
        <w:tc>
          <w:tcPr>
            <w:tcW w:w="66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color w:val="000000"/>
                <w:sz w:val="22"/>
                <w:szCs w:val="22"/>
                <w:lang w:val="ru-RU"/>
              </w:rPr>
            </w:pPr>
            <w:r w:rsidRPr="00BA0CCE">
              <w:rPr>
                <w:color w:val="000000"/>
                <w:sz w:val="22"/>
                <w:szCs w:val="22"/>
                <w:lang w:val="ru-RU"/>
              </w:rPr>
              <w:t>30,465</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BA0CCE" w:rsidRPr="00BA0CCE" w:rsidRDefault="00BA0CCE" w:rsidP="00BA0CCE">
            <w:pPr>
              <w:ind w:left="-108" w:right="-108"/>
              <w:jc w:val="center"/>
              <w:rPr>
                <w:b/>
                <w:color w:val="000000"/>
                <w:sz w:val="22"/>
                <w:szCs w:val="22"/>
                <w:lang w:val="ru-RU"/>
              </w:rPr>
            </w:pPr>
            <w:r w:rsidRPr="00BA0CCE">
              <w:rPr>
                <w:b/>
                <w:color w:val="000000"/>
                <w:sz w:val="22"/>
                <w:szCs w:val="22"/>
                <w:lang w:val="ru-RU"/>
              </w:rPr>
              <w:t>30,465</w:t>
            </w:r>
          </w:p>
        </w:tc>
      </w:tr>
      <w:tr w:rsidR="00BA0CCE" w:rsidTr="00DF36B4">
        <w:trPr>
          <w:trHeight w:val="523"/>
        </w:trPr>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rPr>
                <w:sz w:val="22"/>
                <w:szCs w:val="22"/>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F772D2" w:rsidRDefault="00BA0CCE" w:rsidP="00BA0CCE">
            <w:pPr>
              <w:jc w:val="center"/>
              <w:rPr>
                <w:b/>
                <w:sz w:val="22"/>
                <w:szCs w:val="22"/>
              </w:rPr>
            </w:pPr>
            <w:r w:rsidRPr="00F772D2">
              <w:rPr>
                <w:b/>
                <w:sz w:val="22"/>
                <w:szCs w:val="22"/>
              </w:rPr>
              <w:t>0</w:t>
            </w:r>
          </w:p>
        </w:tc>
      </w:tr>
      <w:tr w:rsidR="00810656" w:rsidTr="00DF36B4">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810656" w:rsidRDefault="00810656" w:rsidP="00810656">
            <w:pPr>
              <w:jc w:val="center"/>
              <w:rPr>
                <w:b/>
                <w:sz w:val="22"/>
                <w:szCs w:val="22"/>
              </w:rPr>
            </w:pPr>
            <w:r>
              <w:rPr>
                <w:b/>
                <w:sz w:val="22"/>
                <w:szCs w:val="22"/>
              </w:rPr>
              <w:t>2.</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810656" w:rsidRPr="005C34D3" w:rsidRDefault="00810656" w:rsidP="00810656">
            <w:pPr>
              <w:rPr>
                <w:sz w:val="22"/>
                <w:szCs w:val="22"/>
                <w:lang w:val="ru-RU" w:eastAsia="ru-RU"/>
              </w:rPr>
            </w:pPr>
            <w:r w:rsidRPr="005C34D3">
              <w:rPr>
                <w:b/>
                <w:bCs/>
                <w:sz w:val="22"/>
                <w:szCs w:val="22"/>
                <w:lang w:val="ru-RU"/>
              </w:rPr>
              <w:t xml:space="preserve">из общего объема по направлению иные мероприятия (объекты) по благоустройству, в том числе </w:t>
            </w:r>
          </w:p>
          <w:p w:rsidR="00810656" w:rsidRDefault="00810656" w:rsidP="00810656">
            <w:pPr>
              <w:rPr>
                <w:sz w:val="22"/>
                <w:szCs w:val="22"/>
                <w:lang w:eastAsia="ru-RU"/>
              </w:rPr>
            </w:pPr>
            <w:r>
              <w:rPr>
                <w:b/>
                <w:bCs/>
                <w:sz w:val="22"/>
                <w:szCs w:val="22"/>
              </w:rPr>
              <w:t>общественных территорий:</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Default="00810656" w:rsidP="00810656">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E83E64" w:rsidRDefault="00810656" w:rsidP="00810656">
            <w:pPr>
              <w:ind w:left="-108" w:right="-149"/>
              <w:jc w:val="center"/>
              <w:outlineLvl w:val="1"/>
              <w:rPr>
                <w:b/>
                <w:kern w:val="0"/>
                <w:sz w:val="22"/>
                <w:szCs w:val="22"/>
                <w:lang w:eastAsia="ru-RU"/>
              </w:rPr>
            </w:pPr>
            <w:r w:rsidRPr="00E83E64">
              <w:rPr>
                <w:b/>
                <w:kern w:val="0"/>
                <w:sz w:val="22"/>
                <w:szCs w:val="22"/>
                <w:lang w:eastAsia="ru-RU"/>
              </w:rPr>
              <w:t>1731,958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E83E64" w:rsidRDefault="00810656" w:rsidP="00810656">
            <w:pPr>
              <w:ind w:left="-108" w:right="-149"/>
              <w:jc w:val="center"/>
              <w:outlineLvl w:val="1"/>
              <w:rPr>
                <w:b/>
                <w:kern w:val="0"/>
                <w:sz w:val="22"/>
                <w:szCs w:val="22"/>
                <w:lang w:eastAsia="ru-RU"/>
              </w:rPr>
            </w:pPr>
            <w:r>
              <w:rPr>
                <w:b/>
                <w:kern w:val="0"/>
                <w:sz w:val="22"/>
                <w:szCs w:val="22"/>
                <w:lang w:eastAsia="ru-RU"/>
              </w:rPr>
              <w:t>1743,730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b/>
                <w:color w:val="000000"/>
                <w:sz w:val="22"/>
                <w:szCs w:val="22"/>
                <w:lang w:val="ru-RU"/>
              </w:rPr>
            </w:pPr>
            <w:r w:rsidRPr="00810656">
              <w:rPr>
                <w:b/>
                <w:color w:val="000000"/>
                <w:sz w:val="22"/>
                <w:szCs w:val="22"/>
                <w:lang w:val="ru-RU"/>
              </w:rPr>
              <w:t>2707,926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F00108" w:rsidRDefault="00F00108" w:rsidP="00810656">
            <w:pPr>
              <w:ind w:left="-108" w:right="-108"/>
              <w:jc w:val="center"/>
              <w:rPr>
                <w:b/>
                <w:color w:val="000000"/>
                <w:sz w:val="22"/>
                <w:szCs w:val="22"/>
                <w:lang w:val="ru-RU"/>
              </w:rPr>
            </w:pPr>
            <w:r>
              <w:rPr>
                <w:b/>
                <w:color w:val="000000"/>
                <w:sz w:val="22"/>
                <w:szCs w:val="22"/>
                <w:lang w:val="ru-RU"/>
              </w:rPr>
              <w:t>3047,675</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b/>
                <w:color w:val="000000"/>
                <w:sz w:val="22"/>
                <w:szCs w:val="22"/>
                <w:lang w:val="ru-RU"/>
              </w:rPr>
            </w:pPr>
            <w:r w:rsidRPr="00810656">
              <w:rPr>
                <w:b/>
                <w:color w:val="000000"/>
                <w:sz w:val="22"/>
                <w:szCs w:val="22"/>
                <w:lang w:val="ru-RU"/>
              </w:rPr>
              <w:t>3453,500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b/>
                <w:color w:val="000000"/>
                <w:sz w:val="22"/>
                <w:szCs w:val="22"/>
                <w:lang w:val="ru-RU"/>
              </w:rPr>
            </w:pPr>
            <w:r w:rsidRPr="00810656">
              <w:rPr>
                <w:b/>
                <w:color w:val="000000"/>
                <w:sz w:val="22"/>
                <w:szCs w:val="22"/>
                <w:lang w:val="ru-RU"/>
              </w:rPr>
              <w:t>3453,500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b/>
                <w:color w:val="000000"/>
                <w:sz w:val="22"/>
                <w:szCs w:val="22"/>
                <w:lang w:val="ru-RU"/>
              </w:rPr>
            </w:pPr>
            <w:r w:rsidRPr="00810656">
              <w:rPr>
                <w:b/>
                <w:color w:val="000000"/>
                <w:sz w:val="22"/>
                <w:szCs w:val="22"/>
                <w:lang w:val="ru-RU"/>
              </w:rPr>
              <w:t>3453,500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2B58A8" w:rsidRDefault="009270F3" w:rsidP="00810656">
            <w:pPr>
              <w:jc w:val="center"/>
              <w:rPr>
                <w:b/>
                <w:color w:val="000000"/>
                <w:sz w:val="22"/>
                <w:szCs w:val="22"/>
                <w:lang w:val="ru-RU"/>
              </w:rPr>
            </w:pPr>
            <w:r>
              <w:rPr>
                <w:b/>
                <w:color w:val="000000"/>
                <w:sz w:val="22"/>
                <w:szCs w:val="22"/>
                <w:lang w:val="ru-RU"/>
              </w:rPr>
              <w:t>19591,789</w:t>
            </w:r>
          </w:p>
        </w:tc>
      </w:tr>
      <w:tr w:rsidR="00810656" w:rsidTr="00DF36B4">
        <w:tc>
          <w:tcPr>
            <w:tcW w:w="660" w:type="dxa"/>
            <w:vMerge/>
            <w:tcBorders>
              <w:left w:val="single" w:sz="4" w:space="0" w:color="000000"/>
              <w:right w:val="nil"/>
              <w:tl2br w:val="nil"/>
              <w:tr2bl w:val="nil"/>
            </w:tcBorders>
            <w:tcMar>
              <w:top w:w="0" w:type="dxa"/>
              <w:left w:w="108" w:type="dxa"/>
              <w:bottom w:w="0" w:type="dxa"/>
              <w:right w:w="108" w:type="dxa"/>
            </w:tcMar>
          </w:tcPr>
          <w:p w:rsidR="00810656" w:rsidRDefault="00810656" w:rsidP="00810656"/>
        </w:tc>
        <w:tc>
          <w:tcPr>
            <w:tcW w:w="3890" w:type="dxa"/>
            <w:vMerge/>
            <w:tcBorders>
              <w:left w:val="single" w:sz="4" w:space="0" w:color="000000"/>
              <w:right w:val="nil"/>
              <w:tl2br w:val="nil"/>
              <w:tr2bl w:val="nil"/>
            </w:tcBorders>
            <w:tcMar>
              <w:top w:w="0" w:type="dxa"/>
              <w:left w:w="108" w:type="dxa"/>
              <w:bottom w:w="0" w:type="dxa"/>
              <w:right w:w="108" w:type="dxa"/>
            </w:tcMar>
          </w:tcPr>
          <w:p w:rsidR="00810656" w:rsidRDefault="00810656" w:rsidP="00810656"/>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Default="00810656" w:rsidP="00810656">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E83E64" w:rsidRDefault="00810656" w:rsidP="00810656">
            <w:pPr>
              <w:ind w:left="-108" w:right="-149"/>
              <w:jc w:val="center"/>
              <w:outlineLvl w:val="1"/>
              <w:rPr>
                <w:kern w:val="0"/>
                <w:sz w:val="22"/>
                <w:szCs w:val="22"/>
                <w:lang w:eastAsia="ru-RU"/>
              </w:rPr>
            </w:pPr>
            <w:r w:rsidRPr="00E83E64">
              <w:rPr>
                <w:kern w:val="0"/>
                <w:sz w:val="22"/>
                <w:szCs w:val="22"/>
                <w:lang w:eastAsia="ru-RU"/>
              </w:rPr>
              <w:t>1361,303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E83E64" w:rsidRDefault="00810656" w:rsidP="00810656">
            <w:pPr>
              <w:ind w:left="-108" w:right="-149"/>
              <w:jc w:val="center"/>
              <w:outlineLvl w:val="1"/>
              <w:rPr>
                <w:kern w:val="0"/>
                <w:sz w:val="22"/>
                <w:szCs w:val="22"/>
                <w:lang w:eastAsia="ru-RU"/>
              </w:rPr>
            </w:pPr>
            <w:r>
              <w:rPr>
                <w:kern w:val="0"/>
                <w:sz w:val="22"/>
                <w:szCs w:val="22"/>
                <w:lang w:eastAsia="ru-RU"/>
              </w:rPr>
              <w:t>1665,571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2292,731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F00108" w:rsidRDefault="00F00108" w:rsidP="00810656">
            <w:pPr>
              <w:ind w:left="-108" w:right="-108"/>
              <w:jc w:val="center"/>
              <w:rPr>
                <w:color w:val="000000"/>
                <w:sz w:val="22"/>
                <w:szCs w:val="22"/>
                <w:lang w:val="ru-RU"/>
              </w:rPr>
            </w:pPr>
            <w:r>
              <w:rPr>
                <w:color w:val="000000"/>
                <w:sz w:val="22"/>
                <w:szCs w:val="22"/>
                <w:lang w:val="ru-RU"/>
              </w:rPr>
              <w:t>2896,499</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3270,199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3270,199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3270,199</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2B58A8" w:rsidRDefault="009270F3" w:rsidP="00810656">
            <w:pPr>
              <w:jc w:val="center"/>
              <w:rPr>
                <w:b/>
                <w:color w:val="000000"/>
                <w:sz w:val="22"/>
                <w:szCs w:val="22"/>
                <w:lang w:val="ru-RU"/>
              </w:rPr>
            </w:pPr>
            <w:r>
              <w:rPr>
                <w:b/>
                <w:color w:val="000000"/>
                <w:sz w:val="22"/>
                <w:szCs w:val="22"/>
                <w:lang w:val="ru-RU"/>
              </w:rPr>
              <w:t>18026,700</w:t>
            </w:r>
          </w:p>
        </w:tc>
      </w:tr>
      <w:tr w:rsidR="00810656" w:rsidTr="00DF36B4">
        <w:tc>
          <w:tcPr>
            <w:tcW w:w="660" w:type="dxa"/>
            <w:vMerge/>
            <w:tcBorders>
              <w:left w:val="single" w:sz="4" w:space="0" w:color="000000"/>
              <w:right w:val="nil"/>
              <w:tl2br w:val="nil"/>
              <w:tr2bl w:val="nil"/>
            </w:tcBorders>
            <w:tcMar>
              <w:top w:w="0" w:type="dxa"/>
              <w:left w:w="108" w:type="dxa"/>
              <w:bottom w:w="0" w:type="dxa"/>
              <w:right w:w="108" w:type="dxa"/>
            </w:tcMar>
          </w:tcPr>
          <w:p w:rsidR="00810656" w:rsidRDefault="00810656" w:rsidP="00810656"/>
        </w:tc>
        <w:tc>
          <w:tcPr>
            <w:tcW w:w="3890" w:type="dxa"/>
            <w:vMerge/>
            <w:tcBorders>
              <w:left w:val="single" w:sz="4" w:space="0" w:color="000000"/>
              <w:right w:val="nil"/>
              <w:tl2br w:val="nil"/>
              <w:tr2bl w:val="nil"/>
            </w:tcBorders>
            <w:tcMar>
              <w:top w:w="0" w:type="dxa"/>
              <w:left w:w="108" w:type="dxa"/>
              <w:bottom w:w="0" w:type="dxa"/>
              <w:right w:w="108" w:type="dxa"/>
            </w:tcMar>
          </w:tcPr>
          <w:p w:rsidR="00810656" w:rsidRDefault="00810656" w:rsidP="00810656"/>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Default="00810656" w:rsidP="00810656">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E83E64" w:rsidRDefault="00810656" w:rsidP="00810656">
            <w:pPr>
              <w:ind w:left="-108" w:right="-149"/>
              <w:jc w:val="center"/>
              <w:outlineLvl w:val="1"/>
              <w:rPr>
                <w:kern w:val="0"/>
                <w:sz w:val="22"/>
                <w:szCs w:val="22"/>
                <w:lang w:eastAsia="ru-RU"/>
              </w:rPr>
            </w:pPr>
            <w:r w:rsidRPr="00E83E64">
              <w:rPr>
                <w:kern w:val="0"/>
                <w:sz w:val="22"/>
                <w:szCs w:val="22"/>
                <w:lang w:eastAsia="ru-RU"/>
              </w:rPr>
              <w:t>319,337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E83E64" w:rsidRDefault="00810656" w:rsidP="00810656">
            <w:pPr>
              <w:ind w:left="-108" w:right="-149"/>
              <w:jc w:val="center"/>
              <w:outlineLvl w:val="1"/>
              <w:rPr>
                <w:kern w:val="0"/>
                <w:sz w:val="22"/>
                <w:szCs w:val="22"/>
                <w:lang w:eastAsia="ru-RU"/>
              </w:rPr>
            </w:pPr>
            <w:r>
              <w:rPr>
                <w:kern w:val="0"/>
                <w:sz w:val="22"/>
                <w:szCs w:val="22"/>
                <w:lang w:eastAsia="ru-RU"/>
              </w:rPr>
              <w:t>69,374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388,114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F00108" w:rsidRDefault="00F00108" w:rsidP="00810656">
            <w:pPr>
              <w:ind w:left="-108" w:right="-108"/>
              <w:jc w:val="center"/>
              <w:rPr>
                <w:color w:val="000000"/>
                <w:sz w:val="22"/>
                <w:szCs w:val="22"/>
                <w:lang w:val="ru-RU"/>
              </w:rPr>
            </w:pPr>
            <w:r>
              <w:rPr>
                <w:color w:val="000000"/>
                <w:sz w:val="22"/>
                <w:szCs w:val="22"/>
                <w:lang w:val="ru-RU"/>
              </w:rPr>
              <w:t>120,698</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148,766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148,766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148,766</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2B58A8" w:rsidRDefault="009270F3" w:rsidP="00810656">
            <w:pPr>
              <w:jc w:val="center"/>
              <w:rPr>
                <w:b/>
                <w:color w:val="000000"/>
                <w:sz w:val="22"/>
                <w:szCs w:val="22"/>
                <w:lang w:val="ru-RU"/>
              </w:rPr>
            </w:pPr>
            <w:r>
              <w:rPr>
                <w:b/>
                <w:color w:val="000000"/>
                <w:sz w:val="22"/>
                <w:szCs w:val="22"/>
                <w:lang w:val="ru-RU"/>
              </w:rPr>
              <w:t>1343,820</w:t>
            </w:r>
          </w:p>
        </w:tc>
      </w:tr>
      <w:tr w:rsidR="00810656" w:rsidTr="00DF36B4">
        <w:tc>
          <w:tcPr>
            <w:tcW w:w="660" w:type="dxa"/>
            <w:vMerge/>
            <w:tcBorders>
              <w:left w:val="single" w:sz="4" w:space="0" w:color="000000"/>
              <w:right w:val="nil"/>
              <w:tl2br w:val="nil"/>
              <w:tr2bl w:val="nil"/>
            </w:tcBorders>
            <w:tcMar>
              <w:top w:w="0" w:type="dxa"/>
              <w:left w:w="108" w:type="dxa"/>
              <w:bottom w:w="0" w:type="dxa"/>
              <w:right w:w="108" w:type="dxa"/>
            </w:tcMar>
          </w:tcPr>
          <w:p w:rsidR="00810656" w:rsidRDefault="00810656" w:rsidP="00810656">
            <w:pPr>
              <w:jc w:val="center"/>
              <w:rPr>
                <w:b/>
                <w:sz w:val="22"/>
                <w:szCs w:val="22"/>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810656" w:rsidRDefault="00810656" w:rsidP="00810656">
            <w:pPr>
              <w:rPr>
                <w:b/>
                <w:bCs/>
                <w:sz w:val="22"/>
                <w:szCs w:val="22"/>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Default="00810656" w:rsidP="00810656">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E83E64" w:rsidRDefault="00810656" w:rsidP="00810656">
            <w:pPr>
              <w:ind w:left="-108" w:right="-149"/>
              <w:jc w:val="center"/>
              <w:outlineLvl w:val="1"/>
              <w:rPr>
                <w:kern w:val="0"/>
                <w:sz w:val="22"/>
                <w:szCs w:val="22"/>
                <w:lang w:eastAsia="ru-RU"/>
              </w:rPr>
            </w:pPr>
            <w:r w:rsidRPr="00E83E64">
              <w:rPr>
                <w:kern w:val="0"/>
                <w:sz w:val="22"/>
                <w:szCs w:val="22"/>
                <w:lang w:eastAsia="ru-RU"/>
              </w:rPr>
              <w:t>51,318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E83E64" w:rsidRDefault="00810656" w:rsidP="00810656">
            <w:pPr>
              <w:ind w:left="-108" w:right="-149"/>
              <w:jc w:val="center"/>
              <w:outlineLvl w:val="1"/>
              <w:rPr>
                <w:kern w:val="0"/>
                <w:sz w:val="22"/>
                <w:szCs w:val="22"/>
                <w:lang w:eastAsia="ru-RU"/>
              </w:rPr>
            </w:pPr>
            <w:r>
              <w:rPr>
                <w:kern w:val="0"/>
                <w:sz w:val="22"/>
                <w:szCs w:val="22"/>
                <w:lang w:eastAsia="ru-RU"/>
              </w:rPr>
              <w:t>8,785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27,081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F00108" w:rsidRDefault="00F00108" w:rsidP="00810656">
            <w:pPr>
              <w:ind w:left="-108" w:right="-108"/>
              <w:jc w:val="center"/>
              <w:rPr>
                <w:color w:val="000000"/>
                <w:sz w:val="22"/>
                <w:szCs w:val="22"/>
                <w:lang w:val="ru-RU"/>
              </w:rPr>
            </w:pPr>
            <w:r>
              <w:rPr>
                <w:color w:val="000000"/>
                <w:sz w:val="22"/>
                <w:szCs w:val="22"/>
                <w:lang w:val="ru-RU"/>
              </w:rPr>
              <w:t>30,478</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34,535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34,535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34,535</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2B58A8" w:rsidRDefault="009270F3" w:rsidP="00810656">
            <w:pPr>
              <w:jc w:val="center"/>
              <w:rPr>
                <w:b/>
                <w:color w:val="000000"/>
                <w:sz w:val="22"/>
                <w:szCs w:val="22"/>
                <w:lang w:val="ru-RU"/>
              </w:rPr>
            </w:pPr>
            <w:r>
              <w:rPr>
                <w:b/>
                <w:color w:val="000000"/>
                <w:sz w:val="22"/>
                <w:szCs w:val="22"/>
                <w:lang w:val="ru-RU"/>
              </w:rPr>
              <w:t>221,268</w:t>
            </w:r>
          </w:p>
        </w:tc>
      </w:tr>
      <w:tr w:rsidR="00BA0CCE" w:rsidTr="00DF36B4">
        <w:trPr>
          <w:trHeight w:val="330"/>
        </w:trPr>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r>
      <w:tr w:rsidR="00BA0CCE" w:rsidTr="00DF36B4">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2.1</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BA0CCE" w:rsidRPr="005C34D3" w:rsidRDefault="00BA0CCE" w:rsidP="00BA0CCE">
            <w:pPr>
              <w:rPr>
                <w:sz w:val="22"/>
                <w:szCs w:val="22"/>
                <w:lang w:val="ru-RU" w:eastAsia="ru-RU"/>
              </w:rPr>
            </w:pPr>
            <w:r w:rsidRPr="005C34D3">
              <w:rPr>
                <w:sz w:val="22"/>
                <w:szCs w:val="22"/>
                <w:lang w:val="ru-RU"/>
              </w:rPr>
              <w:t>Детский парк им. Гагарина в г. Нязепетровске Челябинской области</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b/>
                <w:sz w:val="22"/>
                <w:szCs w:val="22"/>
              </w:rPr>
              <w:t>1731,958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b/>
                <w:sz w:val="22"/>
                <w:szCs w:val="22"/>
              </w:rPr>
              <w:t>1731,958</w:t>
            </w:r>
          </w:p>
        </w:tc>
      </w:tr>
      <w:tr w:rsidR="00BA0CCE" w:rsidTr="00DF36B4">
        <w:tc>
          <w:tcPr>
            <w:tcW w:w="66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1361,303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b/>
                <w:sz w:val="22"/>
                <w:szCs w:val="22"/>
              </w:rPr>
              <w:t>1361,303</w:t>
            </w:r>
          </w:p>
        </w:tc>
      </w:tr>
      <w:tr w:rsidR="00BA0CCE" w:rsidTr="00DF36B4">
        <w:tc>
          <w:tcPr>
            <w:tcW w:w="66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319,337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b/>
                <w:sz w:val="22"/>
                <w:szCs w:val="22"/>
              </w:rPr>
              <w:t>319,337</w:t>
            </w:r>
          </w:p>
        </w:tc>
      </w:tr>
      <w:tr w:rsidR="00BA0CCE" w:rsidTr="00DF36B4">
        <w:tc>
          <w:tcPr>
            <w:tcW w:w="66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left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pPr>
            <w:r>
              <w:t>51,318</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b/>
                <w:sz w:val="22"/>
                <w:szCs w:val="22"/>
              </w:rPr>
              <w:t>51,318</w:t>
            </w:r>
          </w:p>
        </w:tc>
      </w:tr>
      <w:tr w:rsidR="00BA0CCE" w:rsidTr="00DF36B4">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b/>
                <w:sz w:val="22"/>
                <w:szCs w:val="22"/>
              </w:rPr>
              <w:t>0</w:t>
            </w:r>
          </w:p>
        </w:tc>
      </w:tr>
      <w:tr w:rsidR="00BA0CCE" w:rsidRPr="00941D0F" w:rsidTr="00DF36B4">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2.2</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BA0CCE" w:rsidRPr="00941D0F" w:rsidRDefault="00BA0CCE" w:rsidP="00BA0CCE">
            <w:pPr>
              <w:rPr>
                <w:sz w:val="22"/>
                <w:szCs w:val="22"/>
                <w:lang w:val="ru-RU" w:eastAsia="ru-RU"/>
              </w:rPr>
            </w:pPr>
            <w:r w:rsidRPr="00941D0F">
              <w:rPr>
                <w:bCs/>
                <w:sz w:val="22"/>
                <w:szCs w:val="22"/>
                <w:lang w:val="ru-RU"/>
              </w:rPr>
              <w:t xml:space="preserve">Городской сад </w:t>
            </w:r>
            <w:r w:rsidR="00941D0F">
              <w:rPr>
                <w:bCs/>
                <w:sz w:val="22"/>
                <w:szCs w:val="22"/>
                <w:lang w:val="ru-RU"/>
              </w:rPr>
              <w:t>в г. Нязепетровске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ind w:right="-108"/>
              <w:rPr>
                <w:b/>
                <w:sz w:val="22"/>
                <w:szCs w:val="22"/>
                <w:lang w:val="ru-RU"/>
              </w:rPr>
            </w:pPr>
            <w:r w:rsidRPr="00941D0F">
              <w:rPr>
                <w:b/>
                <w:sz w:val="22"/>
                <w:szCs w:val="22"/>
                <w:lang w:val="ru-RU"/>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ind w:left="-108" w:right="-149"/>
              <w:jc w:val="center"/>
              <w:outlineLvl w:val="1"/>
              <w:rPr>
                <w:b/>
                <w:kern w:val="0"/>
                <w:sz w:val="22"/>
                <w:szCs w:val="22"/>
                <w:lang w:val="ru-RU" w:eastAsia="ru-RU"/>
              </w:rPr>
            </w:pPr>
            <w:r w:rsidRPr="00941D0F">
              <w:rPr>
                <w:b/>
                <w:kern w:val="0"/>
                <w:sz w:val="22"/>
                <w:szCs w:val="22"/>
                <w:lang w:val="ru-RU" w:eastAsia="ru-RU"/>
              </w:rPr>
              <w:t>1743,730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b/>
                <w:sz w:val="22"/>
                <w:szCs w:val="22"/>
                <w:lang w:val="ru-RU"/>
              </w:rPr>
            </w:pPr>
            <w:r w:rsidRPr="00941D0F">
              <w:rPr>
                <w:b/>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941D0F" w:rsidRDefault="00BA0CCE" w:rsidP="00BA0CCE">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b/>
                <w:sz w:val="22"/>
                <w:szCs w:val="22"/>
                <w:lang w:val="ru-RU"/>
              </w:rPr>
            </w:pPr>
            <w:r w:rsidRPr="00941D0F">
              <w:rPr>
                <w:b/>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941D0F" w:rsidRDefault="00BA0CCE" w:rsidP="00BA0CCE">
            <w:pPr>
              <w:ind w:left="-108" w:right="-149"/>
              <w:jc w:val="center"/>
              <w:outlineLvl w:val="1"/>
              <w:rPr>
                <w:b/>
                <w:kern w:val="0"/>
                <w:sz w:val="22"/>
                <w:szCs w:val="22"/>
                <w:lang w:val="ru-RU" w:eastAsia="ru-RU"/>
              </w:rPr>
            </w:pPr>
            <w:r w:rsidRPr="00941D0F">
              <w:rPr>
                <w:b/>
                <w:kern w:val="0"/>
                <w:sz w:val="22"/>
                <w:szCs w:val="22"/>
                <w:lang w:val="ru-RU" w:eastAsia="ru-RU"/>
              </w:rPr>
              <w:t>1743,730</w:t>
            </w:r>
          </w:p>
        </w:tc>
      </w:tr>
      <w:tr w:rsidR="00BA0CCE" w:rsidRPr="00941D0F"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Pr="00941D0F" w:rsidRDefault="00BA0CCE" w:rsidP="00BA0CCE">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Pr="00941D0F"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ind w:right="-108"/>
              <w:rPr>
                <w:sz w:val="22"/>
                <w:szCs w:val="22"/>
                <w:lang w:val="ru-RU"/>
              </w:rPr>
            </w:pPr>
            <w:r w:rsidRPr="00941D0F">
              <w:rPr>
                <w:sz w:val="22"/>
                <w:szCs w:val="22"/>
                <w:lang w:val="ru-RU"/>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ind w:left="-108" w:right="-149"/>
              <w:jc w:val="center"/>
              <w:outlineLvl w:val="1"/>
              <w:rPr>
                <w:kern w:val="0"/>
                <w:sz w:val="22"/>
                <w:szCs w:val="22"/>
                <w:lang w:val="ru-RU" w:eastAsia="ru-RU"/>
              </w:rPr>
            </w:pPr>
            <w:r w:rsidRPr="00941D0F">
              <w:rPr>
                <w:kern w:val="0"/>
                <w:sz w:val="22"/>
                <w:szCs w:val="22"/>
                <w:lang w:val="ru-RU" w:eastAsia="ru-RU"/>
              </w:rPr>
              <w:t>1665,571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941D0F" w:rsidRDefault="00BA0CCE" w:rsidP="00BA0CCE">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941D0F" w:rsidRDefault="00BA0CCE" w:rsidP="00BA0CCE">
            <w:pPr>
              <w:ind w:left="-108" w:right="-149"/>
              <w:jc w:val="center"/>
              <w:outlineLvl w:val="1"/>
              <w:rPr>
                <w:b/>
                <w:kern w:val="0"/>
                <w:sz w:val="22"/>
                <w:szCs w:val="22"/>
                <w:lang w:val="ru-RU" w:eastAsia="ru-RU"/>
              </w:rPr>
            </w:pPr>
            <w:r w:rsidRPr="00941D0F">
              <w:rPr>
                <w:b/>
                <w:kern w:val="0"/>
                <w:sz w:val="22"/>
                <w:szCs w:val="22"/>
                <w:lang w:val="ru-RU" w:eastAsia="ru-RU"/>
              </w:rPr>
              <w:t>1665,571</w:t>
            </w:r>
          </w:p>
        </w:tc>
      </w:tr>
      <w:tr w:rsidR="00BA0CCE" w:rsidRPr="00941D0F"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Pr="00941D0F" w:rsidRDefault="00BA0CCE" w:rsidP="00BA0CCE">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Pr="00941D0F"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ind w:right="-108"/>
              <w:rPr>
                <w:sz w:val="22"/>
                <w:szCs w:val="22"/>
                <w:lang w:val="ru-RU"/>
              </w:rPr>
            </w:pPr>
            <w:r w:rsidRPr="00941D0F">
              <w:rPr>
                <w:sz w:val="22"/>
                <w:szCs w:val="22"/>
                <w:lang w:val="ru-RU"/>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ind w:left="-108" w:right="-149"/>
              <w:jc w:val="center"/>
              <w:outlineLvl w:val="1"/>
              <w:rPr>
                <w:kern w:val="0"/>
                <w:sz w:val="22"/>
                <w:szCs w:val="22"/>
                <w:lang w:val="ru-RU" w:eastAsia="ru-RU"/>
              </w:rPr>
            </w:pPr>
            <w:r w:rsidRPr="00941D0F">
              <w:rPr>
                <w:kern w:val="0"/>
                <w:sz w:val="22"/>
                <w:szCs w:val="22"/>
                <w:lang w:val="ru-RU" w:eastAsia="ru-RU"/>
              </w:rPr>
              <w:t>69,374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941D0F" w:rsidRDefault="00BA0CCE" w:rsidP="00BA0CCE">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941D0F" w:rsidRDefault="00BA0CCE" w:rsidP="00BA0CCE">
            <w:pPr>
              <w:ind w:left="-108" w:right="-149"/>
              <w:jc w:val="center"/>
              <w:outlineLvl w:val="1"/>
              <w:rPr>
                <w:b/>
                <w:kern w:val="0"/>
                <w:sz w:val="22"/>
                <w:szCs w:val="22"/>
                <w:lang w:val="ru-RU" w:eastAsia="ru-RU"/>
              </w:rPr>
            </w:pPr>
            <w:r w:rsidRPr="00941D0F">
              <w:rPr>
                <w:b/>
                <w:kern w:val="0"/>
                <w:sz w:val="22"/>
                <w:szCs w:val="22"/>
                <w:lang w:val="ru-RU" w:eastAsia="ru-RU"/>
              </w:rPr>
              <w:t>69,374</w:t>
            </w:r>
          </w:p>
        </w:tc>
      </w:tr>
      <w:tr w:rsidR="00BA0CCE"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Pr="00941D0F" w:rsidRDefault="00BA0CCE" w:rsidP="00BA0CCE">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BA0CCE" w:rsidRPr="00941D0F" w:rsidRDefault="00BA0CCE" w:rsidP="00BA0CCE">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ind w:right="-108"/>
              <w:rPr>
                <w:sz w:val="22"/>
                <w:szCs w:val="22"/>
                <w:lang w:val="ru-RU"/>
              </w:rPr>
            </w:pPr>
            <w:r w:rsidRPr="00941D0F">
              <w:rPr>
                <w:sz w:val="22"/>
                <w:szCs w:val="22"/>
                <w:lang w:val="ru-RU"/>
              </w:rPr>
              <w:t>МБ</w:t>
            </w:r>
          </w:p>
          <w:p w:rsidR="00BA0CCE" w:rsidRPr="00941D0F" w:rsidRDefault="00BA0CCE" w:rsidP="00BA0CCE">
            <w:pPr>
              <w:ind w:right="-108"/>
              <w:rPr>
                <w:sz w:val="22"/>
                <w:szCs w:val="22"/>
                <w:lang w:val="ru-RU"/>
              </w:rPr>
            </w:pP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ind w:left="-108" w:right="-149"/>
              <w:jc w:val="center"/>
              <w:outlineLvl w:val="1"/>
              <w:rPr>
                <w:kern w:val="0"/>
                <w:sz w:val="22"/>
                <w:szCs w:val="22"/>
                <w:lang w:val="ru-RU" w:eastAsia="ru-RU"/>
              </w:rPr>
            </w:pPr>
            <w:r w:rsidRPr="00941D0F">
              <w:rPr>
                <w:kern w:val="0"/>
                <w:sz w:val="22"/>
                <w:szCs w:val="22"/>
                <w:lang w:val="ru-RU" w:eastAsia="ru-RU"/>
              </w:rPr>
              <w:t>8,785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Pr="00941D0F" w:rsidRDefault="00BA0CCE" w:rsidP="00BA0CCE">
            <w:pPr>
              <w:jc w:val="center"/>
              <w:rPr>
                <w:sz w:val="22"/>
                <w:szCs w:val="22"/>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7F3EB2" w:rsidRDefault="00BA0CCE" w:rsidP="00BA0CCE">
            <w:pPr>
              <w:ind w:left="-108" w:right="-149"/>
              <w:jc w:val="center"/>
              <w:outlineLvl w:val="1"/>
              <w:rPr>
                <w:b/>
                <w:kern w:val="0"/>
                <w:sz w:val="22"/>
                <w:szCs w:val="22"/>
                <w:lang w:eastAsia="ru-RU"/>
              </w:rPr>
            </w:pPr>
            <w:r w:rsidRPr="007F3EB2">
              <w:rPr>
                <w:b/>
                <w:kern w:val="0"/>
                <w:sz w:val="22"/>
                <w:szCs w:val="22"/>
                <w:lang w:eastAsia="ru-RU"/>
              </w:rPr>
              <w:t>8,785</w:t>
            </w:r>
          </w:p>
        </w:tc>
      </w:tr>
      <w:tr w:rsidR="00BA0CCE"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auto"/>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rPr>
            </w:pPr>
            <w:r>
              <w:rPr>
                <w:b/>
                <w:sz w:val="22"/>
                <w:szCs w:val="22"/>
              </w:rPr>
              <w:t>0</w:t>
            </w:r>
          </w:p>
        </w:tc>
      </w:tr>
      <w:tr w:rsidR="00810656" w:rsidRPr="00941D0F" w:rsidTr="00DF36B4">
        <w:tc>
          <w:tcPr>
            <w:tcW w:w="66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810656" w:rsidRDefault="00810656" w:rsidP="00810656">
            <w:pPr>
              <w:jc w:val="center"/>
              <w:rPr>
                <w:sz w:val="22"/>
                <w:szCs w:val="22"/>
              </w:rPr>
            </w:pPr>
            <w:r>
              <w:rPr>
                <w:sz w:val="22"/>
                <w:szCs w:val="22"/>
              </w:rPr>
              <w:t>2.3</w:t>
            </w:r>
          </w:p>
        </w:tc>
        <w:tc>
          <w:tcPr>
            <w:tcW w:w="3890" w:type="dxa"/>
            <w:vMerge w:val="restart"/>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810656" w:rsidRPr="00941D0F" w:rsidRDefault="00810656" w:rsidP="00810656">
            <w:pPr>
              <w:rPr>
                <w:sz w:val="22"/>
                <w:szCs w:val="22"/>
                <w:lang w:val="ru-RU" w:eastAsia="ru-RU"/>
              </w:rPr>
            </w:pPr>
            <w:r w:rsidRPr="00941D0F">
              <w:rPr>
                <w:bCs/>
                <w:sz w:val="22"/>
                <w:szCs w:val="22"/>
                <w:lang w:val="ru-RU"/>
              </w:rPr>
              <w:t xml:space="preserve">Городской сад </w:t>
            </w:r>
            <w:r w:rsidR="00941D0F">
              <w:rPr>
                <w:bCs/>
                <w:sz w:val="22"/>
                <w:szCs w:val="22"/>
                <w:lang w:val="ru-RU"/>
              </w:rPr>
              <w:t>в г. Нязепетровске</w:t>
            </w:r>
          </w:p>
          <w:p w:rsidR="00810656" w:rsidRPr="00941D0F" w:rsidRDefault="00810656" w:rsidP="00810656">
            <w:pPr>
              <w:rPr>
                <w:sz w:val="22"/>
                <w:szCs w:val="22"/>
                <w:lang w:val="ru-RU" w:eastAsia="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ind w:right="-108"/>
              <w:rPr>
                <w:b/>
                <w:sz w:val="22"/>
                <w:szCs w:val="22"/>
                <w:lang w:val="ru-RU"/>
              </w:rPr>
            </w:pPr>
            <w:r w:rsidRPr="00941D0F">
              <w:rPr>
                <w:b/>
                <w:sz w:val="22"/>
                <w:szCs w:val="22"/>
                <w:lang w:val="ru-RU"/>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b/>
                <w:color w:val="000000"/>
                <w:sz w:val="22"/>
                <w:szCs w:val="22"/>
                <w:lang w:val="ru-RU"/>
              </w:rPr>
            </w:pPr>
            <w:r w:rsidRPr="00810656">
              <w:rPr>
                <w:b/>
                <w:color w:val="000000"/>
                <w:sz w:val="22"/>
                <w:szCs w:val="22"/>
                <w:lang w:val="ru-RU"/>
              </w:rPr>
              <w:t>2707,926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b/>
                <w:sz w:val="22"/>
                <w:szCs w:val="22"/>
                <w:lang w:val="ru-RU"/>
              </w:rPr>
            </w:pPr>
            <w:r w:rsidRPr="00941D0F">
              <w:rPr>
                <w:b/>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10656" w:rsidRPr="00941D0F" w:rsidRDefault="00810656" w:rsidP="00810656">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b/>
                <w:sz w:val="22"/>
                <w:szCs w:val="22"/>
                <w:lang w:val="ru-RU"/>
              </w:rPr>
            </w:pPr>
            <w:r w:rsidRPr="00941D0F">
              <w:rPr>
                <w:b/>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2707,926</w:t>
            </w:r>
          </w:p>
        </w:tc>
      </w:tr>
      <w:tr w:rsidR="00810656" w:rsidRPr="00941D0F"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810656" w:rsidRPr="00941D0F" w:rsidRDefault="00810656" w:rsidP="00810656">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810656" w:rsidRPr="00941D0F" w:rsidRDefault="00810656" w:rsidP="00810656">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ind w:right="-108"/>
              <w:rPr>
                <w:sz w:val="22"/>
                <w:szCs w:val="22"/>
                <w:lang w:val="ru-RU"/>
              </w:rPr>
            </w:pPr>
            <w:r w:rsidRPr="00941D0F">
              <w:rPr>
                <w:sz w:val="22"/>
                <w:szCs w:val="22"/>
                <w:lang w:val="ru-RU"/>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2292,731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10656" w:rsidRPr="00941D0F" w:rsidRDefault="00810656" w:rsidP="00810656">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2292,731</w:t>
            </w:r>
          </w:p>
        </w:tc>
      </w:tr>
      <w:tr w:rsidR="00810656" w:rsidRPr="00941D0F"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810656" w:rsidRPr="00941D0F" w:rsidRDefault="00810656" w:rsidP="00810656">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810656" w:rsidRPr="00941D0F" w:rsidRDefault="00810656" w:rsidP="00810656">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ind w:right="-108"/>
              <w:rPr>
                <w:sz w:val="22"/>
                <w:szCs w:val="22"/>
                <w:lang w:val="ru-RU"/>
              </w:rPr>
            </w:pPr>
            <w:r w:rsidRPr="00941D0F">
              <w:rPr>
                <w:sz w:val="22"/>
                <w:szCs w:val="22"/>
                <w:lang w:val="ru-RU"/>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388,114</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10656" w:rsidRPr="00941D0F" w:rsidRDefault="00810656" w:rsidP="00810656">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388,114</w:t>
            </w:r>
          </w:p>
        </w:tc>
      </w:tr>
      <w:tr w:rsidR="00810656"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810656" w:rsidRPr="00941D0F" w:rsidRDefault="00810656" w:rsidP="00810656">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810656" w:rsidRPr="00941D0F" w:rsidRDefault="00810656" w:rsidP="00810656">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ind w:right="-108"/>
              <w:rPr>
                <w:sz w:val="22"/>
                <w:szCs w:val="22"/>
                <w:lang w:val="ru-RU"/>
              </w:rPr>
            </w:pPr>
            <w:r w:rsidRPr="00941D0F">
              <w:rPr>
                <w:sz w:val="22"/>
                <w:szCs w:val="22"/>
                <w:lang w:val="ru-RU"/>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Pr="00941D0F" w:rsidRDefault="00810656" w:rsidP="00810656">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27,081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Default="00810656" w:rsidP="00810656">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810656" w:rsidRDefault="00810656" w:rsidP="00810656">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Default="00810656" w:rsidP="00810656">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810656" w:rsidRDefault="00810656" w:rsidP="00810656">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810656" w:rsidRPr="00810656" w:rsidRDefault="00810656" w:rsidP="00810656">
            <w:pPr>
              <w:ind w:left="-108" w:right="-108"/>
              <w:jc w:val="center"/>
              <w:rPr>
                <w:color w:val="000000"/>
                <w:sz w:val="22"/>
                <w:szCs w:val="22"/>
                <w:lang w:val="ru-RU"/>
              </w:rPr>
            </w:pPr>
            <w:r w:rsidRPr="00810656">
              <w:rPr>
                <w:color w:val="000000"/>
                <w:sz w:val="22"/>
                <w:szCs w:val="22"/>
                <w:lang w:val="ru-RU"/>
              </w:rPr>
              <w:t>27,081</w:t>
            </w:r>
          </w:p>
        </w:tc>
      </w:tr>
      <w:tr w:rsidR="00BA0CCE" w:rsidTr="00DF36B4">
        <w:trPr>
          <w:trHeight w:val="430"/>
        </w:trPr>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Default="00BA0CCE"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BA0CCE" w:rsidRDefault="00BA0CCE"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A0CCE" w:rsidRPr="00EE433A" w:rsidRDefault="00BA0CCE" w:rsidP="00BA0CCE">
            <w:pPr>
              <w:jc w:val="center"/>
              <w:rPr>
                <w:b/>
                <w:sz w:val="22"/>
                <w:szCs w:val="22"/>
              </w:rPr>
            </w:pPr>
            <w:r w:rsidRPr="00EE433A">
              <w:rPr>
                <w:b/>
                <w:sz w:val="22"/>
                <w:szCs w:val="22"/>
              </w:rPr>
              <w:t>0</w:t>
            </w:r>
          </w:p>
        </w:tc>
      </w:tr>
      <w:tr w:rsidR="00941D0F" w:rsidRPr="00941D0F" w:rsidTr="00102828">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941D0F" w:rsidRDefault="00941D0F" w:rsidP="00810656">
            <w:pPr>
              <w:jc w:val="center"/>
              <w:rPr>
                <w:sz w:val="22"/>
                <w:szCs w:val="22"/>
              </w:rPr>
            </w:pPr>
            <w:r>
              <w:rPr>
                <w:sz w:val="22"/>
                <w:szCs w:val="22"/>
              </w:rPr>
              <w:t>2.4</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941D0F" w:rsidRPr="00941D0F" w:rsidRDefault="00941D0F" w:rsidP="00810656">
            <w:pPr>
              <w:rPr>
                <w:sz w:val="22"/>
                <w:szCs w:val="22"/>
                <w:lang w:val="ru-RU" w:eastAsia="ru-RU"/>
              </w:rPr>
            </w:pPr>
            <w:r w:rsidRPr="00941D0F">
              <w:rPr>
                <w:bCs/>
                <w:sz w:val="22"/>
                <w:szCs w:val="22"/>
                <w:lang w:val="ru-RU"/>
              </w:rPr>
              <w:t xml:space="preserve">Площадь </w:t>
            </w:r>
            <w:r>
              <w:rPr>
                <w:bCs/>
                <w:sz w:val="22"/>
                <w:szCs w:val="22"/>
                <w:lang w:val="ru-RU"/>
              </w:rPr>
              <w:t>в г. Нязепетровске</w:t>
            </w:r>
          </w:p>
          <w:p w:rsidR="00941D0F" w:rsidRPr="00941D0F" w:rsidRDefault="00941D0F" w:rsidP="00810656">
            <w:pPr>
              <w:rPr>
                <w:sz w:val="22"/>
                <w:szCs w:val="22"/>
                <w:lang w:val="ru-RU" w:eastAsia="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ind w:right="-108"/>
              <w:rPr>
                <w:b/>
                <w:sz w:val="22"/>
                <w:szCs w:val="22"/>
                <w:lang w:val="ru-RU"/>
              </w:rPr>
            </w:pPr>
            <w:r w:rsidRPr="00941D0F">
              <w:rPr>
                <w:b/>
                <w:sz w:val="22"/>
                <w:szCs w:val="22"/>
                <w:lang w:val="ru-RU"/>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941D0F" w:rsidRPr="00810656" w:rsidRDefault="00941D0F" w:rsidP="00810656">
            <w:pPr>
              <w:ind w:left="-108" w:right="-108"/>
              <w:jc w:val="center"/>
              <w:rPr>
                <w:b/>
                <w:color w:val="000000"/>
                <w:sz w:val="22"/>
                <w:szCs w:val="22"/>
                <w:lang w:val="ru-RU"/>
              </w:rPr>
            </w:pPr>
            <w:r w:rsidRPr="00941D0F">
              <w:rPr>
                <w:b/>
                <w:color w:val="000000"/>
                <w:sz w:val="22"/>
                <w:szCs w:val="22"/>
                <w:lang w:val="ru-RU"/>
              </w:rPr>
              <w:t>2439,</w:t>
            </w:r>
            <w:r w:rsidRPr="00810656">
              <w:rPr>
                <w:b/>
                <w:color w:val="000000"/>
                <w:sz w:val="22"/>
                <w:szCs w:val="22"/>
                <w:lang w:val="ru-RU"/>
              </w:rPr>
              <w:t>875</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Pr="00941D0F" w:rsidRDefault="00941D0F" w:rsidP="00810656">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Pr="00941D0F" w:rsidRDefault="00941D0F" w:rsidP="00810656">
            <w:pPr>
              <w:jc w:val="center"/>
              <w:rPr>
                <w:b/>
                <w:sz w:val="22"/>
                <w:szCs w:val="22"/>
                <w:lang w:val="ru-RU"/>
              </w:rPr>
            </w:pPr>
            <w:r w:rsidRPr="00941D0F">
              <w:rPr>
                <w:b/>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41D0F" w:rsidRPr="002B58A8" w:rsidRDefault="00941D0F" w:rsidP="00810656">
            <w:pPr>
              <w:jc w:val="center"/>
              <w:rPr>
                <w:b/>
                <w:color w:val="000000"/>
                <w:sz w:val="22"/>
                <w:szCs w:val="22"/>
                <w:lang w:val="ru-RU"/>
              </w:rPr>
            </w:pPr>
            <w:r w:rsidRPr="00941D0F">
              <w:rPr>
                <w:b/>
                <w:color w:val="000000"/>
                <w:sz w:val="22"/>
                <w:szCs w:val="22"/>
                <w:lang w:val="ru-RU"/>
              </w:rPr>
              <w:t>2439,</w:t>
            </w:r>
            <w:r w:rsidRPr="002B58A8">
              <w:rPr>
                <w:b/>
                <w:color w:val="000000"/>
                <w:sz w:val="22"/>
                <w:szCs w:val="22"/>
                <w:lang w:val="ru-RU"/>
              </w:rPr>
              <w:t>875</w:t>
            </w:r>
          </w:p>
        </w:tc>
      </w:tr>
      <w:tr w:rsidR="00941D0F" w:rsidRPr="00941D0F" w:rsidTr="00102828">
        <w:tc>
          <w:tcPr>
            <w:tcW w:w="660" w:type="dxa"/>
            <w:vMerge/>
            <w:tcBorders>
              <w:left w:val="single" w:sz="4" w:space="0" w:color="000000"/>
              <w:right w:val="nil"/>
              <w:tl2br w:val="nil"/>
              <w:tr2bl w:val="nil"/>
            </w:tcBorders>
            <w:tcMar>
              <w:top w:w="0" w:type="dxa"/>
              <w:left w:w="108" w:type="dxa"/>
              <w:bottom w:w="0" w:type="dxa"/>
              <w:right w:w="108" w:type="dxa"/>
            </w:tcMar>
          </w:tcPr>
          <w:p w:rsidR="00941D0F" w:rsidRPr="00941D0F" w:rsidRDefault="00941D0F" w:rsidP="00810656">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941D0F" w:rsidRPr="00941D0F" w:rsidRDefault="00941D0F" w:rsidP="00810656">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ind w:right="-108"/>
              <w:rPr>
                <w:sz w:val="22"/>
                <w:szCs w:val="22"/>
                <w:lang w:val="ru-RU"/>
              </w:rPr>
            </w:pPr>
            <w:r w:rsidRPr="00941D0F">
              <w:rPr>
                <w:sz w:val="22"/>
                <w:szCs w:val="22"/>
                <w:lang w:val="ru-RU"/>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941D0F" w:rsidRPr="00810656" w:rsidRDefault="00941D0F" w:rsidP="00810656">
            <w:pPr>
              <w:ind w:left="-108" w:right="-108"/>
              <w:jc w:val="center"/>
              <w:rPr>
                <w:color w:val="000000"/>
                <w:sz w:val="22"/>
                <w:szCs w:val="22"/>
                <w:lang w:val="ru-RU"/>
              </w:rPr>
            </w:pPr>
            <w:r w:rsidRPr="00941D0F">
              <w:rPr>
                <w:color w:val="000000"/>
                <w:sz w:val="22"/>
                <w:szCs w:val="22"/>
                <w:lang w:val="ru-RU"/>
              </w:rPr>
              <w:t>2318,</w:t>
            </w:r>
            <w:r w:rsidRPr="00810656">
              <w:rPr>
                <w:color w:val="000000"/>
                <w:sz w:val="22"/>
                <w:szCs w:val="22"/>
                <w:lang w:val="ru-RU"/>
              </w:rPr>
              <w:t>848</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41D0F" w:rsidRPr="002B58A8" w:rsidRDefault="00941D0F" w:rsidP="00810656">
            <w:pPr>
              <w:jc w:val="center"/>
              <w:rPr>
                <w:b/>
                <w:color w:val="000000"/>
                <w:sz w:val="22"/>
                <w:szCs w:val="22"/>
                <w:lang w:val="ru-RU"/>
              </w:rPr>
            </w:pPr>
            <w:r w:rsidRPr="00941D0F">
              <w:rPr>
                <w:b/>
                <w:color w:val="000000"/>
                <w:sz w:val="22"/>
                <w:szCs w:val="22"/>
                <w:lang w:val="ru-RU"/>
              </w:rPr>
              <w:t>2318,</w:t>
            </w:r>
            <w:r w:rsidRPr="002B58A8">
              <w:rPr>
                <w:b/>
                <w:color w:val="000000"/>
                <w:sz w:val="22"/>
                <w:szCs w:val="22"/>
                <w:lang w:val="ru-RU"/>
              </w:rPr>
              <w:t>848</w:t>
            </w:r>
          </w:p>
        </w:tc>
      </w:tr>
      <w:tr w:rsidR="00941D0F" w:rsidRPr="00941D0F" w:rsidTr="00102828">
        <w:tc>
          <w:tcPr>
            <w:tcW w:w="660" w:type="dxa"/>
            <w:vMerge/>
            <w:tcBorders>
              <w:left w:val="single" w:sz="4" w:space="0" w:color="000000"/>
              <w:right w:val="nil"/>
              <w:tl2br w:val="nil"/>
              <w:tr2bl w:val="nil"/>
            </w:tcBorders>
            <w:tcMar>
              <w:top w:w="0" w:type="dxa"/>
              <w:left w:w="108" w:type="dxa"/>
              <w:bottom w:w="0" w:type="dxa"/>
              <w:right w:w="108" w:type="dxa"/>
            </w:tcMar>
          </w:tcPr>
          <w:p w:rsidR="00941D0F" w:rsidRPr="00941D0F" w:rsidRDefault="00941D0F" w:rsidP="00810656">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941D0F" w:rsidRPr="00941D0F" w:rsidRDefault="00941D0F" w:rsidP="00810656">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ind w:right="-108"/>
              <w:rPr>
                <w:sz w:val="22"/>
                <w:szCs w:val="22"/>
                <w:lang w:val="ru-RU"/>
              </w:rPr>
            </w:pPr>
            <w:r w:rsidRPr="00941D0F">
              <w:rPr>
                <w:sz w:val="22"/>
                <w:szCs w:val="22"/>
                <w:lang w:val="ru-RU"/>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941D0F" w:rsidRPr="00810656" w:rsidRDefault="00941D0F" w:rsidP="00810656">
            <w:pPr>
              <w:ind w:left="-108" w:right="-108"/>
              <w:jc w:val="center"/>
              <w:rPr>
                <w:color w:val="000000"/>
                <w:sz w:val="22"/>
                <w:szCs w:val="22"/>
                <w:lang w:val="ru-RU"/>
              </w:rPr>
            </w:pPr>
            <w:r w:rsidRPr="00941D0F">
              <w:rPr>
                <w:color w:val="000000"/>
                <w:sz w:val="22"/>
                <w:szCs w:val="22"/>
                <w:lang w:val="ru-RU"/>
              </w:rPr>
              <w:t>96,6</w:t>
            </w:r>
            <w:r w:rsidRPr="00810656">
              <w:rPr>
                <w:color w:val="000000"/>
                <w:sz w:val="22"/>
                <w:szCs w:val="22"/>
                <w:lang w:val="ru-RU"/>
              </w:rPr>
              <w:t>27</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41D0F" w:rsidRPr="002B58A8" w:rsidRDefault="00941D0F" w:rsidP="00810656">
            <w:pPr>
              <w:jc w:val="center"/>
              <w:rPr>
                <w:b/>
                <w:color w:val="000000"/>
                <w:sz w:val="22"/>
                <w:szCs w:val="22"/>
                <w:lang w:val="ru-RU"/>
              </w:rPr>
            </w:pPr>
            <w:r w:rsidRPr="00941D0F">
              <w:rPr>
                <w:b/>
                <w:color w:val="000000"/>
                <w:sz w:val="22"/>
                <w:szCs w:val="22"/>
                <w:lang w:val="ru-RU"/>
              </w:rPr>
              <w:t>96,6</w:t>
            </w:r>
            <w:r w:rsidRPr="002B58A8">
              <w:rPr>
                <w:b/>
                <w:color w:val="000000"/>
                <w:sz w:val="22"/>
                <w:szCs w:val="22"/>
                <w:lang w:val="ru-RU"/>
              </w:rPr>
              <w:t>27</w:t>
            </w:r>
          </w:p>
        </w:tc>
      </w:tr>
      <w:tr w:rsidR="00941D0F" w:rsidTr="00102828">
        <w:tc>
          <w:tcPr>
            <w:tcW w:w="660" w:type="dxa"/>
            <w:vMerge/>
            <w:tcBorders>
              <w:left w:val="single" w:sz="4" w:space="0" w:color="000000"/>
              <w:right w:val="nil"/>
              <w:tl2br w:val="nil"/>
              <w:tr2bl w:val="nil"/>
            </w:tcBorders>
            <w:tcMar>
              <w:top w:w="0" w:type="dxa"/>
              <w:left w:w="108" w:type="dxa"/>
              <w:bottom w:w="0" w:type="dxa"/>
              <w:right w:w="108" w:type="dxa"/>
            </w:tcMar>
          </w:tcPr>
          <w:p w:rsidR="00941D0F" w:rsidRPr="00941D0F" w:rsidRDefault="00941D0F" w:rsidP="00810656">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941D0F" w:rsidRPr="00941D0F" w:rsidRDefault="00941D0F" w:rsidP="00810656">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ind w:right="-108"/>
              <w:rPr>
                <w:sz w:val="22"/>
                <w:szCs w:val="22"/>
                <w:lang w:val="ru-RU"/>
              </w:rPr>
            </w:pPr>
            <w:r w:rsidRPr="00941D0F">
              <w:rPr>
                <w:sz w:val="22"/>
                <w:szCs w:val="22"/>
                <w:lang w:val="ru-RU"/>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Pr="00941D0F" w:rsidRDefault="00941D0F" w:rsidP="00810656">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941D0F" w:rsidRPr="00810656" w:rsidRDefault="00941D0F" w:rsidP="00810656">
            <w:pPr>
              <w:ind w:left="-108" w:right="-108"/>
              <w:jc w:val="center"/>
              <w:rPr>
                <w:color w:val="000000"/>
                <w:sz w:val="22"/>
                <w:szCs w:val="22"/>
                <w:lang w:val="ru-RU"/>
              </w:rPr>
            </w:pPr>
            <w:r w:rsidRPr="00941D0F">
              <w:rPr>
                <w:color w:val="000000"/>
                <w:sz w:val="22"/>
                <w:szCs w:val="22"/>
                <w:lang w:val="ru-RU"/>
              </w:rPr>
              <w:t>24,</w:t>
            </w:r>
            <w:r w:rsidRPr="00810656">
              <w:rPr>
                <w:color w:val="000000"/>
                <w:sz w:val="22"/>
                <w:szCs w:val="22"/>
                <w:lang w:val="ru-RU"/>
              </w:rPr>
              <w:t>400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Default="00941D0F" w:rsidP="00810656">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810656">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810656">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41D0F" w:rsidRPr="002B58A8" w:rsidRDefault="00941D0F" w:rsidP="00810656">
            <w:pPr>
              <w:jc w:val="center"/>
              <w:rPr>
                <w:b/>
                <w:color w:val="000000"/>
                <w:sz w:val="22"/>
                <w:szCs w:val="22"/>
                <w:lang w:val="ru-RU"/>
              </w:rPr>
            </w:pPr>
            <w:r w:rsidRPr="002B58A8">
              <w:rPr>
                <w:b/>
                <w:color w:val="000000"/>
                <w:sz w:val="22"/>
                <w:szCs w:val="22"/>
              </w:rPr>
              <w:t>24,</w:t>
            </w:r>
            <w:r w:rsidRPr="002B58A8">
              <w:rPr>
                <w:b/>
                <w:color w:val="000000"/>
                <w:sz w:val="22"/>
                <w:szCs w:val="22"/>
                <w:lang w:val="ru-RU"/>
              </w:rPr>
              <w:t>400</w:t>
            </w:r>
          </w:p>
        </w:tc>
      </w:tr>
      <w:tr w:rsidR="00941D0F" w:rsidTr="00102828">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810656">
            <w:pPr>
              <w:jc w:val="cente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810656"/>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BA0CCE">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BA0CCE">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Default="00941D0F" w:rsidP="00BA0CCE">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BA0CCE">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941D0F" w:rsidRDefault="00941D0F" w:rsidP="00BA0CCE">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41D0F" w:rsidRPr="00EE433A" w:rsidRDefault="00941D0F" w:rsidP="00BA0CCE">
            <w:pPr>
              <w:jc w:val="center"/>
              <w:rPr>
                <w:b/>
                <w:sz w:val="22"/>
                <w:szCs w:val="22"/>
              </w:rPr>
            </w:pPr>
            <w:r w:rsidRPr="00EE433A">
              <w:rPr>
                <w:b/>
                <w:sz w:val="22"/>
                <w:szCs w:val="22"/>
              </w:rPr>
              <w:t>0</w:t>
            </w:r>
          </w:p>
        </w:tc>
      </w:tr>
      <w:tr w:rsidR="00F00108" w:rsidRPr="00F00108" w:rsidTr="00941D0F">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00108" w:rsidRDefault="00F00108" w:rsidP="00F00108">
            <w:r>
              <w:rPr>
                <w:sz w:val="22"/>
                <w:szCs w:val="22"/>
              </w:rPr>
              <w:t>2.5</w:t>
            </w:r>
          </w:p>
        </w:tc>
        <w:tc>
          <w:tcPr>
            <w:tcW w:w="3890" w:type="dxa"/>
            <w:vMerge w:val="restart"/>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00108" w:rsidRPr="00F00108" w:rsidRDefault="00F00108" w:rsidP="00F00108">
            <w:pPr>
              <w:rPr>
                <w:lang w:val="ru-RU"/>
              </w:rPr>
            </w:pPr>
            <w:r>
              <w:rPr>
                <w:lang w:val="ru-RU"/>
              </w:rPr>
              <w:t xml:space="preserve">Тротуар от многоквартирного дома № 5 по ул. Чайковского до </w:t>
            </w:r>
            <w:r>
              <w:rPr>
                <w:lang w:val="ru-RU"/>
              </w:rPr>
              <w:lastRenderedPageBreak/>
              <w:t>многоквартирного дома № 5 по ул. Клубной в г. Нязепетровске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ind w:right="-108"/>
              <w:rPr>
                <w:b/>
                <w:sz w:val="22"/>
                <w:szCs w:val="22"/>
                <w:lang w:val="ru-RU"/>
              </w:rPr>
            </w:pPr>
            <w:r w:rsidRPr="00F00108">
              <w:rPr>
                <w:b/>
                <w:sz w:val="22"/>
                <w:szCs w:val="22"/>
                <w:lang w:val="ru-RU"/>
              </w:rPr>
              <w:lastRenderedPageBreak/>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b/>
                <w:sz w:val="22"/>
                <w:szCs w:val="22"/>
                <w:lang w:val="ru-RU"/>
              </w:rPr>
            </w:pPr>
            <w:r w:rsidRPr="00F00108">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b/>
                <w:sz w:val="22"/>
                <w:szCs w:val="22"/>
                <w:lang w:val="ru-RU"/>
              </w:rPr>
            </w:pPr>
            <w:r w:rsidRPr="00F00108">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b/>
                <w:sz w:val="22"/>
                <w:szCs w:val="22"/>
                <w:shd w:val="clear" w:color="auto" w:fill="00FF00"/>
                <w:lang w:val="ru-RU"/>
              </w:rPr>
            </w:pPr>
            <w:r w:rsidRPr="00F00108">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062A32" w:rsidRDefault="00F00108" w:rsidP="00F00108">
            <w:pPr>
              <w:jc w:val="center"/>
              <w:rPr>
                <w:b/>
                <w:sz w:val="22"/>
                <w:szCs w:val="22"/>
                <w:lang w:val="ru-RU"/>
              </w:rPr>
            </w:pPr>
            <w:r w:rsidRPr="00062A32">
              <w:rPr>
                <w:b/>
                <w:sz w:val="22"/>
                <w:szCs w:val="22"/>
                <w:lang w:val="ru-RU"/>
              </w:rPr>
              <w:t>607,800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Pr="00F00108" w:rsidRDefault="00F00108" w:rsidP="00F00108">
            <w:pPr>
              <w:jc w:val="center"/>
              <w:rPr>
                <w:b/>
                <w:sz w:val="22"/>
                <w:szCs w:val="22"/>
                <w:lang w:val="ru-RU"/>
              </w:rPr>
            </w:pPr>
            <w:r w:rsidRPr="00F00108">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b/>
                <w:sz w:val="22"/>
                <w:szCs w:val="22"/>
                <w:lang w:val="ru-RU"/>
              </w:rPr>
            </w:pPr>
            <w:r w:rsidRPr="00F00108">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b/>
                <w:sz w:val="22"/>
                <w:szCs w:val="22"/>
                <w:lang w:val="ru-RU"/>
              </w:rPr>
            </w:pPr>
            <w:r w:rsidRPr="00F00108">
              <w:rPr>
                <w:b/>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Pr="00062A32" w:rsidRDefault="00F00108" w:rsidP="00F00108">
            <w:pPr>
              <w:jc w:val="center"/>
              <w:rPr>
                <w:b/>
                <w:sz w:val="22"/>
                <w:szCs w:val="22"/>
                <w:lang w:val="ru-RU"/>
              </w:rPr>
            </w:pPr>
            <w:r w:rsidRPr="00062A32">
              <w:rPr>
                <w:b/>
                <w:sz w:val="22"/>
                <w:szCs w:val="22"/>
                <w:lang w:val="ru-RU"/>
              </w:rPr>
              <w:t>607,800</w:t>
            </w:r>
          </w:p>
        </w:tc>
      </w:tr>
      <w:tr w:rsidR="00F00108" w:rsidRPr="00F00108" w:rsidTr="00941D0F">
        <w:tc>
          <w:tcPr>
            <w:tcW w:w="660" w:type="dxa"/>
            <w:vMerge/>
            <w:tcBorders>
              <w:left w:val="single" w:sz="4" w:space="0" w:color="000000"/>
              <w:right w:val="nil"/>
              <w:tl2br w:val="nil"/>
              <w:tr2bl w:val="nil"/>
            </w:tcBorders>
            <w:tcMar>
              <w:top w:w="0" w:type="dxa"/>
              <w:left w:w="108" w:type="dxa"/>
              <w:bottom w:w="0" w:type="dxa"/>
              <w:right w:w="108" w:type="dxa"/>
            </w:tcMar>
          </w:tcPr>
          <w:p w:rsidR="00F00108" w:rsidRPr="00F00108" w:rsidRDefault="00F00108" w:rsidP="00F00108">
            <w:pPr>
              <w:rPr>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00108" w:rsidRPr="00F00108" w:rsidRDefault="00F00108" w:rsidP="00F00108">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ind w:right="-108"/>
              <w:rPr>
                <w:sz w:val="22"/>
                <w:szCs w:val="22"/>
                <w:lang w:val="ru-RU"/>
              </w:rPr>
            </w:pPr>
            <w:r w:rsidRPr="00F00108">
              <w:rPr>
                <w:sz w:val="22"/>
                <w:szCs w:val="22"/>
                <w:lang w:val="ru-RU"/>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sz w:val="22"/>
                <w:szCs w:val="22"/>
                <w:lang w:val="ru-RU"/>
              </w:rPr>
            </w:pPr>
            <w:r w:rsidRPr="00F00108">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sz w:val="22"/>
                <w:szCs w:val="22"/>
                <w:lang w:val="ru-RU"/>
              </w:rPr>
            </w:pPr>
            <w:r w:rsidRPr="00F00108">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b/>
                <w:sz w:val="22"/>
                <w:szCs w:val="22"/>
                <w:shd w:val="clear" w:color="auto" w:fill="00FF00"/>
                <w:lang w:val="ru-RU"/>
              </w:rPr>
            </w:pPr>
            <w:r w:rsidRPr="00F00108">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062A32" w:rsidRDefault="00F00108" w:rsidP="00F00108">
            <w:pPr>
              <w:jc w:val="center"/>
              <w:rPr>
                <w:sz w:val="22"/>
                <w:szCs w:val="22"/>
                <w:lang w:val="ru-RU"/>
              </w:rPr>
            </w:pPr>
            <w:r>
              <w:rPr>
                <w:sz w:val="22"/>
                <w:szCs w:val="22"/>
                <w:lang w:val="ru-RU"/>
              </w:rPr>
              <w:t>577,651</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Pr="00F00108" w:rsidRDefault="00F00108" w:rsidP="00F00108">
            <w:pPr>
              <w:jc w:val="center"/>
              <w:rPr>
                <w:sz w:val="22"/>
                <w:szCs w:val="22"/>
                <w:lang w:val="ru-RU"/>
              </w:rPr>
            </w:pPr>
            <w:r w:rsidRPr="00F00108">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sz w:val="22"/>
                <w:szCs w:val="22"/>
                <w:lang w:val="ru-RU"/>
              </w:rPr>
            </w:pPr>
            <w:r w:rsidRPr="00F00108">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sz w:val="22"/>
                <w:szCs w:val="22"/>
                <w:lang w:val="ru-RU"/>
              </w:rPr>
            </w:pPr>
            <w:r w:rsidRPr="00F00108">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Pr="00062A32" w:rsidRDefault="00F00108" w:rsidP="00F00108">
            <w:pPr>
              <w:jc w:val="center"/>
              <w:rPr>
                <w:b/>
                <w:sz w:val="22"/>
                <w:szCs w:val="22"/>
                <w:lang w:val="ru-RU"/>
              </w:rPr>
            </w:pPr>
            <w:r w:rsidRPr="00062A32">
              <w:rPr>
                <w:b/>
                <w:sz w:val="22"/>
                <w:szCs w:val="22"/>
                <w:lang w:val="ru-RU"/>
              </w:rPr>
              <w:t>577,651</w:t>
            </w:r>
          </w:p>
        </w:tc>
      </w:tr>
      <w:tr w:rsidR="00F00108" w:rsidTr="00941D0F">
        <w:tc>
          <w:tcPr>
            <w:tcW w:w="660" w:type="dxa"/>
            <w:vMerge/>
            <w:tcBorders>
              <w:left w:val="single" w:sz="4" w:space="0" w:color="000000"/>
              <w:right w:val="nil"/>
              <w:tl2br w:val="nil"/>
              <w:tr2bl w:val="nil"/>
            </w:tcBorders>
            <w:tcMar>
              <w:top w:w="0" w:type="dxa"/>
              <w:left w:w="108" w:type="dxa"/>
              <w:bottom w:w="0" w:type="dxa"/>
              <w:right w:w="108" w:type="dxa"/>
            </w:tcMar>
          </w:tcPr>
          <w:p w:rsidR="00F00108" w:rsidRPr="00F00108" w:rsidRDefault="00F00108" w:rsidP="00F00108">
            <w:pPr>
              <w:rPr>
                <w:lang w:val="ru-RU"/>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00108" w:rsidRPr="00F00108" w:rsidRDefault="00F00108" w:rsidP="00F00108">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ind w:right="-108"/>
              <w:rPr>
                <w:sz w:val="22"/>
                <w:szCs w:val="22"/>
                <w:lang w:val="ru-RU"/>
              </w:rPr>
            </w:pPr>
            <w:r w:rsidRPr="00F00108">
              <w:rPr>
                <w:sz w:val="22"/>
                <w:szCs w:val="22"/>
                <w:lang w:val="ru-RU"/>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sz w:val="22"/>
                <w:szCs w:val="22"/>
                <w:lang w:val="ru-RU"/>
              </w:rPr>
            </w:pPr>
            <w:r w:rsidRPr="00F00108">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sz w:val="22"/>
                <w:szCs w:val="22"/>
                <w:lang w:val="ru-RU"/>
              </w:rPr>
            </w:pPr>
            <w:r w:rsidRPr="00F00108">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F00108" w:rsidRDefault="00F00108" w:rsidP="00F00108">
            <w:pPr>
              <w:jc w:val="center"/>
              <w:rPr>
                <w:b/>
                <w:sz w:val="22"/>
                <w:szCs w:val="22"/>
                <w:shd w:val="clear" w:color="auto" w:fill="00FF00"/>
                <w:lang w:val="ru-RU"/>
              </w:rPr>
            </w:pPr>
            <w:r w:rsidRPr="00F00108">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062A32" w:rsidRDefault="00F00108" w:rsidP="00F00108">
            <w:pPr>
              <w:jc w:val="center"/>
              <w:rPr>
                <w:sz w:val="22"/>
                <w:szCs w:val="22"/>
                <w:lang w:val="ru-RU"/>
              </w:rPr>
            </w:pPr>
            <w:r>
              <w:rPr>
                <w:sz w:val="22"/>
                <w:szCs w:val="22"/>
                <w:lang w:val="ru-RU"/>
              </w:rPr>
              <w:t>24,071</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Pr="00062A32" w:rsidRDefault="00F00108" w:rsidP="00F00108">
            <w:pPr>
              <w:jc w:val="center"/>
              <w:rPr>
                <w:b/>
                <w:sz w:val="22"/>
                <w:szCs w:val="22"/>
                <w:lang w:val="ru-RU"/>
              </w:rPr>
            </w:pPr>
            <w:r w:rsidRPr="00062A32">
              <w:rPr>
                <w:b/>
                <w:sz w:val="22"/>
                <w:szCs w:val="22"/>
                <w:lang w:val="ru-RU"/>
              </w:rPr>
              <w:t>24,071</w:t>
            </w:r>
          </w:p>
        </w:tc>
      </w:tr>
      <w:tr w:rsidR="00F00108" w:rsidTr="00941D0F">
        <w:tc>
          <w:tcPr>
            <w:tcW w:w="660" w:type="dxa"/>
            <w:vMerge/>
            <w:tcBorders>
              <w:left w:val="single" w:sz="4" w:space="0" w:color="000000"/>
              <w:right w:val="nil"/>
              <w:tl2br w:val="nil"/>
              <w:tr2bl w:val="nil"/>
            </w:tcBorders>
            <w:tcMar>
              <w:top w:w="0" w:type="dxa"/>
              <w:left w:w="108" w:type="dxa"/>
              <w:bottom w:w="0" w:type="dxa"/>
              <w:right w:w="108" w:type="dxa"/>
            </w:tcMar>
          </w:tcPr>
          <w:p w:rsidR="00F00108" w:rsidRDefault="00F00108" w:rsidP="00F00108"/>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00108" w:rsidRDefault="00F00108" w:rsidP="00F00108"/>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062A32" w:rsidRDefault="00F00108" w:rsidP="00F00108">
            <w:pPr>
              <w:jc w:val="center"/>
              <w:rPr>
                <w:sz w:val="22"/>
                <w:szCs w:val="22"/>
                <w:lang w:val="ru-RU"/>
              </w:rPr>
            </w:pPr>
            <w:r>
              <w:rPr>
                <w:sz w:val="22"/>
                <w:szCs w:val="22"/>
                <w:lang w:val="ru-RU"/>
              </w:rPr>
              <w:t>6,078</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Pr="00062A32" w:rsidRDefault="00F00108" w:rsidP="00F00108">
            <w:pPr>
              <w:jc w:val="center"/>
              <w:rPr>
                <w:b/>
                <w:sz w:val="22"/>
                <w:szCs w:val="22"/>
                <w:lang w:val="ru-RU"/>
              </w:rPr>
            </w:pPr>
            <w:r w:rsidRPr="00062A32">
              <w:rPr>
                <w:b/>
                <w:sz w:val="22"/>
                <w:szCs w:val="22"/>
                <w:lang w:val="ru-RU"/>
              </w:rPr>
              <w:t>6,078</w:t>
            </w:r>
          </w:p>
        </w:tc>
      </w:tr>
      <w:tr w:rsidR="00F00108" w:rsidTr="00941D0F">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F00108" w:rsidRDefault="00F00108" w:rsidP="00F00108"/>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Pr="00062A32" w:rsidRDefault="00F00108" w:rsidP="00F00108">
            <w:pPr>
              <w:jc w:val="center"/>
              <w:rPr>
                <w:sz w:val="22"/>
                <w:szCs w:val="22"/>
                <w:lang w:val="ru-RU"/>
              </w:rPr>
            </w:pPr>
            <w:r>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Default="00F00108" w:rsidP="00F00108">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Pr="00062A32" w:rsidRDefault="00F00108" w:rsidP="00F00108">
            <w:pPr>
              <w:jc w:val="center"/>
              <w:rPr>
                <w:b/>
                <w:sz w:val="22"/>
                <w:szCs w:val="22"/>
                <w:lang w:val="ru-RU"/>
              </w:rPr>
            </w:pPr>
            <w:r>
              <w:rPr>
                <w:b/>
                <w:sz w:val="22"/>
                <w:szCs w:val="22"/>
                <w:lang w:val="ru-RU"/>
              </w:rPr>
              <w:t>0</w:t>
            </w:r>
          </w:p>
        </w:tc>
      </w:tr>
      <w:tr w:rsidR="00323431" w:rsidRPr="00941D0F" w:rsidTr="00DF36B4">
        <w:tc>
          <w:tcPr>
            <w:tcW w:w="66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lastRenderedPageBreak/>
              <w:t>2.6</w:t>
            </w:r>
          </w:p>
        </w:tc>
        <w:tc>
          <w:tcPr>
            <w:tcW w:w="3890" w:type="dxa"/>
            <w:vMerge w:val="restart"/>
            <w:tcBorders>
              <w:top w:val="nil"/>
              <w:left w:val="single" w:sz="4" w:space="0" w:color="000000"/>
              <w:bottom w:val="nil"/>
              <w:right w:val="nil"/>
              <w:tl2br w:val="nil"/>
              <w:tr2bl w:val="nil"/>
            </w:tcBorders>
            <w:tcMar>
              <w:top w:w="0" w:type="dxa"/>
              <w:left w:w="108" w:type="dxa"/>
              <w:bottom w:w="0" w:type="dxa"/>
              <w:right w:w="108" w:type="dxa"/>
            </w:tcMar>
          </w:tcPr>
          <w:p w:rsidR="00323431" w:rsidRPr="00941D0F" w:rsidRDefault="00323431" w:rsidP="00323431">
            <w:pPr>
              <w:rPr>
                <w:bCs/>
                <w:sz w:val="22"/>
                <w:szCs w:val="22"/>
                <w:lang w:val="ru-RU"/>
              </w:rPr>
            </w:pPr>
            <w:r w:rsidRPr="00941D0F">
              <w:rPr>
                <w:bCs/>
                <w:sz w:val="22"/>
                <w:szCs w:val="22"/>
                <w:lang w:val="ru-RU"/>
              </w:rPr>
              <w:t xml:space="preserve">Площадь </w:t>
            </w:r>
            <w:r w:rsidR="00941D0F">
              <w:rPr>
                <w:bCs/>
                <w:sz w:val="22"/>
                <w:szCs w:val="22"/>
                <w:lang w:val="ru-RU"/>
              </w:rPr>
              <w:t>в г. Нязепетровске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b/>
                <w:sz w:val="22"/>
                <w:szCs w:val="22"/>
                <w:lang w:val="ru-RU"/>
              </w:rPr>
            </w:pPr>
            <w:r w:rsidRPr="00941D0F">
              <w:rPr>
                <w:b/>
                <w:sz w:val="22"/>
                <w:szCs w:val="22"/>
                <w:lang w:val="ru-RU"/>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Pr>
                <w:b/>
                <w:color w:val="000000"/>
                <w:sz w:val="22"/>
                <w:szCs w:val="22"/>
                <w:lang w:val="ru-RU"/>
              </w:rPr>
              <w:t>2598,270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323431" w:rsidRDefault="00323431" w:rsidP="00323431">
            <w:pPr>
              <w:ind w:left="-108" w:right="-108"/>
              <w:jc w:val="center"/>
              <w:rPr>
                <w:b/>
                <w:color w:val="000000"/>
                <w:sz w:val="22"/>
                <w:szCs w:val="22"/>
                <w:lang w:val="ru-RU"/>
              </w:rPr>
            </w:pPr>
            <w:r w:rsidRPr="00323431">
              <w:rPr>
                <w:b/>
                <w:color w:val="000000"/>
                <w:sz w:val="22"/>
                <w:szCs w:val="22"/>
                <w:lang w:val="ru-RU"/>
              </w:rPr>
              <w:t>2598,270</w:t>
            </w:r>
          </w:p>
        </w:tc>
      </w:tr>
      <w:tr w:rsidR="00323431" w:rsidRPr="00941D0F"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Pr>
                <w:color w:val="000000"/>
                <w:sz w:val="22"/>
                <w:szCs w:val="22"/>
                <w:lang w:val="ru-RU"/>
              </w:rPr>
              <w:t>2460,362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323431" w:rsidRDefault="00323431" w:rsidP="00323431">
            <w:pPr>
              <w:ind w:left="-108" w:right="-108"/>
              <w:jc w:val="center"/>
              <w:rPr>
                <w:b/>
                <w:color w:val="000000"/>
                <w:sz w:val="22"/>
                <w:szCs w:val="22"/>
                <w:lang w:val="ru-RU"/>
              </w:rPr>
            </w:pPr>
            <w:r w:rsidRPr="00323431">
              <w:rPr>
                <w:b/>
                <w:color w:val="000000"/>
                <w:sz w:val="22"/>
                <w:szCs w:val="22"/>
                <w:lang w:val="ru-RU"/>
              </w:rPr>
              <w:t>2460,362</w:t>
            </w:r>
          </w:p>
        </w:tc>
      </w:tr>
      <w:tr w:rsidR="00323431" w:rsidRPr="00941D0F"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Pr>
                <w:color w:val="000000"/>
                <w:sz w:val="22"/>
                <w:szCs w:val="22"/>
                <w:lang w:val="ru-RU"/>
              </w:rPr>
              <w:t>111,825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323431" w:rsidRDefault="00323431" w:rsidP="00323431">
            <w:pPr>
              <w:ind w:left="-108" w:right="-108"/>
              <w:jc w:val="center"/>
              <w:rPr>
                <w:b/>
                <w:color w:val="000000"/>
                <w:sz w:val="22"/>
                <w:szCs w:val="22"/>
                <w:lang w:val="ru-RU"/>
              </w:rPr>
            </w:pPr>
            <w:r w:rsidRPr="00323431">
              <w:rPr>
                <w:b/>
                <w:color w:val="000000"/>
                <w:sz w:val="22"/>
                <w:szCs w:val="22"/>
                <w:lang w:val="ru-RU"/>
              </w:rPr>
              <w:t>111,825</w:t>
            </w:r>
          </w:p>
        </w:tc>
      </w:tr>
      <w:tr w:rsidR="00323431" w:rsidTr="00DF36B4">
        <w:tc>
          <w:tcPr>
            <w:tcW w:w="660" w:type="dxa"/>
            <w:vMerge/>
            <w:tcBorders>
              <w:top w:val="nil"/>
              <w:left w:val="single" w:sz="4" w:space="0" w:color="000000"/>
              <w:bottom w:val="nil"/>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3890" w:type="dxa"/>
            <w:vMerge/>
            <w:tcBorders>
              <w:top w:val="nil"/>
              <w:left w:val="single" w:sz="4" w:space="0" w:color="000000"/>
              <w:bottom w:val="nil"/>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Pr>
                <w:color w:val="000000"/>
                <w:sz w:val="22"/>
                <w:szCs w:val="22"/>
                <w:lang w:val="ru-RU"/>
              </w:rPr>
              <w:t>25,983</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323431" w:rsidRDefault="00323431" w:rsidP="00323431">
            <w:pPr>
              <w:ind w:left="-108" w:right="-108"/>
              <w:jc w:val="center"/>
              <w:rPr>
                <w:b/>
                <w:color w:val="000000"/>
                <w:sz w:val="22"/>
                <w:szCs w:val="22"/>
                <w:lang w:val="ru-RU"/>
              </w:rPr>
            </w:pPr>
            <w:r w:rsidRPr="00323431">
              <w:rPr>
                <w:b/>
                <w:color w:val="000000"/>
                <w:sz w:val="22"/>
                <w:szCs w:val="22"/>
                <w:lang w:val="ru-RU"/>
              </w:rPr>
              <w:t>25,983</w:t>
            </w:r>
          </w:p>
        </w:tc>
      </w:tr>
      <w:tr w:rsidR="00F00108" w:rsidTr="00DF36B4">
        <w:tc>
          <w:tcPr>
            <w:tcW w:w="66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tc>
        <w:tc>
          <w:tcPr>
            <w:tcW w:w="3890" w:type="dxa"/>
            <w:vMerge/>
            <w:tcBorders>
              <w:top w:val="nil"/>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F00108" w:rsidRDefault="00F00108" w:rsidP="00F00108">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00108" w:rsidRPr="00740A05" w:rsidRDefault="00F00108" w:rsidP="00F00108">
            <w:pPr>
              <w:jc w:val="center"/>
              <w:rPr>
                <w:b/>
                <w:sz w:val="22"/>
                <w:szCs w:val="22"/>
              </w:rPr>
            </w:pPr>
            <w:r w:rsidRPr="00740A05">
              <w:rPr>
                <w:b/>
                <w:sz w:val="22"/>
                <w:szCs w:val="22"/>
              </w:rPr>
              <w:t>0</w:t>
            </w:r>
          </w:p>
        </w:tc>
      </w:tr>
      <w:tr w:rsidR="00323431" w:rsidRPr="00F00108" w:rsidTr="00BF20BA">
        <w:tc>
          <w:tcPr>
            <w:tcW w:w="660" w:type="dxa"/>
            <w:vMerge w:val="restart"/>
            <w:tcBorders>
              <w:top w:val="nil"/>
              <w:left w:val="single" w:sz="4" w:space="0" w:color="000000"/>
              <w:right w:val="nil"/>
              <w:tl2br w:val="nil"/>
              <w:tr2bl w:val="nil"/>
            </w:tcBorders>
            <w:tcMar>
              <w:top w:w="0" w:type="dxa"/>
              <w:left w:w="108" w:type="dxa"/>
              <w:bottom w:w="0" w:type="dxa"/>
              <w:right w:w="108" w:type="dxa"/>
            </w:tcMar>
          </w:tcPr>
          <w:p w:rsidR="00323431" w:rsidRDefault="00323431" w:rsidP="00323431">
            <w:r>
              <w:rPr>
                <w:sz w:val="22"/>
                <w:szCs w:val="22"/>
              </w:rPr>
              <w:t>2.7</w:t>
            </w:r>
          </w:p>
        </w:tc>
        <w:tc>
          <w:tcPr>
            <w:tcW w:w="3890" w:type="dxa"/>
            <w:vMerge w:val="restart"/>
            <w:tcBorders>
              <w:top w:val="nil"/>
              <w:left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r>
              <w:rPr>
                <w:lang w:val="ru-RU"/>
              </w:rPr>
              <w:t>Тротуар от здания филиала МБУДО ДШИ по ул. Клубная до МКОУ СОШ № 27 по ул. Ползунова в г. Нязепетровске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F00108" w:rsidRDefault="00323431" w:rsidP="00323431">
            <w:pPr>
              <w:ind w:right="-108"/>
              <w:rPr>
                <w:b/>
                <w:sz w:val="22"/>
                <w:szCs w:val="22"/>
                <w:lang w:val="ru-RU"/>
              </w:rPr>
            </w:pPr>
            <w:r w:rsidRPr="00F00108">
              <w:rPr>
                <w:b/>
                <w:sz w:val="22"/>
                <w:szCs w:val="22"/>
                <w:lang w:val="ru-RU"/>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23431" w:rsidRDefault="00323431" w:rsidP="00323431">
            <w:pPr>
              <w:jc w:val="center"/>
              <w:rPr>
                <w:b/>
                <w:sz w:val="22"/>
                <w:szCs w:val="22"/>
                <w:lang w:val="ru-RU"/>
              </w:rPr>
            </w:pPr>
            <w:r>
              <w:rPr>
                <w:b/>
                <w:sz w:val="22"/>
                <w:szCs w:val="22"/>
                <w:lang w:val="ru-RU"/>
              </w:rPr>
              <w:t>855,230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23431" w:rsidRDefault="00323431" w:rsidP="00323431">
            <w:pPr>
              <w:jc w:val="center"/>
              <w:rPr>
                <w:b/>
                <w:sz w:val="22"/>
                <w:szCs w:val="22"/>
                <w:lang w:val="ru-RU"/>
              </w:rPr>
            </w:pPr>
            <w:r>
              <w:rPr>
                <w:b/>
                <w:sz w:val="22"/>
                <w:szCs w:val="22"/>
                <w:lang w:val="ru-RU"/>
              </w:rPr>
              <w:t>855,230</w:t>
            </w:r>
          </w:p>
        </w:tc>
      </w:tr>
      <w:tr w:rsidR="00323431" w:rsidRPr="00F00108" w:rsidTr="00BF20BA">
        <w:tc>
          <w:tcPr>
            <w:tcW w:w="660" w:type="dxa"/>
            <w:vMerge/>
            <w:tcBorders>
              <w:left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F00108" w:rsidRDefault="00323431" w:rsidP="00323431">
            <w:pPr>
              <w:ind w:right="-108"/>
              <w:rPr>
                <w:sz w:val="22"/>
                <w:szCs w:val="22"/>
                <w:lang w:val="ru-RU"/>
              </w:rPr>
            </w:pPr>
            <w:r w:rsidRPr="00F00108">
              <w:rPr>
                <w:sz w:val="22"/>
                <w:szCs w:val="22"/>
                <w:lang w:val="ru-RU"/>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23431" w:rsidRDefault="00323431" w:rsidP="00323431">
            <w:pPr>
              <w:jc w:val="center"/>
              <w:rPr>
                <w:sz w:val="22"/>
                <w:szCs w:val="22"/>
                <w:lang w:val="ru-RU"/>
              </w:rPr>
            </w:pPr>
            <w:r>
              <w:rPr>
                <w:sz w:val="22"/>
                <w:szCs w:val="22"/>
                <w:lang w:val="ru-RU"/>
              </w:rPr>
              <w:t>809,837</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270F3" w:rsidRDefault="00323431" w:rsidP="00323431">
            <w:pPr>
              <w:jc w:val="center"/>
              <w:rPr>
                <w:b/>
                <w:sz w:val="22"/>
                <w:szCs w:val="22"/>
                <w:lang w:val="ru-RU"/>
              </w:rPr>
            </w:pPr>
            <w:r w:rsidRPr="009270F3">
              <w:rPr>
                <w:b/>
                <w:sz w:val="22"/>
                <w:szCs w:val="22"/>
                <w:lang w:val="ru-RU"/>
              </w:rPr>
              <w:t>809,837</w:t>
            </w:r>
          </w:p>
        </w:tc>
      </w:tr>
      <w:tr w:rsidR="00323431" w:rsidRPr="00F00108" w:rsidTr="00BF20BA">
        <w:tc>
          <w:tcPr>
            <w:tcW w:w="660" w:type="dxa"/>
            <w:vMerge/>
            <w:tcBorders>
              <w:left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F00108" w:rsidRDefault="00323431" w:rsidP="00323431">
            <w:pPr>
              <w:ind w:right="-108"/>
              <w:rPr>
                <w:sz w:val="22"/>
                <w:szCs w:val="22"/>
                <w:lang w:val="ru-RU"/>
              </w:rPr>
            </w:pPr>
            <w:r w:rsidRPr="00F00108">
              <w:rPr>
                <w:sz w:val="22"/>
                <w:szCs w:val="22"/>
                <w:lang w:val="ru-RU"/>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23431" w:rsidRDefault="00323431" w:rsidP="00323431">
            <w:pPr>
              <w:jc w:val="center"/>
              <w:rPr>
                <w:sz w:val="22"/>
                <w:szCs w:val="22"/>
                <w:lang w:val="ru-RU"/>
              </w:rPr>
            </w:pPr>
            <w:r>
              <w:rPr>
                <w:sz w:val="22"/>
                <w:szCs w:val="22"/>
                <w:lang w:val="ru-RU"/>
              </w:rPr>
              <w:t>36,841</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270F3" w:rsidRDefault="00323431" w:rsidP="00323431">
            <w:pPr>
              <w:jc w:val="center"/>
              <w:rPr>
                <w:b/>
                <w:sz w:val="22"/>
                <w:szCs w:val="22"/>
                <w:lang w:val="ru-RU"/>
              </w:rPr>
            </w:pPr>
            <w:r w:rsidRPr="009270F3">
              <w:rPr>
                <w:b/>
                <w:sz w:val="22"/>
                <w:szCs w:val="22"/>
                <w:lang w:val="ru-RU"/>
              </w:rPr>
              <w:t>36,841</w:t>
            </w:r>
          </w:p>
        </w:tc>
      </w:tr>
      <w:tr w:rsidR="00323431" w:rsidRPr="00F00108" w:rsidTr="00BF20BA">
        <w:tc>
          <w:tcPr>
            <w:tcW w:w="660" w:type="dxa"/>
            <w:vMerge/>
            <w:tcBorders>
              <w:left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F00108" w:rsidRDefault="00323431" w:rsidP="00323431">
            <w:pPr>
              <w:ind w:right="-108"/>
              <w:rPr>
                <w:sz w:val="22"/>
                <w:szCs w:val="22"/>
                <w:lang w:val="ru-RU"/>
              </w:rPr>
            </w:pPr>
            <w:r w:rsidRPr="00F00108">
              <w:rPr>
                <w:sz w:val="22"/>
                <w:szCs w:val="22"/>
                <w:lang w:val="ru-RU"/>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23431" w:rsidRDefault="00323431" w:rsidP="00323431">
            <w:pPr>
              <w:jc w:val="center"/>
              <w:rPr>
                <w:sz w:val="22"/>
                <w:szCs w:val="22"/>
                <w:lang w:val="ru-RU"/>
              </w:rPr>
            </w:pPr>
            <w:r>
              <w:rPr>
                <w:sz w:val="22"/>
                <w:szCs w:val="22"/>
                <w:lang w:val="ru-RU"/>
              </w:rPr>
              <w:t>8,552</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270F3" w:rsidRDefault="00323431" w:rsidP="00323431">
            <w:pPr>
              <w:jc w:val="center"/>
              <w:rPr>
                <w:b/>
                <w:sz w:val="22"/>
                <w:szCs w:val="22"/>
                <w:lang w:val="ru-RU"/>
              </w:rPr>
            </w:pPr>
            <w:r w:rsidRPr="009270F3">
              <w:rPr>
                <w:b/>
                <w:sz w:val="22"/>
                <w:szCs w:val="22"/>
                <w:lang w:val="ru-RU"/>
              </w:rPr>
              <w:t>8,552</w:t>
            </w:r>
          </w:p>
        </w:tc>
      </w:tr>
      <w:tr w:rsidR="00323431" w:rsidRPr="00F00108" w:rsidTr="00BF20BA">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323431" w:rsidRPr="00F00108"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F00108" w:rsidRDefault="00323431" w:rsidP="00323431">
            <w:pPr>
              <w:ind w:right="-108"/>
              <w:rPr>
                <w:sz w:val="22"/>
                <w:szCs w:val="22"/>
                <w:lang w:val="ru-RU"/>
              </w:rPr>
            </w:pPr>
            <w:r w:rsidRPr="00F00108">
              <w:rPr>
                <w:sz w:val="22"/>
                <w:szCs w:val="22"/>
                <w:lang w:val="ru-RU"/>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23431" w:rsidRDefault="00323431" w:rsidP="00323431">
            <w:pPr>
              <w:jc w:val="center"/>
              <w:rPr>
                <w:b/>
                <w:sz w:val="22"/>
                <w:szCs w:val="22"/>
                <w:lang w:val="ru-RU"/>
              </w:rPr>
            </w:pPr>
            <w:r>
              <w:rPr>
                <w:b/>
                <w:sz w:val="22"/>
                <w:szCs w:val="22"/>
                <w:lang w:val="ru-RU"/>
              </w:rPr>
              <w:t>0</w:t>
            </w:r>
          </w:p>
        </w:tc>
      </w:tr>
      <w:tr w:rsidR="00323431" w:rsidRPr="00941D0F" w:rsidTr="00DF36B4">
        <w:tc>
          <w:tcPr>
            <w:tcW w:w="660" w:type="dxa"/>
            <w:vMerge w:val="restart"/>
            <w:tcBorders>
              <w:top w:val="nil"/>
              <w:left w:val="single" w:sz="4" w:space="0" w:color="000000"/>
              <w:right w:val="nil"/>
              <w:tl2br w:val="nil"/>
              <w:tr2bl w:val="nil"/>
            </w:tcBorders>
            <w:tcMar>
              <w:top w:w="0" w:type="dxa"/>
              <w:left w:w="108" w:type="dxa"/>
              <w:bottom w:w="0" w:type="dxa"/>
              <w:right w:w="108" w:type="dxa"/>
            </w:tcMar>
          </w:tcPr>
          <w:p w:rsidR="00323431" w:rsidRPr="00F00108" w:rsidRDefault="00A20895" w:rsidP="00323431">
            <w:pPr>
              <w:jc w:val="center"/>
              <w:rPr>
                <w:sz w:val="22"/>
                <w:szCs w:val="22"/>
                <w:lang w:val="ru-RU"/>
              </w:rPr>
            </w:pPr>
            <w:r>
              <w:rPr>
                <w:sz w:val="22"/>
                <w:szCs w:val="22"/>
                <w:lang w:val="ru-RU"/>
              </w:rPr>
              <w:t>2.8</w:t>
            </w:r>
          </w:p>
        </w:tc>
        <w:tc>
          <w:tcPr>
            <w:tcW w:w="3890" w:type="dxa"/>
            <w:vMerge w:val="restart"/>
            <w:tcBorders>
              <w:top w:val="nil"/>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bCs/>
                <w:sz w:val="22"/>
                <w:szCs w:val="22"/>
                <w:lang w:val="ru-RU"/>
              </w:rPr>
            </w:pPr>
            <w:r w:rsidRPr="00F00108">
              <w:rPr>
                <w:bCs/>
                <w:sz w:val="22"/>
                <w:szCs w:val="22"/>
                <w:lang w:val="ru-RU"/>
              </w:rPr>
              <w:t>Набережная городск</w:t>
            </w:r>
            <w:r w:rsidRPr="00941D0F">
              <w:rPr>
                <w:bCs/>
                <w:sz w:val="22"/>
                <w:szCs w:val="22"/>
                <w:lang w:val="ru-RU"/>
              </w:rPr>
              <w:t xml:space="preserve">ого пруда </w:t>
            </w:r>
            <w:r w:rsidR="00941D0F">
              <w:rPr>
                <w:bCs/>
                <w:sz w:val="22"/>
                <w:szCs w:val="22"/>
                <w:lang w:val="ru-RU"/>
              </w:rPr>
              <w:t>в            г. Нязепетровске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b/>
                <w:sz w:val="22"/>
                <w:szCs w:val="22"/>
                <w:lang w:val="ru-RU"/>
              </w:rPr>
            </w:pPr>
            <w:r w:rsidRPr="00941D0F">
              <w:rPr>
                <w:b/>
                <w:sz w:val="22"/>
                <w:szCs w:val="22"/>
                <w:lang w:val="ru-RU"/>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3453,500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3453,500</w:t>
            </w:r>
          </w:p>
        </w:tc>
      </w:tr>
      <w:tr w:rsidR="00323431" w:rsidRPr="00941D0F" w:rsidTr="00DF36B4">
        <w:tc>
          <w:tcPr>
            <w:tcW w:w="66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sidRPr="00810656">
              <w:rPr>
                <w:color w:val="000000"/>
                <w:sz w:val="22"/>
                <w:szCs w:val="22"/>
                <w:lang w:val="ru-RU"/>
              </w:rPr>
              <w:t>3270,199</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3270,199</w:t>
            </w:r>
          </w:p>
        </w:tc>
      </w:tr>
      <w:tr w:rsidR="00323431" w:rsidRPr="00941D0F" w:rsidTr="00DF36B4">
        <w:tc>
          <w:tcPr>
            <w:tcW w:w="66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bCs/>
                <w:sz w:val="22"/>
                <w:szCs w:val="22"/>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sidRPr="00810656">
              <w:rPr>
                <w:color w:val="000000"/>
                <w:sz w:val="22"/>
                <w:szCs w:val="22"/>
                <w:lang w:val="ru-RU"/>
              </w:rPr>
              <w:t>148,766</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148,766</w:t>
            </w:r>
          </w:p>
        </w:tc>
      </w:tr>
      <w:tr w:rsidR="00323431" w:rsidTr="00DF36B4">
        <w:tc>
          <w:tcPr>
            <w:tcW w:w="66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sidRPr="00810656">
              <w:rPr>
                <w:color w:val="000000"/>
                <w:sz w:val="22"/>
                <w:szCs w:val="22"/>
                <w:lang w:val="ru-RU"/>
              </w:rPr>
              <w:t>34,535</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34,535</w:t>
            </w:r>
          </w:p>
        </w:tc>
      </w:tr>
      <w:tr w:rsidR="00323431" w:rsidTr="00DF36B4">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ind w:right="-108"/>
              <w:rPr>
                <w:sz w:val="22"/>
                <w:szCs w:val="22"/>
              </w:rPr>
            </w:pPr>
            <w:r>
              <w:rPr>
                <w:sz w:val="22"/>
                <w:szCs w:val="22"/>
              </w:rPr>
              <w:t>Внебюдж. 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EE433A" w:rsidRDefault="00323431" w:rsidP="00323431">
            <w:pPr>
              <w:jc w:val="center"/>
              <w:rPr>
                <w:b/>
                <w:sz w:val="22"/>
                <w:szCs w:val="22"/>
              </w:rPr>
            </w:pPr>
            <w:r w:rsidRPr="00EE433A">
              <w:rPr>
                <w:b/>
                <w:sz w:val="22"/>
                <w:szCs w:val="22"/>
              </w:rPr>
              <w:t>0</w:t>
            </w:r>
          </w:p>
        </w:tc>
      </w:tr>
      <w:tr w:rsidR="00323431" w:rsidRPr="00941D0F" w:rsidTr="00DF36B4">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323431" w:rsidRPr="00A20895" w:rsidRDefault="00A20895" w:rsidP="00323431">
            <w:pPr>
              <w:jc w:val="center"/>
              <w:rPr>
                <w:sz w:val="22"/>
                <w:szCs w:val="22"/>
                <w:lang w:val="ru-RU"/>
              </w:rPr>
            </w:pPr>
            <w:r>
              <w:rPr>
                <w:sz w:val="22"/>
                <w:szCs w:val="22"/>
                <w:lang w:val="ru-RU"/>
              </w:rPr>
              <w:t>2.9</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sz w:val="22"/>
                <w:szCs w:val="22"/>
                <w:lang w:val="ru-RU" w:eastAsia="ru-RU"/>
              </w:rPr>
            </w:pPr>
            <w:r w:rsidRPr="00941D0F">
              <w:rPr>
                <w:bCs/>
                <w:sz w:val="22"/>
                <w:szCs w:val="22"/>
                <w:lang w:val="ru-RU"/>
              </w:rPr>
              <w:t xml:space="preserve">Набережная городского пруда </w:t>
            </w:r>
            <w:r w:rsidR="00941D0F">
              <w:rPr>
                <w:bCs/>
                <w:sz w:val="22"/>
                <w:szCs w:val="22"/>
                <w:lang w:val="ru-RU"/>
              </w:rPr>
              <w:t>в            г. Нязепетровске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b/>
                <w:sz w:val="22"/>
                <w:szCs w:val="22"/>
                <w:lang w:val="ru-RU"/>
              </w:rPr>
            </w:pPr>
            <w:r w:rsidRPr="00941D0F">
              <w:rPr>
                <w:b/>
                <w:sz w:val="22"/>
                <w:szCs w:val="22"/>
                <w:lang w:val="ru-RU"/>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lang w:val="ru-RU"/>
              </w:rPr>
            </w:pPr>
            <w:r w:rsidRPr="00941D0F">
              <w:rPr>
                <w:b/>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41D0F" w:rsidRDefault="00323431" w:rsidP="00323431">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lang w:val="ru-RU"/>
              </w:rPr>
            </w:pPr>
            <w:r w:rsidRPr="00941D0F">
              <w:rPr>
                <w:b/>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3453,500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3453,500</w:t>
            </w:r>
          </w:p>
        </w:tc>
      </w:tr>
      <w:tr w:rsidR="00323431" w:rsidRPr="00941D0F" w:rsidTr="00DF36B4">
        <w:tc>
          <w:tcPr>
            <w:tcW w:w="66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sidRPr="00810656">
              <w:rPr>
                <w:color w:val="000000"/>
                <w:sz w:val="22"/>
                <w:szCs w:val="22"/>
                <w:lang w:val="ru-RU"/>
              </w:rPr>
              <w:t>3270,199</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3270,199</w:t>
            </w:r>
          </w:p>
        </w:tc>
      </w:tr>
      <w:tr w:rsidR="00323431" w:rsidRPr="00941D0F" w:rsidTr="00DF36B4">
        <w:tc>
          <w:tcPr>
            <w:tcW w:w="66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sidRPr="00810656">
              <w:rPr>
                <w:color w:val="000000"/>
                <w:sz w:val="22"/>
                <w:szCs w:val="22"/>
                <w:lang w:val="ru-RU"/>
              </w:rPr>
              <w:t>148,766</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148,766</w:t>
            </w:r>
          </w:p>
        </w:tc>
      </w:tr>
      <w:tr w:rsidR="00323431" w:rsidTr="00DF36B4">
        <w:tc>
          <w:tcPr>
            <w:tcW w:w="66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Pr="00941D0F" w:rsidRDefault="00323431" w:rsidP="00323431">
            <w:pPr>
              <w:rPr>
                <w:lang w:val="ru-RU"/>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ind w:right="-108"/>
              <w:rPr>
                <w:sz w:val="22"/>
                <w:szCs w:val="22"/>
                <w:lang w:val="ru-RU"/>
              </w:rPr>
            </w:pPr>
            <w:r w:rsidRPr="00941D0F">
              <w:rPr>
                <w:sz w:val="22"/>
                <w:szCs w:val="22"/>
                <w:lang w:val="ru-RU"/>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b/>
                <w:sz w:val="22"/>
                <w:szCs w:val="22"/>
                <w:shd w:val="clear" w:color="auto" w:fill="00FF00"/>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941D0F" w:rsidRDefault="00323431" w:rsidP="00323431">
            <w:pPr>
              <w:jc w:val="center"/>
              <w:rPr>
                <w:sz w:val="22"/>
                <w:szCs w:val="22"/>
                <w:lang w:val="ru-RU"/>
              </w:rPr>
            </w:pPr>
            <w:r w:rsidRPr="00941D0F">
              <w:rPr>
                <w:sz w:val="22"/>
                <w:szCs w:val="22"/>
                <w:lang w:val="ru-RU"/>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color w:val="000000"/>
                <w:sz w:val="22"/>
                <w:szCs w:val="22"/>
                <w:lang w:val="ru-RU"/>
              </w:rPr>
            </w:pPr>
            <w:r w:rsidRPr="00810656">
              <w:rPr>
                <w:color w:val="000000"/>
                <w:sz w:val="22"/>
                <w:szCs w:val="22"/>
                <w:lang w:val="ru-RU"/>
              </w:rPr>
              <w:t>34,535</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23431" w:rsidRPr="00810656" w:rsidRDefault="00323431" w:rsidP="00323431">
            <w:pPr>
              <w:ind w:left="-108" w:right="-108"/>
              <w:jc w:val="center"/>
              <w:rPr>
                <w:b/>
                <w:color w:val="000000"/>
                <w:sz w:val="22"/>
                <w:szCs w:val="22"/>
                <w:lang w:val="ru-RU"/>
              </w:rPr>
            </w:pPr>
            <w:r w:rsidRPr="00810656">
              <w:rPr>
                <w:b/>
                <w:color w:val="000000"/>
                <w:sz w:val="22"/>
                <w:szCs w:val="22"/>
                <w:lang w:val="ru-RU"/>
              </w:rPr>
              <w:t>34,535</w:t>
            </w:r>
          </w:p>
        </w:tc>
      </w:tr>
      <w:tr w:rsidR="00323431" w:rsidTr="00DF36B4">
        <w:trPr>
          <w:trHeight w:val="504"/>
        </w:trPr>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323431" w:rsidRDefault="00323431" w:rsidP="00323431">
            <w:pPr>
              <w:jc w:val="cente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323431" w:rsidRDefault="00323431" w:rsidP="00323431"/>
        </w:tc>
        <w:tc>
          <w:tcPr>
            <w:tcW w:w="1781"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23431" w:rsidRDefault="00323431" w:rsidP="00323431">
            <w:pPr>
              <w:ind w:right="-108"/>
              <w:rPr>
                <w:sz w:val="22"/>
                <w:szCs w:val="22"/>
              </w:rPr>
            </w:pPr>
            <w:r>
              <w:rPr>
                <w:sz w:val="22"/>
                <w:szCs w:val="22"/>
              </w:rPr>
              <w:t xml:space="preserve">Внебюдж. </w:t>
            </w:r>
          </w:p>
          <w:p w:rsidR="00323431" w:rsidRDefault="00323431" w:rsidP="00323431">
            <w:pPr>
              <w:ind w:right="-108"/>
              <w:rPr>
                <w:sz w:val="22"/>
                <w:szCs w:val="22"/>
              </w:rPr>
            </w:pPr>
            <w:r>
              <w:rPr>
                <w:sz w:val="22"/>
                <w:szCs w:val="22"/>
              </w:rPr>
              <w:t>средства</w:t>
            </w:r>
          </w:p>
        </w:tc>
        <w:tc>
          <w:tcPr>
            <w:tcW w:w="110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248"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rsidR="00323431" w:rsidRPr="00EE433A" w:rsidRDefault="00323431" w:rsidP="00323431">
            <w:pPr>
              <w:jc w:val="center"/>
              <w:rPr>
                <w:b/>
                <w:sz w:val="22"/>
                <w:szCs w:val="22"/>
              </w:rPr>
            </w:pPr>
            <w:r w:rsidRPr="00EE433A">
              <w:rPr>
                <w:b/>
                <w:sz w:val="22"/>
                <w:szCs w:val="22"/>
              </w:rPr>
              <w:t>0</w:t>
            </w:r>
          </w:p>
        </w:tc>
      </w:tr>
      <w:tr w:rsidR="00FD6C45" w:rsidTr="00DF36B4">
        <w:trPr>
          <w:trHeight w:val="285"/>
        </w:trPr>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Pr="00A20895" w:rsidRDefault="00FD6C45" w:rsidP="00323431">
            <w:pPr>
              <w:jc w:val="center"/>
              <w:rPr>
                <w:b/>
              </w:rPr>
            </w:pPr>
            <w:r w:rsidRPr="00A20895">
              <w:rPr>
                <w:b/>
              </w:rPr>
              <w:t>3.</w:t>
            </w: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Pr="00320156" w:rsidRDefault="00FD6C45" w:rsidP="00323431">
            <w:pPr>
              <w:rPr>
                <w:rFonts w:cs="Times New Roman"/>
                <w:lang w:val="ru-RU"/>
              </w:rPr>
            </w:pPr>
            <w:r w:rsidRPr="00320156">
              <w:rPr>
                <w:rFonts w:cs="Times New Roman"/>
                <w:b/>
                <w:bCs/>
                <w:sz w:val="22"/>
                <w:szCs w:val="22"/>
                <w:lang w:val="ru-RU"/>
              </w:rPr>
              <w:t xml:space="preserve">из общего объема по направлению иные мероприятия (объекты) по благоустройству, в том числе </w:t>
            </w:r>
            <w:r w:rsidRPr="00320156">
              <w:rPr>
                <w:rFonts w:cs="Times New Roman"/>
                <w:b/>
                <w:kern w:val="0"/>
                <w:lang w:val="ru-RU" w:eastAsia="ru-RU"/>
              </w:rPr>
              <w:t xml:space="preserve">мест массового отдыха населения </w:t>
            </w:r>
          </w:p>
          <w:p w:rsidR="00FD6C45" w:rsidRPr="00320156" w:rsidRDefault="00FD6C45" w:rsidP="00323431">
            <w:pPr>
              <w:rPr>
                <w:rFonts w:cs="Times New Roman"/>
                <w:lang w:val="ru-RU"/>
              </w:rPr>
            </w:pPr>
            <w:r w:rsidRPr="00320156">
              <w:rPr>
                <w:rFonts w:cs="Times New Roman"/>
                <w:b/>
                <w:kern w:val="0"/>
                <w:lang w:eastAsia="ru-RU"/>
              </w:rPr>
              <w:t>(парков)</w:t>
            </w:r>
          </w:p>
        </w:tc>
        <w:tc>
          <w:tcPr>
            <w:tcW w:w="1781"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D6C45" w:rsidRPr="00313777" w:rsidRDefault="00FD6C45" w:rsidP="00323431">
            <w:pPr>
              <w:jc w:val="center"/>
              <w:rPr>
                <w:b/>
                <w:sz w:val="22"/>
                <w:szCs w:val="22"/>
              </w:rPr>
            </w:pPr>
            <w:r>
              <w:rPr>
                <w:b/>
                <w:sz w:val="22"/>
                <w:szCs w:val="22"/>
              </w:rPr>
              <w:t>4464</w:t>
            </w:r>
            <w:r w:rsidRPr="00313777">
              <w:rPr>
                <w:b/>
                <w:sz w:val="22"/>
                <w:szCs w:val="22"/>
              </w:rPr>
              <w:t>,</w:t>
            </w:r>
            <w:r>
              <w:rPr>
                <w:b/>
                <w:sz w:val="22"/>
                <w:szCs w:val="22"/>
              </w:rPr>
              <w:t>2</w:t>
            </w:r>
            <w:r w:rsidRPr="00313777">
              <w:rPr>
                <w:b/>
                <w:sz w:val="22"/>
                <w:szCs w:val="22"/>
              </w:rPr>
              <w:t>00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D6C45" w:rsidRPr="00313777" w:rsidRDefault="00FD6C45" w:rsidP="00323431">
            <w:pPr>
              <w:jc w:val="center"/>
              <w:rPr>
                <w:b/>
                <w:sz w:val="22"/>
                <w:szCs w:val="22"/>
              </w:rPr>
            </w:pPr>
            <w:r>
              <w:rPr>
                <w:b/>
                <w:sz w:val="22"/>
                <w:szCs w:val="22"/>
              </w:rPr>
              <w:t>4464,200</w:t>
            </w:r>
          </w:p>
        </w:tc>
      </w:tr>
      <w:tr w:rsidR="00FD6C45" w:rsidTr="00DF36B4">
        <w:trPr>
          <w:trHeight w:val="270"/>
        </w:trPr>
        <w:tc>
          <w:tcPr>
            <w:tcW w:w="660" w:type="dxa"/>
            <w:vMerge/>
            <w:tcBorders>
              <w:left w:val="single" w:sz="4" w:space="0" w:color="000000"/>
              <w:right w:val="nil"/>
              <w:tl2br w:val="nil"/>
              <w:tr2bl w:val="nil"/>
            </w:tcBorders>
            <w:tcMar>
              <w:top w:w="0" w:type="dxa"/>
              <w:left w:w="108" w:type="dxa"/>
              <w:bottom w:w="0" w:type="dxa"/>
              <w:right w:w="108" w:type="dxa"/>
            </w:tcMar>
          </w:tcPr>
          <w:p w:rsidR="00FD6C45" w:rsidRDefault="00FD6C45" w:rsidP="00323431">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D6C45" w:rsidRPr="00320156" w:rsidRDefault="00FD6C45" w:rsidP="00323431">
            <w:pPr>
              <w:rPr>
                <w:rFonts w:cs="Times New Roman"/>
                <w:b/>
                <w:bCs/>
                <w:sz w:val="22"/>
                <w:szCs w:val="22"/>
              </w:rPr>
            </w:pPr>
          </w:p>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ind w:right="-108"/>
              <w:rPr>
                <w:sz w:val="22"/>
                <w:szCs w:val="22"/>
              </w:rPr>
            </w:pPr>
            <w:r>
              <w:rPr>
                <w:sz w:val="22"/>
                <w:szCs w:val="22"/>
              </w:rPr>
              <w:t>ФБ</w:t>
            </w: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sz w:val="22"/>
                <w:szCs w:val="22"/>
              </w:rPr>
              <w:t>0</w:t>
            </w: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D6C45" w:rsidRPr="003E6AA4" w:rsidRDefault="00FD6C45" w:rsidP="00323431">
            <w:pPr>
              <w:jc w:val="center"/>
              <w:rPr>
                <w:b/>
                <w:sz w:val="22"/>
                <w:szCs w:val="22"/>
              </w:rPr>
            </w:pPr>
            <w:r w:rsidRPr="003E6AA4">
              <w:rPr>
                <w:b/>
                <w:sz w:val="22"/>
                <w:szCs w:val="22"/>
              </w:rPr>
              <w:t>0</w:t>
            </w:r>
          </w:p>
        </w:tc>
      </w:tr>
      <w:tr w:rsidR="00FD6C45" w:rsidTr="00DF36B4">
        <w:trPr>
          <w:trHeight w:val="210"/>
        </w:trPr>
        <w:tc>
          <w:tcPr>
            <w:tcW w:w="660" w:type="dxa"/>
            <w:vMerge/>
            <w:tcBorders>
              <w:left w:val="single" w:sz="4" w:space="0" w:color="000000"/>
              <w:right w:val="nil"/>
              <w:tl2br w:val="nil"/>
              <w:tr2bl w:val="nil"/>
            </w:tcBorders>
            <w:tcMar>
              <w:top w:w="0" w:type="dxa"/>
              <w:left w:w="108" w:type="dxa"/>
              <w:bottom w:w="0" w:type="dxa"/>
              <w:right w:w="108" w:type="dxa"/>
            </w:tcMar>
          </w:tcPr>
          <w:p w:rsidR="00FD6C45" w:rsidRDefault="00FD6C45" w:rsidP="00323431">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D6C45" w:rsidRPr="00320156" w:rsidRDefault="00FD6C45" w:rsidP="00323431">
            <w:pPr>
              <w:rPr>
                <w:rFonts w:cs="Times New Roman"/>
                <w:b/>
                <w:bCs/>
                <w:sz w:val="22"/>
                <w:szCs w:val="22"/>
              </w:rPr>
            </w:pPr>
          </w:p>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ind w:right="-108"/>
              <w:rPr>
                <w:sz w:val="22"/>
                <w:szCs w:val="22"/>
              </w:rPr>
            </w:pPr>
            <w:r>
              <w:rPr>
                <w:sz w:val="22"/>
                <w:szCs w:val="22"/>
              </w:rPr>
              <w:t>ОБ</w:t>
            </w: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4464,200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sz w:val="22"/>
                <w:szCs w:val="22"/>
              </w:rPr>
              <w:t>0</w:t>
            </w: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D6C45" w:rsidRPr="003E6AA4" w:rsidRDefault="00FD6C45" w:rsidP="00323431">
            <w:pPr>
              <w:jc w:val="center"/>
              <w:rPr>
                <w:b/>
                <w:sz w:val="22"/>
                <w:szCs w:val="22"/>
              </w:rPr>
            </w:pPr>
            <w:r w:rsidRPr="003E6AA4">
              <w:rPr>
                <w:b/>
                <w:sz w:val="22"/>
                <w:szCs w:val="22"/>
              </w:rPr>
              <w:t>4464,200</w:t>
            </w:r>
          </w:p>
        </w:tc>
      </w:tr>
      <w:tr w:rsidR="00FD6C45" w:rsidTr="0044227D">
        <w:trPr>
          <w:trHeight w:val="255"/>
        </w:trPr>
        <w:tc>
          <w:tcPr>
            <w:tcW w:w="660" w:type="dxa"/>
            <w:vMerge/>
            <w:tcBorders>
              <w:left w:val="single" w:sz="4" w:space="0" w:color="000000"/>
              <w:right w:val="nil"/>
              <w:tl2br w:val="nil"/>
              <w:tr2bl w:val="nil"/>
            </w:tcBorders>
            <w:tcMar>
              <w:top w:w="0" w:type="dxa"/>
              <w:left w:w="108" w:type="dxa"/>
              <w:bottom w:w="0" w:type="dxa"/>
              <w:right w:w="108" w:type="dxa"/>
            </w:tcMar>
          </w:tcPr>
          <w:p w:rsidR="00FD6C45" w:rsidRDefault="00FD6C45" w:rsidP="00323431">
            <w:pPr>
              <w:jc w:val="center"/>
            </w:pPr>
          </w:p>
        </w:tc>
        <w:tc>
          <w:tcPr>
            <w:tcW w:w="3890" w:type="dxa"/>
            <w:vMerge/>
            <w:tcBorders>
              <w:left w:val="single" w:sz="4" w:space="0" w:color="000000"/>
              <w:right w:val="nil"/>
              <w:tl2br w:val="nil"/>
              <w:tr2bl w:val="nil"/>
            </w:tcBorders>
            <w:tcMar>
              <w:top w:w="0" w:type="dxa"/>
              <w:left w:w="108" w:type="dxa"/>
              <w:bottom w:w="0" w:type="dxa"/>
              <w:right w:w="108" w:type="dxa"/>
            </w:tcMar>
          </w:tcPr>
          <w:p w:rsidR="00FD6C45" w:rsidRPr="00320156" w:rsidRDefault="00FD6C45" w:rsidP="00323431">
            <w:pPr>
              <w:rPr>
                <w:rFonts w:cs="Times New Roman"/>
                <w:b/>
                <w:bCs/>
                <w:sz w:val="22"/>
                <w:szCs w:val="22"/>
              </w:rPr>
            </w:pPr>
          </w:p>
        </w:tc>
        <w:tc>
          <w:tcPr>
            <w:tcW w:w="1781"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ind w:right="-108"/>
              <w:rPr>
                <w:sz w:val="22"/>
                <w:szCs w:val="22"/>
              </w:rPr>
            </w:pPr>
            <w:r>
              <w:rPr>
                <w:sz w:val="22"/>
                <w:szCs w:val="22"/>
              </w:rPr>
              <w:t>МБ</w:t>
            </w:r>
          </w:p>
        </w:tc>
        <w:tc>
          <w:tcPr>
            <w:tcW w:w="110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104"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tcBorders>
              <w:top w:val="single" w:sz="4" w:space="0" w:color="auto"/>
              <w:left w:val="single" w:sz="4" w:space="0" w:color="000000"/>
              <w:bottom w:val="single" w:sz="4" w:space="0" w:color="auto"/>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sz w:val="22"/>
                <w:szCs w:val="22"/>
              </w:rPr>
              <w:t>0</w:t>
            </w:r>
          </w:p>
        </w:tc>
        <w:tc>
          <w:tcPr>
            <w:tcW w:w="1248"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rsidR="00FD6C45" w:rsidRPr="003E6AA4" w:rsidRDefault="00FD6C45" w:rsidP="00323431">
            <w:pPr>
              <w:jc w:val="center"/>
              <w:rPr>
                <w:b/>
                <w:sz w:val="22"/>
                <w:szCs w:val="22"/>
              </w:rPr>
            </w:pPr>
            <w:r w:rsidRPr="003E6AA4">
              <w:rPr>
                <w:b/>
                <w:sz w:val="22"/>
                <w:szCs w:val="22"/>
              </w:rPr>
              <w:t>0</w:t>
            </w:r>
          </w:p>
        </w:tc>
      </w:tr>
      <w:tr w:rsidR="00FD6C45" w:rsidTr="0044227D">
        <w:trPr>
          <w:trHeight w:val="276"/>
        </w:trPr>
        <w:tc>
          <w:tcPr>
            <w:tcW w:w="660" w:type="dxa"/>
            <w:vMerge/>
            <w:tcBorders>
              <w:left w:val="single" w:sz="4" w:space="0" w:color="000000"/>
              <w:bottom w:val="nil"/>
              <w:right w:val="nil"/>
              <w:tl2br w:val="nil"/>
              <w:tr2bl w:val="nil"/>
            </w:tcBorders>
            <w:tcMar>
              <w:top w:w="0" w:type="dxa"/>
              <w:left w:w="108" w:type="dxa"/>
              <w:bottom w:w="0" w:type="dxa"/>
              <w:right w:w="108" w:type="dxa"/>
            </w:tcMar>
          </w:tcPr>
          <w:p w:rsidR="00FD6C45" w:rsidRDefault="00FD6C45" w:rsidP="00323431">
            <w:pPr>
              <w:jc w:val="center"/>
            </w:pPr>
          </w:p>
        </w:tc>
        <w:tc>
          <w:tcPr>
            <w:tcW w:w="3890" w:type="dxa"/>
            <w:vMerge/>
            <w:tcBorders>
              <w:left w:val="single" w:sz="4" w:space="0" w:color="000000"/>
              <w:bottom w:val="nil"/>
              <w:right w:val="nil"/>
              <w:tl2br w:val="nil"/>
              <w:tr2bl w:val="nil"/>
            </w:tcBorders>
            <w:tcMar>
              <w:top w:w="0" w:type="dxa"/>
              <w:left w:w="108" w:type="dxa"/>
              <w:bottom w:w="0" w:type="dxa"/>
              <w:right w:w="108" w:type="dxa"/>
            </w:tcMar>
          </w:tcPr>
          <w:p w:rsidR="00FD6C45" w:rsidRPr="00320156" w:rsidRDefault="00FD6C45" w:rsidP="00323431">
            <w:pPr>
              <w:rPr>
                <w:rFonts w:cs="Times New Roman"/>
                <w:b/>
                <w:bCs/>
                <w:sz w:val="22"/>
                <w:szCs w:val="22"/>
              </w:rPr>
            </w:pPr>
          </w:p>
        </w:tc>
        <w:tc>
          <w:tcPr>
            <w:tcW w:w="1781"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Default="00FD6C45" w:rsidP="00323431">
            <w:pPr>
              <w:ind w:right="-108"/>
              <w:rPr>
                <w:sz w:val="22"/>
                <w:szCs w:val="22"/>
              </w:rPr>
            </w:pPr>
            <w:r>
              <w:rPr>
                <w:sz w:val="22"/>
                <w:szCs w:val="22"/>
              </w:rPr>
              <w:t xml:space="preserve">Внебюдж. </w:t>
            </w:r>
          </w:p>
          <w:p w:rsidR="00FD6C45" w:rsidRDefault="00FD6C45" w:rsidP="00323431">
            <w:pPr>
              <w:ind w:right="-108"/>
              <w:rPr>
                <w:sz w:val="22"/>
                <w:szCs w:val="22"/>
              </w:rPr>
            </w:pPr>
            <w:r>
              <w:rPr>
                <w:sz w:val="22"/>
                <w:szCs w:val="22"/>
              </w:rPr>
              <w:t>средства</w:t>
            </w:r>
          </w:p>
        </w:tc>
        <w:tc>
          <w:tcPr>
            <w:tcW w:w="1108"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sz w:val="22"/>
                <w:szCs w:val="22"/>
              </w:rPr>
              <w:t>0</w:t>
            </w:r>
          </w:p>
        </w:tc>
        <w:tc>
          <w:tcPr>
            <w:tcW w:w="1098"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104" w:type="dxa"/>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Default="00FD6C45" w:rsidP="00323431">
            <w:pPr>
              <w:jc w:val="center"/>
              <w:rPr>
                <w:sz w:val="22"/>
                <w:szCs w:val="22"/>
              </w:rPr>
            </w:pPr>
            <w:r>
              <w:rPr>
                <w:sz w:val="22"/>
                <w:szCs w:val="22"/>
              </w:rPr>
              <w:t>0</w:t>
            </w:r>
          </w:p>
        </w:tc>
        <w:tc>
          <w:tcPr>
            <w:tcW w:w="1098"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FD6C45" w:rsidRDefault="00FD6C45" w:rsidP="00323431">
            <w:pPr>
              <w:jc w:val="center"/>
              <w:rPr>
                <w:b/>
                <w:sz w:val="22"/>
                <w:szCs w:val="22"/>
                <w:shd w:val="clear" w:color="auto" w:fill="00FF00"/>
              </w:rPr>
            </w:pPr>
            <w:r>
              <w:rPr>
                <w:sz w:val="22"/>
                <w:szCs w:val="22"/>
              </w:rPr>
              <w:t>0</w:t>
            </w:r>
          </w:p>
        </w:tc>
        <w:tc>
          <w:tcPr>
            <w:tcW w:w="1248" w:type="dxa"/>
            <w:vMerge w:val="restart"/>
            <w:tcBorders>
              <w:top w:val="single" w:sz="4" w:space="0" w:color="auto"/>
              <w:left w:val="single" w:sz="4" w:space="0" w:color="000000"/>
              <w:right w:val="single" w:sz="4" w:space="0" w:color="000000"/>
              <w:tl2br w:val="nil"/>
              <w:tr2bl w:val="nil"/>
            </w:tcBorders>
            <w:tcMar>
              <w:top w:w="0" w:type="dxa"/>
              <w:left w:w="108" w:type="dxa"/>
              <w:bottom w:w="0" w:type="dxa"/>
              <w:right w:w="108" w:type="dxa"/>
            </w:tcMar>
          </w:tcPr>
          <w:p w:rsidR="00FD6C45" w:rsidRPr="003E6AA4" w:rsidRDefault="00FD6C45" w:rsidP="00323431">
            <w:pPr>
              <w:jc w:val="center"/>
              <w:rPr>
                <w:b/>
                <w:sz w:val="22"/>
                <w:szCs w:val="22"/>
              </w:rPr>
            </w:pPr>
            <w:r w:rsidRPr="003E6AA4">
              <w:rPr>
                <w:b/>
                <w:sz w:val="22"/>
                <w:szCs w:val="22"/>
              </w:rPr>
              <w:t>0</w:t>
            </w:r>
          </w:p>
        </w:tc>
      </w:tr>
      <w:tr w:rsidR="00323431" w:rsidTr="00FD6C45">
        <w:trPr>
          <w:trHeight w:val="80"/>
        </w:trPr>
        <w:tc>
          <w:tcPr>
            <w:tcW w:w="660" w:type="dxa"/>
            <w:tcBorders>
              <w:top w:val="nil"/>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pPr>
          </w:p>
        </w:tc>
        <w:tc>
          <w:tcPr>
            <w:tcW w:w="3890" w:type="dxa"/>
            <w:tcBorders>
              <w:top w:val="nil"/>
              <w:left w:val="single" w:sz="4" w:space="0" w:color="000000"/>
              <w:bottom w:val="nil"/>
              <w:right w:val="nil"/>
              <w:tl2br w:val="nil"/>
              <w:tr2bl w:val="nil"/>
            </w:tcBorders>
            <w:tcMar>
              <w:top w:w="0" w:type="dxa"/>
              <w:left w:w="108" w:type="dxa"/>
              <w:bottom w:w="0" w:type="dxa"/>
              <w:right w:w="108" w:type="dxa"/>
            </w:tcMar>
          </w:tcPr>
          <w:p w:rsidR="00323431" w:rsidRDefault="00323431" w:rsidP="00323431"/>
        </w:tc>
        <w:tc>
          <w:tcPr>
            <w:tcW w:w="1781" w:type="dxa"/>
            <w:vMerge/>
            <w:tcBorders>
              <w:left w:val="single" w:sz="4" w:space="0" w:color="000000"/>
              <w:bottom w:val="nil"/>
              <w:right w:val="nil"/>
              <w:tl2br w:val="nil"/>
              <w:tr2bl w:val="nil"/>
            </w:tcBorders>
            <w:tcMar>
              <w:top w:w="0" w:type="dxa"/>
              <w:left w:w="108" w:type="dxa"/>
              <w:bottom w:w="0" w:type="dxa"/>
              <w:right w:w="108" w:type="dxa"/>
            </w:tcMar>
          </w:tcPr>
          <w:p w:rsidR="00323431" w:rsidRDefault="00323431" w:rsidP="00323431">
            <w:pPr>
              <w:ind w:right="-108"/>
              <w:rPr>
                <w:sz w:val="22"/>
                <w:szCs w:val="22"/>
              </w:rPr>
            </w:pPr>
          </w:p>
        </w:tc>
        <w:tc>
          <w:tcPr>
            <w:tcW w:w="1108" w:type="dxa"/>
            <w:vMerge/>
            <w:tcBorders>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1098" w:type="dxa"/>
            <w:vMerge/>
            <w:tcBorders>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1098" w:type="dxa"/>
            <w:vMerge/>
            <w:tcBorders>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1098" w:type="dxa"/>
            <w:vMerge/>
            <w:tcBorders>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1104" w:type="dxa"/>
            <w:vMerge/>
            <w:tcBorders>
              <w:left w:val="single" w:sz="4" w:space="0" w:color="000000"/>
              <w:bottom w:val="nil"/>
              <w:right w:val="single" w:sz="4" w:space="0" w:color="000000"/>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1098" w:type="dxa"/>
            <w:vMerge/>
            <w:tcBorders>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1098" w:type="dxa"/>
            <w:vMerge/>
            <w:tcBorders>
              <w:left w:val="single" w:sz="4" w:space="0" w:color="000000"/>
              <w:bottom w:val="nil"/>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1248" w:type="dxa"/>
            <w:vMerge/>
            <w:tcBorders>
              <w:left w:val="single" w:sz="4" w:space="0" w:color="000000"/>
              <w:bottom w:val="nil"/>
              <w:right w:val="single" w:sz="4" w:space="0" w:color="000000"/>
              <w:tl2br w:val="nil"/>
              <w:tr2bl w:val="nil"/>
            </w:tcBorders>
            <w:tcMar>
              <w:top w:w="0" w:type="dxa"/>
              <w:left w:w="108" w:type="dxa"/>
              <w:bottom w:w="0" w:type="dxa"/>
              <w:right w:w="108" w:type="dxa"/>
            </w:tcMar>
          </w:tcPr>
          <w:p w:rsidR="00323431" w:rsidRPr="00EE433A" w:rsidRDefault="00323431" w:rsidP="00323431">
            <w:pPr>
              <w:jc w:val="center"/>
              <w:rPr>
                <w:b/>
                <w:sz w:val="22"/>
                <w:szCs w:val="22"/>
              </w:rPr>
            </w:pPr>
          </w:p>
        </w:tc>
      </w:tr>
      <w:tr w:rsidR="00323431" w:rsidTr="00DF36B4">
        <w:tc>
          <w:tcPr>
            <w:tcW w:w="66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3.1.</w:t>
            </w:r>
          </w:p>
        </w:tc>
        <w:tc>
          <w:tcPr>
            <w:tcW w:w="3890" w:type="dxa"/>
            <w:vMerge w:val="restart"/>
            <w:tcBorders>
              <w:top w:val="single" w:sz="4" w:space="0" w:color="000000"/>
              <w:left w:val="single" w:sz="4" w:space="0" w:color="000000"/>
              <w:right w:val="nil"/>
              <w:tl2br w:val="nil"/>
              <w:tr2bl w:val="nil"/>
            </w:tcBorders>
            <w:tcMar>
              <w:top w:w="0" w:type="dxa"/>
              <w:left w:w="108" w:type="dxa"/>
              <w:bottom w:w="0" w:type="dxa"/>
              <w:right w:w="108" w:type="dxa"/>
            </w:tcMar>
          </w:tcPr>
          <w:p w:rsidR="00323431" w:rsidRDefault="00323431" w:rsidP="00323431">
            <w:pPr>
              <w:rPr>
                <w:bCs/>
                <w:sz w:val="22"/>
                <w:szCs w:val="22"/>
              </w:rPr>
            </w:pPr>
            <w:r>
              <w:rPr>
                <w:bCs/>
                <w:sz w:val="22"/>
                <w:szCs w:val="22"/>
              </w:rPr>
              <w:t xml:space="preserve">Сквер набережной городского пруда </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ind w:right="-108"/>
              <w:rPr>
                <w:b/>
                <w:sz w:val="22"/>
                <w:szCs w:val="22"/>
              </w:rPr>
            </w:pPr>
            <w:r>
              <w:rPr>
                <w:b/>
                <w:sz w:val="22"/>
                <w:szCs w:val="22"/>
              </w:rPr>
              <w:t>Итого</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13777" w:rsidRDefault="00323431" w:rsidP="00323431">
            <w:pPr>
              <w:jc w:val="center"/>
              <w:rPr>
                <w:b/>
                <w:sz w:val="22"/>
                <w:szCs w:val="22"/>
              </w:rPr>
            </w:pPr>
            <w:r>
              <w:rPr>
                <w:b/>
                <w:sz w:val="22"/>
                <w:szCs w:val="22"/>
              </w:rPr>
              <w:t>4464</w:t>
            </w:r>
            <w:r w:rsidRPr="00313777">
              <w:rPr>
                <w:b/>
                <w:sz w:val="22"/>
                <w:szCs w:val="22"/>
              </w:rPr>
              <w:t>,</w:t>
            </w:r>
            <w:r>
              <w:rPr>
                <w:b/>
                <w:sz w:val="22"/>
                <w:szCs w:val="22"/>
              </w:rPr>
              <w:t>2</w:t>
            </w:r>
            <w:r w:rsidRPr="00313777">
              <w:rPr>
                <w:b/>
                <w:sz w:val="22"/>
                <w:szCs w:val="22"/>
              </w:rPr>
              <w:t>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b/>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E6AA4" w:rsidRDefault="00323431" w:rsidP="00323431">
            <w:pPr>
              <w:jc w:val="center"/>
              <w:rPr>
                <w:b/>
                <w:sz w:val="22"/>
                <w:szCs w:val="22"/>
              </w:rPr>
            </w:pPr>
            <w:r w:rsidRPr="003E6AA4">
              <w:rPr>
                <w:b/>
                <w:sz w:val="22"/>
                <w:szCs w:val="22"/>
              </w:rPr>
              <w:t>4464,200</w:t>
            </w:r>
          </w:p>
        </w:tc>
      </w:tr>
      <w:tr w:rsidR="00323431" w:rsidTr="00941D0F">
        <w:tc>
          <w:tcPr>
            <w:tcW w:w="66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3890" w:type="dxa"/>
            <w:vMerge/>
            <w:tcBorders>
              <w:left w:val="single" w:sz="4" w:space="0" w:color="000000"/>
              <w:bottom w:val="single" w:sz="4" w:space="0" w:color="auto"/>
              <w:right w:val="nil"/>
              <w:tl2br w:val="nil"/>
              <w:tr2bl w:val="nil"/>
            </w:tcBorders>
            <w:tcMar>
              <w:top w:w="0" w:type="dxa"/>
              <w:left w:w="108" w:type="dxa"/>
              <w:bottom w:w="0" w:type="dxa"/>
              <w:right w:w="108" w:type="dxa"/>
            </w:tcMar>
          </w:tcPr>
          <w:p w:rsidR="00323431" w:rsidRDefault="00323431" w:rsidP="00323431">
            <w:pPr>
              <w:rPr>
                <w:bCs/>
                <w:sz w:val="22"/>
                <w:szCs w:val="22"/>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ind w:right="-108"/>
              <w:rPr>
                <w:sz w:val="22"/>
                <w:szCs w:val="22"/>
              </w:rPr>
            </w:pPr>
            <w:r>
              <w:rPr>
                <w:sz w:val="22"/>
                <w:szCs w:val="22"/>
              </w:rPr>
              <w:t>ФБ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E6AA4" w:rsidRDefault="00323431" w:rsidP="00323431">
            <w:pPr>
              <w:jc w:val="center"/>
              <w:rPr>
                <w:b/>
                <w:sz w:val="22"/>
                <w:szCs w:val="22"/>
              </w:rPr>
            </w:pPr>
            <w:r w:rsidRPr="003E6AA4">
              <w:rPr>
                <w:b/>
                <w:sz w:val="22"/>
                <w:szCs w:val="22"/>
              </w:rPr>
              <w:t>0</w:t>
            </w:r>
          </w:p>
        </w:tc>
      </w:tr>
      <w:tr w:rsidR="00323431" w:rsidTr="00941D0F">
        <w:tc>
          <w:tcPr>
            <w:tcW w:w="66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3890" w:type="dxa"/>
            <w:vMerge w:val="restart"/>
            <w:tcBorders>
              <w:top w:val="single" w:sz="4" w:space="0" w:color="auto"/>
              <w:left w:val="single" w:sz="4" w:space="0" w:color="000000"/>
              <w:right w:val="nil"/>
              <w:tl2br w:val="nil"/>
              <w:tr2bl w:val="nil"/>
            </w:tcBorders>
            <w:tcMar>
              <w:top w:w="0" w:type="dxa"/>
              <w:left w:w="108" w:type="dxa"/>
              <w:bottom w:w="0" w:type="dxa"/>
              <w:right w:w="108" w:type="dxa"/>
            </w:tcMar>
          </w:tcPr>
          <w:p w:rsidR="00323431" w:rsidRDefault="00323431" w:rsidP="00323431">
            <w:pPr>
              <w:rPr>
                <w:bCs/>
                <w:sz w:val="22"/>
                <w:szCs w:val="22"/>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ind w:right="-108"/>
              <w:rPr>
                <w:sz w:val="22"/>
                <w:szCs w:val="22"/>
              </w:rPr>
            </w:pPr>
            <w:r>
              <w:rPr>
                <w:sz w:val="22"/>
                <w:szCs w:val="22"/>
              </w:rPr>
              <w:t>ОБ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4464,200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E6AA4" w:rsidRDefault="00323431" w:rsidP="00323431">
            <w:pPr>
              <w:jc w:val="center"/>
              <w:rPr>
                <w:b/>
                <w:sz w:val="22"/>
                <w:szCs w:val="22"/>
              </w:rPr>
            </w:pPr>
            <w:r w:rsidRPr="003E6AA4">
              <w:rPr>
                <w:b/>
                <w:sz w:val="22"/>
                <w:szCs w:val="22"/>
              </w:rPr>
              <w:t>4464,200</w:t>
            </w:r>
          </w:p>
        </w:tc>
      </w:tr>
      <w:tr w:rsidR="00323431" w:rsidTr="00DF36B4">
        <w:tc>
          <w:tcPr>
            <w:tcW w:w="660" w:type="dxa"/>
            <w:vMerge/>
            <w:tcBorders>
              <w:left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3890" w:type="dxa"/>
            <w:vMerge/>
            <w:tcBorders>
              <w:left w:val="single" w:sz="4" w:space="0" w:color="000000"/>
              <w:right w:val="nil"/>
              <w:tl2br w:val="nil"/>
              <w:tr2bl w:val="nil"/>
            </w:tcBorders>
            <w:tcMar>
              <w:top w:w="0" w:type="dxa"/>
              <w:left w:w="108" w:type="dxa"/>
              <w:bottom w:w="0" w:type="dxa"/>
              <w:right w:w="108" w:type="dxa"/>
            </w:tcMar>
          </w:tcPr>
          <w:p w:rsidR="00323431" w:rsidRDefault="00323431" w:rsidP="00323431">
            <w:pPr>
              <w:rPr>
                <w:bCs/>
                <w:sz w:val="22"/>
                <w:szCs w:val="22"/>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ind w:right="-108"/>
              <w:rPr>
                <w:sz w:val="22"/>
                <w:szCs w:val="22"/>
              </w:rPr>
            </w:pPr>
            <w:r>
              <w:rPr>
                <w:sz w:val="22"/>
                <w:szCs w:val="22"/>
              </w:rPr>
              <w:t>МБ</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E6AA4" w:rsidRDefault="00323431" w:rsidP="00323431">
            <w:pPr>
              <w:jc w:val="center"/>
              <w:rPr>
                <w:b/>
                <w:sz w:val="22"/>
                <w:szCs w:val="22"/>
              </w:rPr>
            </w:pPr>
            <w:r w:rsidRPr="003E6AA4">
              <w:rPr>
                <w:b/>
                <w:sz w:val="22"/>
                <w:szCs w:val="22"/>
              </w:rPr>
              <w:t>0</w:t>
            </w:r>
          </w:p>
        </w:tc>
      </w:tr>
      <w:tr w:rsidR="00323431" w:rsidTr="00DF36B4">
        <w:tc>
          <w:tcPr>
            <w:tcW w:w="66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p>
        </w:tc>
        <w:tc>
          <w:tcPr>
            <w:tcW w:w="3890" w:type="dxa"/>
            <w:vMerge/>
            <w:tcBorders>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rPr>
                <w:bCs/>
                <w:sz w:val="22"/>
                <w:szCs w:val="22"/>
              </w:rPr>
            </w:pP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ind w:right="-108"/>
              <w:rPr>
                <w:sz w:val="22"/>
                <w:szCs w:val="22"/>
              </w:rPr>
            </w:pPr>
            <w:r>
              <w:rPr>
                <w:sz w:val="22"/>
                <w:szCs w:val="22"/>
              </w:rPr>
              <w:t xml:space="preserve">Внебюдж. </w:t>
            </w:r>
          </w:p>
          <w:p w:rsidR="00323431" w:rsidRDefault="00323431" w:rsidP="00323431">
            <w:pPr>
              <w:ind w:right="-108"/>
              <w:rPr>
                <w:sz w:val="22"/>
                <w:szCs w:val="22"/>
              </w:rPr>
            </w:pPr>
            <w:r>
              <w:rPr>
                <w:sz w:val="22"/>
                <w:szCs w:val="22"/>
              </w:rPr>
              <w:t>средства</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0</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shd w:val="clear" w:color="auto" w:fill="00FF00"/>
              </w:rPr>
            </w:pPr>
            <w:r>
              <w:rPr>
                <w:sz w:val="22"/>
                <w:szCs w:val="22"/>
              </w:rPr>
              <w:t>0</w:t>
            </w: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Pr="003E6AA4" w:rsidRDefault="00323431" w:rsidP="00323431">
            <w:pPr>
              <w:jc w:val="center"/>
              <w:rPr>
                <w:b/>
                <w:sz w:val="22"/>
                <w:szCs w:val="22"/>
              </w:rPr>
            </w:pPr>
            <w:r w:rsidRPr="003E6AA4">
              <w:rPr>
                <w:b/>
                <w:sz w:val="22"/>
                <w:szCs w:val="22"/>
              </w:rPr>
              <w:t>0</w:t>
            </w:r>
          </w:p>
        </w:tc>
      </w:tr>
      <w:tr w:rsidR="00323431"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4.</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5C34D3" w:rsidRDefault="00323431" w:rsidP="00323431">
            <w:pPr>
              <w:rPr>
                <w:sz w:val="22"/>
                <w:szCs w:val="22"/>
                <w:lang w:val="ru-RU" w:eastAsia="ru-RU"/>
              </w:rPr>
            </w:pPr>
            <w:r w:rsidRPr="005C34D3">
              <w:rPr>
                <w:bCs/>
                <w:sz w:val="22"/>
                <w:szCs w:val="22"/>
                <w:lang w:val="ru-RU"/>
              </w:rPr>
              <w:t>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5C34D3" w:rsidRDefault="00323431" w:rsidP="00323431">
            <w:pPr>
              <w:ind w:right="-108"/>
              <w:rPr>
                <w:sz w:val="22"/>
                <w:szCs w:val="22"/>
                <w:lang w:val="ru-RU"/>
              </w:rPr>
            </w:pP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b/>
                <w:sz w:val="22"/>
                <w:szCs w:val="22"/>
              </w:rPr>
            </w:pPr>
          </w:p>
        </w:tc>
      </w:tr>
      <w:tr w:rsidR="00323431"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5.</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5C34D3" w:rsidRDefault="00323431" w:rsidP="00323431">
            <w:pPr>
              <w:rPr>
                <w:bCs/>
                <w:sz w:val="22"/>
                <w:szCs w:val="22"/>
                <w:lang w:val="ru-RU"/>
              </w:rPr>
            </w:pPr>
            <w:r w:rsidRPr="005C34D3">
              <w:rPr>
                <w:bCs/>
                <w:sz w:val="22"/>
                <w:szCs w:val="22"/>
                <w:lang w:val="ru-RU"/>
              </w:rPr>
              <w:t>Формирование перечня мероприятий по инвентаризации уровня благоустройства индивидуальных жилых домов и земельных участков, предоставленных для их размещения</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ind w:right="-108"/>
              <w:rPr>
                <w:b/>
                <w:sz w:val="22"/>
                <w:szCs w:val="22"/>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b/>
                <w:sz w:val="22"/>
                <w:szCs w:val="22"/>
              </w:rPr>
            </w:pPr>
          </w:p>
        </w:tc>
      </w:tr>
      <w:tr w:rsidR="00323431"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sz w:val="22"/>
                <w:szCs w:val="22"/>
              </w:rPr>
            </w:pPr>
            <w:r>
              <w:rPr>
                <w:sz w:val="22"/>
                <w:szCs w:val="22"/>
              </w:rPr>
              <w:t>6.</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Pr="005C34D3" w:rsidRDefault="00323431" w:rsidP="00323431">
            <w:pPr>
              <w:rPr>
                <w:bCs/>
                <w:sz w:val="22"/>
                <w:szCs w:val="22"/>
                <w:lang w:val="ru-RU"/>
              </w:rPr>
            </w:pPr>
            <w:r w:rsidRPr="005C34D3">
              <w:rPr>
                <w:bCs/>
                <w:sz w:val="22"/>
                <w:szCs w:val="22"/>
                <w:lang w:val="ru-RU"/>
              </w:rPr>
              <w:t>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ind w:right="-108"/>
              <w:rPr>
                <w:b/>
                <w:sz w:val="22"/>
                <w:szCs w:val="22"/>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r>
              <w:rPr>
                <w:b/>
                <w:sz w:val="22"/>
                <w:szCs w:val="22"/>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323431" w:rsidRDefault="00323431" w:rsidP="00323431">
            <w:pPr>
              <w:jc w:val="center"/>
              <w:rPr>
                <w:b/>
                <w:sz w:val="22"/>
                <w:szCs w:val="22"/>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23431" w:rsidRDefault="00323431" w:rsidP="00323431">
            <w:pPr>
              <w:jc w:val="center"/>
              <w:rPr>
                <w:b/>
                <w:sz w:val="22"/>
                <w:szCs w:val="22"/>
              </w:rPr>
            </w:pPr>
          </w:p>
        </w:tc>
      </w:tr>
      <w:tr w:rsidR="00052CF7" w:rsidRPr="00052CF7"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sz w:val="22"/>
                <w:szCs w:val="22"/>
                <w:lang w:val="ru-RU"/>
              </w:rPr>
            </w:pPr>
            <w:r>
              <w:rPr>
                <w:sz w:val="22"/>
                <w:szCs w:val="22"/>
                <w:lang w:val="ru-RU"/>
              </w:rPr>
              <w:t>7.</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5C34D3" w:rsidRDefault="00052CF7" w:rsidP="00323431">
            <w:pPr>
              <w:rPr>
                <w:bCs/>
                <w:sz w:val="22"/>
                <w:szCs w:val="22"/>
                <w:lang w:val="ru-RU"/>
              </w:rPr>
            </w:pPr>
            <w:r>
              <w:rPr>
                <w:bCs/>
                <w:sz w:val="22"/>
                <w:szCs w:val="22"/>
                <w:lang w:val="ru-RU"/>
              </w:rPr>
              <w:t>Повышение среднего значения индекса качества городской среды</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ind w:right="-108"/>
              <w:rPr>
                <w:sz w:val="22"/>
                <w:szCs w:val="22"/>
                <w:lang w:val="ru-RU"/>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9270F3" w:rsidP="00323431">
            <w:pPr>
              <w:jc w:val="center"/>
              <w:rPr>
                <w:b/>
                <w:sz w:val="22"/>
                <w:szCs w:val="22"/>
                <w:lang w:val="ru-RU"/>
              </w:rPr>
            </w:pPr>
            <w:r>
              <w:rPr>
                <w:b/>
                <w:sz w:val="22"/>
                <w:szCs w:val="22"/>
                <w:lang w:val="ru-RU"/>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9270F3" w:rsidP="00323431">
            <w:pPr>
              <w:jc w:val="center"/>
              <w:rPr>
                <w:b/>
                <w:sz w:val="22"/>
                <w:szCs w:val="22"/>
                <w:lang w:val="ru-RU"/>
              </w:rPr>
            </w:pPr>
            <w:r>
              <w:rPr>
                <w:b/>
                <w:sz w:val="22"/>
                <w:szCs w:val="22"/>
                <w:lang w:val="ru-RU"/>
              </w:rPr>
              <w:t>-</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2CF7" w:rsidRPr="00052CF7" w:rsidRDefault="009270F3" w:rsidP="00323431">
            <w:pPr>
              <w:jc w:val="center"/>
              <w:rPr>
                <w:b/>
                <w:sz w:val="22"/>
                <w:szCs w:val="22"/>
                <w:lang w:val="ru-RU"/>
              </w:rPr>
            </w:pPr>
            <w:r>
              <w:rPr>
                <w:b/>
                <w:sz w:val="22"/>
                <w:szCs w:val="22"/>
                <w:lang w:val="ru-RU"/>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r>
      <w:tr w:rsidR="00052CF7" w:rsidRPr="00052CF7" w:rsidTr="00DF36B4">
        <w:tc>
          <w:tcPr>
            <w:tcW w:w="66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sz w:val="22"/>
                <w:szCs w:val="22"/>
                <w:lang w:val="ru-RU"/>
              </w:rPr>
            </w:pPr>
            <w:r>
              <w:rPr>
                <w:sz w:val="22"/>
                <w:szCs w:val="22"/>
                <w:lang w:val="ru-RU"/>
              </w:rPr>
              <w:t>8.</w:t>
            </w:r>
          </w:p>
        </w:tc>
        <w:tc>
          <w:tcPr>
            <w:tcW w:w="389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Default="00052CF7" w:rsidP="00052CF7">
            <w:pPr>
              <w:shd w:val="clear" w:color="auto" w:fill="FFFFFF"/>
              <w:suppressAutoHyphens w:val="0"/>
              <w:textAlignment w:val="auto"/>
              <w:rPr>
                <w:bCs/>
                <w:sz w:val="22"/>
                <w:szCs w:val="22"/>
                <w:lang w:val="ru-RU"/>
              </w:rPr>
            </w:pPr>
            <w:r>
              <w:rPr>
                <w:sz w:val="22"/>
                <w:szCs w:val="22"/>
                <w:lang w:val="ru-RU"/>
              </w:rPr>
              <w:t>Увеличение доли граждан</w:t>
            </w:r>
            <w:r w:rsidRPr="00606A02">
              <w:rPr>
                <w:rFonts w:ascii="yandex-sans" w:eastAsia="Times New Roman" w:hAnsi="yandex-sans" w:cs="Times New Roman"/>
                <w:color w:val="000000"/>
                <w:kern w:val="0"/>
                <w:sz w:val="23"/>
                <w:szCs w:val="23"/>
                <w:lang w:val="ru-RU" w:eastAsia="ru-RU"/>
              </w:rPr>
              <w:t>, принявших участие в</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 xml:space="preserve">решении вопросов </w:t>
            </w:r>
            <w:r>
              <w:rPr>
                <w:rFonts w:ascii="yandex-sans" w:eastAsia="Times New Roman" w:hAnsi="yandex-sans" w:cs="Times New Roman"/>
                <w:color w:val="000000"/>
                <w:kern w:val="0"/>
                <w:sz w:val="23"/>
                <w:szCs w:val="23"/>
                <w:lang w:val="ru-RU" w:eastAsia="ru-RU"/>
              </w:rPr>
              <w:t>р</w:t>
            </w:r>
            <w:r w:rsidRPr="00606A02">
              <w:rPr>
                <w:rFonts w:ascii="yandex-sans" w:eastAsia="Times New Roman" w:hAnsi="yandex-sans" w:cs="Times New Roman"/>
                <w:color w:val="000000"/>
                <w:kern w:val="0"/>
                <w:sz w:val="23"/>
                <w:szCs w:val="23"/>
                <w:lang w:val="ru-RU" w:eastAsia="ru-RU"/>
              </w:rPr>
              <w:t>азвития городской</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среды, от общего количества граждан в</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возрасте от 14 лет, проживающих в город</w:t>
            </w:r>
            <w:r>
              <w:rPr>
                <w:rFonts w:ascii="yandex-sans" w:eastAsia="Times New Roman" w:hAnsi="yandex-sans" w:cs="Times New Roman"/>
                <w:color w:val="000000"/>
                <w:kern w:val="0"/>
                <w:sz w:val="23"/>
                <w:szCs w:val="23"/>
                <w:lang w:val="ru-RU" w:eastAsia="ru-RU"/>
              </w:rPr>
              <w:t>е</w:t>
            </w:r>
            <w:r w:rsidRPr="00606A02">
              <w:rPr>
                <w:rFonts w:ascii="yandex-sans" w:eastAsia="Times New Roman" w:hAnsi="yandex-sans" w:cs="Times New Roman"/>
                <w:color w:val="000000"/>
                <w:kern w:val="0"/>
                <w:sz w:val="23"/>
                <w:szCs w:val="23"/>
                <w:lang w:val="ru-RU" w:eastAsia="ru-RU"/>
              </w:rPr>
              <w:t>,</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на территории котор</w:t>
            </w:r>
            <w:r>
              <w:rPr>
                <w:rFonts w:ascii="yandex-sans" w:eastAsia="Times New Roman" w:hAnsi="yandex-sans" w:cs="Times New Roman"/>
                <w:color w:val="000000"/>
                <w:kern w:val="0"/>
                <w:sz w:val="23"/>
                <w:szCs w:val="23"/>
                <w:lang w:val="ru-RU" w:eastAsia="ru-RU"/>
              </w:rPr>
              <w:t>ого</w:t>
            </w:r>
            <w:r w:rsidRPr="00606A02">
              <w:rPr>
                <w:rFonts w:ascii="yandex-sans" w:eastAsia="Times New Roman" w:hAnsi="yandex-sans" w:cs="Times New Roman"/>
                <w:color w:val="000000"/>
                <w:kern w:val="0"/>
                <w:sz w:val="23"/>
                <w:szCs w:val="23"/>
                <w:lang w:val="ru-RU" w:eastAsia="ru-RU"/>
              </w:rPr>
              <w:t xml:space="preserve"> реализуются</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проекты по созданию комфортной</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городской среды</w:t>
            </w:r>
            <w:r>
              <w:rPr>
                <w:rFonts w:ascii="yandex-sans" w:eastAsia="Times New Roman" w:hAnsi="yandex-sans" w:cs="Times New Roman"/>
                <w:color w:val="000000"/>
                <w:kern w:val="0"/>
                <w:sz w:val="23"/>
                <w:szCs w:val="23"/>
                <w:lang w:val="ru-RU" w:eastAsia="ru-RU"/>
              </w:rPr>
              <w:t>;</w:t>
            </w:r>
          </w:p>
        </w:tc>
        <w:tc>
          <w:tcPr>
            <w:tcW w:w="1781"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ind w:right="-108"/>
              <w:rPr>
                <w:sz w:val="22"/>
                <w:szCs w:val="22"/>
                <w:lang w:val="ru-RU"/>
              </w:rPr>
            </w:pPr>
            <w:r>
              <w:rPr>
                <w:sz w:val="22"/>
                <w:szCs w:val="22"/>
              </w:rPr>
              <w:t>Без финансирования</w:t>
            </w:r>
          </w:p>
        </w:tc>
        <w:tc>
          <w:tcPr>
            <w:tcW w:w="110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9270F3" w:rsidP="00323431">
            <w:pPr>
              <w:jc w:val="center"/>
              <w:rPr>
                <w:b/>
                <w:sz w:val="22"/>
                <w:szCs w:val="22"/>
                <w:lang w:val="ru-RU"/>
              </w:rPr>
            </w:pPr>
            <w:r>
              <w:rPr>
                <w:b/>
                <w:sz w:val="22"/>
                <w:szCs w:val="22"/>
                <w:lang w:val="ru-RU"/>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9270F3" w:rsidP="00323431">
            <w:pPr>
              <w:jc w:val="center"/>
              <w:rPr>
                <w:b/>
                <w:sz w:val="22"/>
                <w:szCs w:val="22"/>
                <w:lang w:val="ru-RU"/>
              </w:rPr>
            </w:pPr>
            <w:r>
              <w:rPr>
                <w:b/>
                <w:sz w:val="22"/>
                <w:szCs w:val="22"/>
                <w:lang w:val="ru-RU"/>
              </w:rPr>
              <w:t>-</w:t>
            </w:r>
          </w:p>
        </w:tc>
        <w:tc>
          <w:tcPr>
            <w:tcW w:w="110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2CF7" w:rsidRPr="00052CF7" w:rsidRDefault="009270F3" w:rsidP="00323431">
            <w:pPr>
              <w:jc w:val="center"/>
              <w:rPr>
                <w:b/>
                <w:sz w:val="22"/>
                <w:szCs w:val="22"/>
                <w:lang w:val="ru-RU"/>
              </w:rPr>
            </w:pPr>
            <w:r>
              <w:rPr>
                <w:b/>
                <w:sz w:val="22"/>
                <w:szCs w:val="22"/>
                <w:lang w:val="ru-RU"/>
              </w:rPr>
              <w:t>-</w:t>
            </w: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c>
          <w:tcPr>
            <w:tcW w:w="1098"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c>
          <w:tcPr>
            <w:tcW w:w="12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52CF7" w:rsidRPr="00052CF7" w:rsidRDefault="00052CF7" w:rsidP="00323431">
            <w:pPr>
              <w:jc w:val="center"/>
              <w:rPr>
                <w:b/>
                <w:sz w:val="22"/>
                <w:szCs w:val="22"/>
                <w:lang w:val="ru-RU"/>
              </w:rPr>
            </w:pPr>
          </w:p>
        </w:tc>
      </w:tr>
    </w:tbl>
    <w:p w:rsidR="005C34D3" w:rsidRPr="005C34D3" w:rsidRDefault="005C34D3" w:rsidP="005C34D3">
      <w:pPr>
        <w:jc w:val="both"/>
        <w:rPr>
          <w:sz w:val="22"/>
          <w:szCs w:val="22"/>
          <w:lang w:val="ru-RU"/>
        </w:rPr>
      </w:pPr>
      <w:r w:rsidRPr="005C34D3">
        <w:rPr>
          <w:sz w:val="22"/>
          <w:szCs w:val="22"/>
          <w:lang w:val="ru-RU"/>
        </w:rPr>
        <w:t>* - перечень мероприятий и объём финансирования на текущий финансовый может корректироваться по результатам общественного обсуждения, а также   исходя из возможностей бюджетов всех уровней.</w:t>
      </w:r>
    </w:p>
    <w:p w:rsidR="005C34D3" w:rsidRPr="005C34D3" w:rsidRDefault="005C34D3" w:rsidP="005C34D3">
      <w:pPr>
        <w:jc w:val="both"/>
        <w:rPr>
          <w:sz w:val="22"/>
          <w:szCs w:val="22"/>
          <w:lang w:val="ru-RU"/>
        </w:rPr>
      </w:pPr>
      <w:r w:rsidRPr="005C34D3">
        <w:rPr>
          <w:sz w:val="22"/>
          <w:szCs w:val="22"/>
          <w:lang w:val="ru-RU"/>
        </w:rPr>
        <w:t xml:space="preserve">** - в соответствие с Соглашением от 13.04.2018 г. № 75644000-1-2018-001 </w:t>
      </w:r>
    </w:p>
    <w:p w:rsidR="005C34D3" w:rsidRPr="005C34D3" w:rsidRDefault="005C34D3" w:rsidP="005C34D3">
      <w:pPr>
        <w:jc w:val="both"/>
        <w:rPr>
          <w:rFonts w:eastAsia="Calibri"/>
          <w:b/>
          <w:bCs/>
          <w:color w:val="000000"/>
          <w:spacing w:val="12"/>
          <w:w w:val="114"/>
          <w:sz w:val="28"/>
          <w:szCs w:val="48"/>
          <w:lang w:val="ru-RU" w:eastAsia="ru-RU"/>
        </w:rPr>
      </w:pPr>
      <w:r w:rsidRPr="005C34D3">
        <w:rPr>
          <w:sz w:val="22"/>
          <w:szCs w:val="22"/>
          <w:lang w:val="ru-RU"/>
        </w:rPr>
        <w:t>** - в соответствие с Соглашением от 30.04.2019 г. № 75644000-1-2019-003</w:t>
      </w:r>
    </w:p>
    <w:p w:rsidR="008C6E1B" w:rsidRDefault="004353B2" w:rsidP="004353B2">
      <w:pPr>
        <w:suppressAutoHyphens w:val="0"/>
        <w:jc w:val="center"/>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8C6E1B">
        <w:rPr>
          <w:rFonts w:cs="Times New Roman"/>
          <w:color w:val="00000A"/>
          <w:kern w:val="0"/>
          <w:szCs w:val="22"/>
          <w:lang w:val="ru-RU"/>
        </w:rPr>
        <w:t>Приложение № 2</w:t>
      </w:r>
    </w:p>
    <w:p w:rsidR="008C6E1B" w:rsidRDefault="008C6E1B" w:rsidP="00D70290">
      <w:pPr>
        <w:suppressAutoHyphens w:val="0"/>
        <w:ind w:left="11340"/>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8C6E1B" w:rsidRDefault="008C6E1B" w:rsidP="00D70290">
      <w:pPr>
        <w:suppressAutoHyphens w:val="0"/>
        <w:ind w:left="11340"/>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 xml:space="preserve">Формирование </w:t>
      </w:r>
      <w:r w:rsidR="0038699A">
        <w:rPr>
          <w:rFonts w:cs="Times New Roman"/>
          <w:color w:val="00000A"/>
          <w:kern w:val="0"/>
          <w:szCs w:val="22"/>
          <w:lang w:val="ru-RU"/>
        </w:rPr>
        <w:t>с</w:t>
      </w:r>
      <w:r>
        <w:rPr>
          <w:rFonts w:cs="Times New Roman"/>
          <w:color w:val="00000A"/>
          <w:kern w:val="0"/>
          <w:szCs w:val="22"/>
          <w:lang w:val="ru-RU"/>
        </w:rPr>
        <w:t xml:space="preserve">овременной городской среды в </w:t>
      </w:r>
      <w:r w:rsidR="0038699A">
        <w:rPr>
          <w:rFonts w:cs="Times New Roman"/>
          <w:color w:val="00000A"/>
          <w:kern w:val="0"/>
          <w:szCs w:val="22"/>
          <w:lang w:val="ru-RU"/>
        </w:rPr>
        <w:t>Н</w:t>
      </w:r>
      <w:r>
        <w:rPr>
          <w:rFonts w:cs="Times New Roman"/>
          <w:color w:val="00000A"/>
          <w:kern w:val="0"/>
          <w:szCs w:val="22"/>
          <w:lang w:val="ru-RU"/>
        </w:rPr>
        <w:t>язепетровском муниципальном районе»</w:t>
      </w:r>
    </w:p>
    <w:p w:rsidR="008C6E1B" w:rsidRDefault="008C6E1B">
      <w:pPr>
        <w:suppressAutoHyphens w:val="0"/>
        <w:jc w:val="right"/>
        <w:textAlignment w:val="auto"/>
        <w:rPr>
          <w:rFonts w:cs="Times New Roman"/>
          <w:color w:val="00000A"/>
          <w:kern w:val="0"/>
          <w:szCs w:val="22"/>
          <w:lang w:val="ru-RU"/>
        </w:rPr>
      </w:pPr>
    </w:p>
    <w:p w:rsidR="008C6E1B" w:rsidRDefault="008C6E1B">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rsidR="008C6E1B" w:rsidRDefault="008C6E1B">
      <w:pPr>
        <w:suppressAutoHyphens w:val="0"/>
        <w:spacing w:line="276" w:lineRule="auto"/>
        <w:textAlignment w:val="auto"/>
        <w:rPr>
          <w:rFonts w:cs="Times New Roman"/>
          <w:b/>
          <w:color w:val="00000A"/>
          <w:kern w:val="0"/>
          <w:szCs w:val="22"/>
          <w:lang w:val="ru-RU"/>
        </w:rPr>
      </w:pPr>
    </w:p>
    <w:tbl>
      <w:tblPr>
        <w:tblW w:w="13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4394"/>
        <w:gridCol w:w="1418"/>
        <w:gridCol w:w="903"/>
        <w:gridCol w:w="904"/>
        <w:gridCol w:w="903"/>
        <w:gridCol w:w="904"/>
        <w:gridCol w:w="904"/>
        <w:gridCol w:w="903"/>
        <w:gridCol w:w="904"/>
        <w:gridCol w:w="1216"/>
      </w:tblGrid>
      <w:tr w:rsidR="00103C88" w:rsidRPr="00103C88" w:rsidTr="00A656E4">
        <w:trPr>
          <w:trHeight w:val="420"/>
        </w:trPr>
        <w:tc>
          <w:tcPr>
            <w:tcW w:w="641" w:type="dxa"/>
            <w:vMerge w:val="restart"/>
            <w:tcMar>
              <w:left w:w="108" w:type="dxa"/>
            </w:tcMar>
          </w:tcPr>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 п/п</w:t>
            </w:r>
          </w:p>
        </w:tc>
        <w:tc>
          <w:tcPr>
            <w:tcW w:w="4394" w:type="dxa"/>
            <w:vMerge w:val="restart"/>
          </w:tcPr>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 xml:space="preserve">Наименование показателя </w:t>
            </w:r>
          </w:p>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(Индикатора)</w:t>
            </w:r>
          </w:p>
        </w:tc>
        <w:tc>
          <w:tcPr>
            <w:tcW w:w="1418" w:type="dxa"/>
            <w:vMerge w:val="restart"/>
          </w:tcPr>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Единица измерения</w:t>
            </w:r>
          </w:p>
        </w:tc>
        <w:tc>
          <w:tcPr>
            <w:tcW w:w="7541" w:type="dxa"/>
            <w:gridSpan w:val="8"/>
          </w:tcPr>
          <w:p w:rsidR="00103C88" w:rsidRPr="00103C88" w:rsidRDefault="00103C88" w:rsidP="00A652A4">
            <w:pPr>
              <w:spacing w:line="276" w:lineRule="auto"/>
              <w:jc w:val="center"/>
              <w:rPr>
                <w:rFonts w:cs="Times New Roman"/>
                <w:color w:val="00000A"/>
                <w:kern w:val="0"/>
                <w:lang w:val="ru-RU"/>
              </w:rPr>
            </w:pPr>
            <w:r w:rsidRPr="00103C88">
              <w:rPr>
                <w:rFonts w:cs="Times New Roman"/>
                <w:color w:val="00000A"/>
                <w:kern w:val="0"/>
                <w:lang w:val="ru-RU"/>
              </w:rPr>
              <w:t>Итого</w:t>
            </w:r>
          </w:p>
        </w:tc>
      </w:tr>
      <w:tr w:rsidR="00103C88" w:rsidRPr="00103C88" w:rsidTr="00A656E4">
        <w:trPr>
          <w:trHeight w:val="420"/>
        </w:trPr>
        <w:tc>
          <w:tcPr>
            <w:tcW w:w="641" w:type="dxa"/>
            <w:vMerge/>
            <w:tcMar>
              <w:left w:w="108" w:type="dxa"/>
            </w:tcMar>
          </w:tcPr>
          <w:p w:rsidR="00103C88" w:rsidRPr="00103C88" w:rsidRDefault="00103C88" w:rsidP="00A237D0">
            <w:pPr>
              <w:suppressAutoHyphens w:val="0"/>
              <w:spacing w:line="276" w:lineRule="auto"/>
              <w:jc w:val="center"/>
              <w:textAlignment w:val="auto"/>
              <w:rPr>
                <w:rFonts w:cs="Times New Roman"/>
                <w:color w:val="00000A"/>
                <w:kern w:val="0"/>
                <w:sz w:val="20"/>
                <w:lang w:val="ru-RU"/>
              </w:rPr>
            </w:pPr>
          </w:p>
        </w:tc>
        <w:tc>
          <w:tcPr>
            <w:tcW w:w="4394" w:type="dxa"/>
            <w:vMerge/>
          </w:tcPr>
          <w:p w:rsidR="00103C88" w:rsidRPr="00103C88" w:rsidRDefault="00103C88" w:rsidP="00A237D0">
            <w:pPr>
              <w:suppressAutoHyphens w:val="0"/>
              <w:spacing w:line="276" w:lineRule="auto"/>
              <w:jc w:val="center"/>
              <w:textAlignment w:val="auto"/>
              <w:rPr>
                <w:rFonts w:cs="Times New Roman"/>
                <w:color w:val="00000A"/>
                <w:kern w:val="0"/>
                <w:sz w:val="20"/>
                <w:lang w:val="ru-RU"/>
              </w:rPr>
            </w:pPr>
          </w:p>
        </w:tc>
        <w:tc>
          <w:tcPr>
            <w:tcW w:w="1418" w:type="dxa"/>
            <w:vMerge/>
          </w:tcPr>
          <w:p w:rsidR="00103C88" w:rsidRPr="00103C88" w:rsidRDefault="00103C88" w:rsidP="00A237D0">
            <w:pPr>
              <w:suppressAutoHyphens w:val="0"/>
              <w:spacing w:line="276" w:lineRule="auto"/>
              <w:jc w:val="center"/>
              <w:textAlignment w:val="auto"/>
              <w:rPr>
                <w:rFonts w:cs="Times New Roman"/>
                <w:color w:val="00000A"/>
                <w:kern w:val="0"/>
                <w:sz w:val="20"/>
                <w:lang w:val="ru-RU"/>
              </w:rPr>
            </w:pPr>
          </w:p>
        </w:tc>
        <w:tc>
          <w:tcPr>
            <w:tcW w:w="903" w:type="dxa"/>
          </w:tcPr>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2018</w:t>
            </w:r>
          </w:p>
        </w:tc>
        <w:tc>
          <w:tcPr>
            <w:tcW w:w="904" w:type="dxa"/>
          </w:tcPr>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2019</w:t>
            </w:r>
          </w:p>
        </w:tc>
        <w:tc>
          <w:tcPr>
            <w:tcW w:w="903" w:type="dxa"/>
          </w:tcPr>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2020</w:t>
            </w:r>
          </w:p>
        </w:tc>
        <w:tc>
          <w:tcPr>
            <w:tcW w:w="904" w:type="dxa"/>
          </w:tcPr>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2021</w:t>
            </w:r>
          </w:p>
        </w:tc>
        <w:tc>
          <w:tcPr>
            <w:tcW w:w="904" w:type="dxa"/>
          </w:tcPr>
          <w:p w:rsidR="00103C88" w:rsidRPr="00103C88" w:rsidRDefault="00103C88" w:rsidP="00A237D0">
            <w:pPr>
              <w:suppressAutoHyphens w:val="0"/>
              <w:spacing w:line="276" w:lineRule="auto"/>
              <w:jc w:val="center"/>
              <w:textAlignment w:val="auto"/>
              <w:rPr>
                <w:rFonts w:cs="Times New Roman"/>
                <w:color w:val="00000A"/>
              </w:rPr>
            </w:pPr>
            <w:r w:rsidRPr="00103C88">
              <w:rPr>
                <w:rFonts w:cs="Times New Roman"/>
                <w:color w:val="00000A"/>
                <w:kern w:val="0"/>
                <w:lang w:val="ru-RU"/>
              </w:rPr>
              <w:t>2022</w:t>
            </w:r>
          </w:p>
        </w:tc>
        <w:tc>
          <w:tcPr>
            <w:tcW w:w="903" w:type="dxa"/>
          </w:tcPr>
          <w:p w:rsidR="00103C88" w:rsidRPr="00103C88" w:rsidRDefault="00103C88" w:rsidP="00A237D0">
            <w:pPr>
              <w:suppressAutoHyphens w:val="0"/>
              <w:spacing w:line="276" w:lineRule="auto"/>
              <w:jc w:val="center"/>
              <w:textAlignment w:val="auto"/>
              <w:rPr>
                <w:rFonts w:cs="Times New Roman"/>
                <w:color w:val="00000A"/>
                <w:lang w:val="ru-RU"/>
              </w:rPr>
            </w:pPr>
            <w:r w:rsidRPr="00103C88">
              <w:rPr>
                <w:rFonts w:cs="Times New Roman"/>
                <w:color w:val="00000A"/>
                <w:lang w:val="ru-RU"/>
              </w:rPr>
              <w:t>2023</w:t>
            </w:r>
          </w:p>
        </w:tc>
        <w:tc>
          <w:tcPr>
            <w:tcW w:w="904" w:type="dxa"/>
          </w:tcPr>
          <w:p w:rsidR="00103C88" w:rsidRPr="00103C88" w:rsidRDefault="00103C88" w:rsidP="00A237D0">
            <w:pPr>
              <w:suppressAutoHyphens w:val="0"/>
              <w:spacing w:line="276" w:lineRule="auto"/>
              <w:jc w:val="center"/>
              <w:textAlignment w:val="auto"/>
              <w:rPr>
                <w:rFonts w:cs="Times New Roman"/>
                <w:color w:val="00000A"/>
                <w:kern w:val="0"/>
                <w:lang w:val="ru-RU"/>
              </w:rPr>
            </w:pPr>
            <w:r w:rsidRPr="00103C88">
              <w:rPr>
                <w:rFonts w:cs="Times New Roman"/>
                <w:color w:val="00000A"/>
                <w:kern w:val="0"/>
                <w:lang w:val="ru-RU"/>
              </w:rPr>
              <w:t>2024</w:t>
            </w:r>
          </w:p>
        </w:tc>
        <w:tc>
          <w:tcPr>
            <w:tcW w:w="1216" w:type="dxa"/>
          </w:tcPr>
          <w:p w:rsidR="00103C88" w:rsidRPr="00103C88" w:rsidRDefault="00103C88" w:rsidP="00A652A4">
            <w:pPr>
              <w:suppressAutoHyphens w:val="0"/>
              <w:spacing w:line="276" w:lineRule="auto"/>
              <w:jc w:val="center"/>
              <w:textAlignment w:val="auto"/>
              <w:rPr>
                <w:rFonts w:cs="Times New Roman"/>
                <w:color w:val="00000A"/>
                <w:lang w:val="ru-RU"/>
              </w:rPr>
            </w:pPr>
            <w:r w:rsidRPr="00103C88">
              <w:rPr>
                <w:rFonts w:cs="Times New Roman"/>
                <w:color w:val="00000A"/>
                <w:lang w:val="ru-RU"/>
              </w:rPr>
              <w:t>всего</w:t>
            </w:r>
          </w:p>
        </w:tc>
      </w:tr>
      <w:tr w:rsidR="007E3526" w:rsidRPr="0084362B" w:rsidTr="00A656E4">
        <w:trPr>
          <w:trHeight w:val="420"/>
        </w:trPr>
        <w:tc>
          <w:tcPr>
            <w:tcW w:w="13994" w:type="dxa"/>
            <w:gridSpan w:val="11"/>
            <w:tcMar>
              <w:left w:w="108" w:type="dxa"/>
            </w:tcMar>
          </w:tcPr>
          <w:p w:rsidR="007E3526" w:rsidRPr="00A00E2E" w:rsidRDefault="007E3526" w:rsidP="00A00E2E">
            <w:pPr>
              <w:suppressAutoHyphens w:val="0"/>
              <w:spacing w:line="276" w:lineRule="auto"/>
              <w:textAlignment w:val="auto"/>
              <w:rPr>
                <w:rFonts w:cs="Times New Roman"/>
                <w:color w:val="00000A"/>
                <w:lang w:val="ru-RU"/>
              </w:rPr>
            </w:pPr>
            <w:r w:rsidRPr="00A00E2E">
              <w:rPr>
                <w:rFonts w:ascii="yandex-sans" w:hAnsi="yandex-sans"/>
                <w:color w:val="000000"/>
                <w:sz w:val="23"/>
                <w:szCs w:val="23"/>
                <w:shd w:val="clear" w:color="auto" w:fill="FFFFFF"/>
                <w:lang w:val="ru-RU"/>
              </w:rPr>
              <w:t xml:space="preserve">Задача: создание наиболее благоприятных и комфортных условий жизнедеятельности населения </w:t>
            </w:r>
          </w:p>
        </w:tc>
      </w:tr>
      <w:tr w:rsidR="000B72B9" w:rsidRPr="0084362B" w:rsidTr="00A656E4">
        <w:trPr>
          <w:trHeight w:val="420"/>
        </w:trPr>
        <w:tc>
          <w:tcPr>
            <w:tcW w:w="13994" w:type="dxa"/>
            <w:gridSpan w:val="11"/>
            <w:tcMar>
              <w:left w:w="108" w:type="dxa"/>
            </w:tcMar>
          </w:tcPr>
          <w:p w:rsidR="000B72B9" w:rsidRPr="00A00E2E" w:rsidRDefault="000B72B9" w:rsidP="00A00E2E">
            <w:pPr>
              <w:suppressAutoHyphens w:val="0"/>
              <w:spacing w:line="276" w:lineRule="auto"/>
              <w:textAlignment w:val="auto"/>
              <w:rPr>
                <w:rFonts w:cs="Times New Roman"/>
                <w:color w:val="00000A"/>
                <w:lang w:val="ru-RU"/>
              </w:rPr>
            </w:pPr>
            <w:r w:rsidRPr="00A00E2E">
              <w:rPr>
                <w:rFonts w:ascii="yandex-sans" w:hAnsi="yandex-sans"/>
                <w:color w:val="000000"/>
                <w:sz w:val="23"/>
                <w:szCs w:val="23"/>
                <w:shd w:val="clear" w:color="auto" w:fill="FFFFFF"/>
                <w:lang w:val="ru-RU"/>
              </w:rPr>
              <w:t>Целевые показатели (индикаторы) конечного результата</w:t>
            </w:r>
            <w:r>
              <w:rPr>
                <w:rFonts w:ascii="yandex-sans" w:hAnsi="yandex-sans"/>
                <w:color w:val="000000"/>
                <w:sz w:val="23"/>
                <w:szCs w:val="23"/>
                <w:shd w:val="clear" w:color="auto" w:fill="FFFFFF"/>
                <w:lang w:val="ru-RU"/>
              </w:rPr>
              <w:t>:</w:t>
            </w:r>
          </w:p>
        </w:tc>
      </w:tr>
      <w:tr w:rsidR="000B72B9" w:rsidRPr="00A00E2E" w:rsidTr="00A656E4">
        <w:trPr>
          <w:trHeight w:val="420"/>
        </w:trPr>
        <w:tc>
          <w:tcPr>
            <w:tcW w:w="641" w:type="dxa"/>
            <w:tcMar>
              <w:left w:w="108" w:type="dxa"/>
            </w:tcMar>
          </w:tcPr>
          <w:p w:rsidR="000B72B9" w:rsidRPr="000B72B9" w:rsidRDefault="000B72B9" w:rsidP="000B72B9">
            <w:pPr>
              <w:suppressAutoHyphens w:val="0"/>
              <w:spacing w:line="276" w:lineRule="auto"/>
              <w:jc w:val="center"/>
              <w:textAlignment w:val="auto"/>
              <w:rPr>
                <w:rFonts w:cs="Times New Roman"/>
                <w:color w:val="00000A"/>
                <w:kern w:val="0"/>
                <w:lang w:val="ru-RU"/>
              </w:rPr>
            </w:pPr>
            <w:r w:rsidRPr="000B72B9">
              <w:rPr>
                <w:rFonts w:cs="Times New Roman"/>
                <w:color w:val="00000A"/>
                <w:kern w:val="0"/>
                <w:lang w:val="ru-RU"/>
              </w:rPr>
              <w:t>1</w:t>
            </w:r>
          </w:p>
        </w:tc>
        <w:tc>
          <w:tcPr>
            <w:tcW w:w="4394" w:type="dxa"/>
          </w:tcPr>
          <w:p w:rsidR="000B72B9" w:rsidRPr="00A6160F" w:rsidRDefault="000B72B9" w:rsidP="000B72B9">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с</w:t>
            </w:r>
            <w:r w:rsidRPr="00A6160F">
              <w:rPr>
                <w:rFonts w:ascii="yandex-sans" w:eastAsia="Times New Roman" w:hAnsi="yandex-sans" w:cs="Times New Roman"/>
                <w:color w:val="000000"/>
                <w:kern w:val="0"/>
                <w:sz w:val="23"/>
                <w:szCs w:val="23"/>
                <w:lang w:val="ru-RU" w:eastAsia="ru-RU"/>
              </w:rPr>
              <w:t>реднее</w:t>
            </w:r>
            <w:r>
              <w:rPr>
                <w:rFonts w:ascii="yandex-sans" w:eastAsia="Times New Roman" w:hAnsi="yandex-sans" w:cs="Times New Roman"/>
                <w:color w:val="000000"/>
                <w:kern w:val="0"/>
                <w:sz w:val="23"/>
                <w:szCs w:val="23"/>
                <w:lang w:val="ru-RU" w:eastAsia="ru-RU"/>
              </w:rPr>
              <w:t xml:space="preserve"> </w:t>
            </w:r>
            <w:r w:rsidRPr="00A6160F">
              <w:rPr>
                <w:rFonts w:ascii="yandex-sans" w:eastAsia="Times New Roman" w:hAnsi="yandex-sans" w:cs="Times New Roman"/>
                <w:color w:val="000000"/>
                <w:kern w:val="0"/>
                <w:sz w:val="23"/>
                <w:szCs w:val="23"/>
                <w:lang w:val="ru-RU" w:eastAsia="ru-RU"/>
              </w:rPr>
              <w:t>значение</w:t>
            </w:r>
            <w:r>
              <w:rPr>
                <w:rFonts w:ascii="yandex-sans" w:eastAsia="Times New Roman" w:hAnsi="yandex-sans" w:cs="Times New Roman"/>
                <w:color w:val="000000"/>
                <w:kern w:val="0"/>
                <w:sz w:val="23"/>
                <w:szCs w:val="23"/>
                <w:lang w:val="ru-RU" w:eastAsia="ru-RU"/>
              </w:rPr>
              <w:t xml:space="preserve"> </w:t>
            </w:r>
            <w:r w:rsidRPr="00A6160F">
              <w:rPr>
                <w:rFonts w:ascii="yandex-sans" w:eastAsia="Times New Roman" w:hAnsi="yandex-sans" w:cs="Times New Roman"/>
                <w:color w:val="000000"/>
                <w:kern w:val="0"/>
                <w:sz w:val="23"/>
                <w:szCs w:val="23"/>
                <w:lang w:val="ru-RU" w:eastAsia="ru-RU"/>
              </w:rPr>
              <w:t>индекса</w:t>
            </w:r>
            <w:r>
              <w:rPr>
                <w:rFonts w:ascii="yandex-sans" w:eastAsia="Times New Roman" w:hAnsi="yandex-sans" w:cs="Times New Roman"/>
                <w:color w:val="000000"/>
                <w:kern w:val="0"/>
                <w:sz w:val="23"/>
                <w:szCs w:val="23"/>
                <w:lang w:val="ru-RU" w:eastAsia="ru-RU"/>
              </w:rPr>
              <w:t xml:space="preserve"> </w:t>
            </w:r>
            <w:r w:rsidRPr="00A6160F">
              <w:rPr>
                <w:rFonts w:ascii="yandex-sans" w:eastAsia="Times New Roman" w:hAnsi="yandex-sans" w:cs="Times New Roman"/>
                <w:color w:val="000000"/>
                <w:kern w:val="0"/>
                <w:sz w:val="23"/>
                <w:szCs w:val="23"/>
                <w:lang w:val="ru-RU" w:eastAsia="ru-RU"/>
              </w:rPr>
              <w:t>качества</w:t>
            </w:r>
          </w:p>
          <w:p w:rsidR="000B72B9" w:rsidRPr="00103C88" w:rsidRDefault="000B72B9" w:rsidP="000B72B9">
            <w:pPr>
              <w:shd w:val="clear" w:color="auto" w:fill="FFFFFF"/>
              <w:suppressAutoHyphens w:val="0"/>
              <w:jc w:val="both"/>
              <w:textAlignment w:val="auto"/>
              <w:rPr>
                <w:rFonts w:cs="Times New Roman"/>
                <w:color w:val="00000A"/>
                <w:kern w:val="0"/>
                <w:sz w:val="20"/>
                <w:lang w:val="ru-RU"/>
              </w:rPr>
            </w:pPr>
            <w:r>
              <w:rPr>
                <w:rFonts w:ascii="yandex-sans" w:eastAsia="Times New Roman" w:hAnsi="yandex-sans" w:cs="Times New Roman"/>
                <w:color w:val="000000"/>
                <w:kern w:val="0"/>
                <w:sz w:val="23"/>
                <w:szCs w:val="23"/>
                <w:lang w:val="ru-RU" w:eastAsia="ru-RU"/>
              </w:rPr>
              <w:t>городской среды;</w:t>
            </w:r>
          </w:p>
        </w:tc>
        <w:tc>
          <w:tcPr>
            <w:tcW w:w="1418" w:type="dxa"/>
          </w:tcPr>
          <w:p w:rsidR="000B72B9" w:rsidRPr="007E3526" w:rsidRDefault="000B72B9" w:rsidP="000B72B9">
            <w:pPr>
              <w:suppressAutoHyphens w:val="0"/>
              <w:spacing w:line="276" w:lineRule="auto"/>
              <w:jc w:val="center"/>
              <w:textAlignment w:val="auto"/>
              <w:rPr>
                <w:rFonts w:cs="Times New Roman"/>
                <w:color w:val="00000A"/>
                <w:kern w:val="0"/>
                <w:lang w:val="ru-RU"/>
              </w:rPr>
            </w:pPr>
            <w:r w:rsidRPr="007E3526">
              <w:rPr>
                <w:rFonts w:cs="Times New Roman"/>
                <w:color w:val="00000A"/>
                <w:kern w:val="0"/>
                <w:lang w:val="ru-RU"/>
              </w:rPr>
              <w:t>процентов</w:t>
            </w: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149</w:t>
            </w: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156</w:t>
            </w: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163</w:t>
            </w:r>
          </w:p>
        </w:tc>
        <w:tc>
          <w:tcPr>
            <w:tcW w:w="903" w:type="dxa"/>
          </w:tcPr>
          <w:p w:rsidR="000B72B9" w:rsidRPr="00103C88" w:rsidRDefault="000B72B9" w:rsidP="000B72B9">
            <w:pPr>
              <w:suppressAutoHyphens w:val="0"/>
              <w:spacing w:line="276" w:lineRule="auto"/>
              <w:jc w:val="center"/>
              <w:textAlignment w:val="auto"/>
              <w:rPr>
                <w:rFonts w:cs="Times New Roman"/>
                <w:color w:val="00000A"/>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1216" w:type="dxa"/>
          </w:tcPr>
          <w:p w:rsidR="000B72B9" w:rsidRPr="00103C88" w:rsidRDefault="00E7268A" w:rsidP="000B72B9">
            <w:pPr>
              <w:suppressAutoHyphens w:val="0"/>
              <w:spacing w:line="276" w:lineRule="auto"/>
              <w:jc w:val="center"/>
              <w:textAlignment w:val="auto"/>
              <w:rPr>
                <w:rFonts w:cs="Times New Roman"/>
                <w:color w:val="00000A"/>
                <w:lang w:val="ru-RU"/>
              </w:rPr>
            </w:pPr>
            <w:r>
              <w:rPr>
                <w:rFonts w:cs="Times New Roman"/>
                <w:color w:val="00000A"/>
                <w:lang w:val="ru-RU"/>
              </w:rPr>
              <w:t>163</w:t>
            </w:r>
          </w:p>
        </w:tc>
      </w:tr>
      <w:tr w:rsidR="000B72B9" w:rsidRPr="00A00E2E" w:rsidTr="00A656E4">
        <w:trPr>
          <w:trHeight w:val="420"/>
        </w:trPr>
        <w:tc>
          <w:tcPr>
            <w:tcW w:w="641" w:type="dxa"/>
            <w:vMerge w:val="restart"/>
            <w:tcMar>
              <w:left w:w="108" w:type="dxa"/>
            </w:tcMar>
          </w:tcPr>
          <w:p w:rsidR="000B72B9" w:rsidRPr="000B72B9" w:rsidRDefault="000B72B9" w:rsidP="000B72B9">
            <w:pPr>
              <w:suppressAutoHyphens w:val="0"/>
              <w:spacing w:line="276" w:lineRule="auto"/>
              <w:jc w:val="center"/>
              <w:textAlignment w:val="auto"/>
              <w:rPr>
                <w:rFonts w:cs="Times New Roman"/>
                <w:color w:val="00000A"/>
                <w:kern w:val="0"/>
                <w:lang w:val="ru-RU"/>
              </w:rPr>
            </w:pPr>
            <w:r w:rsidRPr="000B72B9">
              <w:rPr>
                <w:rFonts w:cs="Times New Roman"/>
                <w:color w:val="00000A"/>
                <w:kern w:val="0"/>
                <w:lang w:val="ru-RU"/>
              </w:rPr>
              <w:t>2</w:t>
            </w:r>
          </w:p>
        </w:tc>
        <w:tc>
          <w:tcPr>
            <w:tcW w:w="4394" w:type="dxa"/>
            <w:vMerge w:val="restart"/>
          </w:tcPr>
          <w:p w:rsidR="000B72B9" w:rsidRPr="00A6160F" w:rsidRDefault="000B72B9" w:rsidP="000B72B9">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д</w:t>
            </w:r>
            <w:r w:rsidRPr="00A6160F">
              <w:rPr>
                <w:rFonts w:ascii="yandex-sans" w:eastAsia="Times New Roman" w:hAnsi="yandex-sans" w:cs="Times New Roman"/>
                <w:color w:val="000000"/>
                <w:kern w:val="0"/>
                <w:sz w:val="23"/>
                <w:szCs w:val="23"/>
                <w:lang w:val="ru-RU" w:eastAsia="ru-RU"/>
              </w:rPr>
              <w:t>оля городов с благоприятной средой от</w:t>
            </w:r>
          </w:p>
          <w:p w:rsidR="000B72B9" w:rsidRPr="00A6160F" w:rsidRDefault="000B72B9" w:rsidP="000B72B9">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общего количества городов;</w:t>
            </w:r>
          </w:p>
        </w:tc>
        <w:tc>
          <w:tcPr>
            <w:tcW w:w="1418" w:type="dxa"/>
          </w:tcPr>
          <w:p w:rsidR="000B72B9" w:rsidRPr="007E3526" w:rsidRDefault="000B72B9" w:rsidP="000B72B9">
            <w:pPr>
              <w:suppressAutoHyphens w:val="0"/>
              <w:spacing w:line="276" w:lineRule="auto"/>
              <w:jc w:val="center"/>
              <w:textAlignment w:val="auto"/>
              <w:rPr>
                <w:rFonts w:cs="Times New Roman"/>
                <w:color w:val="00000A"/>
                <w:kern w:val="0"/>
                <w:lang w:val="ru-RU"/>
              </w:rPr>
            </w:pPr>
            <w:r w:rsidRPr="007E3526">
              <w:rPr>
                <w:rFonts w:cs="Times New Roman"/>
                <w:color w:val="00000A"/>
                <w:kern w:val="0"/>
                <w:lang w:val="ru-RU"/>
              </w:rPr>
              <w:t>процентов</w:t>
            </w: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3" w:type="dxa"/>
          </w:tcPr>
          <w:p w:rsidR="000B72B9" w:rsidRPr="00103C88" w:rsidRDefault="000B72B9" w:rsidP="000B72B9">
            <w:pPr>
              <w:suppressAutoHyphens w:val="0"/>
              <w:spacing w:line="276" w:lineRule="auto"/>
              <w:jc w:val="center"/>
              <w:textAlignment w:val="auto"/>
              <w:rPr>
                <w:rFonts w:cs="Times New Roman"/>
                <w:color w:val="00000A"/>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1216" w:type="dxa"/>
          </w:tcPr>
          <w:p w:rsidR="000B72B9" w:rsidRPr="00103C88" w:rsidRDefault="000B72B9" w:rsidP="000B72B9">
            <w:pPr>
              <w:suppressAutoHyphens w:val="0"/>
              <w:spacing w:line="276" w:lineRule="auto"/>
              <w:jc w:val="center"/>
              <w:textAlignment w:val="auto"/>
              <w:rPr>
                <w:rFonts w:cs="Times New Roman"/>
                <w:color w:val="00000A"/>
                <w:lang w:val="ru-RU"/>
              </w:rPr>
            </w:pPr>
          </w:p>
        </w:tc>
      </w:tr>
      <w:tr w:rsidR="000B72B9" w:rsidRPr="00A00E2E" w:rsidTr="00A656E4">
        <w:trPr>
          <w:trHeight w:val="420"/>
        </w:trPr>
        <w:tc>
          <w:tcPr>
            <w:tcW w:w="641" w:type="dxa"/>
            <w:vMerge/>
            <w:tcMar>
              <w:left w:w="108" w:type="dxa"/>
            </w:tcMar>
          </w:tcPr>
          <w:p w:rsidR="000B72B9" w:rsidRPr="00103C88" w:rsidRDefault="000B72B9" w:rsidP="000B72B9">
            <w:pPr>
              <w:suppressAutoHyphens w:val="0"/>
              <w:spacing w:line="276" w:lineRule="auto"/>
              <w:jc w:val="center"/>
              <w:textAlignment w:val="auto"/>
              <w:rPr>
                <w:rFonts w:cs="Times New Roman"/>
                <w:color w:val="00000A"/>
                <w:kern w:val="0"/>
                <w:sz w:val="20"/>
                <w:lang w:val="ru-RU"/>
              </w:rPr>
            </w:pPr>
          </w:p>
        </w:tc>
        <w:tc>
          <w:tcPr>
            <w:tcW w:w="4394" w:type="dxa"/>
            <w:vMerge/>
          </w:tcPr>
          <w:p w:rsidR="000B72B9" w:rsidRPr="00A6160F" w:rsidRDefault="000B72B9" w:rsidP="000B72B9">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p>
        </w:tc>
        <w:tc>
          <w:tcPr>
            <w:tcW w:w="1418" w:type="dxa"/>
          </w:tcPr>
          <w:p w:rsidR="000B72B9" w:rsidRPr="007E3526" w:rsidRDefault="000B72B9" w:rsidP="000B72B9">
            <w:pPr>
              <w:suppressAutoHyphens w:val="0"/>
              <w:spacing w:line="276" w:lineRule="auto"/>
              <w:jc w:val="center"/>
              <w:textAlignment w:val="auto"/>
              <w:rPr>
                <w:rFonts w:cs="Times New Roman"/>
                <w:color w:val="00000A"/>
                <w:kern w:val="0"/>
                <w:lang w:val="ru-RU"/>
              </w:rPr>
            </w:pPr>
            <w:r w:rsidRPr="007E3526">
              <w:rPr>
                <w:rFonts w:cs="Times New Roman"/>
                <w:color w:val="00000A"/>
                <w:kern w:val="0"/>
                <w:lang w:val="ru-RU"/>
              </w:rPr>
              <w:t>единиц</w:t>
            </w: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0</w:t>
            </w:r>
          </w:p>
        </w:tc>
        <w:tc>
          <w:tcPr>
            <w:tcW w:w="904" w:type="dxa"/>
          </w:tcPr>
          <w:p w:rsidR="000B72B9" w:rsidRDefault="000B72B9" w:rsidP="000B72B9">
            <w:pPr>
              <w:jc w:val="center"/>
            </w:pPr>
            <w:r w:rsidRPr="003D3F8E">
              <w:rPr>
                <w:rFonts w:cs="Times New Roman"/>
                <w:color w:val="00000A"/>
                <w:kern w:val="0"/>
                <w:lang w:val="ru-RU"/>
              </w:rPr>
              <w:t>0</w:t>
            </w:r>
          </w:p>
        </w:tc>
        <w:tc>
          <w:tcPr>
            <w:tcW w:w="903" w:type="dxa"/>
          </w:tcPr>
          <w:p w:rsidR="000B72B9" w:rsidRDefault="000B72B9" w:rsidP="000B72B9">
            <w:pPr>
              <w:jc w:val="center"/>
            </w:pPr>
            <w:r w:rsidRPr="003D3F8E">
              <w:rPr>
                <w:rFonts w:cs="Times New Roman"/>
                <w:color w:val="00000A"/>
                <w:kern w:val="0"/>
                <w:lang w:val="ru-RU"/>
              </w:rPr>
              <w:t>0</w:t>
            </w:r>
          </w:p>
        </w:tc>
        <w:tc>
          <w:tcPr>
            <w:tcW w:w="904" w:type="dxa"/>
          </w:tcPr>
          <w:p w:rsidR="000B72B9" w:rsidRDefault="000B72B9" w:rsidP="000B72B9">
            <w:pPr>
              <w:jc w:val="center"/>
            </w:pPr>
            <w:r w:rsidRPr="003D3F8E">
              <w:rPr>
                <w:rFonts w:cs="Times New Roman"/>
                <w:color w:val="00000A"/>
                <w:kern w:val="0"/>
                <w:lang w:val="ru-RU"/>
              </w:rPr>
              <w:t>0</w:t>
            </w:r>
          </w:p>
        </w:tc>
        <w:tc>
          <w:tcPr>
            <w:tcW w:w="904" w:type="dxa"/>
          </w:tcPr>
          <w:p w:rsidR="000B72B9" w:rsidRDefault="000B72B9" w:rsidP="000B72B9">
            <w:pPr>
              <w:jc w:val="center"/>
            </w:pPr>
            <w:r w:rsidRPr="003D3F8E">
              <w:rPr>
                <w:rFonts w:cs="Times New Roman"/>
                <w:color w:val="00000A"/>
                <w:kern w:val="0"/>
                <w:lang w:val="ru-RU"/>
              </w:rPr>
              <w:t>0</w:t>
            </w:r>
          </w:p>
        </w:tc>
        <w:tc>
          <w:tcPr>
            <w:tcW w:w="903" w:type="dxa"/>
          </w:tcPr>
          <w:p w:rsidR="000B72B9" w:rsidRDefault="000B72B9" w:rsidP="000B72B9">
            <w:pPr>
              <w:jc w:val="center"/>
            </w:pPr>
            <w:r w:rsidRPr="003D3F8E">
              <w:rPr>
                <w:rFonts w:cs="Times New Roman"/>
                <w:color w:val="00000A"/>
                <w:kern w:val="0"/>
                <w:lang w:val="ru-RU"/>
              </w:rPr>
              <w:t>0</w:t>
            </w:r>
          </w:p>
        </w:tc>
        <w:tc>
          <w:tcPr>
            <w:tcW w:w="904" w:type="dxa"/>
          </w:tcPr>
          <w:p w:rsidR="000B72B9" w:rsidRDefault="000B72B9" w:rsidP="000B72B9">
            <w:pPr>
              <w:jc w:val="center"/>
            </w:pPr>
            <w:r w:rsidRPr="003D3F8E">
              <w:rPr>
                <w:rFonts w:cs="Times New Roman"/>
                <w:color w:val="00000A"/>
                <w:kern w:val="0"/>
                <w:lang w:val="ru-RU"/>
              </w:rPr>
              <w:t>0</w:t>
            </w:r>
          </w:p>
        </w:tc>
        <w:tc>
          <w:tcPr>
            <w:tcW w:w="1216" w:type="dxa"/>
          </w:tcPr>
          <w:p w:rsidR="000B72B9" w:rsidRDefault="000B72B9" w:rsidP="000B72B9">
            <w:pPr>
              <w:jc w:val="center"/>
            </w:pPr>
            <w:r w:rsidRPr="003D3F8E">
              <w:rPr>
                <w:rFonts w:cs="Times New Roman"/>
                <w:color w:val="00000A"/>
                <w:kern w:val="0"/>
                <w:lang w:val="ru-RU"/>
              </w:rPr>
              <w:t>0</w:t>
            </w:r>
          </w:p>
        </w:tc>
      </w:tr>
      <w:tr w:rsidR="000B72B9" w:rsidRPr="0084362B" w:rsidTr="00A656E4">
        <w:trPr>
          <w:trHeight w:val="420"/>
        </w:trPr>
        <w:tc>
          <w:tcPr>
            <w:tcW w:w="13994" w:type="dxa"/>
            <w:gridSpan w:val="11"/>
            <w:tcMar>
              <w:left w:w="108" w:type="dxa"/>
            </w:tcMar>
          </w:tcPr>
          <w:p w:rsidR="000B72B9" w:rsidRPr="00A6160F" w:rsidRDefault="000B72B9" w:rsidP="000B72B9">
            <w:pPr>
              <w:suppressAutoHyphens w:val="0"/>
              <w:spacing w:line="276" w:lineRule="auto"/>
              <w:textAlignment w:val="auto"/>
              <w:rPr>
                <w:rFonts w:cs="Times New Roman"/>
                <w:color w:val="00000A"/>
                <w:lang w:val="ru-RU"/>
              </w:rPr>
            </w:pPr>
            <w:r w:rsidRPr="00A6160F">
              <w:rPr>
                <w:rFonts w:ascii="yandex-sans" w:hAnsi="yandex-sans"/>
                <w:color w:val="000000"/>
                <w:sz w:val="23"/>
                <w:szCs w:val="23"/>
                <w:shd w:val="clear" w:color="auto" w:fill="FFFFFF"/>
                <w:lang w:val="ru-RU"/>
              </w:rPr>
              <w:t>Целевые показатели (индикаторы) непосредственного результата</w:t>
            </w:r>
            <w:r>
              <w:rPr>
                <w:rFonts w:ascii="yandex-sans" w:hAnsi="yandex-sans"/>
                <w:color w:val="000000"/>
                <w:sz w:val="23"/>
                <w:szCs w:val="23"/>
                <w:shd w:val="clear" w:color="auto" w:fill="FFFFFF"/>
                <w:lang w:val="ru-RU"/>
              </w:rPr>
              <w:t>:</w:t>
            </w:r>
          </w:p>
        </w:tc>
      </w:tr>
      <w:tr w:rsidR="000B72B9" w:rsidRPr="00103C88" w:rsidTr="00A656E4">
        <w:tc>
          <w:tcPr>
            <w:tcW w:w="641" w:type="dxa"/>
            <w:tcMar>
              <w:left w:w="108" w:type="dxa"/>
            </w:tcMar>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1</w:t>
            </w:r>
          </w:p>
        </w:tc>
        <w:tc>
          <w:tcPr>
            <w:tcW w:w="4394" w:type="dxa"/>
          </w:tcPr>
          <w:p w:rsidR="000B72B9" w:rsidRPr="00103C88" w:rsidRDefault="000B72B9" w:rsidP="000B72B9">
            <w:pPr>
              <w:suppressAutoHyphens w:val="0"/>
              <w:textAlignment w:val="auto"/>
              <w:rPr>
                <w:rFonts w:cs="Times New Roman"/>
                <w:color w:val="00000A"/>
                <w:kern w:val="0"/>
                <w:lang w:val="ru-RU"/>
              </w:rPr>
            </w:pPr>
            <w:r w:rsidRPr="00103C88">
              <w:rPr>
                <w:rFonts w:cs="Times New Roman"/>
                <w:kern w:val="0"/>
                <w:lang w:val="ru-RU" w:eastAsia="ru-RU"/>
              </w:rPr>
              <w:t>количество благоустроенных дворовых территорий многоквартирных домов;</w:t>
            </w:r>
          </w:p>
        </w:tc>
        <w:tc>
          <w:tcPr>
            <w:tcW w:w="1418"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единиц</w:t>
            </w:r>
          </w:p>
        </w:tc>
        <w:tc>
          <w:tcPr>
            <w:tcW w:w="903" w:type="dxa"/>
          </w:tcPr>
          <w:p w:rsidR="000B72B9" w:rsidRPr="00E916E3" w:rsidRDefault="000B72B9" w:rsidP="000B72B9">
            <w:pPr>
              <w:suppressAutoHyphens w:val="0"/>
              <w:spacing w:line="276" w:lineRule="auto"/>
              <w:jc w:val="center"/>
              <w:textAlignment w:val="auto"/>
              <w:rPr>
                <w:rFonts w:cs="Times New Roman"/>
                <w:color w:val="00000A"/>
              </w:rPr>
            </w:pPr>
            <w:r w:rsidRPr="00E916E3">
              <w:rPr>
                <w:rFonts w:cs="Times New Roman"/>
                <w:color w:val="00000A"/>
                <w:kern w:val="0"/>
                <w:lang w:val="ru-RU"/>
              </w:rPr>
              <w:t>9</w:t>
            </w:r>
          </w:p>
        </w:tc>
        <w:tc>
          <w:tcPr>
            <w:tcW w:w="904" w:type="dxa"/>
          </w:tcPr>
          <w:p w:rsidR="000B72B9" w:rsidRPr="00E916E3" w:rsidRDefault="000B72B9" w:rsidP="000B72B9">
            <w:pPr>
              <w:suppressAutoHyphens w:val="0"/>
              <w:spacing w:line="276" w:lineRule="auto"/>
              <w:jc w:val="center"/>
              <w:textAlignment w:val="auto"/>
              <w:rPr>
                <w:rFonts w:cs="Times New Roman"/>
                <w:color w:val="00000A"/>
              </w:rPr>
            </w:pPr>
            <w:r w:rsidRPr="00E916E3">
              <w:rPr>
                <w:rFonts w:cs="Times New Roman"/>
                <w:color w:val="00000A"/>
                <w:kern w:val="0"/>
                <w:lang w:val="ru-RU"/>
              </w:rPr>
              <w:t>15</w:t>
            </w:r>
          </w:p>
        </w:tc>
        <w:tc>
          <w:tcPr>
            <w:tcW w:w="903" w:type="dxa"/>
          </w:tcPr>
          <w:p w:rsidR="000B72B9" w:rsidRPr="00103C88" w:rsidRDefault="000B72B9" w:rsidP="000B72B9">
            <w:pPr>
              <w:suppressAutoHyphens w:val="0"/>
              <w:spacing w:line="276" w:lineRule="auto"/>
              <w:jc w:val="center"/>
              <w:textAlignment w:val="auto"/>
              <w:rPr>
                <w:rFonts w:cs="Times New Roman"/>
                <w:color w:val="00000A"/>
              </w:rPr>
            </w:pPr>
            <w:r>
              <w:rPr>
                <w:rFonts w:cs="Times New Roman"/>
                <w:color w:val="00000A"/>
                <w:kern w:val="0"/>
                <w:lang w:val="ru-RU"/>
              </w:rPr>
              <w:t>11</w:t>
            </w:r>
          </w:p>
        </w:tc>
        <w:tc>
          <w:tcPr>
            <w:tcW w:w="904" w:type="dxa"/>
          </w:tcPr>
          <w:p w:rsidR="000B72B9" w:rsidRPr="00103C88" w:rsidRDefault="000944C2" w:rsidP="000B72B9">
            <w:pPr>
              <w:suppressAutoHyphens w:val="0"/>
              <w:spacing w:line="276" w:lineRule="auto"/>
              <w:jc w:val="center"/>
              <w:textAlignment w:val="auto"/>
              <w:rPr>
                <w:rFonts w:cs="Times New Roman"/>
                <w:color w:val="00000A"/>
              </w:rPr>
            </w:pPr>
            <w:r>
              <w:rPr>
                <w:rFonts w:cs="Times New Roman"/>
                <w:color w:val="00000A"/>
                <w:kern w:val="0"/>
                <w:lang w:val="ru-RU"/>
              </w:rPr>
              <w:t>8</w:t>
            </w:r>
          </w:p>
        </w:tc>
        <w:tc>
          <w:tcPr>
            <w:tcW w:w="904" w:type="dxa"/>
          </w:tcPr>
          <w:p w:rsidR="000B72B9" w:rsidRPr="00103C88" w:rsidRDefault="000944C2" w:rsidP="000B72B9">
            <w:pPr>
              <w:suppressAutoHyphens w:val="0"/>
              <w:spacing w:line="276" w:lineRule="auto"/>
              <w:jc w:val="center"/>
              <w:textAlignment w:val="auto"/>
              <w:rPr>
                <w:rFonts w:cs="Times New Roman"/>
                <w:color w:val="00000A"/>
              </w:rPr>
            </w:pPr>
            <w:r>
              <w:rPr>
                <w:rFonts w:cs="Times New Roman"/>
                <w:color w:val="00000A"/>
                <w:kern w:val="0"/>
                <w:lang w:val="ru-RU"/>
              </w:rPr>
              <w:t>4</w:t>
            </w:r>
          </w:p>
        </w:tc>
        <w:tc>
          <w:tcPr>
            <w:tcW w:w="903" w:type="dxa"/>
          </w:tcPr>
          <w:p w:rsidR="000B72B9" w:rsidRPr="00E916E3" w:rsidRDefault="000944C2" w:rsidP="000B72B9">
            <w:pPr>
              <w:suppressAutoHyphens w:val="0"/>
              <w:spacing w:line="276" w:lineRule="auto"/>
              <w:jc w:val="center"/>
              <w:textAlignment w:val="auto"/>
              <w:rPr>
                <w:rFonts w:cs="Times New Roman"/>
                <w:color w:val="00000A"/>
                <w:lang w:val="ru-RU"/>
              </w:rPr>
            </w:pPr>
            <w:r>
              <w:rPr>
                <w:rFonts w:cs="Times New Roman"/>
                <w:color w:val="00000A"/>
                <w:lang w:val="ru-RU"/>
              </w:rPr>
              <w:t>6</w:t>
            </w: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6</w:t>
            </w:r>
          </w:p>
        </w:tc>
        <w:tc>
          <w:tcPr>
            <w:tcW w:w="1216" w:type="dxa"/>
          </w:tcPr>
          <w:p w:rsidR="000B72B9" w:rsidRPr="000944C2" w:rsidRDefault="000944C2" w:rsidP="000B72B9">
            <w:pPr>
              <w:suppressAutoHyphens w:val="0"/>
              <w:spacing w:line="276" w:lineRule="auto"/>
              <w:jc w:val="center"/>
              <w:textAlignment w:val="auto"/>
              <w:rPr>
                <w:rFonts w:cs="Times New Roman"/>
                <w:color w:val="00000A"/>
                <w:lang w:val="ru-RU"/>
              </w:rPr>
            </w:pPr>
            <w:r>
              <w:rPr>
                <w:rFonts w:cs="Times New Roman"/>
                <w:color w:val="00000A"/>
                <w:lang w:val="ru-RU"/>
              </w:rPr>
              <w:t>59</w:t>
            </w:r>
          </w:p>
        </w:tc>
      </w:tr>
      <w:tr w:rsidR="000B72B9" w:rsidRPr="00103C88" w:rsidTr="00A656E4">
        <w:tc>
          <w:tcPr>
            <w:tcW w:w="641" w:type="dxa"/>
            <w:tcMar>
              <w:left w:w="108" w:type="dxa"/>
            </w:tcMar>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2</w:t>
            </w:r>
          </w:p>
        </w:tc>
        <w:tc>
          <w:tcPr>
            <w:tcW w:w="4394" w:type="dxa"/>
          </w:tcPr>
          <w:p w:rsidR="000B72B9" w:rsidRPr="00103C88" w:rsidRDefault="000B72B9" w:rsidP="000B72B9">
            <w:pPr>
              <w:suppressAutoHyphens w:val="0"/>
              <w:textAlignment w:val="auto"/>
              <w:rPr>
                <w:rFonts w:cs="Times New Roman"/>
                <w:color w:val="00000A"/>
                <w:kern w:val="0"/>
                <w:lang w:val="ru-RU"/>
              </w:rPr>
            </w:pPr>
            <w:r w:rsidRPr="00103C88">
              <w:rPr>
                <w:rFonts w:cs="Times New Roman"/>
                <w:kern w:val="0"/>
                <w:lang w:val="ru-RU" w:eastAsia="ru-RU"/>
              </w:rPr>
              <w:t>количество благоустроенных общественных территорий;</w:t>
            </w:r>
          </w:p>
        </w:tc>
        <w:tc>
          <w:tcPr>
            <w:tcW w:w="1418"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единиц</w:t>
            </w: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sidRPr="00103C88">
              <w:rPr>
                <w:rFonts w:cs="Times New Roman"/>
                <w:color w:val="00000A"/>
                <w:kern w:val="0"/>
                <w:lang w:val="ru-RU"/>
              </w:rPr>
              <w:t>1</w:t>
            </w: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sidRPr="00103C88">
              <w:rPr>
                <w:rFonts w:cs="Times New Roman"/>
                <w:color w:val="00000A"/>
                <w:kern w:val="0"/>
                <w:lang w:val="ru-RU"/>
              </w:rPr>
              <w:t>0,5</w:t>
            </w: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sidRPr="00103C88">
              <w:rPr>
                <w:rFonts w:cs="Times New Roman"/>
                <w:color w:val="00000A"/>
                <w:kern w:val="0"/>
                <w:lang w:val="ru-RU"/>
              </w:rPr>
              <w:t>0,5</w:t>
            </w:r>
          </w:p>
        </w:tc>
        <w:tc>
          <w:tcPr>
            <w:tcW w:w="904" w:type="dxa"/>
          </w:tcPr>
          <w:p w:rsidR="000B72B9" w:rsidRPr="00103C88" w:rsidRDefault="00611B75" w:rsidP="000B72B9">
            <w:pPr>
              <w:suppressAutoHyphens w:val="0"/>
              <w:spacing w:line="276" w:lineRule="auto"/>
              <w:jc w:val="center"/>
              <w:textAlignment w:val="auto"/>
              <w:rPr>
                <w:rFonts w:cs="Times New Roman"/>
                <w:color w:val="00000A"/>
              </w:rPr>
            </w:pPr>
            <w:r>
              <w:rPr>
                <w:rFonts w:cs="Times New Roman"/>
                <w:color w:val="00000A"/>
                <w:kern w:val="0"/>
                <w:lang w:val="ru-RU"/>
              </w:rPr>
              <w:t>1</w:t>
            </w:r>
            <w:r w:rsidR="000B72B9">
              <w:rPr>
                <w:rFonts w:cs="Times New Roman"/>
                <w:color w:val="00000A"/>
                <w:kern w:val="0"/>
                <w:lang w:val="ru-RU"/>
              </w:rPr>
              <w:t>,5</w:t>
            </w:r>
          </w:p>
        </w:tc>
        <w:tc>
          <w:tcPr>
            <w:tcW w:w="904" w:type="dxa"/>
          </w:tcPr>
          <w:p w:rsidR="000B72B9" w:rsidRDefault="00611B75"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1</w:t>
            </w:r>
            <w:r w:rsidR="000B72B9">
              <w:rPr>
                <w:rFonts w:cs="Times New Roman"/>
                <w:color w:val="00000A"/>
                <w:kern w:val="0"/>
                <w:lang w:val="ru-RU"/>
              </w:rPr>
              <w:t>,5</w:t>
            </w:r>
          </w:p>
          <w:p w:rsidR="000B72B9" w:rsidRPr="00103C88" w:rsidRDefault="000B72B9" w:rsidP="000B72B9">
            <w:pPr>
              <w:suppressAutoHyphens w:val="0"/>
              <w:spacing w:line="276" w:lineRule="auto"/>
              <w:jc w:val="center"/>
              <w:textAlignment w:val="auto"/>
              <w:rPr>
                <w:rFonts w:cs="Times New Roman"/>
                <w:color w:val="00000A"/>
              </w:rPr>
            </w:pPr>
          </w:p>
        </w:tc>
        <w:tc>
          <w:tcPr>
            <w:tcW w:w="903" w:type="dxa"/>
          </w:tcPr>
          <w:p w:rsidR="000B72B9" w:rsidRPr="00E916E3" w:rsidRDefault="000B72B9" w:rsidP="000B72B9">
            <w:pPr>
              <w:suppressAutoHyphens w:val="0"/>
              <w:spacing w:line="276" w:lineRule="auto"/>
              <w:jc w:val="center"/>
              <w:textAlignment w:val="auto"/>
              <w:rPr>
                <w:rFonts w:cs="Times New Roman"/>
                <w:color w:val="00000A"/>
                <w:lang w:val="ru-RU"/>
              </w:rPr>
            </w:pPr>
            <w:r>
              <w:rPr>
                <w:rFonts w:cs="Times New Roman"/>
                <w:color w:val="00000A"/>
                <w:lang w:val="ru-RU"/>
              </w:rPr>
              <w:t>0,5</w:t>
            </w: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0,5</w:t>
            </w:r>
          </w:p>
        </w:tc>
        <w:tc>
          <w:tcPr>
            <w:tcW w:w="1216" w:type="dxa"/>
          </w:tcPr>
          <w:p w:rsidR="000B72B9" w:rsidRPr="00103C88" w:rsidRDefault="00611B75" w:rsidP="000B72B9">
            <w:pPr>
              <w:suppressAutoHyphens w:val="0"/>
              <w:spacing w:line="276" w:lineRule="auto"/>
              <w:jc w:val="center"/>
              <w:textAlignment w:val="auto"/>
              <w:rPr>
                <w:rFonts w:cs="Times New Roman"/>
                <w:color w:val="00000A"/>
              </w:rPr>
            </w:pPr>
            <w:r>
              <w:rPr>
                <w:rFonts w:cs="Times New Roman"/>
                <w:color w:val="00000A"/>
                <w:kern w:val="0"/>
                <w:lang w:val="ru-RU"/>
              </w:rPr>
              <w:t>6</w:t>
            </w:r>
          </w:p>
        </w:tc>
      </w:tr>
      <w:tr w:rsidR="000B72B9" w:rsidRPr="00103C88" w:rsidTr="00A656E4">
        <w:tc>
          <w:tcPr>
            <w:tcW w:w="641" w:type="dxa"/>
            <w:tcMar>
              <w:left w:w="108" w:type="dxa"/>
            </w:tcMar>
          </w:tcPr>
          <w:p w:rsidR="000B72B9" w:rsidRPr="00103C88" w:rsidRDefault="000B72B9" w:rsidP="000B72B9">
            <w:pPr>
              <w:suppressAutoHyphens w:val="0"/>
              <w:spacing w:line="276" w:lineRule="auto"/>
              <w:jc w:val="center"/>
              <w:textAlignment w:val="auto"/>
              <w:rPr>
                <w:rFonts w:cs="Times New Roman"/>
                <w:color w:val="00000A"/>
              </w:rPr>
            </w:pPr>
            <w:r>
              <w:rPr>
                <w:rFonts w:cs="Times New Roman"/>
                <w:color w:val="00000A"/>
                <w:kern w:val="0"/>
                <w:lang w:val="ru-RU"/>
              </w:rPr>
              <w:t>3</w:t>
            </w:r>
          </w:p>
        </w:tc>
        <w:tc>
          <w:tcPr>
            <w:tcW w:w="4394" w:type="dxa"/>
          </w:tcPr>
          <w:p w:rsidR="000B72B9" w:rsidRPr="00103C88" w:rsidRDefault="000B72B9" w:rsidP="000B72B9">
            <w:pPr>
              <w:suppressAutoHyphens w:val="0"/>
              <w:textAlignment w:val="auto"/>
              <w:rPr>
                <w:rFonts w:cs="Times New Roman"/>
                <w:color w:val="00000A"/>
                <w:kern w:val="0"/>
                <w:lang w:val="ru-RU"/>
              </w:rPr>
            </w:pPr>
            <w:r w:rsidRPr="00103C88">
              <w:rPr>
                <w:rFonts w:cs="Times New Roman"/>
                <w:kern w:val="0"/>
                <w:lang w:val="ru-RU" w:eastAsia="ru-RU"/>
              </w:rPr>
              <w:t xml:space="preserve">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Pr="00103C88">
              <w:rPr>
                <w:rFonts w:cs="Times New Roman"/>
                <w:kern w:val="0"/>
                <w:lang w:val="ru-RU" w:eastAsia="ru-RU"/>
              </w:rPr>
              <w:lastRenderedPageBreak/>
              <w:t>предпринимателей и нуждающихся в благоустройстве, от общего количества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 в соответствии с требованиями утвержденных правил благоустройства;</w:t>
            </w:r>
          </w:p>
        </w:tc>
        <w:tc>
          <w:tcPr>
            <w:tcW w:w="1418"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lastRenderedPageBreak/>
              <w:t>процент</w:t>
            </w:r>
          </w:p>
        </w:tc>
        <w:tc>
          <w:tcPr>
            <w:tcW w:w="903" w:type="dxa"/>
          </w:tcPr>
          <w:p w:rsidR="000B72B9" w:rsidRPr="00E916E3" w:rsidRDefault="00E7268A" w:rsidP="000B72B9">
            <w:pPr>
              <w:suppressAutoHyphens w:val="0"/>
              <w:spacing w:line="276" w:lineRule="auto"/>
              <w:jc w:val="center"/>
              <w:textAlignment w:val="auto"/>
              <w:rPr>
                <w:rFonts w:cs="Times New Roman"/>
                <w:color w:val="00000A"/>
              </w:rPr>
            </w:pPr>
            <w:r>
              <w:rPr>
                <w:rFonts w:cs="Times New Roman"/>
                <w:color w:val="00000A"/>
                <w:kern w:val="0"/>
                <w:lang w:val="ru-RU"/>
              </w:rPr>
              <w:t>20</w:t>
            </w:r>
          </w:p>
        </w:tc>
        <w:tc>
          <w:tcPr>
            <w:tcW w:w="904" w:type="dxa"/>
          </w:tcPr>
          <w:p w:rsidR="000B72B9" w:rsidRPr="00E916E3" w:rsidRDefault="00E7268A" w:rsidP="000B72B9">
            <w:pPr>
              <w:suppressAutoHyphens w:val="0"/>
              <w:spacing w:line="276" w:lineRule="auto"/>
              <w:jc w:val="center"/>
              <w:textAlignment w:val="auto"/>
              <w:rPr>
                <w:rFonts w:cs="Times New Roman"/>
                <w:color w:val="00000A"/>
              </w:rPr>
            </w:pPr>
            <w:r>
              <w:rPr>
                <w:rFonts w:cs="Times New Roman"/>
                <w:color w:val="00000A"/>
                <w:kern w:val="0"/>
                <w:lang w:val="ru-RU"/>
              </w:rPr>
              <w:t>20</w:t>
            </w:r>
          </w:p>
        </w:tc>
        <w:tc>
          <w:tcPr>
            <w:tcW w:w="903" w:type="dxa"/>
          </w:tcPr>
          <w:p w:rsidR="000B72B9" w:rsidRPr="00E916E3" w:rsidRDefault="00E7268A" w:rsidP="000B72B9">
            <w:pPr>
              <w:suppressAutoHyphens w:val="0"/>
              <w:spacing w:line="276" w:lineRule="auto"/>
              <w:jc w:val="center"/>
              <w:textAlignment w:val="auto"/>
              <w:rPr>
                <w:rFonts w:cs="Times New Roman"/>
                <w:color w:val="00000A"/>
              </w:rPr>
            </w:pPr>
            <w:r>
              <w:rPr>
                <w:rFonts w:cs="Times New Roman"/>
                <w:color w:val="00000A"/>
                <w:kern w:val="0"/>
                <w:lang w:val="ru-RU"/>
              </w:rPr>
              <w:t>60</w:t>
            </w:r>
          </w:p>
        </w:tc>
        <w:tc>
          <w:tcPr>
            <w:tcW w:w="904" w:type="dxa"/>
          </w:tcPr>
          <w:p w:rsidR="000B72B9" w:rsidRPr="00E916E3" w:rsidRDefault="000B72B9" w:rsidP="000B72B9">
            <w:pPr>
              <w:suppressAutoHyphens w:val="0"/>
              <w:spacing w:line="276" w:lineRule="auto"/>
              <w:jc w:val="center"/>
              <w:textAlignment w:val="auto"/>
              <w:rPr>
                <w:rFonts w:cs="Times New Roman"/>
                <w:color w:val="00000A"/>
              </w:rPr>
            </w:pPr>
          </w:p>
        </w:tc>
        <w:tc>
          <w:tcPr>
            <w:tcW w:w="904" w:type="dxa"/>
          </w:tcPr>
          <w:p w:rsidR="000B72B9" w:rsidRPr="00E916E3" w:rsidRDefault="000B72B9" w:rsidP="000B72B9">
            <w:pPr>
              <w:suppressAutoHyphens w:val="0"/>
              <w:spacing w:line="276" w:lineRule="auto"/>
              <w:jc w:val="center"/>
              <w:textAlignment w:val="auto"/>
              <w:rPr>
                <w:rFonts w:cs="Times New Roman"/>
                <w:color w:val="00000A"/>
              </w:rPr>
            </w:pPr>
          </w:p>
        </w:tc>
        <w:tc>
          <w:tcPr>
            <w:tcW w:w="903" w:type="dxa"/>
          </w:tcPr>
          <w:p w:rsidR="000B72B9" w:rsidRPr="00E916E3" w:rsidRDefault="000B72B9" w:rsidP="000B72B9">
            <w:pPr>
              <w:suppressAutoHyphens w:val="0"/>
              <w:spacing w:line="276" w:lineRule="auto"/>
              <w:jc w:val="center"/>
              <w:textAlignment w:val="auto"/>
              <w:rPr>
                <w:rFonts w:cs="Times New Roman"/>
                <w:color w:val="00000A"/>
              </w:rPr>
            </w:pPr>
          </w:p>
        </w:tc>
        <w:tc>
          <w:tcPr>
            <w:tcW w:w="904" w:type="dxa"/>
          </w:tcPr>
          <w:p w:rsidR="000B72B9" w:rsidRPr="00E916E3" w:rsidRDefault="000B72B9" w:rsidP="000B72B9">
            <w:pPr>
              <w:suppressAutoHyphens w:val="0"/>
              <w:spacing w:line="276" w:lineRule="auto"/>
              <w:jc w:val="center"/>
              <w:textAlignment w:val="auto"/>
              <w:rPr>
                <w:rFonts w:cs="Times New Roman"/>
                <w:color w:val="00000A"/>
                <w:kern w:val="0"/>
                <w:lang w:val="ru-RU"/>
              </w:rPr>
            </w:pPr>
          </w:p>
        </w:tc>
        <w:tc>
          <w:tcPr>
            <w:tcW w:w="1216" w:type="dxa"/>
          </w:tcPr>
          <w:p w:rsidR="000B72B9" w:rsidRPr="00E916E3" w:rsidRDefault="00E7268A" w:rsidP="000B72B9">
            <w:pPr>
              <w:suppressAutoHyphens w:val="0"/>
              <w:spacing w:line="276" w:lineRule="auto"/>
              <w:jc w:val="center"/>
              <w:textAlignment w:val="auto"/>
              <w:rPr>
                <w:rFonts w:cs="Times New Roman"/>
                <w:color w:val="00000A"/>
              </w:rPr>
            </w:pPr>
            <w:r>
              <w:rPr>
                <w:rFonts w:cs="Times New Roman"/>
                <w:color w:val="00000A"/>
                <w:kern w:val="0"/>
                <w:lang w:val="ru-RU"/>
              </w:rPr>
              <w:t>100</w:t>
            </w:r>
          </w:p>
        </w:tc>
      </w:tr>
      <w:tr w:rsidR="000B72B9" w:rsidRPr="0009160D" w:rsidTr="00A656E4">
        <w:tc>
          <w:tcPr>
            <w:tcW w:w="641" w:type="dxa"/>
            <w:tcMar>
              <w:left w:w="108" w:type="dxa"/>
            </w:tcMar>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lastRenderedPageBreak/>
              <w:t>5</w:t>
            </w:r>
          </w:p>
        </w:tc>
        <w:tc>
          <w:tcPr>
            <w:tcW w:w="4394" w:type="dxa"/>
          </w:tcPr>
          <w:p w:rsidR="000B72B9" w:rsidRPr="00103C88" w:rsidRDefault="000B72B9" w:rsidP="000B72B9">
            <w:pPr>
              <w:suppressAutoHyphens w:val="0"/>
              <w:spacing w:line="276" w:lineRule="auto"/>
              <w:textAlignment w:val="auto"/>
              <w:rPr>
                <w:rFonts w:cs="Times New Roman"/>
                <w:color w:val="00000A"/>
                <w:lang w:val="ru-RU"/>
              </w:rPr>
            </w:pPr>
            <w:r w:rsidRPr="00103C88">
              <w:rPr>
                <w:rFonts w:cs="Times New Roman"/>
                <w:kern w:val="0"/>
                <w:lang w:val="ru-RU" w:eastAsia="ru-RU"/>
              </w:rPr>
              <w:t>доля благоустроенных территорий, прилегающих к индивидуальным жилым домам и нуждающихся в благоустройстве, от общего количества территорий, прилегающих к индивидуальным жилым домам и нуждающихся в благоустройстве, в соответствии с требованиями утвержденных правил благоустройства;</w:t>
            </w:r>
          </w:p>
        </w:tc>
        <w:tc>
          <w:tcPr>
            <w:tcW w:w="1418"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процент</w:t>
            </w:r>
          </w:p>
        </w:tc>
        <w:tc>
          <w:tcPr>
            <w:tcW w:w="903" w:type="dxa"/>
          </w:tcPr>
          <w:p w:rsidR="000B72B9" w:rsidRPr="0009160D" w:rsidRDefault="00E7268A" w:rsidP="000B72B9">
            <w:pPr>
              <w:suppressAutoHyphens w:val="0"/>
              <w:spacing w:line="276" w:lineRule="auto"/>
              <w:jc w:val="center"/>
              <w:textAlignment w:val="auto"/>
              <w:rPr>
                <w:rFonts w:cs="Times New Roman"/>
                <w:color w:val="00000A"/>
              </w:rPr>
            </w:pPr>
            <w:r>
              <w:rPr>
                <w:rFonts w:cs="Times New Roman"/>
                <w:color w:val="00000A"/>
                <w:kern w:val="0"/>
                <w:lang w:val="ru-RU"/>
              </w:rPr>
              <w:t>20</w:t>
            </w:r>
          </w:p>
        </w:tc>
        <w:tc>
          <w:tcPr>
            <w:tcW w:w="904" w:type="dxa"/>
          </w:tcPr>
          <w:p w:rsidR="000B72B9" w:rsidRPr="0009160D" w:rsidRDefault="00E7268A" w:rsidP="000B72B9">
            <w:pPr>
              <w:suppressAutoHyphens w:val="0"/>
              <w:spacing w:line="276" w:lineRule="auto"/>
              <w:jc w:val="center"/>
              <w:textAlignment w:val="auto"/>
              <w:rPr>
                <w:rFonts w:cs="Times New Roman"/>
                <w:color w:val="00000A"/>
              </w:rPr>
            </w:pPr>
            <w:r>
              <w:rPr>
                <w:rFonts w:cs="Times New Roman"/>
                <w:color w:val="00000A"/>
                <w:kern w:val="0"/>
                <w:lang w:val="ru-RU"/>
              </w:rPr>
              <w:t>20</w:t>
            </w:r>
          </w:p>
        </w:tc>
        <w:tc>
          <w:tcPr>
            <w:tcW w:w="903" w:type="dxa"/>
          </w:tcPr>
          <w:p w:rsidR="000B72B9" w:rsidRPr="0009160D" w:rsidRDefault="00E7268A" w:rsidP="000B72B9">
            <w:pPr>
              <w:suppressAutoHyphens w:val="0"/>
              <w:spacing w:line="276" w:lineRule="auto"/>
              <w:jc w:val="center"/>
              <w:textAlignment w:val="auto"/>
              <w:rPr>
                <w:rFonts w:cs="Times New Roman"/>
                <w:color w:val="00000A"/>
              </w:rPr>
            </w:pPr>
            <w:r>
              <w:rPr>
                <w:rFonts w:cs="Times New Roman"/>
                <w:color w:val="00000A"/>
                <w:kern w:val="0"/>
                <w:lang w:val="ru-RU"/>
              </w:rPr>
              <w:t>60</w:t>
            </w:r>
          </w:p>
        </w:tc>
        <w:tc>
          <w:tcPr>
            <w:tcW w:w="904" w:type="dxa"/>
          </w:tcPr>
          <w:p w:rsidR="000B72B9" w:rsidRPr="0009160D" w:rsidRDefault="000B72B9" w:rsidP="000B72B9">
            <w:pPr>
              <w:suppressAutoHyphens w:val="0"/>
              <w:spacing w:line="276" w:lineRule="auto"/>
              <w:jc w:val="center"/>
              <w:textAlignment w:val="auto"/>
              <w:rPr>
                <w:rFonts w:cs="Times New Roman"/>
                <w:color w:val="00000A"/>
              </w:rPr>
            </w:pPr>
          </w:p>
        </w:tc>
        <w:tc>
          <w:tcPr>
            <w:tcW w:w="904" w:type="dxa"/>
          </w:tcPr>
          <w:p w:rsidR="000B72B9" w:rsidRPr="0009160D" w:rsidRDefault="000B72B9" w:rsidP="000B72B9">
            <w:pPr>
              <w:suppressAutoHyphens w:val="0"/>
              <w:spacing w:line="276" w:lineRule="auto"/>
              <w:jc w:val="center"/>
              <w:textAlignment w:val="auto"/>
              <w:rPr>
                <w:rFonts w:cs="Times New Roman"/>
                <w:color w:val="00000A"/>
              </w:rPr>
            </w:pPr>
          </w:p>
        </w:tc>
        <w:tc>
          <w:tcPr>
            <w:tcW w:w="903" w:type="dxa"/>
          </w:tcPr>
          <w:p w:rsidR="000B72B9" w:rsidRPr="0009160D" w:rsidRDefault="000B72B9" w:rsidP="000B72B9">
            <w:pPr>
              <w:suppressAutoHyphens w:val="0"/>
              <w:spacing w:line="276" w:lineRule="auto"/>
              <w:jc w:val="center"/>
              <w:textAlignment w:val="auto"/>
              <w:rPr>
                <w:rFonts w:cs="Times New Roman"/>
                <w:color w:val="00000A"/>
              </w:rPr>
            </w:pPr>
          </w:p>
        </w:tc>
        <w:tc>
          <w:tcPr>
            <w:tcW w:w="904" w:type="dxa"/>
          </w:tcPr>
          <w:p w:rsidR="000B72B9" w:rsidRPr="0009160D" w:rsidRDefault="000B72B9" w:rsidP="000B72B9">
            <w:pPr>
              <w:suppressAutoHyphens w:val="0"/>
              <w:spacing w:line="276" w:lineRule="auto"/>
              <w:jc w:val="center"/>
              <w:textAlignment w:val="auto"/>
              <w:rPr>
                <w:rFonts w:cs="Times New Roman"/>
                <w:color w:val="00000A"/>
                <w:kern w:val="0"/>
                <w:lang w:val="ru-RU"/>
              </w:rPr>
            </w:pPr>
          </w:p>
        </w:tc>
        <w:tc>
          <w:tcPr>
            <w:tcW w:w="1216" w:type="dxa"/>
          </w:tcPr>
          <w:p w:rsidR="000B72B9" w:rsidRPr="0009160D" w:rsidRDefault="00E7268A" w:rsidP="000B72B9">
            <w:pPr>
              <w:suppressAutoHyphens w:val="0"/>
              <w:spacing w:line="276" w:lineRule="auto"/>
              <w:jc w:val="center"/>
              <w:textAlignment w:val="auto"/>
              <w:rPr>
                <w:rFonts w:cs="Times New Roman"/>
                <w:color w:val="00000A"/>
              </w:rPr>
            </w:pPr>
            <w:r>
              <w:rPr>
                <w:rFonts w:cs="Times New Roman"/>
                <w:color w:val="00000A"/>
                <w:kern w:val="0"/>
                <w:lang w:val="ru-RU"/>
              </w:rPr>
              <w:t>100</w:t>
            </w:r>
          </w:p>
        </w:tc>
      </w:tr>
      <w:tr w:rsidR="000B72B9" w:rsidRPr="00103C88" w:rsidTr="00A656E4">
        <w:tc>
          <w:tcPr>
            <w:tcW w:w="641" w:type="dxa"/>
            <w:tcMar>
              <w:left w:w="108" w:type="dxa"/>
            </w:tcMar>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6</w:t>
            </w:r>
          </w:p>
        </w:tc>
        <w:tc>
          <w:tcPr>
            <w:tcW w:w="4394" w:type="dxa"/>
          </w:tcPr>
          <w:p w:rsidR="000B72B9" w:rsidRPr="00103C88" w:rsidRDefault="000B72B9" w:rsidP="000B72B9">
            <w:pPr>
              <w:suppressAutoHyphens w:val="0"/>
              <w:spacing w:line="276" w:lineRule="auto"/>
              <w:textAlignment w:val="auto"/>
              <w:rPr>
                <w:rFonts w:cs="Times New Roman"/>
                <w:color w:val="00000A"/>
                <w:lang w:val="ru-RU"/>
              </w:rPr>
            </w:pPr>
            <w:r w:rsidRPr="00103C88">
              <w:rPr>
                <w:rFonts w:cs="Times New Roman"/>
                <w:kern w:val="0"/>
                <w:lang w:val="ru-RU" w:eastAsia="ru-RU"/>
              </w:rPr>
              <w:t>количество лучших реализованных проектов по благоустройству, представленных в Министерство строительства и инф</w:t>
            </w:r>
            <w:r>
              <w:rPr>
                <w:rFonts w:cs="Times New Roman"/>
                <w:kern w:val="0"/>
                <w:lang w:val="ru-RU" w:eastAsia="ru-RU"/>
              </w:rPr>
              <w:t>раструктуры Челябинской области;</w:t>
            </w:r>
          </w:p>
        </w:tc>
        <w:tc>
          <w:tcPr>
            <w:tcW w:w="1418"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единиц</w:t>
            </w:r>
          </w:p>
        </w:tc>
        <w:tc>
          <w:tcPr>
            <w:tcW w:w="903"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1</w:t>
            </w:r>
          </w:p>
        </w:tc>
        <w:tc>
          <w:tcPr>
            <w:tcW w:w="904"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1</w:t>
            </w: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sz w:val="20"/>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1</w:t>
            </w: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sz w:val="20"/>
                <w:lang w:val="ru-RU"/>
              </w:rPr>
            </w:pPr>
          </w:p>
        </w:tc>
        <w:tc>
          <w:tcPr>
            <w:tcW w:w="903" w:type="dxa"/>
          </w:tcPr>
          <w:p w:rsidR="000B72B9" w:rsidRPr="00103C88" w:rsidRDefault="000B72B9" w:rsidP="000B72B9">
            <w:pPr>
              <w:suppressAutoHyphens w:val="0"/>
              <w:spacing w:line="276" w:lineRule="auto"/>
              <w:jc w:val="center"/>
              <w:textAlignment w:val="auto"/>
              <w:rPr>
                <w:rFonts w:cs="Times New Roman"/>
                <w:color w:val="00000A"/>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1216" w:type="dxa"/>
          </w:tcPr>
          <w:p w:rsidR="000B72B9" w:rsidRPr="00103C88" w:rsidRDefault="000B72B9" w:rsidP="000B72B9">
            <w:pPr>
              <w:suppressAutoHyphens w:val="0"/>
              <w:spacing w:line="276" w:lineRule="auto"/>
              <w:jc w:val="center"/>
              <w:textAlignment w:val="auto"/>
              <w:rPr>
                <w:rFonts w:cs="Times New Roman"/>
                <w:color w:val="00000A"/>
              </w:rPr>
            </w:pPr>
            <w:r w:rsidRPr="00103C88">
              <w:rPr>
                <w:rFonts w:cs="Times New Roman"/>
                <w:color w:val="00000A"/>
                <w:kern w:val="0"/>
                <w:lang w:val="ru-RU"/>
              </w:rPr>
              <w:t>3</w:t>
            </w:r>
          </w:p>
        </w:tc>
      </w:tr>
      <w:tr w:rsidR="000B72B9" w:rsidRPr="00606A02" w:rsidTr="00A656E4">
        <w:tc>
          <w:tcPr>
            <w:tcW w:w="641" w:type="dxa"/>
            <w:tcMar>
              <w:left w:w="108" w:type="dxa"/>
            </w:tcMar>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7</w:t>
            </w:r>
          </w:p>
        </w:tc>
        <w:tc>
          <w:tcPr>
            <w:tcW w:w="4394" w:type="dxa"/>
          </w:tcPr>
          <w:p w:rsidR="000B72B9" w:rsidRPr="00606A02" w:rsidRDefault="000B72B9" w:rsidP="000B72B9">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д</w:t>
            </w:r>
            <w:r w:rsidRPr="00606A02">
              <w:rPr>
                <w:rFonts w:ascii="yandex-sans" w:eastAsia="Times New Roman" w:hAnsi="yandex-sans" w:cs="Times New Roman"/>
                <w:color w:val="000000"/>
                <w:kern w:val="0"/>
                <w:sz w:val="23"/>
                <w:szCs w:val="23"/>
                <w:lang w:val="ru-RU" w:eastAsia="ru-RU"/>
              </w:rPr>
              <w:t>оля граждан, принявших участие в</w:t>
            </w:r>
          </w:p>
          <w:p w:rsidR="000B72B9" w:rsidRPr="00606A02" w:rsidRDefault="000B72B9" w:rsidP="000B72B9">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606A02">
              <w:rPr>
                <w:rFonts w:ascii="yandex-sans" w:eastAsia="Times New Roman" w:hAnsi="yandex-sans" w:cs="Times New Roman"/>
                <w:color w:val="000000"/>
                <w:kern w:val="0"/>
                <w:sz w:val="23"/>
                <w:szCs w:val="23"/>
                <w:lang w:val="ru-RU" w:eastAsia="ru-RU"/>
              </w:rPr>
              <w:t>решении вопросов развития городской</w:t>
            </w:r>
          </w:p>
          <w:p w:rsidR="000B72B9" w:rsidRPr="00606A02" w:rsidRDefault="000B72B9" w:rsidP="000B72B9">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606A02">
              <w:rPr>
                <w:rFonts w:ascii="yandex-sans" w:eastAsia="Times New Roman" w:hAnsi="yandex-sans" w:cs="Times New Roman"/>
                <w:color w:val="000000"/>
                <w:kern w:val="0"/>
                <w:sz w:val="23"/>
                <w:szCs w:val="23"/>
                <w:lang w:val="ru-RU" w:eastAsia="ru-RU"/>
              </w:rPr>
              <w:t>среды, от общего количества граждан в</w:t>
            </w:r>
          </w:p>
          <w:p w:rsidR="000B72B9" w:rsidRPr="00103C88" w:rsidRDefault="000B72B9" w:rsidP="000B72B9">
            <w:pPr>
              <w:shd w:val="clear" w:color="auto" w:fill="FFFFFF"/>
              <w:suppressAutoHyphens w:val="0"/>
              <w:textAlignment w:val="auto"/>
              <w:rPr>
                <w:rFonts w:cs="Times New Roman"/>
                <w:kern w:val="0"/>
                <w:lang w:val="ru-RU" w:eastAsia="ru-RU"/>
              </w:rPr>
            </w:pPr>
            <w:r w:rsidRPr="00606A02">
              <w:rPr>
                <w:rFonts w:ascii="yandex-sans" w:eastAsia="Times New Roman" w:hAnsi="yandex-sans" w:cs="Times New Roman"/>
                <w:color w:val="000000"/>
                <w:kern w:val="0"/>
                <w:sz w:val="23"/>
                <w:szCs w:val="23"/>
                <w:lang w:val="ru-RU" w:eastAsia="ru-RU"/>
              </w:rPr>
              <w:t>возрасте от 14 лет, проживающих в городах,</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 xml:space="preserve">на территории которых </w:t>
            </w:r>
            <w:r w:rsidRPr="00606A02">
              <w:rPr>
                <w:rFonts w:ascii="yandex-sans" w:eastAsia="Times New Roman" w:hAnsi="yandex-sans" w:cs="Times New Roman"/>
                <w:color w:val="000000"/>
                <w:kern w:val="0"/>
                <w:sz w:val="23"/>
                <w:szCs w:val="23"/>
                <w:lang w:val="ru-RU" w:eastAsia="ru-RU"/>
              </w:rPr>
              <w:lastRenderedPageBreak/>
              <w:t>реализуются</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проекты по созданию комфортной</w:t>
            </w:r>
            <w:r>
              <w:rPr>
                <w:rFonts w:ascii="yandex-sans" w:eastAsia="Times New Roman" w:hAnsi="yandex-sans" w:cs="Times New Roman"/>
                <w:color w:val="000000"/>
                <w:kern w:val="0"/>
                <w:sz w:val="23"/>
                <w:szCs w:val="23"/>
                <w:lang w:val="ru-RU" w:eastAsia="ru-RU"/>
              </w:rPr>
              <w:t xml:space="preserve"> </w:t>
            </w:r>
            <w:r w:rsidRPr="00606A02">
              <w:rPr>
                <w:rFonts w:ascii="yandex-sans" w:eastAsia="Times New Roman" w:hAnsi="yandex-sans" w:cs="Times New Roman"/>
                <w:color w:val="000000"/>
                <w:kern w:val="0"/>
                <w:sz w:val="23"/>
                <w:szCs w:val="23"/>
                <w:lang w:val="ru-RU" w:eastAsia="ru-RU"/>
              </w:rPr>
              <w:t>городской среды</w:t>
            </w:r>
            <w:r>
              <w:rPr>
                <w:rFonts w:ascii="yandex-sans" w:eastAsia="Times New Roman" w:hAnsi="yandex-sans" w:cs="Times New Roman"/>
                <w:color w:val="000000"/>
                <w:kern w:val="0"/>
                <w:sz w:val="23"/>
                <w:szCs w:val="23"/>
                <w:lang w:val="ru-RU" w:eastAsia="ru-RU"/>
              </w:rPr>
              <w:t>;</w:t>
            </w:r>
          </w:p>
        </w:tc>
        <w:tc>
          <w:tcPr>
            <w:tcW w:w="1418"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lastRenderedPageBreak/>
              <w:t>процентов</w:t>
            </w: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3" w:type="dxa"/>
          </w:tcPr>
          <w:p w:rsidR="000B72B9" w:rsidRPr="00F321B8" w:rsidRDefault="00F321B8" w:rsidP="000B72B9">
            <w:pPr>
              <w:suppressAutoHyphens w:val="0"/>
              <w:spacing w:line="276" w:lineRule="auto"/>
              <w:jc w:val="center"/>
              <w:textAlignment w:val="auto"/>
              <w:rPr>
                <w:rFonts w:cs="Times New Roman"/>
                <w:color w:val="00000A"/>
                <w:kern w:val="0"/>
                <w:lang w:val="ru-RU"/>
              </w:rPr>
            </w:pPr>
            <w:r w:rsidRPr="00F321B8">
              <w:rPr>
                <w:rFonts w:cs="Times New Roman"/>
                <w:color w:val="00000A"/>
                <w:kern w:val="0"/>
                <w:lang w:val="ru-RU"/>
              </w:rPr>
              <w:t>12</w:t>
            </w:r>
          </w:p>
        </w:tc>
        <w:tc>
          <w:tcPr>
            <w:tcW w:w="904" w:type="dxa"/>
          </w:tcPr>
          <w:p w:rsidR="000B72B9" w:rsidRPr="00F321B8" w:rsidRDefault="00F321B8" w:rsidP="000B72B9">
            <w:pPr>
              <w:suppressAutoHyphens w:val="0"/>
              <w:spacing w:line="276" w:lineRule="auto"/>
              <w:jc w:val="center"/>
              <w:textAlignment w:val="auto"/>
              <w:rPr>
                <w:rFonts w:cs="Times New Roman"/>
                <w:color w:val="00000A"/>
                <w:kern w:val="0"/>
                <w:lang w:val="ru-RU"/>
              </w:rPr>
            </w:pPr>
            <w:r w:rsidRPr="00F321B8">
              <w:rPr>
                <w:rFonts w:cs="Times New Roman"/>
                <w:color w:val="00000A"/>
                <w:kern w:val="0"/>
                <w:lang w:val="ru-RU"/>
              </w:rPr>
              <w:t>15</w:t>
            </w:r>
          </w:p>
        </w:tc>
        <w:tc>
          <w:tcPr>
            <w:tcW w:w="904" w:type="dxa"/>
          </w:tcPr>
          <w:p w:rsidR="000B72B9" w:rsidRPr="00F321B8" w:rsidRDefault="00F321B8" w:rsidP="000B72B9">
            <w:pPr>
              <w:suppressAutoHyphens w:val="0"/>
              <w:spacing w:line="276" w:lineRule="auto"/>
              <w:jc w:val="center"/>
              <w:textAlignment w:val="auto"/>
              <w:rPr>
                <w:rFonts w:cs="Times New Roman"/>
                <w:color w:val="00000A"/>
                <w:kern w:val="0"/>
                <w:lang w:val="ru-RU"/>
              </w:rPr>
            </w:pPr>
            <w:r w:rsidRPr="00F321B8">
              <w:rPr>
                <w:rFonts w:cs="Times New Roman"/>
                <w:color w:val="00000A"/>
                <w:kern w:val="0"/>
                <w:lang w:val="ru-RU"/>
              </w:rPr>
              <w:t>20</w:t>
            </w:r>
          </w:p>
        </w:tc>
        <w:tc>
          <w:tcPr>
            <w:tcW w:w="903" w:type="dxa"/>
          </w:tcPr>
          <w:p w:rsidR="000B72B9" w:rsidRPr="00606A02" w:rsidRDefault="000B72B9" w:rsidP="000B72B9">
            <w:pPr>
              <w:suppressAutoHyphens w:val="0"/>
              <w:spacing w:line="276" w:lineRule="auto"/>
              <w:jc w:val="center"/>
              <w:textAlignment w:val="auto"/>
              <w:rPr>
                <w:rFonts w:cs="Times New Roman"/>
                <w:color w:val="00000A"/>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1216" w:type="dxa"/>
          </w:tcPr>
          <w:p w:rsidR="000B72B9" w:rsidRPr="00103C88" w:rsidRDefault="0014650E"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20</w:t>
            </w:r>
          </w:p>
        </w:tc>
      </w:tr>
      <w:tr w:rsidR="000B72B9" w:rsidRPr="00606A02" w:rsidTr="00A656E4">
        <w:tc>
          <w:tcPr>
            <w:tcW w:w="641" w:type="dxa"/>
            <w:tcMar>
              <w:left w:w="108" w:type="dxa"/>
            </w:tcMar>
          </w:tcPr>
          <w:p w:rsidR="000B72B9"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lastRenderedPageBreak/>
              <w:t>8</w:t>
            </w:r>
          </w:p>
        </w:tc>
        <w:tc>
          <w:tcPr>
            <w:tcW w:w="4394" w:type="dxa"/>
          </w:tcPr>
          <w:p w:rsidR="000B72B9" w:rsidRPr="00071609" w:rsidRDefault="000B72B9" w:rsidP="000B72B9">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п</w:t>
            </w:r>
            <w:r w:rsidRPr="00071609">
              <w:rPr>
                <w:rFonts w:ascii="yandex-sans" w:eastAsia="Times New Roman" w:hAnsi="yandex-sans" w:cs="Times New Roman"/>
                <w:color w:val="000000"/>
                <w:kern w:val="0"/>
                <w:sz w:val="23"/>
                <w:szCs w:val="23"/>
                <w:lang w:val="ru-RU" w:eastAsia="ru-RU"/>
              </w:rPr>
              <w:t>оказатель реализации мероприятий по</w:t>
            </w:r>
          </w:p>
          <w:p w:rsidR="000B72B9" w:rsidRDefault="000B72B9" w:rsidP="000B72B9">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071609">
              <w:rPr>
                <w:rFonts w:ascii="yandex-sans" w:eastAsia="Times New Roman" w:hAnsi="yandex-sans" w:cs="Times New Roman"/>
                <w:color w:val="000000"/>
                <w:kern w:val="0"/>
                <w:sz w:val="23"/>
                <w:szCs w:val="23"/>
                <w:lang w:val="ru-RU" w:eastAsia="ru-RU"/>
              </w:rPr>
              <w:t>цифровизации городского хозяйства</w:t>
            </w:r>
            <w:r>
              <w:rPr>
                <w:rFonts w:ascii="yandex-sans" w:eastAsia="Times New Roman" w:hAnsi="yandex-sans" w:cs="Times New Roman"/>
                <w:color w:val="000000"/>
                <w:kern w:val="0"/>
                <w:sz w:val="23"/>
                <w:szCs w:val="23"/>
                <w:lang w:val="ru-RU" w:eastAsia="ru-RU"/>
              </w:rPr>
              <w:t>.</w:t>
            </w:r>
          </w:p>
        </w:tc>
        <w:tc>
          <w:tcPr>
            <w:tcW w:w="1418" w:type="dxa"/>
          </w:tcPr>
          <w:p w:rsidR="000B72B9" w:rsidRPr="00103C88" w:rsidRDefault="000B72B9"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процентов</w:t>
            </w:r>
          </w:p>
        </w:tc>
        <w:tc>
          <w:tcPr>
            <w:tcW w:w="903"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903" w:type="dxa"/>
          </w:tcPr>
          <w:p w:rsidR="000B72B9" w:rsidRPr="00F321B8" w:rsidRDefault="00F321B8" w:rsidP="000B72B9">
            <w:pPr>
              <w:suppressAutoHyphens w:val="0"/>
              <w:spacing w:line="276" w:lineRule="auto"/>
              <w:jc w:val="center"/>
              <w:textAlignment w:val="auto"/>
              <w:rPr>
                <w:rFonts w:cs="Times New Roman"/>
                <w:color w:val="00000A"/>
                <w:kern w:val="0"/>
                <w:lang w:val="ru-RU"/>
              </w:rPr>
            </w:pPr>
            <w:r w:rsidRPr="00F321B8">
              <w:rPr>
                <w:rFonts w:cs="Times New Roman"/>
                <w:color w:val="00000A"/>
                <w:kern w:val="0"/>
                <w:lang w:val="ru-RU"/>
              </w:rPr>
              <w:t>100</w:t>
            </w:r>
          </w:p>
        </w:tc>
        <w:tc>
          <w:tcPr>
            <w:tcW w:w="904" w:type="dxa"/>
          </w:tcPr>
          <w:p w:rsidR="000B72B9" w:rsidRPr="00F321B8" w:rsidRDefault="00F321B8" w:rsidP="000B72B9">
            <w:pPr>
              <w:suppressAutoHyphens w:val="0"/>
              <w:spacing w:line="276" w:lineRule="auto"/>
              <w:jc w:val="center"/>
              <w:textAlignment w:val="auto"/>
              <w:rPr>
                <w:rFonts w:cs="Times New Roman"/>
                <w:color w:val="00000A"/>
                <w:kern w:val="0"/>
                <w:lang w:val="ru-RU"/>
              </w:rPr>
            </w:pPr>
            <w:r w:rsidRPr="00F321B8">
              <w:rPr>
                <w:rFonts w:cs="Times New Roman"/>
                <w:color w:val="00000A"/>
                <w:kern w:val="0"/>
                <w:lang w:val="ru-RU"/>
              </w:rPr>
              <w:t>100</w:t>
            </w:r>
          </w:p>
        </w:tc>
        <w:tc>
          <w:tcPr>
            <w:tcW w:w="904" w:type="dxa"/>
          </w:tcPr>
          <w:p w:rsidR="000B72B9" w:rsidRPr="00F321B8" w:rsidRDefault="00F321B8" w:rsidP="000B72B9">
            <w:pPr>
              <w:suppressAutoHyphens w:val="0"/>
              <w:spacing w:line="276" w:lineRule="auto"/>
              <w:jc w:val="center"/>
              <w:textAlignment w:val="auto"/>
              <w:rPr>
                <w:rFonts w:cs="Times New Roman"/>
                <w:color w:val="00000A"/>
                <w:kern w:val="0"/>
                <w:lang w:val="ru-RU"/>
              </w:rPr>
            </w:pPr>
            <w:r w:rsidRPr="00F321B8">
              <w:rPr>
                <w:rFonts w:cs="Times New Roman"/>
                <w:color w:val="00000A"/>
                <w:kern w:val="0"/>
                <w:lang w:val="ru-RU"/>
              </w:rPr>
              <w:t>100</w:t>
            </w:r>
          </w:p>
        </w:tc>
        <w:tc>
          <w:tcPr>
            <w:tcW w:w="903" w:type="dxa"/>
          </w:tcPr>
          <w:p w:rsidR="000B72B9" w:rsidRPr="00606A02" w:rsidRDefault="000B72B9" w:rsidP="000B72B9">
            <w:pPr>
              <w:suppressAutoHyphens w:val="0"/>
              <w:spacing w:line="276" w:lineRule="auto"/>
              <w:jc w:val="center"/>
              <w:textAlignment w:val="auto"/>
              <w:rPr>
                <w:rFonts w:cs="Times New Roman"/>
                <w:color w:val="00000A"/>
                <w:lang w:val="ru-RU"/>
              </w:rPr>
            </w:pPr>
          </w:p>
        </w:tc>
        <w:tc>
          <w:tcPr>
            <w:tcW w:w="904" w:type="dxa"/>
          </w:tcPr>
          <w:p w:rsidR="000B72B9" w:rsidRPr="00103C88" w:rsidRDefault="000B72B9" w:rsidP="000B72B9">
            <w:pPr>
              <w:suppressAutoHyphens w:val="0"/>
              <w:spacing w:line="276" w:lineRule="auto"/>
              <w:jc w:val="center"/>
              <w:textAlignment w:val="auto"/>
              <w:rPr>
                <w:rFonts w:cs="Times New Roman"/>
                <w:color w:val="00000A"/>
                <w:kern w:val="0"/>
                <w:lang w:val="ru-RU"/>
              </w:rPr>
            </w:pPr>
          </w:p>
        </w:tc>
        <w:tc>
          <w:tcPr>
            <w:tcW w:w="1216" w:type="dxa"/>
          </w:tcPr>
          <w:p w:rsidR="000B72B9" w:rsidRPr="00103C88" w:rsidRDefault="0014650E" w:rsidP="000B72B9">
            <w:pPr>
              <w:suppressAutoHyphens w:val="0"/>
              <w:spacing w:line="276" w:lineRule="auto"/>
              <w:jc w:val="center"/>
              <w:textAlignment w:val="auto"/>
              <w:rPr>
                <w:rFonts w:cs="Times New Roman"/>
                <w:color w:val="00000A"/>
                <w:kern w:val="0"/>
                <w:lang w:val="ru-RU"/>
              </w:rPr>
            </w:pPr>
            <w:r>
              <w:rPr>
                <w:rFonts w:cs="Times New Roman"/>
                <w:color w:val="00000A"/>
                <w:kern w:val="0"/>
                <w:lang w:val="ru-RU"/>
              </w:rPr>
              <w:t>100</w:t>
            </w:r>
          </w:p>
        </w:tc>
      </w:tr>
    </w:tbl>
    <w:p w:rsidR="008C6E1B" w:rsidRPr="00103C88" w:rsidRDefault="008C6E1B">
      <w:pPr>
        <w:suppressAutoHyphens w:val="0"/>
        <w:spacing w:line="276" w:lineRule="auto"/>
        <w:jc w:val="center"/>
        <w:textAlignment w:val="auto"/>
        <w:rPr>
          <w:rFonts w:cs="Times New Roman"/>
          <w:b/>
          <w:color w:val="00000A"/>
          <w:kern w:val="0"/>
          <w:szCs w:val="22"/>
          <w:lang w:val="ru-RU"/>
        </w:rPr>
      </w:pPr>
    </w:p>
    <w:p w:rsidR="008C6E1B" w:rsidRDefault="008C6E1B">
      <w:pPr>
        <w:suppressAutoHyphens w:val="0"/>
        <w:spacing w:line="276" w:lineRule="auto"/>
        <w:jc w:val="center"/>
        <w:textAlignment w:val="auto"/>
        <w:rPr>
          <w:rFonts w:cs="Times New Roman"/>
          <w:b/>
          <w:bCs/>
          <w:color w:val="00000A"/>
          <w:kern w:val="0"/>
          <w:szCs w:val="22"/>
          <w:lang w:val="ru-RU"/>
        </w:rPr>
      </w:pPr>
    </w:p>
    <w:p w:rsidR="00A656E4" w:rsidRDefault="004D0524" w:rsidP="00A656E4">
      <w:pPr>
        <w:suppressAutoHyphens w:val="0"/>
        <w:textAlignment w:val="auto"/>
        <w:rPr>
          <w:rFonts w:cs="Times New Roman"/>
          <w:bCs/>
          <w:color w:val="00000A"/>
          <w:kern w:val="0"/>
          <w:lang w:val="ru-RU"/>
        </w:rPr>
        <w:sectPr w:rsidR="00A656E4" w:rsidSect="00A656E4">
          <w:pgSz w:w="16838" w:h="11906" w:orient="landscape"/>
          <w:pgMar w:top="1701" w:right="1134" w:bottom="850" w:left="1134" w:header="0" w:footer="0" w:gutter="0"/>
          <w:cols w:space="720"/>
          <w:formProt w:val="0"/>
          <w:docGrid w:linePitch="360"/>
        </w:sectPr>
      </w:pPr>
      <w:r>
        <w:rPr>
          <w:rFonts w:cs="Times New Roman"/>
          <w:bCs/>
          <w:color w:val="00000A"/>
          <w:kern w:val="0"/>
          <w:lang w:val="ru-RU"/>
        </w:rPr>
        <w:br w:type="page"/>
      </w:r>
    </w:p>
    <w:p w:rsidR="0038699A" w:rsidRDefault="0038699A" w:rsidP="00FF1A4C">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Приложение № 3</w:t>
      </w:r>
    </w:p>
    <w:p w:rsidR="0038699A" w:rsidRDefault="0038699A" w:rsidP="00FF1A4C">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 xml:space="preserve">к муниципальной программе </w:t>
      </w:r>
      <w:r w:rsidR="00FF1A4C">
        <w:rPr>
          <w:rFonts w:cs="Times New Roman"/>
          <w:bCs/>
          <w:color w:val="00000A"/>
          <w:kern w:val="0"/>
          <w:lang w:val="ru-RU"/>
        </w:rPr>
        <w:t>«Фор</w:t>
      </w:r>
      <w:r>
        <w:rPr>
          <w:rFonts w:cs="Times New Roman"/>
          <w:bCs/>
          <w:color w:val="00000A"/>
          <w:kern w:val="0"/>
          <w:lang w:val="ru-RU"/>
        </w:rPr>
        <w:t>мирование современной городской среды в Нязепетровском муниципальном районе»</w:t>
      </w:r>
    </w:p>
    <w:p w:rsidR="008C6E1B" w:rsidRDefault="008C6E1B" w:rsidP="0038699A">
      <w:pPr>
        <w:suppressAutoHyphens w:val="0"/>
        <w:spacing w:before="190" w:line="322" w:lineRule="exact"/>
        <w:jc w:val="center"/>
        <w:textAlignment w:val="auto"/>
        <w:outlineLvl w:val="0"/>
        <w:rPr>
          <w:rFonts w:cs="Times New Roman"/>
          <w:b/>
          <w:bCs/>
          <w:color w:val="00000A"/>
          <w:kern w:val="0"/>
          <w:lang w:val="ru-RU"/>
        </w:rPr>
      </w:pPr>
      <w:r>
        <w:rPr>
          <w:rFonts w:cs="Times New Roman"/>
          <w:b/>
          <w:bCs/>
          <w:color w:val="00000A"/>
          <w:kern w:val="0"/>
          <w:lang w:val="ru-RU"/>
        </w:rPr>
        <w:t>ПОРЯДОК</w:t>
      </w:r>
    </w:p>
    <w:p w:rsidR="008C6E1B" w:rsidRDefault="008C6E1B">
      <w:pPr>
        <w:suppressAutoHyphens w:val="0"/>
        <w:jc w:val="center"/>
        <w:textAlignment w:val="auto"/>
        <w:rPr>
          <w:rFonts w:cs="Times New Roman"/>
          <w:b/>
          <w:kern w:val="0"/>
          <w:lang w:val="ru-RU"/>
        </w:rPr>
      </w:pPr>
      <w:r>
        <w:rPr>
          <w:rFonts w:cs="Times New Roman"/>
          <w:b/>
          <w:color w:val="00000A"/>
          <w:spacing w:val="-3"/>
          <w:kern w:val="0"/>
          <w:lang w:val="ru-RU"/>
        </w:rPr>
        <w:t xml:space="preserve">аккумулирования </w:t>
      </w:r>
      <w:r>
        <w:rPr>
          <w:rFonts w:cs="Times New Roman"/>
          <w:b/>
          <w:color w:val="00000A"/>
          <w:kern w:val="0"/>
          <w:lang w:val="ru-RU"/>
        </w:rPr>
        <w:t xml:space="preserve">и </w:t>
      </w:r>
      <w:r>
        <w:rPr>
          <w:rFonts w:cs="Times New Roman"/>
          <w:b/>
          <w:color w:val="00000A"/>
          <w:spacing w:val="-3"/>
          <w:kern w:val="0"/>
          <w:lang w:val="ru-RU"/>
        </w:rPr>
        <w:t xml:space="preserve">расходования </w:t>
      </w:r>
      <w:r>
        <w:rPr>
          <w:rFonts w:cs="Times New Roman"/>
          <w:b/>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b/>
          <w:color w:val="00000A"/>
          <w:spacing w:val="-4"/>
          <w:kern w:val="0"/>
          <w:lang w:val="ru-RU"/>
        </w:rPr>
        <w:t xml:space="preserve">благоустройству </w:t>
      </w:r>
      <w:r>
        <w:rPr>
          <w:rFonts w:cs="Times New Roman"/>
          <w:b/>
          <w:color w:val="00000A"/>
          <w:spacing w:val="-3"/>
          <w:kern w:val="0"/>
          <w:lang w:val="ru-RU"/>
        </w:rPr>
        <w:t xml:space="preserve">дворовых </w:t>
      </w:r>
      <w:r>
        <w:rPr>
          <w:rFonts w:cs="Times New Roman"/>
          <w:b/>
          <w:color w:val="00000A"/>
          <w:kern w:val="0"/>
          <w:lang w:val="ru-RU"/>
        </w:rPr>
        <w:t xml:space="preserve">территорий, </w:t>
      </w:r>
      <w:r>
        <w:rPr>
          <w:rFonts w:cs="Times New Roman"/>
          <w:b/>
          <w:kern w:val="0"/>
          <w:szCs w:val="22"/>
          <w:lang w:val="ru-RU"/>
        </w:rPr>
        <w:t xml:space="preserve">муниципальной программы </w:t>
      </w:r>
      <w:r>
        <w:rPr>
          <w:rFonts w:cs="Times New Roman"/>
          <w:b/>
          <w:kern w:val="0"/>
          <w:lang w:val="ru-RU"/>
        </w:rPr>
        <w:t>«Формирование современной городской среды в Нязепетровском муниципальном районе»</w:t>
      </w:r>
    </w:p>
    <w:p w:rsidR="008C6E1B" w:rsidRDefault="008C6E1B">
      <w:pPr>
        <w:suppressAutoHyphens w:val="0"/>
        <w:jc w:val="center"/>
        <w:textAlignment w:val="auto"/>
        <w:rPr>
          <w:rFonts w:cs="Times New Roman"/>
          <w:b/>
          <w:color w:val="00000A"/>
          <w:kern w:val="0"/>
          <w:lang w:val="ru-RU"/>
        </w:rPr>
      </w:pPr>
    </w:p>
    <w:p w:rsidR="008C6E1B" w:rsidRDefault="008C6E1B">
      <w:pPr>
        <w:suppressAutoHyphens w:val="0"/>
        <w:spacing w:before="5"/>
        <w:textAlignment w:val="auto"/>
        <w:rPr>
          <w:rFonts w:cs="Times New Roman"/>
          <w:color w:val="00000A"/>
          <w:kern w:val="0"/>
          <w:lang w:val="ru-RU"/>
        </w:rPr>
      </w:pPr>
    </w:p>
    <w:p w:rsidR="008C6E1B" w:rsidRDefault="008C6E1B">
      <w:pPr>
        <w:numPr>
          <w:ilvl w:val="1"/>
          <w:numId w:val="9"/>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Общие</w:t>
      </w:r>
      <w:r w:rsidR="007470BF">
        <w:rPr>
          <w:rFonts w:cs="Times New Roman"/>
          <w:color w:val="00000A"/>
          <w:kern w:val="0"/>
          <w:lang w:val="ru-RU"/>
        </w:rPr>
        <w:t xml:space="preserve"> </w:t>
      </w:r>
      <w:r>
        <w:rPr>
          <w:rFonts w:cs="Times New Roman"/>
          <w:color w:val="00000A"/>
          <w:spacing w:val="-3"/>
          <w:kern w:val="0"/>
          <w:lang w:val="ru-RU"/>
        </w:rPr>
        <w:t>положения</w:t>
      </w:r>
    </w:p>
    <w:p w:rsidR="008C6E1B" w:rsidRDefault="008C6E1B">
      <w:pPr>
        <w:suppressAutoHyphens w:val="0"/>
        <w:spacing w:before="10"/>
        <w:textAlignment w:val="auto"/>
        <w:rPr>
          <w:rFonts w:cs="Times New Roman"/>
          <w:color w:val="00000A"/>
          <w:kern w:val="0"/>
        </w:rPr>
      </w:pPr>
    </w:p>
    <w:p w:rsidR="008C6E1B" w:rsidRDefault="008C6E1B">
      <w:pPr>
        <w:suppressAutoHyphens w:val="0"/>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rsidR="008C6E1B" w:rsidRDefault="008C6E1B">
      <w:pPr>
        <w:numPr>
          <w:ilvl w:val="1"/>
          <w:numId w:val="8"/>
        </w:numPr>
        <w:tabs>
          <w:tab w:val="left" w:pos="1470"/>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и (или) финансового участия граждан в выполнении указанных</w:t>
      </w:r>
      <w:r w:rsidR="007470BF">
        <w:rPr>
          <w:rFonts w:cs="Times New Roman"/>
          <w:color w:val="00000A"/>
          <w:kern w:val="0"/>
          <w:lang w:val="ru-RU"/>
        </w:rPr>
        <w:t xml:space="preserve"> </w:t>
      </w:r>
      <w:r>
        <w:rPr>
          <w:rFonts w:cs="Times New Roman"/>
          <w:color w:val="00000A"/>
          <w:spacing w:val="-5"/>
          <w:kern w:val="0"/>
          <w:lang w:val="ru-RU"/>
        </w:rPr>
        <w:t>работ.</w:t>
      </w:r>
    </w:p>
    <w:p w:rsidR="008C6E1B" w:rsidRDefault="008C6E1B">
      <w:pPr>
        <w:numPr>
          <w:ilvl w:val="1"/>
          <w:numId w:val="8"/>
        </w:numPr>
        <w:tabs>
          <w:tab w:val="left" w:pos="1646"/>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расположенных в границах дворовой территории, подлежащей</w:t>
      </w:r>
      <w:r w:rsidR="007470BF">
        <w:rPr>
          <w:rFonts w:cs="Times New Roman"/>
          <w:color w:val="00000A"/>
          <w:kern w:val="0"/>
          <w:lang w:val="ru-RU"/>
        </w:rPr>
        <w:t xml:space="preserve"> </w:t>
      </w:r>
      <w:r>
        <w:rPr>
          <w:rFonts w:cs="Times New Roman"/>
          <w:color w:val="00000A"/>
          <w:spacing w:val="-5"/>
          <w:kern w:val="0"/>
          <w:lang w:val="ru-RU"/>
        </w:rPr>
        <w:t>благоустройству.</w:t>
      </w:r>
    </w:p>
    <w:p w:rsidR="008C6E1B" w:rsidRDefault="008C6E1B">
      <w:pPr>
        <w:numPr>
          <w:ilvl w:val="1"/>
          <w:numId w:val="8"/>
        </w:numPr>
        <w:tabs>
          <w:tab w:val="left" w:pos="1302"/>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w:t>
      </w:r>
      <w:r w:rsidR="007470BF">
        <w:rPr>
          <w:rFonts w:cs="Times New Roman"/>
          <w:color w:val="00000A"/>
          <w:kern w:val="0"/>
          <w:lang w:val="ru-RU"/>
        </w:rPr>
        <w:t xml:space="preserve"> </w:t>
      </w:r>
      <w:r>
        <w:rPr>
          <w:rFonts w:cs="Times New Roman"/>
          <w:color w:val="00000A"/>
          <w:kern w:val="0"/>
          <w:lang w:val="ru-RU"/>
        </w:rPr>
        <w:t>квалификации.</w:t>
      </w:r>
    </w:p>
    <w:p w:rsidR="008C6E1B" w:rsidRDefault="008C6E1B">
      <w:pPr>
        <w:numPr>
          <w:ilvl w:val="1"/>
          <w:numId w:val="8"/>
        </w:numPr>
        <w:tabs>
          <w:tab w:val="left" w:pos="1389"/>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формой финансового участия понимается минимальная доля финансового</w:t>
      </w:r>
      <w:r w:rsidR="00BC6232">
        <w:rPr>
          <w:rFonts w:cs="Times New Roman"/>
          <w:color w:val="00000A"/>
          <w:kern w:val="0"/>
          <w:lang w:val="ru-RU"/>
        </w:rPr>
        <w:t xml:space="preserve"> </w:t>
      </w:r>
      <w:r>
        <w:rPr>
          <w:rFonts w:cs="Times New Roman"/>
          <w:color w:val="00000A"/>
          <w:kern w:val="0"/>
          <w:lang w:val="ru-RU"/>
        </w:rPr>
        <w:t>участия</w:t>
      </w:r>
      <w:r w:rsidR="00BC6232">
        <w:rPr>
          <w:rFonts w:cs="Times New Roman"/>
          <w:color w:val="00000A"/>
          <w:kern w:val="0"/>
          <w:lang w:val="ru-RU"/>
        </w:rPr>
        <w:t xml:space="preserve"> </w:t>
      </w:r>
      <w:r>
        <w:rPr>
          <w:rFonts w:cs="Times New Roman"/>
          <w:color w:val="00000A"/>
          <w:kern w:val="0"/>
          <w:lang w:val="ru-RU"/>
        </w:rPr>
        <w:t>заинтересованных</w:t>
      </w:r>
      <w:r w:rsidR="00BC6232">
        <w:rPr>
          <w:rFonts w:cs="Times New Roman"/>
          <w:color w:val="00000A"/>
          <w:kern w:val="0"/>
          <w:lang w:val="ru-RU"/>
        </w:rPr>
        <w:t xml:space="preserve"> </w:t>
      </w:r>
      <w:r>
        <w:rPr>
          <w:rFonts w:cs="Times New Roman"/>
          <w:color w:val="00000A"/>
          <w:kern w:val="0"/>
          <w:lang w:val="ru-RU"/>
        </w:rPr>
        <w:t>лиц</w:t>
      </w:r>
      <w:r w:rsidR="00BC6232">
        <w:rPr>
          <w:rFonts w:cs="Times New Roman"/>
          <w:color w:val="00000A"/>
          <w:kern w:val="0"/>
          <w:lang w:val="ru-RU"/>
        </w:rPr>
        <w:t xml:space="preserve"> </w:t>
      </w:r>
      <w:r>
        <w:rPr>
          <w:rFonts w:cs="Times New Roman"/>
          <w:color w:val="00000A"/>
          <w:kern w:val="0"/>
          <w:lang w:val="ru-RU"/>
        </w:rPr>
        <w:t>в</w:t>
      </w:r>
      <w:r w:rsidR="00BC6232">
        <w:rPr>
          <w:rFonts w:cs="Times New Roman"/>
          <w:color w:val="00000A"/>
          <w:kern w:val="0"/>
          <w:lang w:val="ru-RU"/>
        </w:rPr>
        <w:t xml:space="preserve"> </w:t>
      </w:r>
      <w:r>
        <w:rPr>
          <w:rFonts w:cs="Times New Roman"/>
          <w:color w:val="00000A"/>
          <w:kern w:val="0"/>
          <w:lang w:val="ru-RU"/>
        </w:rPr>
        <w:t>выполнении</w:t>
      </w:r>
      <w:r w:rsidR="00BC6232">
        <w:rPr>
          <w:rFonts w:cs="Times New Roman"/>
          <w:color w:val="00000A"/>
          <w:kern w:val="0"/>
          <w:lang w:val="ru-RU"/>
        </w:rPr>
        <w:t xml:space="preserve"> </w:t>
      </w:r>
      <w:r>
        <w:rPr>
          <w:rFonts w:cs="Times New Roman"/>
          <w:color w:val="00000A"/>
          <w:kern w:val="0"/>
          <w:lang w:val="ru-RU"/>
        </w:rPr>
        <w:t>минимального</w:t>
      </w:r>
      <w:r w:rsidR="00BC6232">
        <w:rPr>
          <w:rFonts w:cs="Times New Roman"/>
          <w:color w:val="00000A"/>
          <w:kern w:val="0"/>
          <w:lang w:val="ru-RU"/>
        </w:rPr>
        <w:t xml:space="preserve"> </w:t>
      </w:r>
      <w:r>
        <w:rPr>
          <w:rFonts w:cs="Times New Roman"/>
          <w:color w:val="00000A"/>
          <w:kern w:val="0"/>
          <w:lang w:val="ru-RU"/>
        </w:rPr>
        <w:t xml:space="preserve">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w:t>
      </w:r>
      <w:r w:rsidR="007470BF">
        <w:rPr>
          <w:rFonts w:cs="Times New Roman"/>
          <w:color w:val="00000A"/>
          <w:kern w:val="0"/>
          <w:lang w:val="ru-RU"/>
        </w:rPr>
        <w:t xml:space="preserve"> </w:t>
      </w:r>
      <w:r>
        <w:rPr>
          <w:rFonts w:cs="Times New Roman"/>
          <w:color w:val="00000A"/>
          <w:kern w:val="0"/>
          <w:lang w:val="ru-RU"/>
        </w:rPr>
        <w:t>самоуправления.</w:t>
      </w:r>
    </w:p>
    <w:p w:rsidR="008C6E1B" w:rsidRDefault="008C6E1B">
      <w:pPr>
        <w:numPr>
          <w:ilvl w:val="1"/>
          <w:numId w:val="8"/>
        </w:numPr>
        <w:tabs>
          <w:tab w:val="left" w:pos="1641"/>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rsidR="008C6E1B" w:rsidRDefault="008C6E1B">
      <w:pPr>
        <w:numPr>
          <w:ilvl w:val="2"/>
          <w:numId w:val="8"/>
        </w:numPr>
        <w:tabs>
          <w:tab w:val="left" w:pos="1509"/>
        </w:tabs>
        <w:suppressAutoHyphens w:val="0"/>
        <w:spacing w:after="200" w:line="321" w:lineRule="exact"/>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w:t>
      </w:r>
      <w:r w:rsidR="00A43604">
        <w:rPr>
          <w:rFonts w:cs="Times New Roman"/>
          <w:color w:val="00000A"/>
          <w:kern w:val="0"/>
          <w:lang w:val="ru-RU"/>
        </w:rPr>
        <w:t xml:space="preserve"> </w:t>
      </w:r>
      <w:r>
        <w:rPr>
          <w:rFonts w:cs="Times New Roman"/>
          <w:color w:val="00000A"/>
          <w:kern w:val="0"/>
          <w:lang w:val="ru-RU"/>
        </w:rPr>
        <w:t>себя:</w:t>
      </w:r>
    </w:p>
    <w:p w:rsidR="008C6E1B" w:rsidRPr="00A43604" w:rsidRDefault="00A43604" w:rsidP="00A43604">
      <w:pPr>
        <w:numPr>
          <w:ilvl w:val="0"/>
          <w:numId w:val="7"/>
        </w:numPr>
        <w:tabs>
          <w:tab w:val="left" w:pos="0"/>
        </w:tabs>
        <w:suppressAutoHyphens w:val="0"/>
        <w:ind w:left="102" w:hanging="102"/>
        <w:textAlignment w:val="auto"/>
        <w:rPr>
          <w:rFonts w:cs="Times New Roman"/>
          <w:color w:val="00000A"/>
          <w:kern w:val="0"/>
        </w:rPr>
      </w:pPr>
      <w:r>
        <w:rPr>
          <w:rFonts w:cs="Times New Roman"/>
          <w:color w:val="00000A"/>
          <w:kern w:val="0"/>
          <w:lang w:val="ru-RU"/>
        </w:rPr>
        <w:t xml:space="preserve"> </w:t>
      </w:r>
      <w:r w:rsidR="000859A6">
        <w:rPr>
          <w:rFonts w:cs="Times New Roman"/>
          <w:color w:val="00000A"/>
          <w:kern w:val="0"/>
          <w:lang w:val="ru-RU"/>
        </w:rPr>
        <w:t xml:space="preserve">ремонт </w:t>
      </w:r>
      <w:r w:rsidR="008C6E1B">
        <w:rPr>
          <w:rFonts w:cs="Times New Roman"/>
          <w:color w:val="00000A"/>
          <w:kern w:val="0"/>
          <w:lang w:val="ru-RU"/>
        </w:rPr>
        <w:t>дворовых</w:t>
      </w:r>
      <w:r w:rsidR="000859A6">
        <w:rPr>
          <w:rFonts w:cs="Times New Roman"/>
          <w:color w:val="00000A"/>
          <w:kern w:val="0"/>
          <w:lang w:val="ru-RU"/>
        </w:rPr>
        <w:t xml:space="preserve"> </w:t>
      </w:r>
      <w:r w:rsidR="008C6E1B">
        <w:rPr>
          <w:rFonts w:cs="Times New Roman"/>
          <w:color w:val="00000A"/>
          <w:kern w:val="0"/>
          <w:lang w:val="ru-RU"/>
        </w:rPr>
        <w:t>проездов</w:t>
      </w:r>
      <w:r w:rsidR="008C6E1B">
        <w:rPr>
          <w:rFonts w:cs="Times New Roman"/>
          <w:color w:val="00000A"/>
          <w:kern w:val="0"/>
        </w:rPr>
        <w:t>;</w:t>
      </w:r>
    </w:p>
    <w:p w:rsidR="00A43604" w:rsidRPr="0031298B" w:rsidRDefault="00A43604" w:rsidP="00A43604">
      <w:pPr>
        <w:numPr>
          <w:ilvl w:val="0"/>
          <w:numId w:val="7"/>
        </w:numPr>
        <w:tabs>
          <w:tab w:val="left" w:pos="0"/>
        </w:tabs>
        <w:suppressAutoHyphens w:val="0"/>
        <w:ind w:left="102" w:hanging="102"/>
        <w:textAlignment w:val="auto"/>
        <w:rPr>
          <w:rFonts w:cs="Times New Roman"/>
          <w:color w:val="00000A"/>
          <w:kern w:val="0"/>
        </w:rPr>
      </w:pPr>
      <w:r>
        <w:rPr>
          <w:rFonts w:cs="Times New Roman"/>
          <w:color w:val="00000A"/>
          <w:kern w:val="0"/>
          <w:lang w:val="ru-RU"/>
        </w:rPr>
        <w:t xml:space="preserve"> </w:t>
      </w:r>
      <w:r w:rsidRPr="0031298B">
        <w:rPr>
          <w:rFonts w:cs="Times New Roman"/>
          <w:color w:val="00000A"/>
          <w:kern w:val="0"/>
          <w:lang w:val="ru-RU"/>
        </w:rPr>
        <w:t>ремонт тротуаров;</w:t>
      </w:r>
    </w:p>
    <w:p w:rsidR="00A43604" w:rsidRPr="0031298B" w:rsidRDefault="00A43604" w:rsidP="00A43604">
      <w:pPr>
        <w:numPr>
          <w:ilvl w:val="0"/>
          <w:numId w:val="7"/>
        </w:numPr>
        <w:tabs>
          <w:tab w:val="left" w:pos="0"/>
        </w:tabs>
        <w:suppressAutoHyphens w:val="0"/>
        <w:ind w:left="102" w:hanging="102"/>
        <w:textAlignment w:val="auto"/>
        <w:rPr>
          <w:rFonts w:cs="Times New Roman"/>
          <w:color w:val="00000A"/>
          <w:kern w:val="0"/>
        </w:rPr>
      </w:pPr>
      <w:r w:rsidRPr="0031298B">
        <w:rPr>
          <w:rFonts w:cs="Times New Roman"/>
          <w:color w:val="00000A"/>
          <w:kern w:val="0"/>
          <w:lang w:val="ru-RU"/>
        </w:rPr>
        <w:t xml:space="preserve"> </w:t>
      </w:r>
      <w:r w:rsidR="00AD1D42" w:rsidRPr="0031298B">
        <w:rPr>
          <w:rFonts w:cs="Times New Roman"/>
          <w:color w:val="00000A"/>
          <w:kern w:val="0"/>
          <w:lang w:val="ru-RU"/>
        </w:rPr>
        <w:t>о</w:t>
      </w:r>
      <w:r w:rsidRPr="0031298B">
        <w:rPr>
          <w:rFonts w:cs="Times New Roman"/>
          <w:color w:val="00000A"/>
          <w:kern w:val="0"/>
          <w:lang w:val="ru-RU"/>
        </w:rPr>
        <w:t>борудование автомобильных парковок;</w:t>
      </w:r>
    </w:p>
    <w:p w:rsidR="008C6E1B" w:rsidRPr="0031298B" w:rsidRDefault="00A43604" w:rsidP="00A43604">
      <w:pPr>
        <w:numPr>
          <w:ilvl w:val="0"/>
          <w:numId w:val="7"/>
        </w:numPr>
        <w:tabs>
          <w:tab w:val="left" w:pos="0"/>
        </w:tabs>
        <w:suppressAutoHyphens w:val="0"/>
        <w:ind w:left="102" w:hanging="102"/>
        <w:textAlignment w:val="auto"/>
        <w:rPr>
          <w:rFonts w:cs="Times New Roman"/>
          <w:color w:val="00000A"/>
          <w:kern w:val="0"/>
        </w:rPr>
      </w:pPr>
      <w:r w:rsidRPr="0031298B">
        <w:rPr>
          <w:rFonts w:cs="Times New Roman"/>
          <w:color w:val="00000A"/>
          <w:kern w:val="0"/>
          <w:lang w:val="ru-RU"/>
        </w:rPr>
        <w:t xml:space="preserve"> </w:t>
      </w:r>
      <w:r w:rsidR="000859A6" w:rsidRPr="0031298B">
        <w:rPr>
          <w:rFonts w:cs="Times New Roman"/>
          <w:color w:val="00000A"/>
          <w:kern w:val="0"/>
          <w:lang w:val="ru-RU"/>
        </w:rPr>
        <w:t xml:space="preserve">обеспечение </w:t>
      </w:r>
      <w:r w:rsidR="008C6E1B" w:rsidRPr="0031298B">
        <w:rPr>
          <w:rFonts w:cs="Times New Roman"/>
          <w:color w:val="00000A"/>
          <w:kern w:val="0"/>
          <w:lang w:val="ru-RU"/>
        </w:rPr>
        <w:t>освещения</w:t>
      </w:r>
      <w:r w:rsidR="000859A6" w:rsidRPr="0031298B">
        <w:rPr>
          <w:rFonts w:cs="Times New Roman"/>
          <w:color w:val="00000A"/>
          <w:kern w:val="0"/>
          <w:lang w:val="ru-RU"/>
        </w:rPr>
        <w:t xml:space="preserve"> </w:t>
      </w:r>
      <w:r w:rsidR="008C6E1B" w:rsidRPr="0031298B">
        <w:rPr>
          <w:rFonts w:cs="Times New Roman"/>
          <w:color w:val="00000A"/>
          <w:kern w:val="0"/>
          <w:lang w:val="ru-RU"/>
        </w:rPr>
        <w:t>дворовых</w:t>
      </w:r>
      <w:r w:rsidR="000859A6" w:rsidRPr="0031298B">
        <w:rPr>
          <w:rFonts w:cs="Times New Roman"/>
          <w:color w:val="00000A"/>
          <w:kern w:val="0"/>
          <w:lang w:val="ru-RU"/>
        </w:rPr>
        <w:t xml:space="preserve"> </w:t>
      </w:r>
      <w:r w:rsidR="008C6E1B" w:rsidRPr="0031298B">
        <w:rPr>
          <w:rFonts w:cs="Times New Roman"/>
          <w:color w:val="00000A"/>
          <w:kern w:val="0"/>
          <w:lang w:val="ru-RU"/>
        </w:rPr>
        <w:t>территорий</w:t>
      </w:r>
      <w:r w:rsidR="008C6E1B" w:rsidRPr="0031298B">
        <w:rPr>
          <w:rFonts w:cs="Times New Roman"/>
          <w:color w:val="00000A"/>
          <w:kern w:val="0"/>
        </w:rPr>
        <w:t>;</w:t>
      </w:r>
    </w:p>
    <w:p w:rsidR="008C6E1B" w:rsidRDefault="00A43604" w:rsidP="00A43604">
      <w:pPr>
        <w:numPr>
          <w:ilvl w:val="0"/>
          <w:numId w:val="7"/>
        </w:numPr>
        <w:tabs>
          <w:tab w:val="left" w:pos="0"/>
        </w:tabs>
        <w:suppressAutoHyphens w:val="0"/>
        <w:ind w:left="102" w:hanging="102"/>
        <w:textAlignment w:val="auto"/>
        <w:rPr>
          <w:rFonts w:cs="Times New Roman"/>
          <w:color w:val="00000A"/>
          <w:kern w:val="0"/>
        </w:rPr>
      </w:pPr>
      <w:r>
        <w:rPr>
          <w:rFonts w:cs="Times New Roman"/>
          <w:color w:val="00000A"/>
          <w:kern w:val="0"/>
          <w:lang w:val="ru-RU"/>
        </w:rPr>
        <w:t xml:space="preserve"> </w:t>
      </w:r>
      <w:r w:rsidR="000859A6">
        <w:rPr>
          <w:rFonts w:cs="Times New Roman"/>
          <w:color w:val="00000A"/>
          <w:kern w:val="0"/>
          <w:lang w:val="ru-RU"/>
        </w:rPr>
        <w:t xml:space="preserve">установка </w:t>
      </w:r>
      <w:r w:rsidR="008C6E1B">
        <w:rPr>
          <w:rFonts w:cs="Times New Roman"/>
          <w:color w:val="00000A"/>
          <w:kern w:val="0"/>
          <w:lang w:val="ru-RU"/>
        </w:rPr>
        <w:t>скамеек</w:t>
      </w:r>
      <w:r w:rsidR="008C6E1B">
        <w:rPr>
          <w:rFonts w:cs="Times New Roman"/>
          <w:color w:val="00000A"/>
          <w:kern w:val="0"/>
        </w:rPr>
        <w:t>;</w:t>
      </w:r>
    </w:p>
    <w:p w:rsidR="008C6E1B" w:rsidRDefault="00A43604" w:rsidP="00A43604">
      <w:pPr>
        <w:numPr>
          <w:ilvl w:val="0"/>
          <w:numId w:val="7"/>
        </w:numPr>
        <w:tabs>
          <w:tab w:val="left" w:pos="0"/>
        </w:tabs>
        <w:suppressAutoHyphens w:val="0"/>
        <w:ind w:left="102" w:hanging="102"/>
        <w:textAlignment w:val="auto"/>
        <w:rPr>
          <w:rFonts w:cs="Times New Roman"/>
          <w:color w:val="00000A"/>
          <w:kern w:val="0"/>
        </w:rPr>
      </w:pPr>
      <w:r>
        <w:rPr>
          <w:rFonts w:cs="Times New Roman"/>
          <w:color w:val="00000A"/>
          <w:kern w:val="0"/>
          <w:lang w:val="ru-RU"/>
        </w:rPr>
        <w:lastRenderedPageBreak/>
        <w:t xml:space="preserve"> </w:t>
      </w:r>
      <w:r w:rsidR="000859A6">
        <w:rPr>
          <w:rFonts w:cs="Times New Roman"/>
          <w:color w:val="00000A"/>
          <w:kern w:val="0"/>
          <w:lang w:val="ru-RU"/>
        </w:rPr>
        <w:t xml:space="preserve">установка </w:t>
      </w:r>
      <w:r w:rsidR="008C6E1B">
        <w:rPr>
          <w:rFonts w:cs="Times New Roman"/>
          <w:color w:val="00000A"/>
          <w:kern w:val="0"/>
          <w:lang w:val="ru-RU"/>
        </w:rPr>
        <w:t>урн</w:t>
      </w:r>
      <w:r>
        <w:rPr>
          <w:rFonts w:cs="Times New Roman"/>
          <w:color w:val="00000A"/>
          <w:kern w:val="0"/>
          <w:lang w:val="ru-RU"/>
        </w:rPr>
        <w:t>.</w:t>
      </w:r>
    </w:p>
    <w:p w:rsidR="008C6E1B" w:rsidRDefault="008C6E1B">
      <w:pPr>
        <w:numPr>
          <w:ilvl w:val="2"/>
          <w:numId w:val="8"/>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Дополнительный перечень работ включает в</w:t>
      </w:r>
      <w:r w:rsidR="000859A6">
        <w:rPr>
          <w:rFonts w:cs="Times New Roman"/>
          <w:color w:val="00000A"/>
          <w:kern w:val="0"/>
          <w:lang w:val="ru-RU"/>
        </w:rPr>
        <w:t xml:space="preserve"> </w:t>
      </w:r>
      <w:r>
        <w:rPr>
          <w:rFonts w:cs="Times New Roman"/>
          <w:color w:val="00000A"/>
          <w:spacing w:val="-3"/>
          <w:kern w:val="0"/>
          <w:lang w:val="ru-RU"/>
        </w:rPr>
        <w:t>себя:</w:t>
      </w:r>
    </w:p>
    <w:p w:rsidR="008C6E1B" w:rsidRDefault="008C6E1B">
      <w:pPr>
        <w:numPr>
          <w:ilvl w:val="0"/>
          <w:numId w:val="7"/>
        </w:numPr>
        <w:suppressAutoHyphens w:val="0"/>
        <w:spacing w:after="200" w:line="276" w:lineRule="auto"/>
        <w:contextualSpacing/>
        <w:jc w:val="both"/>
        <w:textAlignment w:val="auto"/>
        <w:outlineLvl w:val="1"/>
        <w:rPr>
          <w:rFonts w:cs="Times New Roman"/>
          <w:kern w:val="0"/>
          <w:lang w:val="ru-RU" w:eastAsia="ru-RU"/>
        </w:rPr>
      </w:pPr>
      <w:r>
        <w:rPr>
          <w:rFonts w:cs="Times New Roman"/>
          <w:kern w:val="0"/>
          <w:lang w:val="ru-RU" w:eastAsia="ru-RU"/>
        </w:rPr>
        <w:t>оборудование детских площадок и (или) спортивных площадок;</w:t>
      </w:r>
    </w:p>
    <w:p w:rsidR="008C6E1B" w:rsidRDefault="00A43604">
      <w:pPr>
        <w:numPr>
          <w:ilvl w:val="0"/>
          <w:numId w:val="7"/>
        </w:numPr>
        <w:suppressAutoHyphens w:val="0"/>
        <w:spacing w:after="200" w:line="276" w:lineRule="auto"/>
        <w:contextualSpacing/>
        <w:jc w:val="both"/>
        <w:textAlignment w:val="auto"/>
        <w:outlineLvl w:val="1"/>
        <w:rPr>
          <w:rFonts w:cs="Times New Roman"/>
          <w:kern w:val="0"/>
          <w:lang w:val="ru-RU" w:eastAsia="ru-RU"/>
        </w:rPr>
      </w:pPr>
      <w:r>
        <w:rPr>
          <w:rFonts w:cs="Times New Roman"/>
          <w:kern w:val="0"/>
          <w:lang w:val="ru-RU" w:eastAsia="ru-RU"/>
        </w:rPr>
        <w:t>установка и ремонт ограждения</w:t>
      </w:r>
      <w:r w:rsidR="008C6E1B">
        <w:rPr>
          <w:rFonts w:cs="Times New Roman"/>
          <w:kern w:val="0"/>
          <w:lang w:val="ru-RU" w:eastAsia="ru-RU"/>
        </w:rPr>
        <w:t>;</w:t>
      </w:r>
    </w:p>
    <w:p w:rsidR="008C6E1B" w:rsidRDefault="008C6E1B">
      <w:pPr>
        <w:numPr>
          <w:ilvl w:val="0"/>
          <w:numId w:val="7"/>
        </w:numPr>
        <w:suppressAutoHyphens w:val="0"/>
        <w:spacing w:after="200" w:line="276" w:lineRule="auto"/>
        <w:contextualSpacing/>
        <w:jc w:val="both"/>
        <w:textAlignment w:val="auto"/>
        <w:outlineLvl w:val="1"/>
        <w:rPr>
          <w:rFonts w:cs="Times New Roman"/>
          <w:kern w:val="0"/>
          <w:lang w:val="ru-RU" w:eastAsia="ru-RU"/>
        </w:rPr>
      </w:pPr>
      <w:r>
        <w:rPr>
          <w:rFonts w:cs="Times New Roman"/>
          <w:kern w:val="0"/>
          <w:lang w:val="ru-RU" w:eastAsia="ru-RU"/>
        </w:rPr>
        <w:t>озеленение территории;</w:t>
      </w:r>
    </w:p>
    <w:p w:rsidR="008C6E1B" w:rsidRDefault="008C6E1B">
      <w:pPr>
        <w:numPr>
          <w:ilvl w:val="0"/>
          <w:numId w:val="7"/>
        </w:numPr>
        <w:suppressAutoHyphens w:val="0"/>
        <w:spacing w:after="200" w:line="276" w:lineRule="auto"/>
        <w:contextualSpacing/>
        <w:jc w:val="both"/>
        <w:textAlignment w:val="auto"/>
        <w:outlineLvl w:val="1"/>
        <w:rPr>
          <w:rFonts w:cs="Times New Roman"/>
          <w:kern w:val="0"/>
          <w:lang w:val="ru-RU" w:eastAsia="ru-RU"/>
        </w:rPr>
      </w:pPr>
      <w:r>
        <w:rPr>
          <w:rFonts w:cs="Times New Roman"/>
          <w:kern w:val="0"/>
          <w:lang w:val="ru-RU" w:eastAsia="ru-RU"/>
        </w:rPr>
        <w:t>иные виды работ.</w:t>
      </w:r>
    </w:p>
    <w:p w:rsidR="008C6E1B" w:rsidRDefault="008C6E1B">
      <w:pPr>
        <w:tabs>
          <w:tab w:val="left" w:pos="971"/>
        </w:tabs>
        <w:suppressAutoHyphens w:val="0"/>
        <w:spacing w:after="200" w:line="276" w:lineRule="auto"/>
        <w:textAlignment w:val="auto"/>
        <w:rPr>
          <w:rFonts w:cs="Times New Roman"/>
          <w:color w:val="00000A"/>
          <w:kern w:val="0"/>
          <w:lang w:val="ru-RU"/>
        </w:rPr>
      </w:pPr>
    </w:p>
    <w:p w:rsidR="008C6E1B" w:rsidRDefault="008C6E1B">
      <w:pPr>
        <w:suppressAutoHyphens w:val="0"/>
        <w:ind w:right="115" w:firstLine="567"/>
        <w:jc w:val="both"/>
        <w:textAlignment w:val="auto"/>
        <w:rPr>
          <w:rFonts w:cs="Times New Roman"/>
          <w:color w:val="00000A"/>
          <w:kern w:val="0"/>
          <w:lang w:val="ru-RU"/>
        </w:rPr>
      </w:pPr>
      <w:r>
        <w:rPr>
          <w:rFonts w:cs="Times New Roman"/>
          <w:color w:val="00000A"/>
          <w:kern w:val="0"/>
          <w:lang w:val="ru-RU"/>
        </w:rPr>
        <w:t xml:space="preserve">1.6. Решение о финансовом (трудовом) участии заинтересованных лиц в реализации мероприятий по благоустройству дворовых территорий </w:t>
      </w:r>
      <w:r w:rsidR="0009160D">
        <w:rPr>
          <w:rFonts w:cs="Times New Roman"/>
          <w:color w:val="00000A"/>
          <w:kern w:val="0"/>
          <w:lang w:val="ru-RU"/>
        </w:rPr>
        <w:t xml:space="preserve">по </w:t>
      </w:r>
      <w:r>
        <w:rPr>
          <w:rFonts w:cs="Times New Roman"/>
          <w:color w:val="00000A"/>
          <w:kern w:val="0"/>
          <w:lang w:val="ru-RU"/>
        </w:rPr>
        <w:t xml:space="preserve">дополнительному перечню работ по благоустройству дворовых территорий </w:t>
      </w:r>
      <w:r w:rsidRPr="0009160D">
        <w:rPr>
          <w:rFonts w:cs="Times New Roman"/>
          <w:color w:val="00000A"/>
          <w:kern w:val="0"/>
          <w:lang w:val="ru-RU"/>
        </w:rPr>
        <w:t>принимается на общем собрании собственников помещений</w:t>
      </w:r>
      <w:r>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rsidR="008C6E1B" w:rsidRDefault="008C6E1B">
      <w:pPr>
        <w:suppressAutoHyphens w:val="0"/>
        <w:spacing w:before="10"/>
        <w:textAlignment w:val="auto"/>
        <w:rPr>
          <w:rFonts w:cs="Times New Roman"/>
          <w:color w:val="00000A"/>
          <w:kern w:val="0"/>
          <w:lang w:val="ru-RU"/>
        </w:rPr>
      </w:pPr>
    </w:p>
    <w:p w:rsidR="008C6E1B" w:rsidRDefault="008C6E1B">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w:t>
      </w:r>
      <w:r w:rsidR="000859A6">
        <w:rPr>
          <w:rFonts w:cs="Times New Roman"/>
          <w:color w:val="00000A"/>
          <w:kern w:val="0"/>
          <w:lang w:val="ru-RU"/>
        </w:rPr>
        <w:t xml:space="preserve"> </w:t>
      </w:r>
      <w:r>
        <w:rPr>
          <w:rFonts w:cs="Times New Roman"/>
          <w:color w:val="00000A"/>
          <w:kern w:val="0"/>
          <w:lang w:val="ru-RU"/>
        </w:rPr>
        <w:t>участия</w:t>
      </w:r>
    </w:p>
    <w:p w:rsidR="008C6E1B" w:rsidRDefault="008C6E1B">
      <w:pPr>
        <w:numPr>
          <w:ilvl w:val="1"/>
          <w:numId w:val="6"/>
        </w:numPr>
        <w:tabs>
          <w:tab w:val="left" w:pos="1425"/>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rsidR="004C62BA" w:rsidRDefault="008C6E1B">
      <w:pPr>
        <w:numPr>
          <w:ilvl w:val="1"/>
          <w:numId w:val="6"/>
        </w:numPr>
        <w:tabs>
          <w:tab w:val="left" w:pos="1425"/>
        </w:tabs>
        <w:suppressAutoHyphens w:val="0"/>
        <w:spacing w:after="200" w:line="276" w:lineRule="auto"/>
        <w:ind w:right="115"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r w:rsidR="004C62BA">
        <w:rPr>
          <w:rFonts w:cs="Times New Roman"/>
          <w:color w:val="00000A"/>
          <w:kern w:val="0"/>
          <w:lang w:val="ru-RU"/>
        </w:rPr>
        <w:t>:</w:t>
      </w:r>
    </w:p>
    <w:p w:rsidR="004C62BA" w:rsidRDefault="004C62BA" w:rsidP="004C62BA">
      <w:pPr>
        <w:tabs>
          <w:tab w:val="left" w:pos="1425"/>
        </w:tabs>
        <w:suppressAutoHyphens w:val="0"/>
        <w:spacing w:after="200" w:line="276" w:lineRule="auto"/>
        <w:ind w:left="668" w:right="115"/>
        <w:jc w:val="both"/>
        <w:textAlignment w:val="auto"/>
        <w:rPr>
          <w:rFonts w:cs="Times New Roman"/>
          <w:kern w:val="0"/>
          <w:lang w:val="ru-RU" w:eastAsia="ru-RU"/>
        </w:rPr>
      </w:pPr>
      <w:r>
        <w:rPr>
          <w:rFonts w:cs="Times New Roman"/>
          <w:color w:val="00000A"/>
          <w:kern w:val="0"/>
          <w:lang w:val="ru-RU"/>
        </w:rPr>
        <w:t>-</w:t>
      </w:r>
      <w:r w:rsidR="008C6E1B">
        <w:rPr>
          <w:rFonts w:cs="Times New Roman"/>
          <w:color w:val="00000A"/>
          <w:kern w:val="0"/>
          <w:lang w:val="ru-RU"/>
        </w:rPr>
        <w:t xml:space="preserve"> </w:t>
      </w:r>
      <w:r w:rsidRPr="00841B1B">
        <w:rPr>
          <w:rFonts w:cs="Times New Roman"/>
          <w:kern w:val="0"/>
          <w:lang w:val="ru-RU" w:eastAsia="ru-RU"/>
        </w:rPr>
        <w:t>не менее 3% - для дворовых территорий, включенных в муниципальную программу до 09.02.2019 г.;</w:t>
      </w:r>
    </w:p>
    <w:p w:rsidR="004C62BA" w:rsidRDefault="004C62BA" w:rsidP="004C62BA">
      <w:pPr>
        <w:tabs>
          <w:tab w:val="left" w:pos="1425"/>
        </w:tabs>
        <w:suppressAutoHyphens w:val="0"/>
        <w:spacing w:after="200" w:line="276" w:lineRule="auto"/>
        <w:ind w:left="668" w:right="115"/>
        <w:jc w:val="both"/>
        <w:textAlignment w:val="auto"/>
        <w:rPr>
          <w:rFonts w:cs="Times New Roman"/>
          <w:color w:val="00000A"/>
          <w:spacing w:val="-5"/>
          <w:kern w:val="0"/>
          <w:lang w:val="ru-RU"/>
        </w:rPr>
      </w:pPr>
      <w:r>
        <w:rPr>
          <w:rFonts w:cs="Times New Roman"/>
          <w:kern w:val="0"/>
          <w:lang w:val="ru-RU" w:eastAsia="ru-RU"/>
        </w:rPr>
        <w:t xml:space="preserve">- </w:t>
      </w:r>
      <w:r w:rsidRPr="00841B1B">
        <w:rPr>
          <w:rFonts w:cs="Times New Roman"/>
          <w:kern w:val="0"/>
          <w:lang w:val="ru-RU" w:eastAsia="ru-RU"/>
        </w:rPr>
        <w:t>не менее 20 % - для дворовых территорий, включенных в муниципальную программу после 09.02.2019 г.</w:t>
      </w:r>
    </w:p>
    <w:p w:rsidR="008C6E1B" w:rsidRDefault="004C62BA" w:rsidP="004C62BA">
      <w:pPr>
        <w:tabs>
          <w:tab w:val="left" w:pos="1425"/>
        </w:tabs>
        <w:suppressAutoHyphens w:val="0"/>
        <w:spacing w:after="200" w:line="276" w:lineRule="auto"/>
        <w:ind w:left="668" w:right="115"/>
        <w:jc w:val="both"/>
        <w:textAlignment w:val="auto"/>
        <w:rPr>
          <w:rFonts w:cs="Times New Roman"/>
          <w:color w:val="00000A"/>
          <w:kern w:val="0"/>
          <w:lang w:val="ru-RU"/>
        </w:rPr>
      </w:pPr>
      <w:r>
        <w:rPr>
          <w:rFonts w:cs="Times New Roman"/>
          <w:color w:val="00000A"/>
          <w:kern w:val="0"/>
          <w:lang w:val="ru-RU"/>
        </w:rPr>
        <w:t>Трудовое</w:t>
      </w:r>
      <w:r w:rsidR="000859A6">
        <w:rPr>
          <w:rFonts w:cs="Times New Roman"/>
          <w:color w:val="00000A"/>
          <w:spacing w:val="-4"/>
          <w:kern w:val="0"/>
          <w:lang w:val="ru-RU"/>
        </w:rPr>
        <w:t xml:space="preserve"> </w:t>
      </w:r>
      <w:r w:rsidR="008C6E1B">
        <w:rPr>
          <w:rFonts w:cs="Times New Roman"/>
          <w:color w:val="00000A"/>
          <w:kern w:val="0"/>
          <w:lang w:val="ru-RU"/>
        </w:rPr>
        <w:t xml:space="preserve">участие в реализации мероприятий по дополнительному перечню работ по </w:t>
      </w:r>
      <w:r w:rsidR="008C6E1B">
        <w:rPr>
          <w:rFonts w:cs="Times New Roman"/>
          <w:color w:val="00000A"/>
          <w:spacing w:val="-3"/>
          <w:kern w:val="0"/>
          <w:lang w:val="ru-RU"/>
        </w:rPr>
        <w:t xml:space="preserve">благоустройству </w:t>
      </w:r>
      <w:r w:rsidR="008C6E1B">
        <w:rPr>
          <w:rFonts w:cs="Times New Roman"/>
          <w:color w:val="00000A"/>
          <w:kern w:val="0"/>
          <w:lang w:val="ru-RU"/>
        </w:rPr>
        <w:t>дворовых</w:t>
      </w:r>
      <w:r w:rsidR="000859A6">
        <w:rPr>
          <w:rFonts w:cs="Times New Roman"/>
          <w:color w:val="00000A"/>
          <w:kern w:val="0"/>
          <w:lang w:val="ru-RU"/>
        </w:rPr>
        <w:t xml:space="preserve"> </w:t>
      </w:r>
      <w:r w:rsidR="008C6E1B">
        <w:rPr>
          <w:rFonts w:cs="Times New Roman"/>
          <w:color w:val="00000A"/>
          <w:kern w:val="0"/>
          <w:lang w:val="ru-RU"/>
        </w:rPr>
        <w:t>территорий</w:t>
      </w:r>
      <w:r>
        <w:rPr>
          <w:rFonts w:cs="Times New Roman"/>
          <w:color w:val="00000A"/>
          <w:kern w:val="0"/>
          <w:lang w:val="ru-RU"/>
        </w:rPr>
        <w:t xml:space="preserve"> включает</w:t>
      </w:r>
      <w:r w:rsidR="008C6E1B">
        <w:rPr>
          <w:rFonts w:cs="Times New Roman"/>
          <w:color w:val="00000A"/>
          <w:kern w:val="0"/>
          <w:lang w:val="ru-RU"/>
        </w:rPr>
        <w:t>:</w:t>
      </w:r>
    </w:p>
    <w:p w:rsidR="008C6E1B" w:rsidRDefault="008C6E1B">
      <w:pPr>
        <w:numPr>
          <w:ilvl w:val="0"/>
          <w:numId w:val="7"/>
        </w:numPr>
        <w:tabs>
          <w:tab w:val="left" w:pos="993"/>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 xml:space="preserve">выполнение жителями неоплачиваемых </w:t>
      </w:r>
      <w:r>
        <w:rPr>
          <w:rFonts w:cs="Times New Roman"/>
          <w:color w:val="00000A"/>
          <w:spacing w:val="-5"/>
          <w:kern w:val="0"/>
          <w:lang w:val="ru-RU"/>
        </w:rPr>
        <w:t xml:space="preserve">работ, </w:t>
      </w:r>
      <w:r>
        <w:rPr>
          <w:rFonts w:cs="Times New Roman"/>
          <w:color w:val="00000A"/>
          <w:kern w:val="0"/>
          <w:lang w:val="ru-RU"/>
        </w:rPr>
        <w:t xml:space="preserve">не требующих специальной квалификации, как, </w:t>
      </w:r>
      <w:r w:rsidR="00F321B8">
        <w:rPr>
          <w:rFonts w:cs="Times New Roman"/>
          <w:color w:val="00000A"/>
          <w:kern w:val="0"/>
          <w:lang w:val="ru-RU"/>
        </w:rPr>
        <w:t>например,</w:t>
      </w:r>
      <w:r>
        <w:rPr>
          <w:rFonts w:cs="Times New Roman"/>
          <w:color w:val="00000A"/>
          <w:kern w:val="0"/>
          <w:lang w:val="ru-RU"/>
        </w:rPr>
        <w:t xml:space="preserve"> </w:t>
      </w:r>
      <w:r>
        <w:rPr>
          <w:rFonts w:cs="Times New Roman"/>
          <w:color w:val="00000A"/>
          <w:spacing w:val="-4"/>
          <w:kern w:val="0"/>
          <w:lang w:val="ru-RU"/>
        </w:rPr>
        <w:t>подготовка</w:t>
      </w:r>
      <w:r w:rsidR="00166241">
        <w:rPr>
          <w:rFonts w:cs="Times New Roman"/>
          <w:color w:val="00000A"/>
          <w:spacing w:val="-4"/>
          <w:kern w:val="0"/>
          <w:lang w:val="ru-RU"/>
        </w:rPr>
        <w:t xml:space="preserve"> о</w:t>
      </w:r>
      <w:r>
        <w:rPr>
          <w:rFonts w:cs="Times New Roman"/>
          <w:color w:val="00000A"/>
          <w:kern w:val="0"/>
          <w:lang w:val="ru-RU"/>
        </w:rPr>
        <w:t xml:space="preserve">бъекта (дворовой территории) к началу работ (земляные работы, снятие старого </w:t>
      </w:r>
      <w:r>
        <w:rPr>
          <w:rFonts w:cs="Times New Roman"/>
          <w:color w:val="00000A"/>
          <w:spacing w:val="-3"/>
          <w:kern w:val="0"/>
          <w:lang w:val="ru-RU"/>
        </w:rPr>
        <w:t xml:space="preserve">оборудования, </w:t>
      </w:r>
      <w:r>
        <w:rPr>
          <w:rFonts w:cs="Times New Roman"/>
          <w:color w:val="00000A"/>
          <w:kern w:val="0"/>
          <w:lang w:val="ru-RU"/>
        </w:rPr>
        <w:t xml:space="preserve">уборка мусора), и другие работы (покраска </w:t>
      </w:r>
      <w:r>
        <w:rPr>
          <w:rFonts w:cs="Times New Roman"/>
          <w:color w:val="00000A"/>
          <w:spacing w:val="-3"/>
          <w:kern w:val="0"/>
          <w:lang w:val="ru-RU"/>
        </w:rPr>
        <w:t xml:space="preserve">оборудования, </w:t>
      </w:r>
      <w:r>
        <w:rPr>
          <w:rFonts w:cs="Times New Roman"/>
          <w:color w:val="00000A"/>
          <w:kern w:val="0"/>
          <w:lang w:val="ru-RU"/>
        </w:rPr>
        <w:t xml:space="preserve">озеленение территории, в </w:t>
      </w:r>
      <w:r>
        <w:rPr>
          <w:rFonts w:cs="Times New Roman"/>
          <w:color w:val="00000A"/>
          <w:spacing w:val="-4"/>
          <w:kern w:val="0"/>
          <w:lang w:val="ru-RU"/>
        </w:rPr>
        <w:t xml:space="preserve">том </w:t>
      </w:r>
      <w:r w:rsidR="004C62BA">
        <w:rPr>
          <w:rFonts w:cs="Times New Roman"/>
          <w:color w:val="00000A"/>
          <w:kern w:val="0"/>
          <w:lang w:val="ru-RU"/>
        </w:rPr>
        <w:t>числе посадка</w:t>
      </w:r>
      <w:r>
        <w:rPr>
          <w:rFonts w:cs="Times New Roman"/>
          <w:color w:val="00000A"/>
          <w:kern w:val="0"/>
          <w:lang w:val="ru-RU"/>
        </w:rPr>
        <w:t xml:space="preserve"> деревьев, охрана</w:t>
      </w:r>
      <w:r w:rsidR="000859A6">
        <w:rPr>
          <w:rFonts w:cs="Times New Roman"/>
          <w:color w:val="00000A"/>
          <w:kern w:val="0"/>
          <w:lang w:val="ru-RU"/>
        </w:rPr>
        <w:t xml:space="preserve"> </w:t>
      </w:r>
      <w:r>
        <w:rPr>
          <w:rFonts w:cs="Times New Roman"/>
          <w:color w:val="00000A"/>
          <w:kern w:val="0"/>
          <w:lang w:val="ru-RU"/>
        </w:rPr>
        <w:t>объекта);</w:t>
      </w:r>
    </w:p>
    <w:p w:rsidR="008C6E1B" w:rsidRDefault="008C6E1B">
      <w:pPr>
        <w:numPr>
          <w:ilvl w:val="0"/>
          <w:numId w:val="7"/>
        </w:numPr>
        <w:tabs>
          <w:tab w:val="left" w:pos="973"/>
        </w:tabs>
        <w:suppressAutoHyphens w:val="0"/>
        <w:spacing w:after="200" w:line="321" w:lineRule="exact"/>
        <w:ind w:firstLine="567"/>
        <w:textAlignment w:val="auto"/>
        <w:rPr>
          <w:rFonts w:cs="Times New Roman"/>
          <w:color w:val="00000A"/>
          <w:kern w:val="0"/>
          <w:lang w:val="ru-RU"/>
        </w:rPr>
      </w:pPr>
      <w:r>
        <w:rPr>
          <w:rFonts w:cs="Times New Roman"/>
          <w:color w:val="00000A"/>
          <w:kern w:val="0"/>
          <w:lang w:val="ru-RU"/>
        </w:rPr>
        <w:t>предоставление строительных материалов, техники и</w:t>
      </w:r>
      <w:r w:rsidR="00166241">
        <w:rPr>
          <w:rFonts w:cs="Times New Roman"/>
          <w:color w:val="00000A"/>
          <w:kern w:val="0"/>
          <w:lang w:val="ru-RU"/>
        </w:rPr>
        <w:t xml:space="preserve"> </w:t>
      </w:r>
      <w:r>
        <w:rPr>
          <w:rFonts w:cs="Times New Roman"/>
          <w:color w:val="00000A"/>
          <w:spacing w:val="-5"/>
          <w:kern w:val="0"/>
          <w:lang w:val="ru-RU"/>
        </w:rPr>
        <w:t>т.д.;</w:t>
      </w:r>
    </w:p>
    <w:p w:rsidR="008C6E1B" w:rsidRDefault="008C6E1B">
      <w:pPr>
        <w:numPr>
          <w:ilvl w:val="0"/>
          <w:numId w:val="7"/>
        </w:numPr>
        <w:tabs>
          <w:tab w:val="left" w:pos="966"/>
        </w:tabs>
        <w:suppressAutoHyphens w:val="0"/>
        <w:spacing w:after="200" w:line="276" w:lineRule="auto"/>
        <w:ind w:right="116" w:firstLine="567"/>
        <w:jc w:val="both"/>
        <w:textAlignment w:val="auto"/>
        <w:rPr>
          <w:rFonts w:cs="Times New Roman"/>
          <w:color w:val="00000A"/>
          <w:kern w:val="0"/>
          <w:lang w:val="ru-RU"/>
        </w:rPr>
      </w:pPr>
      <w:r>
        <w:rPr>
          <w:rFonts w:cs="Times New Roman"/>
          <w:color w:val="00000A"/>
          <w:kern w:val="0"/>
          <w:lang w:val="ru-RU"/>
        </w:rPr>
        <w:t>обеспечение</w:t>
      </w:r>
      <w:r w:rsidR="00166241">
        <w:rPr>
          <w:rFonts w:cs="Times New Roman"/>
          <w:color w:val="00000A"/>
          <w:kern w:val="0"/>
          <w:lang w:val="ru-RU"/>
        </w:rPr>
        <w:t xml:space="preserve"> </w:t>
      </w:r>
      <w:r>
        <w:rPr>
          <w:rFonts w:cs="Times New Roman"/>
          <w:color w:val="00000A"/>
          <w:kern w:val="0"/>
          <w:lang w:val="ru-RU"/>
        </w:rPr>
        <w:t>благоприятных</w:t>
      </w:r>
      <w:r w:rsidR="00166241">
        <w:rPr>
          <w:rFonts w:cs="Times New Roman"/>
          <w:color w:val="00000A"/>
          <w:kern w:val="0"/>
          <w:lang w:val="ru-RU"/>
        </w:rPr>
        <w:t xml:space="preserve"> </w:t>
      </w:r>
      <w:r>
        <w:rPr>
          <w:rFonts w:cs="Times New Roman"/>
          <w:color w:val="00000A"/>
          <w:kern w:val="0"/>
          <w:lang w:val="ru-RU"/>
        </w:rPr>
        <w:t>условий</w:t>
      </w:r>
      <w:r w:rsidR="00166241">
        <w:rPr>
          <w:rFonts w:cs="Times New Roman"/>
          <w:color w:val="00000A"/>
          <w:kern w:val="0"/>
          <w:lang w:val="ru-RU"/>
        </w:rPr>
        <w:t xml:space="preserve"> </w:t>
      </w:r>
      <w:r>
        <w:rPr>
          <w:rFonts w:cs="Times New Roman"/>
          <w:color w:val="00000A"/>
          <w:kern w:val="0"/>
          <w:lang w:val="ru-RU"/>
        </w:rPr>
        <w:t>для</w:t>
      </w:r>
      <w:r w:rsidR="00166241">
        <w:rPr>
          <w:rFonts w:cs="Times New Roman"/>
          <w:color w:val="00000A"/>
          <w:kern w:val="0"/>
          <w:lang w:val="ru-RU"/>
        </w:rPr>
        <w:t xml:space="preserve"> </w:t>
      </w:r>
      <w:r>
        <w:rPr>
          <w:rFonts w:cs="Times New Roman"/>
          <w:color w:val="00000A"/>
          <w:kern w:val="0"/>
          <w:lang w:val="ru-RU"/>
        </w:rPr>
        <w:t>работы</w:t>
      </w:r>
      <w:r w:rsidR="00166241">
        <w:rPr>
          <w:rFonts w:cs="Times New Roman"/>
          <w:color w:val="00000A"/>
          <w:kern w:val="0"/>
          <w:lang w:val="ru-RU"/>
        </w:rPr>
        <w:t xml:space="preserve"> </w:t>
      </w:r>
      <w:r>
        <w:rPr>
          <w:rFonts w:cs="Times New Roman"/>
          <w:color w:val="00000A"/>
          <w:kern w:val="0"/>
          <w:lang w:val="ru-RU"/>
        </w:rPr>
        <w:t>подрядной</w:t>
      </w:r>
      <w:r w:rsidR="00166241">
        <w:rPr>
          <w:rFonts w:cs="Times New Roman"/>
          <w:color w:val="00000A"/>
          <w:kern w:val="0"/>
          <w:lang w:val="ru-RU"/>
        </w:rPr>
        <w:t xml:space="preserve"> </w:t>
      </w:r>
      <w:r>
        <w:rPr>
          <w:rFonts w:cs="Times New Roman"/>
          <w:color w:val="00000A"/>
          <w:kern w:val="0"/>
          <w:lang w:val="ru-RU"/>
        </w:rPr>
        <w:t xml:space="preserve">организации, выполняющей работы и для ее </w:t>
      </w:r>
      <w:r>
        <w:rPr>
          <w:rFonts w:cs="Times New Roman"/>
          <w:color w:val="00000A"/>
          <w:spacing w:val="-3"/>
          <w:kern w:val="0"/>
          <w:lang w:val="ru-RU"/>
        </w:rPr>
        <w:t xml:space="preserve">работников </w:t>
      </w:r>
      <w:r>
        <w:rPr>
          <w:rFonts w:cs="Times New Roman"/>
          <w:color w:val="00000A"/>
          <w:kern w:val="0"/>
          <w:lang w:val="ru-RU"/>
        </w:rPr>
        <w:t>(горячий чай, печенье и</w:t>
      </w:r>
      <w:r w:rsidR="00166241">
        <w:rPr>
          <w:rFonts w:cs="Times New Roman"/>
          <w:color w:val="00000A"/>
          <w:kern w:val="0"/>
          <w:lang w:val="ru-RU"/>
        </w:rPr>
        <w:t xml:space="preserve"> </w:t>
      </w:r>
      <w:r>
        <w:rPr>
          <w:rFonts w:cs="Times New Roman"/>
          <w:color w:val="00000A"/>
          <w:spacing w:val="-5"/>
          <w:kern w:val="0"/>
          <w:lang w:val="ru-RU"/>
        </w:rPr>
        <w:t>т.д.).</w:t>
      </w:r>
    </w:p>
    <w:p w:rsidR="008C6E1B" w:rsidRDefault="008C6E1B">
      <w:pPr>
        <w:suppressAutoHyphens w:val="0"/>
        <w:spacing w:before="1"/>
        <w:textAlignment w:val="auto"/>
        <w:rPr>
          <w:rFonts w:cs="Times New Roman"/>
          <w:color w:val="00000A"/>
          <w:kern w:val="0"/>
          <w:lang w:val="ru-RU"/>
        </w:rPr>
      </w:pPr>
    </w:p>
    <w:p w:rsidR="008C6E1B" w:rsidRPr="0039166E" w:rsidRDefault="008C6E1B">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Условия</w:t>
      </w:r>
      <w:r w:rsidR="00166241">
        <w:rPr>
          <w:rFonts w:cs="Times New Roman"/>
          <w:color w:val="00000A"/>
          <w:spacing w:val="-6"/>
          <w:kern w:val="0"/>
          <w:lang w:val="ru-RU"/>
        </w:rPr>
        <w:t xml:space="preserve"> </w:t>
      </w:r>
      <w:r>
        <w:rPr>
          <w:rFonts w:cs="Times New Roman"/>
          <w:color w:val="00000A"/>
          <w:spacing w:val="-3"/>
          <w:kern w:val="0"/>
          <w:lang w:val="ru-RU"/>
        </w:rPr>
        <w:t>аккумулирования</w:t>
      </w:r>
      <w:r w:rsidR="00166241">
        <w:rPr>
          <w:rFonts w:cs="Times New Roman"/>
          <w:color w:val="00000A"/>
          <w:spacing w:val="-3"/>
          <w:kern w:val="0"/>
          <w:lang w:val="ru-RU"/>
        </w:rPr>
        <w:t xml:space="preserve"> </w:t>
      </w:r>
      <w:r w:rsidRPr="0039166E">
        <w:rPr>
          <w:rFonts w:cs="Times New Roman"/>
          <w:color w:val="00000A"/>
          <w:kern w:val="0"/>
          <w:lang w:val="ru-RU"/>
        </w:rPr>
        <w:t xml:space="preserve">и </w:t>
      </w:r>
      <w:r>
        <w:rPr>
          <w:rFonts w:cs="Times New Roman"/>
          <w:color w:val="00000A"/>
          <w:spacing w:val="-3"/>
          <w:kern w:val="0"/>
          <w:lang w:val="ru-RU"/>
        </w:rPr>
        <w:t>расходования</w:t>
      </w:r>
      <w:r w:rsidR="00166241">
        <w:rPr>
          <w:rFonts w:cs="Times New Roman"/>
          <w:color w:val="00000A"/>
          <w:spacing w:val="-3"/>
          <w:kern w:val="0"/>
          <w:lang w:val="ru-RU"/>
        </w:rPr>
        <w:t xml:space="preserve"> </w:t>
      </w:r>
      <w:r>
        <w:rPr>
          <w:rFonts w:cs="Times New Roman"/>
          <w:color w:val="00000A"/>
          <w:kern w:val="0"/>
          <w:lang w:val="ru-RU"/>
        </w:rPr>
        <w:t>средств</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xml:space="preserve">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управляющей компании </w:t>
      </w:r>
      <w:r w:rsidRPr="0009160D">
        <w:rPr>
          <w:rFonts w:cs="Times New Roman"/>
          <w:color w:val="00000A"/>
          <w:kern w:val="0"/>
          <w:lang w:val="ru-RU" w:eastAsia="ru-RU"/>
        </w:rPr>
        <w:t>ООО</w:t>
      </w:r>
      <w:r w:rsidR="0039166E" w:rsidRPr="0009160D">
        <w:rPr>
          <w:rFonts w:cs="Times New Roman"/>
          <w:color w:val="00000A"/>
          <w:kern w:val="0"/>
          <w:lang w:val="ru-RU" w:eastAsia="ru-RU"/>
        </w:rPr>
        <w:t xml:space="preserve"> УК</w:t>
      </w:r>
      <w:r w:rsidRPr="0009160D">
        <w:rPr>
          <w:rFonts w:cs="Times New Roman"/>
          <w:color w:val="00000A"/>
          <w:kern w:val="0"/>
          <w:lang w:val="ru-RU" w:eastAsia="ru-RU"/>
        </w:rPr>
        <w:t xml:space="preserve"> </w:t>
      </w:r>
      <w:r w:rsidRPr="0009160D">
        <w:rPr>
          <w:rFonts w:cs="Times New Roman"/>
          <w:color w:val="00000A"/>
          <w:kern w:val="0"/>
          <w:lang w:val="ru-RU" w:eastAsia="ru-RU"/>
        </w:rPr>
        <w:lastRenderedPageBreak/>
        <w:t>«</w:t>
      </w:r>
      <w:r w:rsidR="00C803A6" w:rsidRPr="0009160D">
        <w:rPr>
          <w:rFonts w:cs="Times New Roman"/>
          <w:color w:val="00000A"/>
          <w:kern w:val="0"/>
          <w:lang w:val="ru-RU" w:eastAsia="ru-RU"/>
        </w:rPr>
        <w:t>Сфера</w:t>
      </w:r>
      <w:r w:rsidRPr="0009160D">
        <w:rPr>
          <w:rFonts w:cs="Times New Roman"/>
          <w:color w:val="00000A"/>
          <w:kern w:val="0"/>
          <w:lang w:val="ru-RU" w:eastAsia="ru-RU"/>
        </w:rPr>
        <w:t>»</w:t>
      </w:r>
      <w:r>
        <w:rPr>
          <w:rFonts w:cs="Times New Roman"/>
          <w:color w:val="00000A"/>
          <w:kern w:val="0"/>
          <w:lang w:val="ru-RU" w:eastAsia="ru-RU"/>
        </w:rPr>
        <w:t xml:space="preserve"> для благоустройства в г. Нязепетровска или МУП «Исток» для благоустройства в с. Ункурда (далее именуется «Организация»).</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w:t>
      </w:r>
      <w:r w:rsidR="00F321B8">
        <w:rPr>
          <w:rFonts w:cs="Times New Roman"/>
          <w:color w:val="00000A"/>
          <w:kern w:val="0"/>
          <w:lang w:val="ru-RU" w:eastAsia="ru-RU"/>
        </w:rPr>
        <w:t>лиц определяется</w:t>
      </w:r>
      <w:r>
        <w:rPr>
          <w:rFonts w:cs="Times New Roman"/>
          <w:color w:val="00000A"/>
          <w:kern w:val="0"/>
          <w:lang w:val="ru-RU" w:eastAsia="ru-RU"/>
        </w:rPr>
        <w:t xml:space="preserve"> сметным расчетом по благоустройству дворовой территории. </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8C6E1B" w:rsidRDefault="008C6E1B">
      <w:pPr>
        <w:suppressAutoHyphens w:val="0"/>
        <w:ind w:firstLine="540"/>
        <w:jc w:val="both"/>
        <w:textAlignment w:val="auto"/>
        <w:rPr>
          <w:rFonts w:ascii="Arial" w:hAnsi="Arial" w:cs="Arial"/>
          <w:color w:val="00000A"/>
          <w:kern w:val="0"/>
          <w:lang w:val="ru-RU" w:eastAsia="ru-RU"/>
        </w:rPr>
      </w:pPr>
      <w:r>
        <w:rPr>
          <w:rFonts w:cs="Times New Roman"/>
          <w:color w:val="00000A"/>
          <w:kern w:val="0"/>
          <w:lang w:val="ru-RU" w:eastAsia="ru-RU"/>
        </w:rPr>
        <w:t>3.5.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8C6E1B" w:rsidRDefault="008C6E1B">
      <w:pPr>
        <w:suppressAutoHyphens w:val="0"/>
        <w:ind w:firstLine="540"/>
        <w:jc w:val="both"/>
        <w:textAlignment w:val="auto"/>
        <w:rPr>
          <w:rFonts w:ascii="Arial" w:hAnsi="Arial" w:cs="Arial"/>
          <w:color w:val="00000A"/>
          <w:kern w:val="0"/>
          <w:lang w:val="ru-RU" w:eastAsia="ru-RU"/>
        </w:rPr>
      </w:pPr>
      <w:r>
        <w:rPr>
          <w:rFonts w:cs="Times New Roman"/>
          <w:color w:val="00000A"/>
          <w:kern w:val="0"/>
          <w:lang w:val="ru-RU" w:eastAsia="ru-RU"/>
        </w:rPr>
        <w:t>«</w:t>
      </w:r>
      <w:r w:rsidR="00F321B8">
        <w:rPr>
          <w:rFonts w:cs="Times New Roman"/>
          <w:color w:val="00000A"/>
          <w:kern w:val="0"/>
          <w:lang w:val="ru-RU" w:eastAsia="ru-RU"/>
        </w:rPr>
        <w:t>Организация» ежемесячно</w:t>
      </w:r>
      <w:r>
        <w:rPr>
          <w:rFonts w:cs="Times New Roman"/>
          <w:color w:val="00000A"/>
          <w:kern w:val="0"/>
          <w:lang w:val="ru-RU" w:eastAsia="ru-RU"/>
        </w:rPr>
        <w:t xml:space="preserve">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w:t>
      </w:r>
      <w:r w:rsidR="006E4CA5">
        <w:rPr>
          <w:rFonts w:cs="Times New Roman"/>
          <w:color w:val="00000A"/>
          <w:kern w:val="0"/>
          <w:lang w:val="ru-RU" w:eastAsia="ru-RU"/>
        </w:rPr>
        <w:t>тересованных лиц осуществляется</w:t>
      </w:r>
      <w:r>
        <w:rPr>
          <w:rFonts w:cs="Times New Roman"/>
          <w:color w:val="00000A"/>
          <w:kern w:val="0"/>
          <w:lang w:val="ru-RU" w:eastAsia="ru-RU"/>
        </w:rPr>
        <w:t xml:space="preserve">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8C6E1B" w:rsidRDefault="008C6E1B">
      <w:pPr>
        <w:suppressAutoHyphens w:val="0"/>
        <w:ind w:firstLine="540"/>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8C6E1B" w:rsidRDefault="008C6E1B">
      <w:pPr>
        <w:suppressAutoHyphens w:val="0"/>
        <w:ind w:firstLine="540"/>
        <w:jc w:val="both"/>
        <w:textAlignment w:val="auto"/>
        <w:rPr>
          <w:rFonts w:cs="Times New Roman"/>
          <w:color w:val="00000A"/>
          <w:kern w:val="0"/>
          <w:lang w:val="ru-RU" w:eastAsia="ru-RU"/>
        </w:rPr>
      </w:pPr>
    </w:p>
    <w:p w:rsidR="008C6E1B" w:rsidRDefault="008C6E1B">
      <w:pPr>
        <w:suppressAutoHyphens w:val="0"/>
        <w:spacing w:before="10"/>
        <w:textAlignment w:val="auto"/>
        <w:rPr>
          <w:rFonts w:cs="Times New Roman"/>
          <w:color w:val="00000A"/>
          <w:kern w:val="0"/>
          <w:lang w:val="ru-RU"/>
        </w:rPr>
      </w:pPr>
    </w:p>
    <w:p w:rsidR="008C6E1B" w:rsidRPr="0039166E" w:rsidRDefault="008C6E1B">
      <w:pPr>
        <w:numPr>
          <w:ilvl w:val="1"/>
          <w:numId w:val="9"/>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Контроль</w:t>
      </w:r>
      <w:r w:rsidR="0039166E">
        <w:rPr>
          <w:rFonts w:cs="Times New Roman"/>
          <w:color w:val="00000A"/>
          <w:spacing w:val="-3"/>
          <w:kern w:val="0"/>
          <w:lang w:val="ru-RU"/>
        </w:rPr>
        <w:t xml:space="preserve"> </w:t>
      </w:r>
      <w:r>
        <w:rPr>
          <w:rFonts w:cs="Times New Roman"/>
          <w:color w:val="00000A"/>
          <w:kern w:val="0"/>
          <w:lang w:val="ru-RU"/>
        </w:rPr>
        <w:t>за</w:t>
      </w:r>
      <w:r w:rsidR="0039166E">
        <w:rPr>
          <w:rFonts w:cs="Times New Roman"/>
          <w:color w:val="00000A"/>
          <w:kern w:val="0"/>
          <w:lang w:val="ru-RU"/>
        </w:rPr>
        <w:t xml:space="preserve"> </w:t>
      </w:r>
      <w:r>
        <w:rPr>
          <w:rFonts w:cs="Times New Roman"/>
          <w:color w:val="00000A"/>
          <w:spacing w:val="-3"/>
          <w:kern w:val="0"/>
          <w:lang w:val="ru-RU"/>
        </w:rPr>
        <w:t>соблюдением</w:t>
      </w:r>
      <w:r w:rsidR="0039166E">
        <w:rPr>
          <w:rFonts w:cs="Times New Roman"/>
          <w:color w:val="00000A"/>
          <w:spacing w:val="-3"/>
          <w:kern w:val="0"/>
          <w:lang w:val="ru-RU"/>
        </w:rPr>
        <w:t xml:space="preserve"> </w:t>
      </w:r>
      <w:r>
        <w:rPr>
          <w:rFonts w:cs="Times New Roman"/>
          <w:color w:val="00000A"/>
          <w:kern w:val="0"/>
          <w:lang w:val="ru-RU"/>
        </w:rPr>
        <w:t>условий</w:t>
      </w:r>
      <w:r w:rsidR="0039166E">
        <w:rPr>
          <w:rFonts w:cs="Times New Roman"/>
          <w:color w:val="00000A"/>
          <w:kern w:val="0"/>
          <w:lang w:val="ru-RU"/>
        </w:rPr>
        <w:t xml:space="preserve"> </w:t>
      </w:r>
      <w:r>
        <w:rPr>
          <w:rFonts w:cs="Times New Roman"/>
          <w:color w:val="00000A"/>
          <w:kern w:val="0"/>
          <w:lang w:val="ru-RU"/>
        </w:rPr>
        <w:t>Порядка</w:t>
      </w:r>
    </w:p>
    <w:p w:rsidR="008C6E1B" w:rsidRPr="0039166E" w:rsidRDefault="008C6E1B">
      <w:pPr>
        <w:suppressAutoHyphens w:val="0"/>
        <w:textAlignment w:val="auto"/>
        <w:rPr>
          <w:rFonts w:cs="Times New Roman"/>
          <w:color w:val="00000A"/>
          <w:kern w:val="0"/>
          <w:lang w:val="ru-RU"/>
        </w:rPr>
      </w:pP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4.2. . «Организация» обеспечивает возврат аккумулированных денежных средств заинтересованным лицам в срок до 31 декабря текущего года при условии:</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экономии денежных средств, по итогам проведения конкурсных процедур;</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неисполнения работ по благоустройству дворовой территории многоквартирного дома по вине подрядной организации;</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не предоставления заинтересованными лицами доступа к проведению благоустройства на дворовой территории;</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возникновения обстоятельств непреодолимой силы;</w:t>
      </w:r>
    </w:p>
    <w:p w:rsidR="008C6E1B" w:rsidRDefault="008C6E1B">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возникновения иных случаев, предусмотренных действующим законодательством.</w:t>
      </w:r>
    </w:p>
    <w:p w:rsidR="008C6E1B" w:rsidRDefault="008C6E1B">
      <w:pPr>
        <w:suppressAutoHyphens w:val="0"/>
        <w:ind w:firstLine="540"/>
        <w:jc w:val="both"/>
        <w:textAlignment w:val="auto"/>
        <w:rPr>
          <w:rFonts w:cs="Times New Roman"/>
          <w:color w:val="00000A"/>
          <w:kern w:val="0"/>
          <w:lang w:val="ru-RU" w:eastAsia="ru-RU"/>
        </w:rPr>
      </w:pPr>
    </w:p>
    <w:p w:rsidR="008C6E1B" w:rsidRDefault="008C6E1B">
      <w:pPr>
        <w:suppressAutoHyphens w:val="0"/>
        <w:ind w:firstLine="540"/>
        <w:jc w:val="both"/>
        <w:textAlignment w:val="auto"/>
        <w:rPr>
          <w:rFonts w:cs="Times New Roman"/>
          <w:color w:val="00000A"/>
          <w:kern w:val="0"/>
          <w:lang w:val="ru-RU" w:eastAsia="ru-RU"/>
        </w:rPr>
      </w:pPr>
    </w:p>
    <w:p w:rsidR="008C6E1B" w:rsidRDefault="008C6E1B">
      <w:pPr>
        <w:suppressAutoHyphens w:val="0"/>
        <w:ind w:firstLine="540"/>
        <w:jc w:val="both"/>
        <w:textAlignment w:val="auto"/>
        <w:rPr>
          <w:rFonts w:cs="Times New Roman"/>
          <w:color w:val="00000A"/>
          <w:kern w:val="0"/>
          <w:lang w:val="ru-RU" w:eastAsia="ru-RU"/>
        </w:rPr>
      </w:pPr>
    </w:p>
    <w:p w:rsidR="00891CCB" w:rsidRDefault="00891CCB" w:rsidP="00941D0F">
      <w:pPr>
        <w:suppressAutoHyphens w:val="0"/>
        <w:ind w:left="5954"/>
        <w:jc w:val="both"/>
        <w:textAlignment w:val="auto"/>
        <w:outlineLvl w:val="0"/>
        <w:rPr>
          <w:rFonts w:cs="Times New Roman"/>
          <w:bCs/>
          <w:color w:val="00000A"/>
          <w:kern w:val="0"/>
          <w:lang w:val="ru-RU"/>
        </w:rPr>
      </w:pPr>
    </w:p>
    <w:p w:rsidR="004D0524" w:rsidRDefault="00891CCB" w:rsidP="00891CCB">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rsidR="004D0524" w:rsidRDefault="004D0524">
      <w:pPr>
        <w:suppressAutoHyphens w:val="0"/>
        <w:textAlignment w:val="auto"/>
        <w:rPr>
          <w:rFonts w:cs="Times New Roman"/>
          <w:bCs/>
          <w:color w:val="00000A"/>
          <w:kern w:val="0"/>
          <w:lang w:val="ru-RU"/>
        </w:rPr>
      </w:pPr>
      <w:r>
        <w:rPr>
          <w:rFonts w:cs="Times New Roman"/>
          <w:bCs/>
          <w:color w:val="00000A"/>
          <w:kern w:val="0"/>
          <w:lang w:val="ru-RU"/>
        </w:rPr>
        <w:br w:type="page"/>
      </w:r>
    </w:p>
    <w:p w:rsidR="00891CCB" w:rsidRDefault="00891CCB" w:rsidP="00891CCB">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Приложение № 4</w:t>
      </w:r>
    </w:p>
    <w:p w:rsidR="00891CCB" w:rsidRDefault="00891CCB" w:rsidP="00891CCB">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rsidR="00891CCB" w:rsidRDefault="00891CCB" w:rsidP="00891CCB">
      <w:pPr>
        <w:suppressAutoHyphens w:val="0"/>
        <w:spacing w:line="200" w:lineRule="exact"/>
        <w:jc w:val="right"/>
        <w:textAlignment w:val="auto"/>
        <w:outlineLvl w:val="0"/>
        <w:rPr>
          <w:rFonts w:cs="Times New Roman"/>
          <w:b/>
          <w:bCs/>
          <w:color w:val="26282F"/>
          <w:kern w:val="0"/>
          <w:lang w:val="ru-RU"/>
        </w:rPr>
      </w:pPr>
    </w:p>
    <w:p w:rsidR="008C6E1B" w:rsidRDefault="008C6E1B" w:rsidP="00891CCB">
      <w:pPr>
        <w:suppressAutoHyphens w:val="0"/>
        <w:spacing w:line="200" w:lineRule="exact"/>
        <w:jc w:val="center"/>
        <w:textAlignment w:val="auto"/>
        <w:outlineLvl w:val="0"/>
        <w:rPr>
          <w:rFonts w:cs="Times New Roman"/>
          <w:b/>
          <w:bCs/>
          <w:color w:val="26282F"/>
          <w:kern w:val="0"/>
          <w:lang w:val="ru-RU"/>
        </w:rPr>
      </w:pPr>
      <w:r>
        <w:rPr>
          <w:rFonts w:cs="Times New Roman"/>
          <w:b/>
          <w:bCs/>
          <w:color w:val="26282F"/>
          <w:kern w:val="0"/>
          <w:lang w:val="ru-RU"/>
        </w:rPr>
        <w:t xml:space="preserve">Порядок </w:t>
      </w:r>
      <w:r>
        <w:rPr>
          <w:rFonts w:cs="Times New Roman"/>
          <w:b/>
          <w:bCs/>
          <w:color w:val="26282F"/>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rsidR="00A12B47" w:rsidRDefault="00A12B47">
      <w:pPr>
        <w:suppressAutoHyphens w:val="0"/>
        <w:spacing w:before="108" w:after="108"/>
        <w:jc w:val="center"/>
        <w:textAlignment w:val="auto"/>
        <w:outlineLvl w:val="0"/>
        <w:rPr>
          <w:rFonts w:cs="Times New Roman"/>
          <w:b/>
          <w:bCs/>
          <w:color w:val="26282F"/>
          <w:kern w:val="0"/>
          <w:lang w:val="ru-RU"/>
        </w:rPr>
      </w:pPr>
      <w:bookmarkStart w:id="1" w:name="sub_1080"/>
      <w:bookmarkEnd w:id="1"/>
    </w:p>
    <w:p w:rsidR="008C6E1B" w:rsidRDefault="008C6E1B">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rsidR="008C6E1B" w:rsidRDefault="008C6E1B">
      <w:pPr>
        <w:suppressAutoHyphens w:val="0"/>
        <w:ind w:firstLine="720"/>
        <w:jc w:val="both"/>
        <w:textAlignment w:val="auto"/>
        <w:rPr>
          <w:rFonts w:cs="Times New Roman"/>
          <w:kern w:val="0"/>
          <w:lang w:val="ru-RU"/>
        </w:rPr>
      </w:pPr>
      <w:bookmarkStart w:id="2" w:name="sub_1077"/>
      <w:bookmarkEnd w:id="2"/>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об их благоустройстве не позднее 2020 года в соответствии с требованиями правил благоустройства муниципального образования.</w:t>
      </w:r>
    </w:p>
    <w:p w:rsidR="008C6E1B" w:rsidRDefault="008C6E1B">
      <w:pPr>
        <w:suppressAutoHyphens w:val="0"/>
        <w:ind w:firstLine="720"/>
        <w:jc w:val="both"/>
        <w:textAlignment w:val="auto"/>
        <w:rPr>
          <w:rFonts w:cs="Times New Roman"/>
          <w:kern w:val="0"/>
          <w:lang w:val="ru-RU"/>
        </w:rPr>
      </w:pPr>
      <w:bookmarkStart w:id="3" w:name="sub_1078"/>
      <w:bookmarkStart w:id="4" w:name="sub_1079"/>
      <w:bookmarkEnd w:id="3"/>
      <w:bookmarkEnd w:id="4"/>
      <w:r>
        <w:rPr>
          <w:rFonts w:cs="Times New Roman"/>
          <w:kern w:val="0"/>
          <w:lang w:val="ru-RU"/>
        </w:rPr>
        <w:t>3. В целях реализации настоящего Порядка используются следующие понятия:</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w:t>
      </w:r>
      <w:r w:rsidR="0039166E">
        <w:rPr>
          <w:rFonts w:cs="Times New Roman"/>
          <w:b/>
          <w:bCs/>
          <w:color w:val="26282F"/>
          <w:kern w:val="0"/>
          <w:lang w:val="ru-RU"/>
        </w:rPr>
        <w:t xml:space="preserve"> </w:t>
      </w:r>
      <w:r>
        <w:rPr>
          <w:rFonts w:cs="Times New Roman"/>
          <w:b/>
          <w:bCs/>
          <w:color w:val="26282F"/>
          <w:kern w:val="0"/>
          <w:lang w:val="ru-RU"/>
        </w:rPr>
        <w:t>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w:t>
      </w:r>
      <w:r>
        <w:rPr>
          <w:rFonts w:cs="Times New Roman"/>
          <w:kern w:val="0"/>
          <w:lang w:val="ru-RU"/>
        </w:rPr>
        <w:lastRenderedPageBreak/>
        <w:t>создание, приобретение, установку, устройство, модернизацию, ремонт территорий или отдельных объектов и элементов, на них расположенных);</w:t>
      </w:r>
    </w:p>
    <w:p w:rsidR="008C6E1B" w:rsidRDefault="008C6E1B">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spacing w:before="108" w:after="108"/>
        <w:jc w:val="center"/>
        <w:textAlignment w:val="auto"/>
        <w:outlineLvl w:val="0"/>
        <w:rPr>
          <w:rFonts w:cs="Times New Roman"/>
          <w:b/>
          <w:bCs/>
          <w:color w:val="26282F"/>
          <w:kern w:val="0"/>
          <w:lang w:val="ru-RU"/>
        </w:rPr>
      </w:pPr>
      <w:bookmarkStart w:id="5" w:name="sub_1085"/>
      <w:bookmarkEnd w:id="5"/>
      <w:r>
        <w:rPr>
          <w:rFonts w:cs="Times New Roman"/>
          <w:b/>
          <w:bCs/>
          <w:color w:val="26282F"/>
          <w:kern w:val="0"/>
          <w:lang w:val="ru-RU"/>
        </w:rPr>
        <w:t>II. Инвентаризационная комиссия</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rsidR="008C6E1B" w:rsidRDefault="008C6E1B">
      <w:pPr>
        <w:suppressAutoHyphens w:val="0"/>
        <w:ind w:firstLine="720"/>
        <w:jc w:val="both"/>
        <w:textAlignment w:val="auto"/>
        <w:rPr>
          <w:rFonts w:cs="Times New Roman"/>
          <w:kern w:val="0"/>
          <w:lang w:val="ru-RU"/>
        </w:rPr>
      </w:pPr>
      <w:bookmarkStart w:id="6" w:name="sub_1081"/>
      <w:bookmarkEnd w:id="6"/>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rsidR="008C6E1B" w:rsidRDefault="008C6E1B">
      <w:pPr>
        <w:suppressAutoHyphens w:val="0"/>
        <w:ind w:firstLine="720"/>
        <w:jc w:val="both"/>
        <w:textAlignment w:val="auto"/>
        <w:rPr>
          <w:rFonts w:cs="Times New Roman"/>
          <w:kern w:val="0"/>
          <w:lang w:val="ru-RU"/>
        </w:rPr>
      </w:pPr>
      <w:bookmarkStart w:id="7" w:name="sub_1082"/>
      <w:bookmarkEnd w:id="7"/>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rsidR="008C6E1B" w:rsidRPr="00026ED8" w:rsidRDefault="008C6E1B">
      <w:pPr>
        <w:suppressAutoHyphens w:val="0"/>
        <w:ind w:firstLine="720"/>
        <w:jc w:val="both"/>
        <w:textAlignment w:val="auto"/>
        <w:rPr>
          <w:lang w:val="ru-RU"/>
        </w:rPr>
      </w:pPr>
      <w:bookmarkStart w:id="8" w:name="sub_1083"/>
      <w:bookmarkEnd w:id="8"/>
      <w:r>
        <w:rPr>
          <w:rFonts w:cs="Times New Roman"/>
          <w:kern w:val="0"/>
          <w:lang w:val="ru-RU"/>
        </w:rPr>
        <w:t xml:space="preserve">7. В своей деятельности инвентаризационная комиссия руководствуется </w:t>
      </w:r>
      <w:r w:rsidR="00FE62D3">
        <w:fldChar w:fldCharType="begin"/>
      </w:r>
      <w:r w:rsidR="00FE62D3" w:rsidRPr="0084362B">
        <w:rPr>
          <w:lang w:val="ru-RU"/>
        </w:rPr>
        <w:instrText xml:space="preserve"> </w:instrText>
      </w:r>
      <w:r w:rsidR="00FE62D3">
        <w:instrText>HYPERLINK</w:instrText>
      </w:r>
      <w:r w:rsidR="00FE62D3" w:rsidRPr="0084362B">
        <w:rPr>
          <w:lang w:val="ru-RU"/>
        </w:rPr>
        <w:instrText xml:space="preserve"> "</w:instrText>
      </w:r>
      <w:r w:rsidR="00FE62D3">
        <w:instrText>garantf</w:instrText>
      </w:r>
      <w:r w:rsidR="00FE62D3" w:rsidRPr="0084362B">
        <w:rPr>
          <w:lang w:val="ru-RU"/>
        </w:rPr>
        <w:instrText>1://10003000.0" \</w:instrText>
      </w:r>
      <w:r w:rsidR="00FE62D3">
        <w:instrText>h</w:instrText>
      </w:r>
      <w:r w:rsidR="00FE62D3" w:rsidRPr="0084362B">
        <w:rPr>
          <w:lang w:val="ru-RU"/>
        </w:rPr>
        <w:instrText xml:space="preserve"> </w:instrText>
      </w:r>
      <w:r w:rsidR="00FE62D3">
        <w:fldChar w:fldCharType="separate"/>
      </w:r>
      <w:r>
        <w:rPr>
          <w:rStyle w:val="-"/>
          <w:rFonts w:cs="Times New Roman"/>
          <w:color w:val="106BBE"/>
          <w:kern w:val="0"/>
          <w:lang w:val="ru-RU"/>
        </w:rPr>
        <w:t>Конституцией</w:t>
      </w:r>
      <w:r w:rsidR="00FE62D3">
        <w:rPr>
          <w:rStyle w:val="-"/>
          <w:rFonts w:cs="Times New Roman"/>
          <w:color w:val="106BBE"/>
          <w:kern w:val="0"/>
          <w:lang w:val="ru-RU"/>
        </w:rPr>
        <w:fldChar w:fldCharType="end"/>
      </w:r>
      <w:bookmarkStart w:id="9" w:name="sub_1084"/>
      <w:bookmarkEnd w:id="9"/>
      <w:r>
        <w:rPr>
          <w:rFonts w:cs="Times New Roman"/>
          <w:kern w:val="0"/>
          <w:lang w:val="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rsidR="008C6E1B" w:rsidRDefault="008C6E1B">
      <w:pPr>
        <w:suppressAutoHyphens w:val="0"/>
        <w:ind w:firstLine="720"/>
        <w:jc w:val="both"/>
        <w:textAlignment w:val="auto"/>
        <w:rPr>
          <w:rFonts w:cs="Times New Roman"/>
          <w:kern w:val="0"/>
          <w:lang w:val="ru-RU"/>
        </w:rPr>
      </w:pPr>
    </w:p>
    <w:p w:rsidR="008C6E1B" w:rsidRDefault="008C6E1B">
      <w:pPr>
        <w:suppressAutoHyphens w:val="0"/>
        <w:ind w:firstLine="720"/>
        <w:jc w:val="both"/>
        <w:textAlignment w:val="auto"/>
        <w:rPr>
          <w:rFonts w:cs="Times New Roman"/>
          <w:kern w:val="0"/>
          <w:lang w:val="ru-RU"/>
        </w:rPr>
      </w:pPr>
      <w:r>
        <w:rPr>
          <w:rFonts w:cs="Times New Roman"/>
          <w:kern w:val="0"/>
          <w:lang w:val="ru-RU"/>
        </w:rPr>
        <w:t xml:space="preserve">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завершения в </w:t>
      </w:r>
      <w:r w:rsidR="0009160D">
        <w:rPr>
          <w:rFonts w:cs="Times New Roman"/>
          <w:kern w:val="0"/>
          <w:lang w:val="ru-RU"/>
        </w:rPr>
        <w:t>2017</w:t>
      </w:r>
      <w:r>
        <w:rPr>
          <w:rFonts w:cs="Times New Roman"/>
          <w:kern w:val="0"/>
          <w:lang w:val="ru-RU"/>
        </w:rPr>
        <w:t xml:space="preserve"> году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rsidR="008C6E1B" w:rsidRDefault="008C6E1B">
      <w:pPr>
        <w:suppressAutoHyphens w:val="0"/>
        <w:ind w:firstLine="720"/>
        <w:jc w:val="both"/>
        <w:textAlignment w:val="auto"/>
        <w:rPr>
          <w:rFonts w:cs="Times New Roman"/>
          <w:kern w:val="0"/>
          <w:lang w:val="ru-RU"/>
        </w:rPr>
      </w:pPr>
      <w:bookmarkStart w:id="10" w:name="sub_1086"/>
      <w:bookmarkEnd w:id="10"/>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rsidR="008C6E1B" w:rsidRDefault="008C6E1B">
      <w:pPr>
        <w:suppressAutoHyphens w:val="0"/>
        <w:ind w:firstLine="720"/>
        <w:jc w:val="both"/>
        <w:textAlignment w:val="auto"/>
        <w:rPr>
          <w:rFonts w:cs="Times New Roman"/>
          <w:kern w:val="0"/>
          <w:lang w:val="ru-RU"/>
        </w:rPr>
      </w:pPr>
      <w:bookmarkStart w:id="11" w:name="sub_1087"/>
      <w:bookmarkEnd w:id="11"/>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rsidR="008C6E1B" w:rsidRDefault="008C6E1B">
      <w:pPr>
        <w:suppressAutoHyphens w:val="0"/>
        <w:ind w:firstLine="720"/>
        <w:jc w:val="both"/>
        <w:textAlignment w:val="auto"/>
        <w:rPr>
          <w:rFonts w:cs="Times New Roman"/>
          <w:kern w:val="0"/>
          <w:lang w:val="ru-RU"/>
        </w:rPr>
      </w:pPr>
      <w:bookmarkStart w:id="12" w:name="sub_1088"/>
      <w:bookmarkEnd w:id="12"/>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rsidR="008C6E1B" w:rsidRDefault="008C6E1B">
      <w:pPr>
        <w:suppressAutoHyphens w:val="0"/>
        <w:ind w:firstLine="720"/>
        <w:jc w:val="both"/>
        <w:textAlignment w:val="auto"/>
        <w:rPr>
          <w:rFonts w:cs="Times New Roman"/>
          <w:kern w:val="0"/>
          <w:lang w:val="ru-RU"/>
        </w:rPr>
      </w:pPr>
      <w:bookmarkStart w:id="13" w:name="sub_1089"/>
      <w:bookmarkEnd w:id="13"/>
      <w:r>
        <w:rPr>
          <w:rFonts w:cs="Times New Roman"/>
          <w:kern w:val="0"/>
          <w:lang w:val="ru-RU"/>
        </w:rPr>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rsidR="008C6E1B" w:rsidRDefault="008C6E1B">
      <w:pPr>
        <w:suppressAutoHyphens w:val="0"/>
        <w:ind w:firstLine="720"/>
        <w:jc w:val="both"/>
        <w:textAlignment w:val="auto"/>
        <w:rPr>
          <w:rFonts w:cs="Times New Roman"/>
          <w:kern w:val="0"/>
          <w:lang w:val="ru-RU"/>
        </w:rPr>
      </w:pPr>
      <w:bookmarkStart w:id="14" w:name="sub_1090"/>
      <w:bookmarkEnd w:id="14"/>
      <w:r>
        <w:rPr>
          <w:rFonts w:cs="Times New Roman"/>
          <w:kern w:val="0"/>
          <w:lang w:val="ru-RU"/>
        </w:rPr>
        <w:lastRenderedPageBreak/>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rsidR="008C6E1B" w:rsidRDefault="008C6E1B">
      <w:pPr>
        <w:suppressAutoHyphens w:val="0"/>
        <w:ind w:firstLine="720"/>
        <w:jc w:val="both"/>
        <w:textAlignment w:val="auto"/>
        <w:rPr>
          <w:rFonts w:cs="Times New Roman"/>
          <w:kern w:val="0"/>
          <w:lang w:val="ru-RU"/>
        </w:rPr>
      </w:pPr>
      <w:bookmarkStart w:id="15" w:name="sub_1091"/>
      <w:bookmarkStart w:id="16" w:name="sub_1092"/>
      <w:bookmarkEnd w:id="15"/>
      <w:bookmarkEnd w:id="16"/>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rsidR="0039166E" w:rsidRDefault="008C6E1B">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rsidR="00552FFC" w:rsidRPr="0039166E" w:rsidRDefault="00552FFC" w:rsidP="00941D0F">
      <w:pPr>
        <w:ind w:left="5954"/>
        <w:rPr>
          <w:color w:val="00000A"/>
          <w:kern w:val="0"/>
          <w:szCs w:val="22"/>
          <w:lang w:val="ru-RU"/>
        </w:rPr>
      </w:pPr>
      <w:r>
        <w:rPr>
          <w:rFonts w:cs="Times New Roman"/>
          <w:kern w:val="0"/>
          <w:lang w:val="ru-RU"/>
        </w:rPr>
        <w:br w:type="page"/>
      </w:r>
    </w:p>
    <w:p w:rsidR="00552FFC" w:rsidRPr="0039166E" w:rsidRDefault="00552FFC" w:rsidP="00552FFC">
      <w:pPr>
        <w:suppressAutoHyphens w:val="0"/>
        <w:ind w:left="5954"/>
        <w:rPr>
          <w:color w:val="00000A"/>
          <w:kern w:val="0"/>
          <w:szCs w:val="22"/>
          <w:lang w:val="ru-RU"/>
        </w:rPr>
      </w:pPr>
      <w:r w:rsidRPr="0039166E">
        <w:rPr>
          <w:color w:val="00000A"/>
          <w:kern w:val="0"/>
          <w:szCs w:val="22"/>
          <w:lang w:val="ru-RU"/>
        </w:rPr>
        <w:lastRenderedPageBreak/>
        <w:t xml:space="preserve">Приложение № 5 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552FFC" w:rsidRPr="0039166E" w:rsidRDefault="00552FFC" w:rsidP="00552FFC">
      <w:pPr>
        <w:suppressAutoHyphens w:val="0"/>
        <w:jc w:val="center"/>
        <w:rPr>
          <w:b/>
          <w:color w:val="00000A"/>
          <w:kern w:val="0"/>
          <w:szCs w:val="22"/>
          <w:lang w:val="ru-RU"/>
        </w:rPr>
      </w:pPr>
    </w:p>
    <w:p w:rsidR="00552FFC" w:rsidRPr="0039166E" w:rsidRDefault="00552FFC" w:rsidP="00552FFC">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rsidR="00552FFC" w:rsidRPr="0039166E" w:rsidRDefault="00552FFC" w:rsidP="00552FFC">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552FFC" w:rsidRPr="0084362B" w:rsidTr="00A652A4">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Pr="0039166E" w:rsidRDefault="00552FFC" w:rsidP="00A652A4">
            <w:pPr>
              <w:jc w:val="center"/>
              <w:rPr>
                <w:color w:val="00000A"/>
                <w:lang w:val="ru-RU"/>
              </w:rPr>
            </w:pPr>
            <w:r w:rsidRPr="0039166E">
              <w:rPr>
                <w:color w:val="00000A"/>
                <w:kern w:val="0"/>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kern w:val="0"/>
              </w:rPr>
            </w:pPr>
            <w:r>
              <w:rPr>
                <w:color w:val="00000A"/>
                <w:kern w:val="0"/>
              </w:rPr>
              <w:t>Визуализация</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kern w:val="0"/>
              </w:rPr>
              <w:t>Единица измерения</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Pr="0039166E" w:rsidRDefault="00552FFC" w:rsidP="00A652A4">
            <w:pPr>
              <w:jc w:val="center"/>
              <w:rPr>
                <w:color w:val="00000A"/>
                <w:lang w:val="ru-RU"/>
              </w:rPr>
            </w:pPr>
            <w:r w:rsidRPr="0039166E">
              <w:rPr>
                <w:color w:val="00000A"/>
                <w:kern w:val="0"/>
                <w:lang w:val="ru-RU"/>
              </w:rPr>
              <w:t>Нормативы финансовых затрат на 1 единицу измерения, с учетом НДС (руб.)</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rPr>
                <w:color w:val="00000A"/>
              </w:rPr>
            </w:pPr>
            <w:r>
              <w:rPr>
                <w:color w:val="00000A"/>
              </w:rPr>
              <w:t>Установка скамьи</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1A60D7" w:rsidP="00A652A4">
            <w:pPr>
              <w:suppressAutoHyphens w:val="0"/>
              <w:jc w:val="center"/>
              <w:rPr>
                <w:color w:val="00000A"/>
                <w:kern w:val="0"/>
              </w:rPr>
            </w:pPr>
            <w:r>
              <w:rPr>
                <w:noProof/>
                <w:lang w:val="ru-RU" w:eastAsia="ru-RU"/>
              </w:rPr>
              <w:drawing>
                <wp:inline distT="0" distB="0" distL="0" distR="0">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proofErr w:type="spellStart"/>
            <w:proofErr w:type="gramStart"/>
            <w:r>
              <w:rPr>
                <w:color w:val="00000A"/>
              </w:rPr>
              <w:t>шт</w:t>
            </w:r>
            <w:proofErr w:type="spellEnd"/>
            <w:proofErr w:type="gramEnd"/>
            <w:r>
              <w:rPr>
                <w:color w:val="00000A"/>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rPr>
              <w:t>6100,0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rPr>
                <w:color w:val="00000A"/>
              </w:rPr>
            </w:pPr>
            <w:r>
              <w:rPr>
                <w:color w:val="00000A"/>
              </w:rPr>
              <w:t>Установка урны</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1A60D7" w:rsidP="00A652A4">
            <w:pPr>
              <w:suppressAutoHyphens w:val="0"/>
              <w:jc w:val="center"/>
              <w:rPr>
                <w:color w:val="00000A"/>
                <w:kern w:val="0"/>
              </w:rPr>
            </w:pPr>
            <w:r>
              <w:rPr>
                <w:noProof/>
                <w:lang w:val="ru-RU" w:eastAsia="ru-RU"/>
              </w:rPr>
              <w:drawing>
                <wp:inline distT="0" distB="0" distL="0" distR="0">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proofErr w:type="spellStart"/>
            <w:proofErr w:type="gramStart"/>
            <w:r>
              <w:rPr>
                <w:color w:val="00000A"/>
              </w:rPr>
              <w:t>шт</w:t>
            </w:r>
            <w:proofErr w:type="spellEnd"/>
            <w:proofErr w:type="gramEnd"/>
            <w:r>
              <w:rPr>
                <w:color w:val="00000A"/>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rPr>
              <w:t>992,0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rPr>
                <w:color w:val="00000A"/>
              </w:rPr>
            </w:pPr>
            <w:r>
              <w:rPr>
                <w:color w:val="00000A"/>
              </w:rPr>
              <w:t>Установка светильника</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1A60D7" w:rsidP="00A652A4">
            <w:pPr>
              <w:suppressAutoHyphens w:val="0"/>
              <w:jc w:val="center"/>
              <w:rPr>
                <w:color w:val="00000A"/>
                <w:kern w:val="0"/>
              </w:rPr>
            </w:pPr>
            <w:r>
              <w:rPr>
                <w:noProof/>
                <w:lang w:val="ru-RU" w:eastAsia="ru-RU"/>
              </w:rPr>
              <w:drawing>
                <wp:inline distT="0" distB="0" distL="0" distR="0">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proofErr w:type="spellStart"/>
            <w:proofErr w:type="gramStart"/>
            <w:r>
              <w:rPr>
                <w:color w:val="00000A"/>
              </w:rPr>
              <w:t>шт</w:t>
            </w:r>
            <w:proofErr w:type="spellEnd"/>
            <w:proofErr w:type="gramEnd"/>
            <w:r>
              <w:rPr>
                <w:color w:val="00000A"/>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rPr>
              <w:t>3733,0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rPr>
                <w:color w:val="00000A"/>
              </w:rPr>
            </w:pPr>
            <w:r>
              <w:rPr>
                <w:color w:val="00000A"/>
                <w:kern w:val="0"/>
              </w:rPr>
              <w:t>Установка большого бортового камня</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kern w:val="0"/>
              </w:rPr>
            </w:pPr>
            <w:r>
              <w:rPr>
                <w:color w:val="00000A"/>
                <w:kern w:val="0"/>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proofErr w:type="spellStart"/>
            <w:r>
              <w:rPr>
                <w:color w:val="00000A"/>
                <w:kern w:val="0"/>
              </w:rPr>
              <w:t>м.п</w:t>
            </w:r>
            <w:proofErr w:type="spellEnd"/>
            <w:r>
              <w:rPr>
                <w:color w:val="00000A"/>
                <w:kern w:val="0"/>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kern w:val="0"/>
              </w:rPr>
              <w:t>1184,0</w:t>
            </w:r>
          </w:p>
        </w:tc>
      </w:tr>
      <w:tr w:rsidR="00552FFC" w:rsidTr="00A652A4">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rPr>
                <w:color w:val="00000A"/>
              </w:rPr>
            </w:pPr>
            <w:r>
              <w:rPr>
                <w:color w:val="00000A"/>
                <w:kern w:val="0"/>
              </w:rPr>
              <w:t>Установка малого бортового камня</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kern w:val="0"/>
              </w:rPr>
            </w:pPr>
            <w:r>
              <w:rPr>
                <w:color w:val="00000A"/>
                <w:kern w:val="0"/>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proofErr w:type="spellStart"/>
            <w:r>
              <w:rPr>
                <w:color w:val="00000A"/>
                <w:kern w:val="0"/>
              </w:rPr>
              <w:t>м.п</w:t>
            </w:r>
            <w:proofErr w:type="spellEnd"/>
            <w:r>
              <w:rPr>
                <w:color w:val="00000A"/>
                <w:kern w:val="0"/>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kern w:val="0"/>
              </w:rPr>
              <w:t>793,0</w:t>
            </w:r>
          </w:p>
        </w:tc>
      </w:tr>
      <w:tr w:rsidR="00552FFC" w:rsidTr="00A652A4">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rPr>
                <w:color w:val="00000A"/>
              </w:rPr>
            </w:pPr>
            <w:r>
              <w:rPr>
                <w:color w:val="00000A"/>
                <w:kern w:val="0"/>
              </w:rPr>
              <w:t>Ремонт асфальтового покрытия тротуара</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kern w:val="0"/>
                <w:sz w:val="20"/>
              </w:rPr>
            </w:pPr>
            <w:r>
              <w:rPr>
                <w:color w:val="00000A"/>
                <w:kern w:val="0"/>
                <w:sz w:val="20"/>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kern w:val="0"/>
                <w:sz w:val="20"/>
              </w:rPr>
              <w:t>м</w:t>
            </w:r>
            <w:r>
              <w:rPr>
                <w:color w:val="00000A"/>
                <w:kern w:val="0"/>
                <w:sz w:val="20"/>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kern w:val="0"/>
              </w:rPr>
              <w:t>756,0</w:t>
            </w:r>
          </w:p>
        </w:tc>
      </w:tr>
      <w:tr w:rsidR="00552FFC" w:rsidTr="00A652A4">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552FFC" w:rsidRDefault="00552FFC" w:rsidP="00A652A4">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rPr>
                <w:color w:val="00000A"/>
              </w:rPr>
            </w:pPr>
            <w:r>
              <w:rPr>
                <w:color w:val="00000A"/>
                <w:kern w:val="0"/>
              </w:rPr>
              <w:t>Ремонт асфальтобетонного покрытия проездов</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kern w:val="0"/>
                <w:sz w:val="20"/>
              </w:rPr>
            </w:pPr>
            <w:r>
              <w:rPr>
                <w:color w:val="00000A"/>
                <w:kern w:val="0"/>
                <w:sz w:val="20"/>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kern w:val="0"/>
                <w:sz w:val="20"/>
              </w:rPr>
              <w:t>м</w:t>
            </w:r>
            <w:r>
              <w:rPr>
                <w:color w:val="00000A"/>
                <w:kern w:val="0"/>
                <w:sz w:val="20"/>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rsidR="00552FFC" w:rsidRDefault="00552FFC" w:rsidP="00A652A4">
            <w:pPr>
              <w:suppressAutoHyphens w:val="0"/>
              <w:jc w:val="center"/>
              <w:rPr>
                <w:color w:val="00000A"/>
              </w:rPr>
            </w:pPr>
            <w:r>
              <w:rPr>
                <w:color w:val="00000A"/>
                <w:kern w:val="0"/>
              </w:rPr>
              <w:t>863,0</w:t>
            </w:r>
          </w:p>
        </w:tc>
      </w:tr>
    </w:tbl>
    <w:p w:rsidR="00552FFC" w:rsidRPr="00026ED8" w:rsidRDefault="00552FFC" w:rsidP="00552FFC">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rsidR="004D0524" w:rsidRPr="0039166E" w:rsidRDefault="004D0524" w:rsidP="004D0524">
      <w:pPr>
        <w:ind w:left="5954"/>
        <w:rPr>
          <w:color w:val="00000A"/>
          <w:kern w:val="0"/>
          <w:szCs w:val="22"/>
          <w:lang w:val="ru-RU"/>
        </w:rPr>
      </w:pPr>
    </w:p>
    <w:p w:rsidR="0039166E" w:rsidRPr="0039166E" w:rsidRDefault="0039166E" w:rsidP="0039166E">
      <w:pPr>
        <w:suppressAutoHyphens w:val="0"/>
        <w:ind w:left="5954"/>
        <w:rPr>
          <w:color w:val="00000A"/>
          <w:kern w:val="0"/>
          <w:szCs w:val="22"/>
          <w:lang w:val="ru-RU"/>
        </w:rPr>
      </w:pPr>
      <w:r w:rsidRPr="0039166E">
        <w:rPr>
          <w:color w:val="00000A"/>
          <w:kern w:val="0"/>
          <w:szCs w:val="22"/>
          <w:lang w:val="ru-RU"/>
        </w:rPr>
        <w:t xml:space="preserve">                                                      </w:t>
      </w:r>
    </w:p>
    <w:p w:rsidR="0039166E" w:rsidRPr="0039166E" w:rsidRDefault="004D0524" w:rsidP="0039166E">
      <w:pPr>
        <w:ind w:left="5954"/>
        <w:rPr>
          <w:color w:val="00000A"/>
          <w:kern w:val="0"/>
          <w:szCs w:val="22"/>
          <w:lang w:val="ru-RU"/>
        </w:rPr>
      </w:pPr>
      <w:r>
        <w:rPr>
          <w:color w:val="00000A"/>
          <w:kern w:val="0"/>
          <w:szCs w:val="22"/>
          <w:lang w:val="ru-RU"/>
        </w:rPr>
        <w:br/>
      </w:r>
      <w:r>
        <w:rPr>
          <w:color w:val="00000A"/>
          <w:kern w:val="0"/>
          <w:szCs w:val="22"/>
          <w:lang w:val="ru-RU"/>
        </w:rPr>
        <w:br/>
      </w:r>
      <w:r>
        <w:rPr>
          <w:color w:val="00000A"/>
          <w:kern w:val="0"/>
          <w:szCs w:val="22"/>
          <w:lang w:val="ru-RU"/>
        </w:rPr>
        <w:br/>
      </w:r>
      <w:r w:rsidR="0039166E" w:rsidRPr="0039166E">
        <w:rPr>
          <w:color w:val="00000A"/>
          <w:kern w:val="0"/>
          <w:szCs w:val="22"/>
          <w:lang w:val="ru-RU"/>
        </w:rPr>
        <w:lastRenderedPageBreak/>
        <w:t xml:space="preserve">Приложение № 6 к муниципальной программе </w:t>
      </w:r>
      <w:r w:rsidR="0039166E" w:rsidRPr="0039166E">
        <w:rPr>
          <w:b/>
          <w:color w:val="00000A"/>
          <w:kern w:val="0"/>
          <w:szCs w:val="22"/>
          <w:lang w:val="ru-RU"/>
        </w:rPr>
        <w:t>«</w:t>
      </w:r>
      <w:r w:rsidR="0039166E" w:rsidRPr="0039166E">
        <w:rPr>
          <w:color w:val="00000A"/>
          <w:kern w:val="0"/>
          <w:szCs w:val="22"/>
          <w:lang w:val="ru-RU"/>
        </w:rPr>
        <w:t>Формирование современной городской среды в Нязе</w:t>
      </w:r>
      <w:r w:rsidR="0039166E">
        <w:rPr>
          <w:color w:val="00000A"/>
          <w:kern w:val="0"/>
          <w:szCs w:val="22"/>
          <w:lang w:val="ru-RU"/>
        </w:rPr>
        <w:t>петровском муниципальном районе»</w:t>
      </w:r>
    </w:p>
    <w:p w:rsidR="0039166E" w:rsidRPr="0039166E" w:rsidRDefault="0039166E" w:rsidP="0039166E">
      <w:pPr>
        <w:suppressAutoHyphens w:val="0"/>
        <w:ind w:left="6354"/>
        <w:rPr>
          <w:b/>
          <w:color w:val="00000A"/>
          <w:kern w:val="0"/>
          <w:szCs w:val="22"/>
          <w:lang w:val="ru-RU"/>
        </w:rPr>
      </w:pPr>
    </w:p>
    <w:p w:rsidR="0039166E" w:rsidRPr="0039166E" w:rsidRDefault="0039166E" w:rsidP="0039166E">
      <w:pPr>
        <w:ind w:left="-284"/>
        <w:jc w:val="center"/>
        <w:rPr>
          <w:b/>
          <w:color w:val="00000A"/>
          <w:kern w:val="0"/>
          <w:szCs w:val="22"/>
          <w:lang w:val="ru-RU"/>
        </w:rPr>
      </w:pPr>
      <w:r w:rsidRPr="0039166E">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tbl>
      <w:tblPr>
        <w:tblW w:w="95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077"/>
        <w:gridCol w:w="2536"/>
        <w:gridCol w:w="2399"/>
      </w:tblGrid>
      <w:tr w:rsidR="003358FB" w:rsidTr="003358FB">
        <w:tc>
          <w:tcPr>
            <w:tcW w:w="559" w:type="dxa"/>
            <w:shd w:val="clear" w:color="auto" w:fill="auto"/>
            <w:tcMar>
              <w:left w:w="108" w:type="dxa"/>
            </w:tcMar>
            <w:vAlign w:val="cente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 п/п</w:t>
            </w:r>
          </w:p>
        </w:tc>
        <w:tc>
          <w:tcPr>
            <w:tcW w:w="4077" w:type="dxa"/>
            <w:shd w:val="clear" w:color="auto" w:fill="auto"/>
            <w:tcMar>
              <w:left w:w="108" w:type="dxa"/>
            </w:tcMar>
            <w:vAlign w:val="center"/>
          </w:tcPr>
          <w:p w:rsidR="0039166E" w:rsidRPr="00891CCB" w:rsidRDefault="0039166E" w:rsidP="003358FB">
            <w:pPr>
              <w:suppressAutoHyphens w:val="0"/>
              <w:jc w:val="center"/>
              <w:rPr>
                <w:rFonts w:cs="Times New Roman"/>
                <w:color w:val="00000A"/>
                <w:kern w:val="0"/>
                <w:szCs w:val="22"/>
                <w:lang w:val="ru-RU"/>
              </w:rPr>
            </w:pPr>
            <w:r w:rsidRPr="00891CCB">
              <w:rPr>
                <w:rFonts w:cs="Times New Roman"/>
                <w:color w:val="00000A"/>
                <w:kern w:val="0"/>
                <w:szCs w:val="22"/>
                <w:lang w:val="ru-RU"/>
              </w:rPr>
              <w:t>Адрес объекта недвижимого имущества/земельного участка</w:t>
            </w:r>
          </w:p>
        </w:tc>
        <w:tc>
          <w:tcPr>
            <w:tcW w:w="2536" w:type="dxa"/>
            <w:shd w:val="clear" w:color="auto" w:fill="auto"/>
            <w:tcMar>
              <w:left w:w="108" w:type="dxa"/>
            </w:tcMar>
            <w:vAlign w:val="cente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Наименование организации</w:t>
            </w:r>
          </w:p>
        </w:tc>
        <w:tc>
          <w:tcPr>
            <w:tcW w:w="2399" w:type="dxa"/>
            <w:shd w:val="clear" w:color="auto" w:fill="auto"/>
            <w:tcMar>
              <w:left w:w="108" w:type="dxa"/>
            </w:tcMar>
            <w:vAlign w:val="cente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Перечень работ</w:t>
            </w:r>
          </w:p>
        </w:tc>
      </w:tr>
      <w:tr w:rsidR="003358FB" w:rsidRPr="0084362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1.</w:t>
            </w:r>
          </w:p>
        </w:tc>
        <w:tc>
          <w:tcPr>
            <w:tcW w:w="4077"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Горшенина, д. 19</w:t>
            </w:r>
          </w:p>
        </w:tc>
        <w:tc>
          <w:tcPr>
            <w:tcW w:w="2536" w:type="dxa"/>
            <w:shd w:val="clear" w:color="auto" w:fill="auto"/>
            <w:tcMar>
              <w:left w:w="108" w:type="dxa"/>
            </w:tcMar>
          </w:tcPr>
          <w:p w:rsidR="0039166E" w:rsidRPr="00891CCB" w:rsidRDefault="0039166E" w:rsidP="003358FB">
            <w:pPr>
              <w:jc w:val="center"/>
              <w:rPr>
                <w:rFonts w:cs="Times New Roman"/>
                <w:lang w:val="ru-RU"/>
              </w:rPr>
            </w:pPr>
            <w:r w:rsidRPr="00891CCB">
              <w:rPr>
                <w:rFonts w:cs="Times New Roman"/>
                <w:lang w:val="ru-RU"/>
              </w:rPr>
              <w:t xml:space="preserve">Магазин «Запчасти» </w:t>
            </w:r>
          </w:p>
          <w:p w:rsidR="0039166E" w:rsidRPr="00891CCB" w:rsidRDefault="0039166E" w:rsidP="003358FB">
            <w:pPr>
              <w:jc w:val="center"/>
              <w:rPr>
                <w:rFonts w:cs="Times New Roman"/>
                <w:lang w:val="ru-RU"/>
              </w:rPr>
            </w:pPr>
            <w:r w:rsidRPr="00891CCB">
              <w:rPr>
                <w:rFonts w:cs="Times New Roman"/>
                <w:lang w:val="ru-RU"/>
              </w:rPr>
              <w:t>ИП Ядрышкина В. С.</w:t>
            </w:r>
          </w:p>
        </w:tc>
        <w:tc>
          <w:tcPr>
            <w:tcW w:w="2399"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Ремонт входной группы, устройство пандуса</w:t>
            </w:r>
          </w:p>
        </w:tc>
      </w:tr>
      <w:tr w:rsidR="003358FB" w:rsidRPr="0084362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2.</w:t>
            </w:r>
          </w:p>
        </w:tc>
        <w:tc>
          <w:tcPr>
            <w:tcW w:w="4077"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Свердлова, д. 1</w:t>
            </w:r>
          </w:p>
        </w:tc>
        <w:tc>
          <w:tcPr>
            <w:tcW w:w="2536"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 xml:space="preserve">Дом культуры </w:t>
            </w:r>
          </w:p>
          <w:p w:rsidR="0039166E" w:rsidRPr="00891CCB" w:rsidRDefault="0039166E" w:rsidP="003358FB">
            <w:pPr>
              <w:jc w:val="center"/>
              <w:rPr>
                <w:rFonts w:cs="Times New Roman"/>
              </w:rPr>
            </w:pPr>
            <w:r w:rsidRPr="00891CCB">
              <w:rPr>
                <w:rFonts w:cs="Times New Roman"/>
              </w:rPr>
              <w:t>МБУК «ЦКС»</w:t>
            </w:r>
          </w:p>
        </w:tc>
        <w:tc>
          <w:tcPr>
            <w:tcW w:w="2399"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Устройство пандуса, ремонт входной группы (ступени)</w:t>
            </w:r>
          </w:p>
        </w:tc>
      </w:tr>
      <w:tr w:rsidR="003358FB" w:rsidRPr="0084362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3.</w:t>
            </w:r>
          </w:p>
        </w:tc>
        <w:tc>
          <w:tcPr>
            <w:tcW w:w="4077"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Свердлова, д. 17</w:t>
            </w:r>
          </w:p>
        </w:tc>
        <w:tc>
          <w:tcPr>
            <w:tcW w:w="2536" w:type="dxa"/>
            <w:shd w:val="clear" w:color="auto" w:fill="auto"/>
            <w:tcMar>
              <w:left w:w="108" w:type="dxa"/>
            </w:tcMar>
          </w:tcPr>
          <w:p w:rsidR="0039166E" w:rsidRPr="00891CCB" w:rsidRDefault="0039166E" w:rsidP="003358FB">
            <w:pPr>
              <w:jc w:val="center"/>
              <w:rPr>
                <w:rFonts w:cs="Times New Roman"/>
                <w:lang w:val="ru-RU"/>
              </w:rPr>
            </w:pPr>
            <w:r w:rsidRPr="00891CCB">
              <w:rPr>
                <w:rFonts w:cs="Times New Roman"/>
                <w:lang w:val="ru-RU"/>
              </w:rPr>
              <w:t>Магазин «Автостоп» ИП Умеренко А. Н.</w:t>
            </w:r>
          </w:p>
        </w:tc>
        <w:tc>
          <w:tcPr>
            <w:tcW w:w="2399"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Озеленение, ремонт козырька, входной группы</w:t>
            </w:r>
          </w:p>
        </w:tc>
      </w:tr>
      <w:tr w:rsidR="003358F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4.</w:t>
            </w:r>
          </w:p>
        </w:tc>
        <w:tc>
          <w:tcPr>
            <w:tcW w:w="4077"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Свердлова, д. 5</w:t>
            </w:r>
          </w:p>
        </w:tc>
        <w:tc>
          <w:tcPr>
            <w:tcW w:w="2536" w:type="dxa"/>
            <w:shd w:val="clear" w:color="auto" w:fill="auto"/>
            <w:tcMar>
              <w:left w:w="108" w:type="dxa"/>
            </w:tcMar>
          </w:tcPr>
          <w:p w:rsidR="0039166E" w:rsidRPr="00891CCB" w:rsidRDefault="0039166E" w:rsidP="003358FB">
            <w:pPr>
              <w:jc w:val="center"/>
              <w:rPr>
                <w:rFonts w:cs="Times New Roman"/>
                <w:lang w:val="ru-RU"/>
              </w:rPr>
            </w:pPr>
            <w:r w:rsidRPr="00891CCB">
              <w:rPr>
                <w:rFonts w:cs="Times New Roman"/>
                <w:lang w:val="ru-RU"/>
              </w:rPr>
              <w:t>Магазин «Престиж» ИП Педашенко Е. Н.</w:t>
            </w:r>
          </w:p>
        </w:tc>
        <w:tc>
          <w:tcPr>
            <w:tcW w:w="2399" w:type="dxa"/>
            <w:shd w:val="clear" w:color="auto" w:fill="auto"/>
            <w:tcMar>
              <w:left w:w="108" w:type="dxa"/>
            </w:tcMar>
          </w:tcPr>
          <w:p w:rsidR="0039166E" w:rsidRPr="00891CCB" w:rsidRDefault="0039166E" w:rsidP="003358FB">
            <w:pPr>
              <w:jc w:val="both"/>
              <w:rPr>
                <w:rFonts w:cs="Times New Roman"/>
              </w:rPr>
            </w:pPr>
            <w:r w:rsidRPr="00891CCB">
              <w:rPr>
                <w:rFonts w:cs="Times New Roman"/>
              </w:rPr>
              <w:t xml:space="preserve">Устройство </w:t>
            </w:r>
            <w:r w:rsidR="0006027B">
              <w:rPr>
                <w:rFonts w:cs="Times New Roman"/>
                <w:lang w:val="ru-RU"/>
              </w:rPr>
              <w:t>ц</w:t>
            </w:r>
            <w:r w:rsidRPr="00891CCB">
              <w:rPr>
                <w:rFonts w:cs="Times New Roman"/>
              </w:rPr>
              <w:t>ветника, покраскаограждений</w:t>
            </w:r>
          </w:p>
        </w:tc>
      </w:tr>
      <w:tr w:rsidR="003358F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5.</w:t>
            </w:r>
          </w:p>
        </w:tc>
        <w:tc>
          <w:tcPr>
            <w:tcW w:w="4077"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Щербакова, д. 1</w:t>
            </w:r>
          </w:p>
        </w:tc>
        <w:tc>
          <w:tcPr>
            <w:tcW w:w="2536" w:type="dxa"/>
            <w:shd w:val="clear" w:color="auto" w:fill="auto"/>
            <w:tcMar>
              <w:left w:w="108" w:type="dxa"/>
            </w:tcMar>
          </w:tcPr>
          <w:p w:rsidR="0039166E" w:rsidRPr="00891CCB" w:rsidRDefault="0039166E" w:rsidP="003358FB">
            <w:pPr>
              <w:jc w:val="center"/>
              <w:rPr>
                <w:rFonts w:cs="Times New Roman"/>
                <w:lang w:val="ru-RU"/>
              </w:rPr>
            </w:pPr>
            <w:r w:rsidRPr="00891CCB">
              <w:rPr>
                <w:rFonts w:cs="Times New Roman"/>
                <w:lang w:val="ru-RU"/>
              </w:rPr>
              <w:t xml:space="preserve">Кафе «Лакомка» </w:t>
            </w:r>
          </w:p>
          <w:p w:rsidR="0039166E" w:rsidRPr="00891CCB" w:rsidRDefault="0039166E" w:rsidP="003358FB">
            <w:pPr>
              <w:jc w:val="center"/>
              <w:rPr>
                <w:rFonts w:cs="Times New Roman"/>
                <w:lang w:val="ru-RU"/>
              </w:rPr>
            </w:pPr>
            <w:r w:rsidRPr="00891CCB">
              <w:rPr>
                <w:rFonts w:cs="Times New Roman"/>
                <w:lang w:val="ru-RU"/>
              </w:rPr>
              <w:t>ИП Селиванова В. Н</w:t>
            </w:r>
          </w:p>
        </w:tc>
        <w:tc>
          <w:tcPr>
            <w:tcW w:w="2399" w:type="dxa"/>
            <w:shd w:val="clear" w:color="auto" w:fill="auto"/>
            <w:tcMar>
              <w:left w:w="108" w:type="dxa"/>
            </w:tcMar>
          </w:tcPr>
          <w:p w:rsidR="0039166E" w:rsidRPr="00891CCB" w:rsidRDefault="0039166E" w:rsidP="0092611F">
            <w:pPr>
              <w:rPr>
                <w:rFonts w:cs="Times New Roman"/>
              </w:rPr>
            </w:pPr>
            <w:r w:rsidRPr="00891CCB">
              <w:rPr>
                <w:rFonts w:cs="Times New Roman"/>
              </w:rPr>
              <w:t xml:space="preserve">Ремонт, покраска фасада, лестницы </w:t>
            </w:r>
          </w:p>
        </w:tc>
      </w:tr>
      <w:tr w:rsidR="003358FB" w:rsidRPr="0084362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6.</w:t>
            </w:r>
          </w:p>
        </w:tc>
        <w:tc>
          <w:tcPr>
            <w:tcW w:w="4077"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Свердлова, д. 20</w:t>
            </w:r>
          </w:p>
        </w:tc>
        <w:tc>
          <w:tcPr>
            <w:tcW w:w="2536" w:type="dxa"/>
            <w:shd w:val="clear" w:color="auto" w:fill="auto"/>
            <w:tcMar>
              <w:left w:w="108" w:type="dxa"/>
            </w:tcMar>
          </w:tcPr>
          <w:p w:rsidR="0039166E" w:rsidRPr="00891CCB" w:rsidRDefault="0039166E" w:rsidP="003358FB">
            <w:pPr>
              <w:jc w:val="center"/>
              <w:rPr>
                <w:rFonts w:cs="Times New Roman"/>
                <w:lang w:val="ru-RU"/>
              </w:rPr>
            </w:pPr>
            <w:r w:rsidRPr="00891CCB">
              <w:rPr>
                <w:rFonts w:cs="Times New Roman"/>
                <w:lang w:val="ru-RU"/>
              </w:rPr>
              <w:t xml:space="preserve">Магазин </w:t>
            </w:r>
          </w:p>
          <w:p w:rsidR="0039166E" w:rsidRPr="00891CCB" w:rsidRDefault="0039166E" w:rsidP="003358FB">
            <w:pPr>
              <w:jc w:val="center"/>
              <w:rPr>
                <w:rFonts w:cs="Times New Roman"/>
                <w:lang w:val="ru-RU"/>
              </w:rPr>
            </w:pPr>
            <w:r w:rsidRPr="00891CCB">
              <w:rPr>
                <w:rFonts w:cs="Times New Roman"/>
                <w:lang w:val="ru-RU"/>
              </w:rPr>
              <w:t xml:space="preserve">«Магнит-косметик» </w:t>
            </w:r>
          </w:p>
          <w:p w:rsidR="0039166E" w:rsidRPr="00891CCB" w:rsidRDefault="0039166E" w:rsidP="003358FB">
            <w:pPr>
              <w:jc w:val="center"/>
              <w:rPr>
                <w:rFonts w:cs="Times New Roman"/>
                <w:lang w:val="ru-RU"/>
              </w:rPr>
            </w:pPr>
            <w:r w:rsidRPr="00891CCB">
              <w:rPr>
                <w:rFonts w:cs="Times New Roman"/>
                <w:lang w:val="ru-RU"/>
              </w:rPr>
              <w:t>ИП Шмиголь А. Н.</w:t>
            </w:r>
          </w:p>
        </w:tc>
        <w:tc>
          <w:tcPr>
            <w:tcW w:w="2399"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Ремонт входной группы, фасада, подъезда</w:t>
            </w:r>
          </w:p>
        </w:tc>
      </w:tr>
      <w:tr w:rsidR="003358F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7.</w:t>
            </w:r>
          </w:p>
        </w:tc>
        <w:tc>
          <w:tcPr>
            <w:tcW w:w="4077"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Свердлова, д. 9</w:t>
            </w:r>
          </w:p>
        </w:tc>
        <w:tc>
          <w:tcPr>
            <w:tcW w:w="2536"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 xml:space="preserve">школа </w:t>
            </w:r>
          </w:p>
          <w:p w:rsidR="0039166E" w:rsidRPr="00891CCB" w:rsidRDefault="0039166E" w:rsidP="003358FB">
            <w:pPr>
              <w:jc w:val="center"/>
              <w:rPr>
                <w:rFonts w:cs="Times New Roman"/>
              </w:rPr>
            </w:pPr>
            <w:r w:rsidRPr="00891CCB">
              <w:rPr>
                <w:rFonts w:cs="Times New Roman"/>
              </w:rPr>
              <w:t>МКУДО СОШ № 1</w:t>
            </w:r>
          </w:p>
        </w:tc>
        <w:tc>
          <w:tcPr>
            <w:tcW w:w="2399" w:type="dxa"/>
            <w:shd w:val="clear" w:color="auto" w:fill="auto"/>
            <w:tcMar>
              <w:left w:w="108" w:type="dxa"/>
            </w:tcMar>
          </w:tcPr>
          <w:p w:rsidR="0039166E" w:rsidRPr="00891CCB" w:rsidRDefault="0039166E" w:rsidP="0092611F">
            <w:pPr>
              <w:rPr>
                <w:rFonts w:cs="Times New Roman"/>
              </w:rPr>
            </w:pPr>
            <w:r w:rsidRPr="00891CCB">
              <w:rPr>
                <w:rFonts w:cs="Times New Roman"/>
              </w:rPr>
              <w:t>Ремонт входной группы, фасада</w:t>
            </w:r>
          </w:p>
        </w:tc>
      </w:tr>
      <w:tr w:rsidR="003358F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8.</w:t>
            </w:r>
          </w:p>
        </w:tc>
        <w:tc>
          <w:tcPr>
            <w:tcW w:w="4077"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К. Маркса, д. 20</w:t>
            </w:r>
          </w:p>
        </w:tc>
        <w:tc>
          <w:tcPr>
            <w:tcW w:w="2536"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Станция натуралистов</w:t>
            </w:r>
          </w:p>
          <w:p w:rsidR="0039166E" w:rsidRPr="00891CCB" w:rsidRDefault="0039166E" w:rsidP="003358FB">
            <w:pPr>
              <w:jc w:val="center"/>
              <w:rPr>
                <w:rFonts w:cs="Times New Roman"/>
              </w:rPr>
            </w:pPr>
            <w:r w:rsidRPr="00891CCB">
              <w:rPr>
                <w:rFonts w:cs="Times New Roman"/>
              </w:rPr>
              <w:t xml:space="preserve">МКУДО «СЮН» </w:t>
            </w:r>
          </w:p>
        </w:tc>
        <w:tc>
          <w:tcPr>
            <w:tcW w:w="2399" w:type="dxa"/>
            <w:shd w:val="clear" w:color="auto" w:fill="auto"/>
            <w:tcMar>
              <w:left w:w="108" w:type="dxa"/>
            </w:tcMar>
          </w:tcPr>
          <w:p w:rsidR="0039166E" w:rsidRPr="00891CCB" w:rsidRDefault="0039166E" w:rsidP="0092611F">
            <w:pPr>
              <w:rPr>
                <w:rFonts w:cs="Times New Roman"/>
              </w:rPr>
            </w:pPr>
            <w:r w:rsidRPr="00891CCB">
              <w:rPr>
                <w:rFonts w:cs="Times New Roman"/>
              </w:rPr>
              <w:t>Ремонт изгороди</w:t>
            </w:r>
          </w:p>
        </w:tc>
      </w:tr>
      <w:tr w:rsidR="003358FB" w:rsidRPr="0084362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9.</w:t>
            </w:r>
          </w:p>
        </w:tc>
        <w:tc>
          <w:tcPr>
            <w:tcW w:w="4077" w:type="dxa"/>
            <w:shd w:val="clear" w:color="auto" w:fill="auto"/>
            <w:tcMar>
              <w:left w:w="108" w:type="dxa"/>
            </w:tcMar>
          </w:tcPr>
          <w:p w:rsidR="0039166E" w:rsidRPr="00891CCB" w:rsidRDefault="0039166E" w:rsidP="003358FB">
            <w:pPr>
              <w:suppressAutoHyphens w:val="0"/>
              <w:rPr>
                <w:rFonts w:cs="Times New Roman"/>
                <w:color w:val="00000A"/>
                <w:kern w:val="0"/>
                <w:szCs w:val="22"/>
                <w:lang w:val="ru-RU"/>
              </w:rPr>
            </w:pPr>
            <w:r w:rsidRPr="00891CCB">
              <w:rPr>
                <w:rFonts w:cs="Times New Roman"/>
                <w:color w:val="00000A"/>
                <w:kern w:val="0"/>
                <w:szCs w:val="22"/>
                <w:lang w:val="ru-RU"/>
              </w:rPr>
              <w:t>с. Ункурда, ул. Х. Кульман, д. 73</w:t>
            </w:r>
          </w:p>
        </w:tc>
        <w:tc>
          <w:tcPr>
            <w:tcW w:w="2536" w:type="dxa"/>
            <w:shd w:val="clear" w:color="auto" w:fill="auto"/>
            <w:tcMar>
              <w:left w:w="108" w:type="dxa"/>
            </w:tcMar>
          </w:tcPr>
          <w:p w:rsidR="0039166E" w:rsidRPr="00891CCB" w:rsidRDefault="0039166E" w:rsidP="003358FB">
            <w:pPr>
              <w:suppressAutoHyphens w:val="0"/>
              <w:jc w:val="center"/>
              <w:rPr>
                <w:rFonts w:cs="Times New Roman"/>
                <w:lang w:val="ru-RU"/>
              </w:rPr>
            </w:pPr>
            <w:r w:rsidRPr="00891CCB">
              <w:rPr>
                <w:rFonts w:cs="Times New Roman"/>
                <w:lang w:val="ru-RU"/>
              </w:rPr>
              <w:t>Магазин</w:t>
            </w:r>
          </w:p>
          <w:p w:rsidR="0039166E" w:rsidRPr="00891CCB" w:rsidRDefault="0039166E" w:rsidP="003358FB">
            <w:pPr>
              <w:suppressAutoHyphens w:val="0"/>
              <w:jc w:val="center"/>
              <w:rPr>
                <w:rFonts w:cs="Times New Roman"/>
                <w:lang w:val="ru-RU"/>
              </w:rPr>
            </w:pPr>
            <w:r w:rsidRPr="00891CCB">
              <w:rPr>
                <w:rFonts w:cs="Times New Roman"/>
                <w:lang w:val="ru-RU"/>
              </w:rPr>
              <w:t>ИП Нухов М.М.</w:t>
            </w:r>
          </w:p>
        </w:tc>
        <w:tc>
          <w:tcPr>
            <w:tcW w:w="2399" w:type="dxa"/>
            <w:shd w:val="clear" w:color="auto" w:fill="auto"/>
            <w:tcMar>
              <w:left w:w="108" w:type="dxa"/>
            </w:tcMar>
          </w:tcPr>
          <w:p w:rsidR="0039166E" w:rsidRPr="00891CCB" w:rsidRDefault="0039166E" w:rsidP="003358FB">
            <w:pPr>
              <w:suppressAutoHyphens w:val="0"/>
              <w:rPr>
                <w:rFonts w:cs="Times New Roman"/>
                <w:color w:val="00000A"/>
                <w:kern w:val="0"/>
                <w:szCs w:val="22"/>
                <w:lang w:val="ru-RU"/>
              </w:rPr>
            </w:pPr>
            <w:r w:rsidRPr="00891CCB">
              <w:rPr>
                <w:rFonts w:cs="Times New Roman"/>
                <w:color w:val="00000A"/>
                <w:kern w:val="0"/>
                <w:szCs w:val="22"/>
                <w:lang w:val="ru-RU"/>
              </w:rPr>
              <w:t>Очистка от мусора и травы, установка урны, лавочки</w:t>
            </w:r>
          </w:p>
        </w:tc>
      </w:tr>
      <w:tr w:rsidR="003358FB" w:rsidRPr="0084362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10.</w:t>
            </w:r>
          </w:p>
        </w:tc>
        <w:tc>
          <w:tcPr>
            <w:tcW w:w="4077" w:type="dxa"/>
            <w:shd w:val="clear" w:color="auto" w:fill="auto"/>
            <w:tcMar>
              <w:left w:w="108" w:type="dxa"/>
            </w:tcMar>
          </w:tcPr>
          <w:p w:rsidR="0039166E" w:rsidRPr="00891CCB" w:rsidRDefault="0039166E" w:rsidP="003358FB">
            <w:pPr>
              <w:suppressAutoHyphens w:val="0"/>
              <w:rPr>
                <w:rFonts w:cs="Times New Roman"/>
                <w:color w:val="00000A"/>
                <w:kern w:val="0"/>
                <w:szCs w:val="22"/>
                <w:lang w:val="ru-RU"/>
              </w:rPr>
            </w:pPr>
            <w:r w:rsidRPr="00891CCB">
              <w:rPr>
                <w:rFonts w:cs="Times New Roman"/>
                <w:color w:val="00000A"/>
                <w:kern w:val="0"/>
                <w:szCs w:val="22"/>
                <w:lang w:val="ru-RU"/>
              </w:rPr>
              <w:t>с. Ункурда, ул. Советская, д. 82</w:t>
            </w:r>
          </w:p>
        </w:tc>
        <w:tc>
          <w:tcPr>
            <w:tcW w:w="2536" w:type="dxa"/>
            <w:shd w:val="clear" w:color="auto" w:fill="auto"/>
            <w:tcMar>
              <w:left w:w="108" w:type="dxa"/>
            </w:tcMar>
          </w:tcPr>
          <w:p w:rsidR="0039166E" w:rsidRPr="00891CCB" w:rsidRDefault="0039166E" w:rsidP="003358FB">
            <w:pPr>
              <w:suppressAutoHyphens w:val="0"/>
              <w:jc w:val="center"/>
              <w:rPr>
                <w:rFonts w:cs="Times New Roman"/>
                <w:lang w:val="ru-RU"/>
              </w:rPr>
            </w:pPr>
            <w:r w:rsidRPr="00891CCB">
              <w:rPr>
                <w:rFonts w:cs="Times New Roman"/>
                <w:lang w:val="ru-RU"/>
              </w:rPr>
              <w:t>Магазин</w:t>
            </w:r>
          </w:p>
          <w:p w:rsidR="0039166E" w:rsidRPr="00891CCB" w:rsidRDefault="0039166E" w:rsidP="003358FB">
            <w:pPr>
              <w:suppressAutoHyphens w:val="0"/>
              <w:jc w:val="center"/>
              <w:rPr>
                <w:rFonts w:cs="Times New Roman"/>
                <w:lang w:val="ru-RU"/>
              </w:rPr>
            </w:pPr>
            <w:r w:rsidRPr="00891CCB">
              <w:rPr>
                <w:rFonts w:cs="Times New Roman"/>
                <w:lang w:val="ru-RU"/>
              </w:rPr>
              <w:t>ИП Нухов М.М.</w:t>
            </w:r>
          </w:p>
        </w:tc>
        <w:tc>
          <w:tcPr>
            <w:tcW w:w="2399" w:type="dxa"/>
            <w:shd w:val="clear" w:color="auto" w:fill="auto"/>
            <w:tcMar>
              <w:left w:w="108" w:type="dxa"/>
            </w:tcMar>
          </w:tcPr>
          <w:p w:rsidR="0039166E" w:rsidRPr="00891CCB" w:rsidRDefault="0039166E" w:rsidP="0092611F">
            <w:pPr>
              <w:rPr>
                <w:rFonts w:cs="Times New Roman"/>
                <w:color w:val="00000A"/>
                <w:kern w:val="0"/>
                <w:szCs w:val="22"/>
                <w:lang w:val="ru-RU"/>
              </w:rPr>
            </w:pPr>
            <w:r w:rsidRPr="00891CCB">
              <w:rPr>
                <w:rFonts w:cs="Times New Roman"/>
                <w:color w:val="00000A"/>
                <w:kern w:val="0"/>
                <w:szCs w:val="22"/>
                <w:lang w:val="ru-RU"/>
              </w:rPr>
              <w:t>Очистка территории от мусора и травы, установка урны</w:t>
            </w:r>
          </w:p>
        </w:tc>
      </w:tr>
      <w:tr w:rsidR="003358FB" w:rsidRPr="0084362B" w:rsidTr="003358FB">
        <w:tc>
          <w:tcPr>
            <w:tcW w:w="559" w:type="dxa"/>
            <w:shd w:val="clear" w:color="auto" w:fill="auto"/>
            <w:tcMar>
              <w:left w:w="108" w:type="dxa"/>
            </w:tcMar>
          </w:tcPr>
          <w:p w:rsidR="0039166E" w:rsidRPr="00891CCB" w:rsidRDefault="0039166E" w:rsidP="003358FB">
            <w:pPr>
              <w:suppressAutoHyphens w:val="0"/>
              <w:jc w:val="center"/>
              <w:rPr>
                <w:rFonts w:cs="Times New Roman"/>
                <w:color w:val="00000A"/>
                <w:kern w:val="0"/>
                <w:szCs w:val="22"/>
              </w:rPr>
            </w:pPr>
            <w:r w:rsidRPr="00891CCB">
              <w:rPr>
                <w:rFonts w:cs="Times New Roman"/>
                <w:color w:val="00000A"/>
                <w:kern w:val="0"/>
                <w:szCs w:val="22"/>
              </w:rPr>
              <w:t>11.</w:t>
            </w:r>
          </w:p>
        </w:tc>
        <w:tc>
          <w:tcPr>
            <w:tcW w:w="4077" w:type="dxa"/>
            <w:shd w:val="clear" w:color="auto" w:fill="auto"/>
            <w:tcMar>
              <w:left w:w="108" w:type="dxa"/>
            </w:tcMar>
          </w:tcPr>
          <w:p w:rsidR="0039166E" w:rsidRPr="00891CCB" w:rsidRDefault="0039166E" w:rsidP="003358FB">
            <w:pPr>
              <w:suppressAutoHyphens w:val="0"/>
              <w:rPr>
                <w:rFonts w:cs="Times New Roman"/>
                <w:color w:val="00000A"/>
                <w:kern w:val="0"/>
                <w:szCs w:val="22"/>
                <w:lang w:val="ru-RU"/>
              </w:rPr>
            </w:pPr>
            <w:r w:rsidRPr="00891CCB">
              <w:rPr>
                <w:rFonts w:cs="Times New Roman"/>
                <w:color w:val="00000A"/>
                <w:kern w:val="0"/>
                <w:szCs w:val="22"/>
                <w:lang w:val="ru-RU"/>
              </w:rPr>
              <w:t>с. Ункурда, ул. Советская, д. 84</w:t>
            </w:r>
          </w:p>
        </w:tc>
        <w:tc>
          <w:tcPr>
            <w:tcW w:w="2536"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 xml:space="preserve">Дом культуры </w:t>
            </w:r>
          </w:p>
          <w:p w:rsidR="0039166E" w:rsidRPr="00891CCB" w:rsidRDefault="0039166E" w:rsidP="003358FB">
            <w:pPr>
              <w:suppressAutoHyphens w:val="0"/>
              <w:jc w:val="center"/>
              <w:rPr>
                <w:rFonts w:cs="Times New Roman"/>
              </w:rPr>
            </w:pPr>
            <w:r w:rsidRPr="00891CCB">
              <w:rPr>
                <w:rFonts w:cs="Times New Roman"/>
              </w:rPr>
              <w:t>МБУК «ЦКС»</w:t>
            </w:r>
          </w:p>
        </w:tc>
        <w:tc>
          <w:tcPr>
            <w:tcW w:w="2399" w:type="dxa"/>
            <w:shd w:val="clear" w:color="auto" w:fill="auto"/>
            <w:tcMar>
              <w:left w:w="108" w:type="dxa"/>
            </w:tcMar>
          </w:tcPr>
          <w:p w:rsidR="0039166E" w:rsidRPr="00891CCB" w:rsidRDefault="0039166E" w:rsidP="003358FB">
            <w:pPr>
              <w:jc w:val="center"/>
              <w:rPr>
                <w:rFonts w:cs="Times New Roman"/>
                <w:color w:val="00000A"/>
                <w:kern w:val="0"/>
                <w:szCs w:val="22"/>
                <w:lang w:val="ru-RU"/>
              </w:rPr>
            </w:pPr>
            <w:r w:rsidRPr="00891CCB">
              <w:rPr>
                <w:rFonts w:cs="Times New Roman"/>
                <w:color w:val="00000A"/>
                <w:kern w:val="0"/>
                <w:szCs w:val="22"/>
                <w:lang w:val="ru-RU"/>
              </w:rPr>
              <w:t>Очистка территории от мусора и травы, установка урны, лавочки</w:t>
            </w:r>
          </w:p>
        </w:tc>
      </w:tr>
    </w:tbl>
    <w:p w:rsidR="00891CCB" w:rsidRDefault="00891CCB" w:rsidP="0039166E">
      <w:pPr>
        <w:ind w:left="5954"/>
        <w:rPr>
          <w:color w:val="00000A"/>
          <w:kern w:val="0"/>
          <w:szCs w:val="22"/>
          <w:lang w:val="ru-RU"/>
        </w:rPr>
      </w:pPr>
    </w:p>
    <w:p w:rsidR="0039166E" w:rsidRPr="0039166E" w:rsidRDefault="00891CCB" w:rsidP="004D0524">
      <w:pPr>
        <w:ind w:left="5954"/>
        <w:rPr>
          <w:color w:val="00000A"/>
          <w:kern w:val="0"/>
          <w:szCs w:val="22"/>
          <w:lang w:val="ru-RU"/>
        </w:rPr>
      </w:pPr>
      <w:r>
        <w:rPr>
          <w:color w:val="00000A"/>
          <w:kern w:val="0"/>
          <w:szCs w:val="22"/>
          <w:lang w:val="ru-RU"/>
        </w:rPr>
        <w:br w:type="page"/>
      </w:r>
    </w:p>
    <w:p w:rsidR="0039166E" w:rsidRPr="0039166E" w:rsidRDefault="0039166E" w:rsidP="0039166E">
      <w:pPr>
        <w:ind w:left="5954"/>
        <w:rPr>
          <w:color w:val="00000A"/>
          <w:kern w:val="0"/>
          <w:szCs w:val="22"/>
          <w:lang w:val="ru-RU"/>
        </w:rPr>
      </w:pPr>
      <w:r w:rsidRPr="0039166E">
        <w:rPr>
          <w:color w:val="00000A"/>
          <w:kern w:val="0"/>
          <w:szCs w:val="22"/>
          <w:lang w:val="ru-RU"/>
        </w:rPr>
        <w:lastRenderedPageBreak/>
        <w:t xml:space="preserve">Приложение № 7 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39166E" w:rsidRPr="0039166E" w:rsidRDefault="0039166E" w:rsidP="0039166E">
      <w:pPr>
        <w:suppressAutoHyphens w:val="0"/>
        <w:ind w:left="5954"/>
        <w:rPr>
          <w:color w:val="00000A"/>
          <w:kern w:val="0"/>
          <w:szCs w:val="22"/>
          <w:lang w:val="ru-RU"/>
        </w:rPr>
      </w:pPr>
    </w:p>
    <w:p w:rsidR="0039166E" w:rsidRPr="0039166E" w:rsidRDefault="0039166E" w:rsidP="0039166E">
      <w:pPr>
        <w:jc w:val="center"/>
        <w:rPr>
          <w:b/>
          <w:color w:val="00000A"/>
          <w:kern w:val="0"/>
          <w:szCs w:val="22"/>
          <w:lang w:val="ru-RU"/>
        </w:rPr>
      </w:pPr>
      <w:r w:rsidRPr="0039166E">
        <w:rPr>
          <w:lang w:val="ru-RU"/>
        </w:rPr>
        <w:t>А</w:t>
      </w:r>
      <w:r w:rsidRPr="0039166E">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по результатам инвентаризации соглашениями с собственниками (пользователями) указанных домов и земельных участков об их благоустройстве не позднее 2020 года в соответствии с требованиями, утвержденными Правилами благоустройства на территории поселений Нязепетровского муниципального района</w:t>
      </w:r>
    </w:p>
    <w:p w:rsidR="0039166E" w:rsidRPr="0039166E" w:rsidRDefault="0039166E" w:rsidP="0039166E">
      <w:pPr>
        <w:jc w:val="center"/>
        <w:rPr>
          <w:b/>
          <w:color w:val="00000A"/>
          <w:kern w:val="0"/>
          <w:szCs w:val="22"/>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62"/>
        <w:gridCol w:w="3935"/>
      </w:tblGrid>
      <w:tr w:rsidR="003358FB" w:rsidTr="003358FB">
        <w:tc>
          <w:tcPr>
            <w:tcW w:w="674" w:type="dxa"/>
            <w:shd w:val="clear" w:color="auto" w:fill="auto"/>
            <w:tcMar>
              <w:left w:w="108" w:type="dxa"/>
            </w:tcMar>
            <w:vAlign w:val="center"/>
          </w:tcPr>
          <w:p w:rsidR="0039166E" w:rsidRPr="00891CCB" w:rsidRDefault="0039166E" w:rsidP="003358FB">
            <w:pPr>
              <w:jc w:val="center"/>
              <w:rPr>
                <w:rFonts w:cs="Times New Roman"/>
              </w:rPr>
            </w:pPr>
            <w:r w:rsidRPr="00891CCB">
              <w:rPr>
                <w:rFonts w:cs="Times New Roman"/>
              </w:rPr>
              <w:t>№ п/п</w:t>
            </w:r>
          </w:p>
        </w:tc>
        <w:tc>
          <w:tcPr>
            <w:tcW w:w="4962" w:type="dxa"/>
            <w:shd w:val="clear" w:color="auto" w:fill="auto"/>
            <w:tcMar>
              <w:left w:w="108" w:type="dxa"/>
            </w:tcMar>
            <w:vAlign w:val="center"/>
          </w:tcPr>
          <w:p w:rsidR="0039166E" w:rsidRPr="00891CCB" w:rsidRDefault="0039166E" w:rsidP="003358FB">
            <w:pPr>
              <w:jc w:val="center"/>
              <w:rPr>
                <w:rFonts w:cs="Times New Roman"/>
                <w:lang w:val="ru-RU"/>
              </w:rPr>
            </w:pPr>
            <w:r w:rsidRPr="00891CCB">
              <w:rPr>
                <w:rFonts w:cs="Times New Roman"/>
                <w:lang w:val="ru-RU"/>
              </w:rPr>
              <w:t>Адрес индивидуального жилого дома/земельного участка для размещения индивидуального жилого дома</w:t>
            </w:r>
          </w:p>
        </w:tc>
        <w:tc>
          <w:tcPr>
            <w:tcW w:w="3935" w:type="dxa"/>
            <w:shd w:val="clear" w:color="auto" w:fill="auto"/>
            <w:tcMar>
              <w:left w:w="108" w:type="dxa"/>
            </w:tcMar>
            <w:vAlign w:val="center"/>
          </w:tcPr>
          <w:p w:rsidR="0039166E" w:rsidRPr="00891CCB" w:rsidRDefault="0039166E" w:rsidP="003358FB">
            <w:pPr>
              <w:jc w:val="center"/>
              <w:rPr>
                <w:rFonts w:cs="Times New Roman"/>
              </w:rPr>
            </w:pPr>
            <w:r w:rsidRPr="00891CCB">
              <w:rPr>
                <w:rFonts w:cs="Times New Roman"/>
              </w:rPr>
              <w:t>Перечень работ</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1.</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К. Либкнехта, д. 29</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Устройство и  покраска ограждения палисадника</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2.</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К. Либкнехта, д. 7</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Комплексное благоустройство придомовой территории (ограждение, МАФы, цветник)</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3.</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Р. Люксембург, д. 17</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Ремонт фасада дома, ремонт подъезда к дому</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4.</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Р. Люксембург, д. 37. кв. 1</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Ремонт изгороди вокруг посаженных деревьев</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5.</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Пролетарская, д. 42</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Благоустройство жилого дома (строительство палисадника, покраска изгороди, устройство цветника)</w:t>
            </w:r>
          </w:p>
        </w:tc>
      </w:tr>
      <w:tr w:rsidR="003358F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6.</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г. Нязепетровск, ул. Дзержинского, д. 73</w:t>
            </w:r>
          </w:p>
        </w:tc>
        <w:tc>
          <w:tcPr>
            <w:tcW w:w="3935" w:type="dxa"/>
            <w:shd w:val="clear" w:color="auto" w:fill="auto"/>
            <w:tcMar>
              <w:left w:w="108" w:type="dxa"/>
            </w:tcMar>
          </w:tcPr>
          <w:p w:rsidR="0039166E" w:rsidRPr="00891CCB" w:rsidRDefault="0039166E" w:rsidP="0092611F">
            <w:pPr>
              <w:rPr>
                <w:rFonts w:cs="Times New Roman"/>
              </w:rPr>
            </w:pPr>
            <w:r w:rsidRPr="00891CCB">
              <w:rPr>
                <w:rFonts w:cs="Times New Roman"/>
              </w:rPr>
              <w:t>Замена ограждения</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7.</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с. Ункурда, ул. Молодежная, д. 3, кв. 1</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Ремонт и покраска изгороди, очистка территории от мусора и травы</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8.</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с. Ункурда, ул. Молодежная, д. 3, кв. 2</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Ремонт и покраска изгороди, очистка территории от мусора и травы</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9.</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с. Ункурда, ул. Молодежная, д. 7, кв. 2</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Устройство изгороди, очистка территории от мусора и травы</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10.</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с. Ункурда, ул. Х. Кульман, д. 70</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Покраска изгороди, дома, очистка территории от мусора и травы</w:t>
            </w:r>
          </w:p>
        </w:tc>
      </w:tr>
      <w:tr w:rsidR="003358FB" w:rsidRPr="0084362B" w:rsidTr="003358FB">
        <w:tc>
          <w:tcPr>
            <w:tcW w:w="674" w:type="dxa"/>
            <w:shd w:val="clear" w:color="auto" w:fill="auto"/>
            <w:tcMar>
              <w:left w:w="108" w:type="dxa"/>
            </w:tcMar>
          </w:tcPr>
          <w:p w:rsidR="0039166E" w:rsidRPr="00891CCB" w:rsidRDefault="0039166E" w:rsidP="003358FB">
            <w:pPr>
              <w:jc w:val="center"/>
              <w:rPr>
                <w:rFonts w:cs="Times New Roman"/>
              </w:rPr>
            </w:pPr>
            <w:r w:rsidRPr="00891CCB">
              <w:rPr>
                <w:rFonts w:cs="Times New Roman"/>
              </w:rPr>
              <w:t>11.</w:t>
            </w:r>
          </w:p>
        </w:tc>
        <w:tc>
          <w:tcPr>
            <w:tcW w:w="4962"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с. Ункурда, ул. Х. Кульман, д. 71</w:t>
            </w:r>
          </w:p>
        </w:tc>
        <w:tc>
          <w:tcPr>
            <w:tcW w:w="3935" w:type="dxa"/>
            <w:shd w:val="clear" w:color="auto" w:fill="auto"/>
            <w:tcMar>
              <w:left w:w="108" w:type="dxa"/>
            </w:tcMar>
          </w:tcPr>
          <w:p w:rsidR="0039166E" w:rsidRPr="00891CCB" w:rsidRDefault="0039166E" w:rsidP="0092611F">
            <w:pPr>
              <w:rPr>
                <w:rFonts w:cs="Times New Roman"/>
                <w:lang w:val="ru-RU"/>
              </w:rPr>
            </w:pPr>
            <w:r w:rsidRPr="00891CCB">
              <w:rPr>
                <w:rFonts w:cs="Times New Roman"/>
                <w:lang w:val="ru-RU"/>
              </w:rPr>
              <w:t>Покраска изгороди, очистка территории от мусора и травы</w:t>
            </w:r>
          </w:p>
        </w:tc>
      </w:tr>
    </w:tbl>
    <w:p w:rsidR="00666B9D" w:rsidRDefault="00666B9D" w:rsidP="00552FFC">
      <w:pPr>
        <w:suppressAutoHyphens w:val="0"/>
        <w:ind w:firstLine="720"/>
        <w:jc w:val="both"/>
        <w:textAlignment w:val="auto"/>
        <w:rPr>
          <w:rFonts w:cs="Times New Roman"/>
          <w:kern w:val="0"/>
          <w:lang w:val="ru-RU"/>
        </w:rPr>
      </w:pPr>
    </w:p>
    <w:p w:rsidR="004D0524" w:rsidRPr="0039166E" w:rsidRDefault="00666B9D" w:rsidP="004D0524">
      <w:pPr>
        <w:ind w:left="5954"/>
        <w:rPr>
          <w:color w:val="00000A"/>
          <w:kern w:val="0"/>
          <w:szCs w:val="22"/>
          <w:lang w:val="ru-RU"/>
        </w:rPr>
      </w:pPr>
      <w:r>
        <w:rPr>
          <w:rFonts w:cs="Times New Roman"/>
          <w:kern w:val="0"/>
          <w:lang w:val="ru-RU"/>
        </w:rPr>
        <w:br w:type="page"/>
      </w:r>
    </w:p>
    <w:p w:rsidR="00891CCB" w:rsidRPr="0039166E" w:rsidRDefault="00891CCB" w:rsidP="004D0524">
      <w:pPr>
        <w:suppressAutoHyphens w:val="0"/>
        <w:ind w:left="5954"/>
        <w:rPr>
          <w:color w:val="00000A"/>
          <w:kern w:val="0"/>
          <w:szCs w:val="22"/>
          <w:lang w:val="ru-RU"/>
        </w:rPr>
      </w:pPr>
      <w:r w:rsidRPr="0039166E">
        <w:rPr>
          <w:color w:val="00000A"/>
          <w:kern w:val="0"/>
          <w:szCs w:val="22"/>
          <w:lang w:val="ru-RU"/>
        </w:rPr>
        <w:lastRenderedPageBreak/>
        <w:t xml:space="preserve"> Приложение № </w:t>
      </w:r>
      <w:r>
        <w:rPr>
          <w:color w:val="00000A"/>
          <w:kern w:val="0"/>
          <w:szCs w:val="22"/>
          <w:lang w:val="ru-RU"/>
        </w:rPr>
        <w:t>8</w:t>
      </w:r>
      <w:r w:rsidRPr="0039166E">
        <w:rPr>
          <w:color w:val="00000A"/>
          <w:kern w:val="0"/>
          <w:szCs w:val="22"/>
          <w:lang w:val="ru-RU"/>
        </w:rPr>
        <w:t xml:space="preserve"> 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891CCB" w:rsidRDefault="00891CCB" w:rsidP="00666B9D">
      <w:pPr>
        <w:ind w:left="5954"/>
        <w:rPr>
          <w:rFonts w:cs="Times New Roman"/>
          <w:kern w:val="0"/>
          <w:lang w:val="ru-RU"/>
        </w:rPr>
      </w:pPr>
    </w:p>
    <w:p w:rsidR="008C6E1B" w:rsidRPr="00891CCB" w:rsidRDefault="00666B9D" w:rsidP="00891CCB">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rsidR="006933D1" w:rsidRDefault="006933D1" w:rsidP="00891CCB">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929"/>
        <w:gridCol w:w="2929"/>
      </w:tblGrid>
      <w:tr w:rsidR="002D587D" w:rsidRPr="0084362B" w:rsidTr="002D587D">
        <w:tc>
          <w:tcPr>
            <w:tcW w:w="559" w:type="dxa"/>
            <w:shd w:val="clear" w:color="auto" w:fill="auto"/>
          </w:tcPr>
          <w:p w:rsidR="00666B9D" w:rsidRPr="002D587D" w:rsidRDefault="00666B9D" w:rsidP="002D587D">
            <w:pPr>
              <w:suppressAutoHyphens w:val="0"/>
              <w:jc w:val="center"/>
              <w:textAlignment w:val="auto"/>
              <w:rPr>
                <w:rFonts w:cs="Times New Roman"/>
                <w:kern w:val="0"/>
                <w:lang w:val="ru-RU"/>
              </w:rPr>
            </w:pPr>
            <w:r w:rsidRPr="002D587D">
              <w:rPr>
                <w:rFonts w:cs="Times New Roman"/>
                <w:kern w:val="0"/>
                <w:lang w:val="ru-RU"/>
              </w:rPr>
              <w:t>№ п/п</w:t>
            </w:r>
          </w:p>
        </w:tc>
        <w:tc>
          <w:tcPr>
            <w:tcW w:w="3004" w:type="dxa"/>
            <w:shd w:val="clear" w:color="auto" w:fill="auto"/>
          </w:tcPr>
          <w:p w:rsidR="00666B9D" w:rsidRPr="002D587D" w:rsidRDefault="00666B9D" w:rsidP="002D587D">
            <w:pPr>
              <w:suppressAutoHyphens w:val="0"/>
              <w:jc w:val="center"/>
              <w:textAlignment w:val="auto"/>
              <w:rPr>
                <w:rFonts w:cs="Times New Roman"/>
                <w:kern w:val="0"/>
                <w:lang w:val="ru-RU"/>
              </w:rPr>
            </w:pPr>
            <w:r w:rsidRPr="002D587D">
              <w:rPr>
                <w:rFonts w:cs="Times New Roman"/>
                <w:kern w:val="0"/>
                <w:lang w:val="ru-RU"/>
              </w:rPr>
              <w:t>Наименование мероприятий (направлений)</w:t>
            </w:r>
          </w:p>
        </w:tc>
        <w:tc>
          <w:tcPr>
            <w:tcW w:w="3004" w:type="dxa"/>
            <w:shd w:val="clear" w:color="auto" w:fill="auto"/>
          </w:tcPr>
          <w:p w:rsidR="00666B9D" w:rsidRPr="002D587D" w:rsidRDefault="00666B9D" w:rsidP="002D587D">
            <w:pPr>
              <w:suppressAutoHyphens w:val="0"/>
              <w:jc w:val="center"/>
              <w:textAlignment w:val="auto"/>
              <w:rPr>
                <w:rFonts w:ascii="Calibri" w:hAnsi="Calibri" w:cs="Times New Roman"/>
                <w:kern w:val="0"/>
                <w:lang w:val="ru-RU"/>
              </w:rPr>
            </w:pPr>
            <w:r w:rsidRPr="002D587D">
              <w:rPr>
                <w:rFonts w:cs="Times New Roman"/>
                <w:kern w:val="0"/>
                <w:lang w:val="ru-RU"/>
              </w:rPr>
              <w:t>Ожидаемый результат выполнения мероприятий (направлений)</w:t>
            </w:r>
          </w:p>
        </w:tc>
        <w:tc>
          <w:tcPr>
            <w:tcW w:w="3004" w:type="dxa"/>
            <w:shd w:val="clear" w:color="auto" w:fill="auto"/>
          </w:tcPr>
          <w:p w:rsidR="00666B9D" w:rsidRPr="002D587D" w:rsidRDefault="00666B9D" w:rsidP="002D587D">
            <w:pPr>
              <w:suppressAutoHyphens w:val="0"/>
              <w:jc w:val="center"/>
              <w:textAlignment w:val="auto"/>
              <w:rPr>
                <w:rFonts w:cs="Times New Roman"/>
                <w:kern w:val="0"/>
                <w:lang w:val="ru-RU"/>
              </w:rPr>
            </w:pPr>
            <w:r w:rsidRPr="002D587D">
              <w:rPr>
                <w:rFonts w:cs="Times New Roman"/>
                <w:kern w:val="0"/>
                <w:lang w:val="ru-RU"/>
              </w:rPr>
              <w:t>Связь с целевыми показателями (индикаторами)</w:t>
            </w:r>
          </w:p>
        </w:tc>
      </w:tr>
      <w:tr w:rsidR="002D587D" w:rsidRPr="0084362B" w:rsidTr="002D587D">
        <w:tc>
          <w:tcPr>
            <w:tcW w:w="559" w:type="dxa"/>
            <w:shd w:val="clear" w:color="auto" w:fill="auto"/>
          </w:tcPr>
          <w:p w:rsidR="00666B9D" w:rsidRPr="002D587D" w:rsidRDefault="00C3657F" w:rsidP="002D587D">
            <w:pPr>
              <w:suppressAutoHyphens w:val="0"/>
              <w:jc w:val="center"/>
              <w:textAlignment w:val="auto"/>
              <w:rPr>
                <w:rFonts w:cs="Times New Roman"/>
                <w:kern w:val="0"/>
                <w:lang w:val="ru-RU"/>
              </w:rPr>
            </w:pPr>
            <w:r w:rsidRPr="002D587D">
              <w:rPr>
                <w:rFonts w:cs="Times New Roman"/>
                <w:kern w:val="0"/>
                <w:lang w:val="ru-RU"/>
              </w:rPr>
              <w:t>1.</w:t>
            </w:r>
          </w:p>
        </w:tc>
        <w:tc>
          <w:tcPr>
            <w:tcW w:w="3004" w:type="dxa"/>
            <w:shd w:val="clear" w:color="auto" w:fill="auto"/>
          </w:tcPr>
          <w:p w:rsidR="00666B9D" w:rsidRPr="002D587D" w:rsidRDefault="00787949" w:rsidP="002D587D">
            <w:pPr>
              <w:suppressAutoHyphens w:val="0"/>
              <w:textAlignment w:val="auto"/>
              <w:rPr>
                <w:rFonts w:cs="Times New Roman"/>
                <w:kern w:val="0"/>
                <w:lang w:val="ru-RU"/>
              </w:rPr>
            </w:pPr>
            <w:r w:rsidRPr="002D587D">
              <w:rPr>
                <w:rFonts w:cs="Times New Roman"/>
                <w:kern w:val="0"/>
                <w:lang w:val="ru-RU"/>
              </w:rPr>
              <w:t>р</w:t>
            </w:r>
            <w:r w:rsidR="00666B9D" w:rsidRPr="002D587D">
              <w:rPr>
                <w:rFonts w:cs="Times New Roman"/>
                <w:kern w:val="0"/>
                <w:lang w:val="ru-RU"/>
              </w:rPr>
              <w:t>еализация проектов благоустройства дворовых территорий многоквартирных домов</w:t>
            </w:r>
          </w:p>
        </w:tc>
        <w:tc>
          <w:tcPr>
            <w:tcW w:w="3004" w:type="dxa"/>
            <w:shd w:val="clear" w:color="auto" w:fill="auto"/>
          </w:tcPr>
          <w:p w:rsidR="00666B9D" w:rsidRPr="002D587D" w:rsidRDefault="00666B9D" w:rsidP="002D587D">
            <w:pPr>
              <w:suppressAutoHyphens w:val="0"/>
              <w:textAlignment w:val="auto"/>
              <w:rPr>
                <w:rFonts w:cs="Times New Roman"/>
                <w:kern w:val="0"/>
                <w:lang w:val="ru-RU"/>
              </w:rPr>
            </w:pPr>
            <w:r w:rsidRPr="002D587D">
              <w:rPr>
                <w:rFonts w:cs="Times New Roman"/>
                <w:kern w:val="0"/>
                <w:lang w:val="ru-RU"/>
              </w:rPr>
              <w:t>повышение уровня благоустройства</w:t>
            </w:r>
            <w:r w:rsidR="00C3657F" w:rsidRPr="002D587D">
              <w:rPr>
                <w:rFonts w:cs="Times New Roman"/>
                <w:kern w:val="0"/>
                <w:lang w:val="ru-RU"/>
              </w:rPr>
              <w:t xml:space="preserve"> дворовых территорий многоквартирных домов, вовлечение граждан в реализацию проектов</w:t>
            </w:r>
          </w:p>
        </w:tc>
        <w:tc>
          <w:tcPr>
            <w:tcW w:w="3004" w:type="dxa"/>
            <w:shd w:val="clear" w:color="auto" w:fill="auto"/>
          </w:tcPr>
          <w:p w:rsidR="00666B9D" w:rsidRPr="002D587D" w:rsidRDefault="00C3657F" w:rsidP="002D587D">
            <w:pPr>
              <w:suppressAutoHyphens w:val="0"/>
              <w:textAlignment w:val="auto"/>
              <w:rPr>
                <w:rFonts w:cs="Times New Roman"/>
                <w:kern w:val="0"/>
                <w:lang w:val="ru-RU"/>
              </w:rPr>
            </w:pPr>
            <w:r w:rsidRPr="002D587D">
              <w:rPr>
                <w:rFonts w:cs="Times New Roman"/>
                <w:kern w:val="0"/>
                <w:lang w:val="ru-RU"/>
              </w:rPr>
              <w:t>количество благоустроенных дворовых территорий многоквартирных домов</w:t>
            </w:r>
          </w:p>
        </w:tc>
      </w:tr>
      <w:tr w:rsidR="002D587D" w:rsidRPr="002D587D" w:rsidTr="002D587D">
        <w:tc>
          <w:tcPr>
            <w:tcW w:w="559" w:type="dxa"/>
            <w:shd w:val="clear" w:color="auto" w:fill="auto"/>
          </w:tcPr>
          <w:p w:rsidR="00666B9D" w:rsidRPr="002D587D" w:rsidRDefault="00C3657F" w:rsidP="002D587D">
            <w:pPr>
              <w:suppressAutoHyphens w:val="0"/>
              <w:jc w:val="center"/>
              <w:textAlignment w:val="auto"/>
              <w:rPr>
                <w:rFonts w:cs="Times New Roman"/>
                <w:kern w:val="0"/>
                <w:lang w:val="ru-RU"/>
              </w:rPr>
            </w:pPr>
            <w:r w:rsidRPr="002D587D">
              <w:rPr>
                <w:rFonts w:cs="Times New Roman"/>
                <w:kern w:val="0"/>
                <w:lang w:val="ru-RU"/>
              </w:rPr>
              <w:t>2.</w:t>
            </w:r>
          </w:p>
        </w:tc>
        <w:tc>
          <w:tcPr>
            <w:tcW w:w="3004" w:type="dxa"/>
            <w:shd w:val="clear" w:color="auto" w:fill="auto"/>
          </w:tcPr>
          <w:p w:rsidR="00C3657F" w:rsidRPr="002D587D" w:rsidRDefault="00787949" w:rsidP="00C3657F">
            <w:pPr>
              <w:rPr>
                <w:rFonts w:ascii="Calibri" w:hAnsi="Calibri" w:cs="Calibri"/>
                <w:lang w:val="ru-RU"/>
              </w:rPr>
            </w:pPr>
            <w:r w:rsidRPr="002D587D">
              <w:rPr>
                <w:rFonts w:cs="Times New Roman"/>
                <w:kern w:val="0"/>
                <w:lang w:val="ru-RU"/>
              </w:rPr>
              <w:t>р</w:t>
            </w:r>
            <w:r w:rsidR="00C3657F" w:rsidRPr="002D587D">
              <w:rPr>
                <w:rFonts w:cs="Times New Roman"/>
                <w:kern w:val="0"/>
                <w:lang w:val="ru-RU"/>
              </w:rPr>
              <w:t>еализация проектов благоустройства</w:t>
            </w:r>
          </w:p>
          <w:p w:rsidR="00666B9D" w:rsidRPr="002D587D" w:rsidRDefault="00C3657F" w:rsidP="00C3657F">
            <w:pPr>
              <w:rPr>
                <w:rFonts w:cs="Times New Roman"/>
                <w:kern w:val="0"/>
                <w:lang w:val="ru-RU"/>
              </w:rPr>
            </w:pPr>
            <w:r w:rsidRPr="002D587D">
              <w:rPr>
                <w:rFonts w:cs="Times New Roman"/>
                <w:kern w:val="0"/>
                <w:lang w:val="ru-RU"/>
              </w:rPr>
              <w:t xml:space="preserve"> общественных территорий</w:t>
            </w:r>
          </w:p>
        </w:tc>
        <w:tc>
          <w:tcPr>
            <w:tcW w:w="3004" w:type="dxa"/>
            <w:shd w:val="clear" w:color="auto" w:fill="auto"/>
          </w:tcPr>
          <w:p w:rsidR="00666B9D" w:rsidRPr="002D587D" w:rsidRDefault="00C3657F" w:rsidP="002D587D">
            <w:pPr>
              <w:suppressAutoHyphens w:val="0"/>
              <w:textAlignment w:val="auto"/>
              <w:rPr>
                <w:rFonts w:cs="Times New Roman"/>
                <w:kern w:val="0"/>
                <w:lang w:val="ru-RU"/>
              </w:rPr>
            </w:pPr>
            <w:r w:rsidRPr="002D587D">
              <w:rPr>
                <w:rFonts w:cs="Times New Roman"/>
                <w:kern w:val="0"/>
                <w:lang w:val="ru-RU"/>
              </w:rPr>
              <w:t>повышение уровня благоустройства общественных территорий, вовлечение граждан в реализацию проектов</w:t>
            </w:r>
          </w:p>
        </w:tc>
        <w:tc>
          <w:tcPr>
            <w:tcW w:w="3004" w:type="dxa"/>
            <w:shd w:val="clear" w:color="auto" w:fill="auto"/>
          </w:tcPr>
          <w:p w:rsidR="00666B9D" w:rsidRPr="002D587D" w:rsidRDefault="00C3657F" w:rsidP="002D587D">
            <w:pPr>
              <w:suppressAutoHyphens w:val="0"/>
              <w:textAlignment w:val="auto"/>
              <w:rPr>
                <w:rFonts w:cs="Times New Roman"/>
                <w:kern w:val="0"/>
                <w:lang w:val="ru-RU"/>
              </w:rPr>
            </w:pPr>
            <w:r w:rsidRPr="002D587D">
              <w:rPr>
                <w:rFonts w:cs="Times New Roman"/>
                <w:kern w:val="0"/>
                <w:lang w:val="ru-RU"/>
              </w:rPr>
              <w:t>количество благоустроенных общественных территорий</w:t>
            </w:r>
          </w:p>
        </w:tc>
      </w:tr>
      <w:tr w:rsidR="002D587D" w:rsidRPr="0084362B" w:rsidTr="002D587D">
        <w:tc>
          <w:tcPr>
            <w:tcW w:w="559" w:type="dxa"/>
            <w:shd w:val="clear" w:color="auto" w:fill="auto"/>
          </w:tcPr>
          <w:p w:rsidR="00666B9D" w:rsidRPr="002D587D" w:rsidRDefault="00C3657F" w:rsidP="002D587D">
            <w:pPr>
              <w:suppressAutoHyphens w:val="0"/>
              <w:jc w:val="center"/>
              <w:textAlignment w:val="auto"/>
              <w:rPr>
                <w:rFonts w:cs="Times New Roman"/>
                <w:kern w:val="0"/>
                <w:lang w:val="ru-RU"/>
              </w:rPr>
            </w:pPr>
            <w:r w:rsidRPr="002D587D">
              <w:rPr>
                <w:rFonts w:cs="Times New Roman"/>
                <w:kern w:val="0"/>
                <w:lang w:val="ru-RU"/>
              </w:rPr>
              <w:t>3.</w:t>
            </w:r>
          </w:p>
        </w:tc>
        <w:tc>
          <w:tcPr>
            <w:tcW w:w="3004" w:type="dxa"/>
            <w:shd w:val="clear" w:color="auto" w:fill="auto"/>
          </w:tcPr>
          <w:p w:rsidR="00AB21C8" w:rsidRPr="002D587D" w:rsidRDefault="00787949" w:rsidP="00AB21C8">
            <w:pPr>
              <w:rPr>
                <w:rFonts w:ascii="Calibri" w:hAnsi="Calibri" w:cs="Calibri"/>
                <w:lang w:val="ru-RU"/>
              </w:rPr>
            </w:pPr>
            <w:r w:rsidRPr="002D587D">
              <w:rPr>
                <w:rFonts w:cs="Times New Roman"/>
                <w:kern w:val="0"/>
                <w:lang w:val="ru-RU"/>
              </w:rPr>
              <w:t>р</w:t>
            </w:r>
            <w:r w:rsidR="00AB21C8" w:rsidRPr="002D587D">
              <w:rPr>
                <w:rFonts w:cs="Times New Roman"/>
                <w:kern w:val="0"/>
                <w:lang w:val="ru-RU"/>
              </w:rPr>
              <w:t>еализация проектов благоустройства мест массового отдыха населения (городских парков)</w:t>
            </w:r>
          </w:p>
          <w:p w:rsidR="00666B9D" w:rsidRPr="002D587D" w:rsidRDefault="00AB21C8" w:rsidP="002D587D">
            <w:pPr>
              <w:suppressAutoHyphens w:val="0"/>
              <w:textAlignment w:val="auto"/>
              <w:rPr>
                <w:rFonts w:cs="Times New Roman"/>
                <w:kern w:val="0"/>
                <w:lang w:val="ru-RU"/>
              </w:rPr>
            </w:pPr>
            <w:r w:rsidRPr="002D587D">
              <w:rPr>
                <w:rFonts w:cs="Times New Roman"/>
                <w:kern w:val="0"/>
                <w:lang w:val="ru-RU"/>
              </w:rPr>
              <w:t xml:space="preserve">  </w:t>
            </w:r>
          </w:p>
        </w:tc>
        <w:tc>
          <w:tcPr>
            <w:tcW w:w="3004" w:type="dxa"/>
            <w:shd w:val="clear" w:color="auto" w:fill="auto"/>
          </w:tcPr>
          <w:p w:rsidR="00666B9D" w:rsidRPr="002D587D" w:rsidRDefault="00AB21C8" w:rsidP="00AB21C8">
            <w:pPr>
              <w:rPr>
                <w:rFonts w:cs="Times New Roman"/>
                <w:kern w:val="0"/>
                <w:lang w:val="ru-RU"/>
              </w:rPr>
            </w:pPr>
            <w:r w:rsidRPr="002D587D">
              <w:rPr>
                <w:rFonts w:cs="Times New Roman"/>
                <w:kern w:val="0"/>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3004" w:type="dxa"/>
            <w:shd w:val="clear" w:color="auto" w:fill="auto"/>
          </w:tcPr>
          <w:p w:rsidR="00AB21C8" w:rsidRPr="002D587D" w:rsidRDefault="00AB21C8" w:rsidP="00AB21C8">
            <w:pPr>
              <w:rPr>
                <w:rFonts w:ascii="Calibri" w:hAnsi="Calibri" w:cs="Calibri"/>
                <w:lang w:val="ru-RU"/>
              </w:rPr>
            </w:pPr>
            <w:r w:rsidRPr="002D587D">
              <w:rPr>
                <w:rFonts w:cs="Times New Roman"/>
                <w:kern w:val="0"/>
                <w:lang w:val="ru-RU"/>
              </w:rPr>
              <w:t>количество благоустроенных мест массового отдыха населения (городских парков)</w:t>
            </w:r>
          </w:p>
          <w:p w:rsidR="00666B9D" w:rsidRPr="002D587D" w:rsidRDefault="00666B9D" w:rsidP="002D587D">
            <w:pPr>
              <w:suppressAutoHyphens w:val="0"/>
              <w:textAlignment w:val="auto"/>
              <w:rPr>
                <w:rFonts w:cs="Times New Roman"/>
                <w:kern w:val="0"/>
                <w:lang w:val="ru-RU"/>
              </w:rPr>
            </w:pPr>
          </w:p>
        </w:tc>
      </w:tr>
      <w:tr w:rsidR="002D587D" w:rsidRPr="0084362B" w:rsidTr="002D587D">
        <w:tc>
          <w:tcPr>
            <w:tcW w:w="559" w:type="dxa"/>
            <w:shd w:val="clear" w:color="auto" w:fill="auto"/>
          </w:tcPr>
          <w:p w:rsidR="00AB21C8" w:rsidRPr="002D587D" w:rsidRDefault="00AB21C8" w:rsidP="002D587D">
            <w:pPr>
              <w:suppressAutoHyphens w:val="0"/>
              <w:jc w:val="center"/>
              <w:textAlignment w:val="auto"/>
              <w:rPr>
                <w:rFonts w:ascii="Calibri" w:hAnsi="Calibri" w:cs="Times New Roman"/>
                <w:kern w:val="0"/>
                <w:lang w:val="ru-RU"/>
              </w:rPr>
            </w:pPr>
            <w:r w:rsidRPr="002D587D">
              <w:rPr>
                <w:rFonts w:ascii="Calibri" w:hAnsi="Calibri" w:cs="Times New Roman"/>
                <w:kern w:val="0"/>
                <w:lang w:val="ru-RU"/>
              </w:rPr>
              <w:t>4.</w:t>
            </w:r>
          </w:p>
        </w:tc>
        <w:tc>
          <w:tcPr>
            <w:tcW w:w="3004" w:type="dxa"/>
            <w:shd w:val="clear" w:color="auto" w:fill="auto"/>
          </w:tcPr>
          <w:p w:rsidR="00AB21C8" w:rsidRPr="002D587D" w:rsidRDefault="00C45F53" w:rsidP="00C45F53">
            <w:pPr>
              <w:rPr>
                <w:rFonts w:cs="Times New Roman"/>
                <w:kern w:val="0"/>
                <w:lang w:val="ru-RU"/>
              </w:rPr>
            </w:pPr>
            <w:r w:rsidRPr="002D587D">
              <w:rPr>
                <w:rFonts w:cs="Times New Roman"/>
                <w:kern w:val="0"/>
                <w:lang w:val="ru-RU"/>
              </w:rPr>
              <w:t xml:space="preserve">проведение не позднее 2020 года </w:t>
            </w:r>
            <w:r w:rsidRPr="002D587D">
              <w:rPr>
                <w:rFonts w:cs="Times New Roman"/>
                <w:kern w:val="0"/>
                <w:lang w:val="ru-RU" w:eastAsia="ru-RU"/>
              </w:rPr>
              <w:t>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w:t>
            </w:r>
            <w:r w:rsidR="00C34EBD" w:rsidRPr="002D587D">
              <w:rPr>
                <w:rFonts w:cs="Times New Roman"/>
                <w:kern w:val="0"/>
                <w:lang w:val="ru-RU" w:eastAsia="ru-RU"/>
              </w:rPr>
              <w:t>,</w:t>
            </w:r>
            <w:r w:rsidRPr="002D587D">
              <w:rPr>
                <w:rFonts w:cs="Times New Roman"/>
                <w:kern w:val="0"/>
                <w:lang w:val="ru-RU" w:eastAsia="ru-RU"/>
              </w:rPr>
              <w:t xml:space="preserve"> в соответствии с требованиями </w:t>
            </w:r>
            <w:r w:rsidR="00C34EBD" w:rsidRPr="002D587D">
              <w:rPr>
                <w:rFonts w:cs="Times New Roman"/>
                <w:kern w:val="0"/>
                <w:lang w:val="ru-RU" w:eastAsia="ru-RU"/>
              </w:rPr>
              <w:lastRenderedPageBreak/>
              <w:t xml:space="preserve">утвержденных </w:t>
            </w:r>
            <w:r w:rsidRPr="002D587D">
              <w:rPr>
                <w:rFonts w:cs="Times New Roman"/>
                <w:kern w:val="0"/>
                <w:lang w:val="ru-RU" w:eastAsia="ru-RU"/>
              </w:rPr>
              <w:t>правил благоустройства</w:t>
            </w:r>
          </w:p>
        </w:tc>
        <w:tc>
          <w:tcPr>
            <w:tcW w:w="3004" w:type="dxa"/>
            <w:shd w:val="clear" w:color="auto" w:fill="auto"/>
          </w:tcPr>
          <w:p w:rsidR="00AB21C8" w:rsidRPr="002D587D" w:rsidRDefault="00045855" w:rsidP="00AB21C8">
            <w:pPr>
              <w:rPr>
                <w:rFonts w:ascii="Calibri" w:hAnsi="Calibri" w:cs="Times New Roman"/>
                <w:kern w:val="0"/>
                <w:lang w:val="ru-RU"/>
              </w:rPr>
            </w:pPr>
            <w:r w:rsidRPr="002D587D">
              <w:rPr>
                <w:rFonts w:cs="Times New Roman"/>
                <w:kern w:val="0"/>
                <w:lang w:val="ru-RU"/>
              </w:rPr>
              <w:lastRenderedPageBreak/>
              <w:t>повышение уровня благоустройства</w:t>
            </w:r>
            <w:r w:rsidRPr="002D587D">
              <w:rPr>
                <w:rFonts w:cs="Times New Roman"/>
                <w:kern w:val="0"/>
                <w:lang w:val="ru-RU" w:eastAsia="ru-RU"/>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w:t>
            </w:r>
          </w:p>
        </w:tc>
        <w:tc>
          <w:tcPr>
            <w:tcW w:w="3004" w:type="dxa"/>
            <w:shd w:val="clear" w:color="auto" w:fill="auto"/>
          </w:tcPr>
          <w:p w:rsidR="00AB21C8" w:rsidRPr="002D587D" w:rsidRDefault="00E92478" w:rsidP="00045855">
            <w:pPr>
              <w:rPr>
                <w:rFonts w:ascii="Calibri" w:hAnsi="Calibri" w:cs="Times New Roman"/>
                <w:kern w:val="0"/>
                <w:lang w:val="ru-RU"/>
              </w:rPr>
            </w:pPr>
            <w:r w:rsidRPr="002D587D">
              <w:rPr>
                <w:rFonts w:cs="Times New Roman"/>
                <w:kern w:val="0"/>
                <w:lang w:val="ru-RU"/>
              </w:rPr>
              <w:t xml:space="preserve">доля </w:t>
            </w:r>
            <w:r w:rsidR="00045855" w:rsidRPr="002D587D">
              <w:rPr>
                <w:rFonts w:cs="Times New Roman"/>
                <w:kern w:val="0"/>
                <w:lang w:val="ru-RU"/>
              </w:rPr>
              <w:t xml:space="preserve">благоустроенных </w:t>
            </w:r>
            <w:r w:rsidR="00045855" w:rsidRPr="002D587D">
              <w:rPr>
                <w:rFonts w:cs="Times New Roman"/>
                <w:kern w:val="0"/>
                <w:lang w:val="ru-RU" w:eastAsia="ru-RU"/>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w:t>
            </w:r>
            <w:r w:rsidR="00C34EBD" w:rsidRPr="002D587D">
              <w:rPr>
                <w:rFonts w:cs="Times New Roman"/>
                <w:kern w:val="0"/>
                <w:lang w:val="ru-RU" w:eastAsia="ru-RU"/>
              </w:rPr>
              <w:t>,</w:t>
            </w:r>
            <w:r w:rsidR="00045855" w:rsidRPr="002D587D">
              <w:rPr>
                <w:rFonts w:cs="Times New Roman"/>
                <w:kern w:val="0"/>
                <w:lang w:val="ru-RU" w:eastAsia="ru-RU"/>
              </w:rPr>
              <w:t xml:space="preserve"> в соответствии с требованиями </w:t>
            </w:r>
            <w:r w:rsidR="00C34EBD" w:rsidRPr="002D587D">
              <w:rPr>
                <w:rFonts w:cs="Times New Roman"/>
                <w:kern w:val="0"/>
                <w:lang w:val="ru-RU" w:eastAsia="ru-RU"/>
              </w:rPr>
              <w:t xml:space="preserve">утвержденных </w:t>
            </w:r>
            <w:r w:rsidR="00045855" w:rsidRPr="002D587D">
              <w:rPr>
                <w:rFonts w:cs="Times New Roman"/>
                <w:kern w:val="0"/>
                <w:lang w:val="ru-RU" w:eastAsia="ru-RU"/>
              </w:rPr>
              <w:t>правил благоустройства</w:t>
            </w:r>
          </w:p>
        </w:tc>
      </w:tr>
      <w:tr w:rsidR="002D587D" w:rsidRPr="0084362B" w:rsidTr="002D587D">
        <w:tc>
          <w:tcPr>
            <w:tcW w:w="559" w:type="dxa"/>
            <w:shd w:val="clear" w:color="auto" w:fill="auto"/>
          </w:tcPr>
          <w:p w:rsidR="00787949" w:rsidRPr="002D587D" w:rsidRDefault="00787949" w:rsidP="002D587D">
            <w:pPr>
              <w:suppressAutoHyphens w:val="0"/>
              <w:jc w:val="center"/>
              <w:textAlignment w:val="auto"/>
              <w:rPr>
                <w:rFonts w:ascii="Calibri" w:hAnsi="Calibri" w:cs="Times New Roman"/>
                <w:kern w:val="0"/>
                <w:lang w:val="ru-RU"/>
              </w:rPr>
            </w:pPr>
            <w:r w:rsidRPr="002D587D">
              <w:rPr>
                <w:rFonts w:ascii="Calibri" w:hAnsi="Calibri" w:cs="Times New Roman"/>
                <w:kern w:val="0"/>
                <w:lang w:val="ru-RU"/>
              </w:rPr>
              <w:lastRenderedPageBreak/>
              <w:t>5.</w:t>
            </w:r>
          </w:p>
        </w:tc>
        <w:tc>
          <w:tcPr>
            <w:tcW w:w="3004" w:type="dxa"/>
            <w:shd w:val="clear" w:color="auto" w:fill="auto"/>
          </w:tcPr>
          <w:p w:rsidR="00787949" w:rsidRPr="002D587D" w:rsidRDefault="00787949" w:rsidP="00C34EBD">
            <w:pPr>
              <w:rPr>
                <w:rFonts w:ascii="Calibri" w:hAnsi="Calibri" w:cs="Times New Roman"/>
                <w:kern w:val="0"/>
                <w:lang w:val="ru-RU"/>
              </w:rPr>
            </w:pPr>
            <w:r w:rsidRPr="002D587D">
              <w:rPr>
                <w:rFonts w:cs="Times New Roman"/>
                <w:kern w:val="0"/>
                <w:lang w:val="ru-RU"/>
              </w:rPr>
              <w:t xml:space="preserve">проведение не позднее 2020 года </w:t>
            </w:r>
            <w:r w:rsidRPr="002D587D">
              <w:rPr>
                <w:rFonts w:cs="Times New Roman"/>
                <w:kern w:val="0"/>
                <w:lang w:val="ru-RU" w:eastAsia="ru-RU"/>
              </w:rPr>
              <w:t>благоустройства территорий, прилегающих к индивидуальным жилым домам и нуждающихся в благоустройстве</w:t>
            </w:r>
            <w:r w:rsidR="00C34EBD" w:rsidRPr="002D587D">
              <w:rPr>
                <w:rFonts w:cs="Times New Roman"/>
                <w:kern w:val="0"/>
                <w:lang w:val="ru-RU" w:eastAsia="ru-RU"/>
              </w:rPr>
              <w:t>,</w:t>
            </w:r>
            <w:r w:rsidRPr="002D587D">
              <w:rPr>
                <w:rFonts w:cs="Times New Roman"/>
                <w:kern w:val="0"/>
                <w:lang w:val="ru-RU" w:eastAsia="ru-RU"/>
              </w:rPr>
              <w:t xml:space="preserve"> в соответствии с требованиями утвержденных правил благоустройства</w:t>
            </w:r>
          </w:p>
        </w:tc>
        <w:tc>
          <w:tcPr>
            <w:tcW w:w="3004" w:type="dxa"/>
            <w:shd w:val="clear" w:color="auto" w:fill="auto"/>
          </w:tcPr>
          <w:p w:rsidR="00787949" w:rsidRPr="002D587D" w:rsidRDefault="00C76DCD" w:rsidP="00AB21C8">
            <w:pPr>
              <w:rPr>
                <w:rFonts w:ascii="Calibri" w:hAnsi="Calibri" w:cs="Times New Roman"/>
                <w:kern w:val="0"/>
                <w:lang w:val="ru-RU"/>
              </w:rPr>
            </w:pPr>
            <w:r w:rsidRPr="002D587D">
              <w:rPr>
                <w:rFonts w:cs="Times New Roman"/>
                <w:kern w:val="0"/>
                <w:lang w:val="ru-RU"/>
              </w:rPr>
              <w:t>повышение уровня благоустройства</w:t>
            </w:r>
            <w:r w:rsidRPr="002D587D">
              <w:rPr>
                <w:rFonts w:cs="Times New Roman"/>
                <w:kern w:val="0"/>
                <w:lang w:val="ru-RU" w:eastAsia="ru-RU"/>
              </w:rPr>
              <w:t xml:space="preserve"> территорий, прилегающих к индивидуальным жилым домам и нуждающихся в благоустройстве</w:t>
            </w:r>
          </w:p>
        </w:tc>
        <w:tc>
          <w:tcPr>
            <w:tcW w:w="3004" w:type="dxa"/>
            <w:shd w:val="clear" w:color="auto" w:fill="auto"/>
          </w:tcPr>
          <w:p w:rsidR="00787949" w:rsidRPr="002D587D" w:rsidRDefault="00E92478" w:rsidP="00045855">
            <w:pPr>
              <w:rPr>
                <w:rFonts w:ascii="Calibri" w:hAnsi="Calibri" w:cs="Times New Roman"/>
                <w:kern w:val="0"/>
                <w:lang w:val="ru-RU"/>
              </w:rPr>
            </w:pPr>
            <w:r w:rsidRPr="002D587D">
              <w:rPr>
                <w:rFonts w:cs="Times New Roman"/>
                <w:kern w:val="0"/>
                <w:lang w:val="ru-RU"/>
              </w:rPr>
              <w:t xml:space="preserve">доля </w:t>
            </w:r>
            <w:r w:rsidR="00C34EBD" w:rsidRPr="002D587D">
              <w:rPr>
                <w:rFonts w:cs="Times New Roman"/>
                <w:kern w:val="0"/>
                <w:lang w:val="ru-RU"/>
              </w:rPr>
              <w:t>благоустроенных</w:t>
            </w:r>
            <w:r w:rsidR="00C34EBD" w:rsidRPr="002D587D">
              <w:rPr>
                <w:rFonts w:cs="Times New Roman"/>
                <w:kern w:val="0"/>
                <w:lang w:val="ru-RU" w:eastAsia="ru-RU"/>
              </w:rPr>
              <w:t xml:space="preserve"> территорий, прилегающих к индивидуальным жилым домам и нуждающихся в благоустройстве, в соответствии с требованиями утвержденных правил благоустройства</w:t>
            </w:r>
          </w:p>
        </w:tc>
      </w:tr>
      <w:tr w:rsidR="002D587D" w:rsidRPr="0084362B" w:rsidTr="002D587D">
        <w:tc>
          <w:tcPr>
            <w:tcW w:w="559" w:type="dxa"/>
            <w:shd w:val="clear" w:color="auto" w:fill="auto"/>
          </w:tcPr>
          <w:p w:rsidR="00C83667" w:rsidRPr="002D587D" w:rsidRDefault="00C83667" w:rsidP="002D587D">
            <w:pPr>
              <w:suppressAutoHyphens w:val="0"/>
              <w:jc w:val="center"/>
              <w:textAlignment w:val="auto"/>
              <w:rPr>
                <w:rFonts w:ascii="Calibri" w:hAnsi="Calibri" w:cs="Times New Roman"/>
                <w:kern w:val="0"/>
                <w:lang w:val="ru-RU"/>
              </w:rPr>
            </w:pPr>
            <w:r w:rsidRPr="002D587D">
              <w:rPr>
                <w:rFonts w:ascii="Calibri" w:hAnsi="Calibri" w:cs="Times New Roman"/>
                <w:kern w:val="0"/>
                <w:lang w:val="ru-RU"/>
              </w:rPr>
              <w:t>6.</w:t>
            </w:r>
          </w:p>
        </w:tc>
        <w:tc>
          <w:tcPr>
            <w:tcW w:w="3004" w:type="dxa"/>
            <w:shd w:val="clear" w:color="auto" w:fill="auto"/>
          </w:tcPr>
          <w:p w:rsidR="00C83667" w:rsidRPr="002D587D" w:rsidRDefault="00C76DCD" w:rsidP="00C76DCD">
            <w:pPr>
              <w:rPr>
                <w:rFonts w:cs="Times New Roman"/>
                <w:kern w:val="0"/>
                <w:lang w:val="ru-RU"/>
              </w:rPr>
            </w:pPr>
            <w:r w:rsidRPr="002D587D">
              <w:rPr>
                <w:rFonts w:cs="Times New Roman"/>
                <w:kern w:val="0"/>
                <w:lang w:val="ru-RU"/>
              </w:rPr>
              <w:t>Отбор лучших реализованных проектов,</w:t>
            </w:r>
            <w:r w:rsidRPr="002D587D">
              <w:rPr>
                <w:rFonts w:cs="Times New Roman"/>
                <w:kern w:val="0"/>
                <w:lang w:val="ru-RU" w:eastAsia="ru-RU"/>
              </w:rPr>
              <w:t xml:space="preserve"> представленных в Министерство строительства и инфраструктуры Челябинской области</w:t>
            </w:r>
          </w:p>
        </w:tc>
        <w:tc>
          <w:tcPr>
            <w:tcW w:w="3004" w:type="dxa"/>
            <w:shd w:val="clear" w:color="auto" w:fill="auto"/>
          </w:tcPr>
          <w:p w:rsidR="00C83667" w:rsidRPr="002D587D" w:rsidRDefault="00C76DCD" w:rsidP="00C76DCD">
            <w:pPr>
              <w:rPr>
                <w:rFonts w:cs="Times New Roman"/>
                <w:kern w:val="0"/>
                <w:lang w:val="ru-RU"/>
              </w:rPr>
            </w:pPr>
            <w:r w:rsidRPr="002D587D">
              <w:rPr>
                <w:rFonts w:cs="Times New Roman"/>
                <w:kern w:val="0"/>
                <w:lang w:val="ru-RU"/>
              </w:rPr>
              <w:t xml:space="preserve">отбор лучших практик реализации проектов по благоустройству для дальнейшего  применения </w:t>
            </w:r>
          </w:p>
        </w:tc>
        <w:tc>
          <w:tcPr>
            <w:tcW w:w="3004" w:type="dxa"/>
            <w:shd w:val="clear" w:color="auto" w:fill="auto"/>
          </w:tcPr>
          <w:p w:rsidR="00C83667" w:rsidRPr="002D587D" w:rsidRDefault="00C76DCD" w:rsidP="00045855">
            <w:pPr>
              <w:rPr>
                <w:rFonts w:ascii="Calibri" w:hAnsi="Calibri" w:cs="Times New Roman"/>
                <w:kern w:val="0"/>
                <w:lang w:val="ru-RU"/>
              </w:rPr>
            </w:pPr>
            <w:r w:rsidRPr="002D587D">
              <w:rPr>
                <w:rFonts w:cs="Times New Roman"/>
                <w:kern w:val="0"/>
                <w:lang w:val="ru-RU"/>
              </w:rPr>
              <w:t>количество лучших реализованных проектов,</w:t>
            </w:r>
            <w:r w:rsidRPr="002D587D">
              <w:rPr>
                <w:rFonts w:cs="Times New Roman"/>
                <w:kern w:val="0"/>
                <w:lang w:val="ru-RU" w:eastAsia="ru-RU"/>
              </w:rPr>
              <w:t xml:space="preserve"> представленных в Министерство строительства и инфраструктуры Челябинской области</w:t>
            </w:r>
          </w:p>
        </w:tc>
      </w:tr>
      <w:tr w:rsidR="00120D1E" w:rsidRPr="00BA0CCE" w:rsidTr="002D587D">
        <w:tc>
          <w:tcPr>
            <w:tcW w:w="559" w:type="dxa"/>
            <w:shd w:val="clear" w:color="auto" w:fill="auto"/>
          </w:tcPr>
          <w:p w:rsidR="00120D1E" w:rsidRPr="002D587D" w:rsidRDefault="00120D1E"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t>7.</w:t>
            </w:r>
          </w:p>
        </w:tc>
        <w:tc>
          <w:tcPr>
            <w:tcW w:w="3004" w:type="dxa"/>
            <w:shd w:val="clear" w:color="auto" w:fill="auto"/>
          </w:tcPr>
          <w:p w:rsidR="00120D1E" w:rsidRPr="002D587D" w:rsidRDefault="00120D1E" w:rsidP="00C76DCD">
            <w:pPr>
              <w:rPr>
                <w:rFonts w:cs="Times New Roman"/>
                <w:kern w:val="0"/>
                <w:lang w:val="ru-RU"/>
              </w:rPr>
            </w:pPr>
            <w:r>
              <w:rPr>
                <w:rFonts w:cs="Times New Roman"/>
                <w:kern w:val="0"/>
                <w:lang w:val="ru-RU"/>
              </w:rPr>
              <w:t>Повышение среднего значения индекса качества городской среды</w:t>
            </w:r>
          </w:p>
        </w:tc>
        <w:tc>
          <w:tcPr>
            <w:tcW w:w="3004" w:type="dxa"/>
            <w:shd w:val="clear" w:color="auto" w:fill="auto"/>
          </w:tcPr>
          <w:p w:rsidR="00120D1E" w:rsidRPr="002D587D" w:rsidRDefault="00120D1E" w:rsidP="00120D1E">
            <w:pPr>
              <w:rPr>
                <w:rFonts w:cs="Times New Roman"/>
                <w:kern w:val="0"/>
                <w:lang w:val="ru-RU"/>
              </w:rPr>
            </w:pPr>
            <w:r>
              <w:rPr>
                <w:rFonts w:cs="Times New Roman"/>
                <w:kern w:val="0"/>
                <w:lang w:val="ru-RU"/>
              </w:rPr>
              <w:t>индекс качества рассчитывается Министерством строительства и жилищно-коммунального хозяйства РФ, исходя из базового значения 2018 года, в соответствии с утвержденной методикой. Повышение предполагает постепенный рост значения индекса качества городской среды с 2018 года до 2024 год включительно</w:t>
            </w:r>
          </w:p>
        </w:tc>
        <w:tc>
          <w:tcPr>
            <w:tcW w:w="3004" w:type="dxa"/>
            <w:shd w:val="clear" w:color="auto" w:fill="auto"/>
          </w:tcPr>
          <w:p w:rsidR="00120D1E" w:rsidRPr="002D587D" w:rsidRDefault="00120D1E" w:rsidP="00045855">
            <w:pPr>
              <w:rPr>
                <w:rFonts w:cs="Times New Roman"/>
                <w:kern w:val="0"/>
                <w:lang w:val="ru-RU"/>
              </w:rPr>
            </w:pPr>
            <w:r>
              <w:rPr>
                <w:rFonts w:cs="Times New Roman"/>
                <w:kern w:val="0"/>
                <w:lang w:val="ru-RU"/>
              </w:rPr>
              <w:t>среднее значение индекса качества</w:t>
            </w:r>
          </w:p>
        </w:tc>
      </w:tr>
      <w:tr w:rsidR="00B470DE" w:rsidRPr="0084362B" w:rsidTr="002D587D">
        <w:tc>
          <w:tcPr>
            <w:tcW w:w="559" w:type="dxa"/>
            <w:shd w:val="clear" w:color="auto" w:fill="auto"/>
          </w:tcPr>
          <w:p w:rsidR="00B470DE" w:rsidRDefault="00B470DE"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t>8.</w:t>
            </w:r>
          </w:p>
        </w:tc>
        <w:tc>
          <w:tcPr>
            <w:tcW w:w="3004" w:type="dxa"/>
            <w:shd w:val="clear" w:color="auto" w:fill="auto"/>
          </w:tcPr>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Увеличение доли граждан, принявших</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участие в решении вопросов развития</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городской среды, от общего количества</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граждан в возрасте от 14 лет,</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проживающих в городах, на территории</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которых реализуются проекты по</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созданию комфортной городской среды</w:t>
            </w:r>
          </w:p>
          <w:p w:rsidR="00B470DE" w:rsidRDefault="00B470DE" w:rsidP="00C76DCD">
            <w:pPr>
              <w:rPr>
                <w:rFonts w:cs="Times New Roman"/>
                <w:kern w:val="0"/>
                <w:lang w:val="ru-RU"/>
              </w:rPr>
            </w:pPr>
          </w:p>
        </w:tc>
        <w:tc>
          <w:tcPr>
            <w:tcW w:w="3004" w:type="dxa"/>
            <w:shd w:val="clear" w:color="auto" w:fill="auto"/>
          </w:tcPr>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п</w:t>
            </w:r>
            <w:r w:rsidRPr="00B470DE">
              <w:rPr>
                <w:rFonts w:ascii="yandex-sans" w:eastAsia="Times New Roman" w:hAnsi="yandex-sans" w:cs="Times New Roman"/>
                <w:color w:val="000000"/>
                <w:kern w:val="0"/>
                <w:sz w:val="23"/>
                <w:szCs w:val="23"/>
                <w:lang w:val="ru-RU" w:eastAsia="ru-RU"/>
              </w:rPr>
              <w:t>редполагает постепенный рост</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значения показателя с 2018 года до</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2024 год включительно</w:t>
            </w:r>
          </w:p>
          <w:p w:rsidR="00B470DE" w:rsidRDefault="00B470DE" w:rsidP="00120D1E">
            <w:pPr>
              <w:rPr>
                <w:rFonts w:cs="Times New Roman"/>
                <w:kern w:val="0"/>
                <w:lang w:val="ru-RU"/>
              </w:rPr>
            </w:pPr>
          </w:p>
        </w:tc>
        <w:tc>
          <w:tcPr>
            <w:tcW w:w="3004" w:type="dxa"/>
            <w:shd w:val="clear" w:color="auto" w:fill="auto"/>
          </w:tcPr>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д</w:t>
            </w:r>
            <w:r w:rsidRPr="00B470DE">
              <w:rPr>
                <w:rFonts w:ascii="yandex-sans" w:eastAsia="Times New Roman" w:hAnsi="yandex-sans" w:cs="Times New Roman"/>
                <w:color w:val="000000"/>
                <w:kern w:val="0"/>
                <w:sz w:val="23"/>
                <w:szCs w:val="23"/>
                <w:lang w:val="ru-RU" w:eastAsia="ru-RU"/>
              </w:rPr>
              <w:t>оля граждан, принявших</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участие в решении вопросов</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развития городской среды, от</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общего количества граждан в</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возрасте</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от</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14</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лет,</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проживающих в</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городах, на</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территории</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которых</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реализуются</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проекты</w:t>
            </w:r>
            <w:r>
              <w:rPr>
                <w:rFonts w:ascii="yandex-sans" w:eastAsia="Times New Roman" w:hAnsi="yandex-sans" w:cs="Times New Roman"/>
                <w:color w:val="000000"/>
                <w:kern w:val="0"/>
                <w:sz w:val="23"/>
                <w:szCs w:val="23"/>
                <w:lang w:val="ru-RU" w:eastAsia="ru-RU"/>
              </w:rPr>
              <w:t xml:space="preserve"> по </w:t>
            </w:r>
            <w:r w:rsidRPr="00B470DE">
              <w:rPr>
                <w:rFonts w:ascii="yandex-sans" w:eastAsia="Times New Roman" w:hAnsi="yandex-sans" w:cs="Times New Roman"/>
                <w:color w:val="000000"/>
                <w:kern w:val="0"/>
                <w:sz w:val="23"/>
                <w:szCs w:val="23"/>
                <w:lang w:val="ru-RU" w:eastAsia="ru-RU"/>
              </w:rPr>
              <w:t>созданию</w:t>
            </w:r>
          </w:p>
          <w:p w:rsidR="00B470DE" w:rsidRPr="00B470DE" w:rsidRDefault="00B470DE"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комфортной</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городской среды</w:t>
            </w:r>
          </w:p>
          <w:p w:rsidR="00B470DE" w:rsidRDefault="00B470DE" w:rsidP="00045855">
            <w:pPr>
              <w:rPr>
                <w:rFonts w:cs="Times New Roman"/>
                <w:kern w:val="0"/>
                <w:lang w:val="ru-RU"/>
              </w:rPr>
            </w:pPr>
          </w:p>
        </w:tc>
      </w:tr>
      <w:tr w:rsidR="00BF20BA" w:rsidRPr="0084362B" w:rsidTr="002D587D">
        <w:tc>
          <w:tcPr>
            <w:tcW w:w="559" w:type="dxa"/>
            <w:shd w:val="clear" w:color="auto" w:fill="auto"/>
          </w:tcPr>
          <w:p w:rsidR="00BF20BA" w:rsidRDefault="00BF20BA"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t>9.</w:t>
            </w:r>
          </w:p>
        </w:tc>
        <w:tc>
          <w:tcPr>
            <w:tcW w:w="3004" w:type="dxa"/>
            <w:shd w:val="clear" w:color="auto" w:fill="auto"/>
          </w:tcPr>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Показатель реализации мероприятий по</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lastRenderedPageBreak/>
              <w:t>цифровизации городского хозяйства</w:t>
            </w:r>
          </w:p>
          <w:p w:rsidR="00BF20BA" w:rsidRPr="00B470DE" w:rsidRDefault="00BF20BA"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p>
        </w:tc>
        <w:tc>
          <w:tcPr>
            <w:tcW w:w="3004" w:type="dxa"/>
            <w:shd w:val="clear" w:color="auto" w:fill="auto"/>
          </w:tcPr>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lastRenderedPageBreak/>
              <w:t>р</w:t>
            </w:r>
            <w:r w:rsidRPr="00BF20BA">
              <w:rPr>
                <w:rFonts w:ascii="yandex-sans" w:eastAsia="Times New Roman" w:hAnsi="yandex-sans" w:cs="Times New Roman"/>
                <w:color w:val="000000"/>
                <w:kern w:val="0"/>
                <w:sz w:val="23"/>
                <w:szCs w:val="23"/>
                <w:lang w:val="ru-RU" w:eastAsia="ru-RU"/>
              </w:rPr>
              <w:t>асчетный показатель</w:t>
            </w:r>
          </w:p>
          <w:p w:rsid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p>
        </w:tc>
        <w:tc>
          <w:tcPr>
            <w:tcW w:w="3004" w:type="dxa"/>
            <w:shd w:val="clear" w:color="auto" w:fill="auto"/>
          </w:tcPr>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рассчитывается путем прямого</w:t>
            </w:r>
            <w:r>
              <w:rPr>
                <w:rFonts w:ascii="yandex-sans" w:eastAsia="Times New Roman" w:hAnsi="yandex-sans" w:cs="Times New Roman"/>
                <w:color w:val="000000"/>
                <w:kern w:val="0"/>
                <w:sz w:val="23"/>
                <w:szCs w:val="23"/>
                <w:lang w:val="ru-RU" w:eastAsia="ru-RU"/>
              </w:rPr>
              <w:t xml:space="preserve"> </w:t>
            </w:r>
            <w:r w:rsidRPr="00BF20BA">
              <w:rPr>
                <w:rFonts w:ascii="yandex-sans" w:eastAsia="Times New Roman" w:hAnsi="yandex-sans" w:cs="Times New Roman"/>
                <w:color w:val="000000"/>
                <w:kern w:val="0"/>
                <w:sz w:val="23"/>
                <w:szCs w:val="23"/>
                <w:lang w:val="ru-RU" w:eastAsia="ru-RU"/>
              </w:rPr>
              <w:t>расчета.</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lastRenderedPageBreak/>
              <w:t>Р</w:t>
            </w:r>
            <w:r w:rsidRPr="00BF20BA">
              <w:rPr>
                <w:rFonts w:ascii="yandex-sans" w:eastAsia="Times New Roman" w:hAnsi="yandex-sans" w:cs="Times New Roman"/>
                <w:color w:val="000000"/>
                <w:kern w:val="0"/>
                <w:sz w:val="23"/>
                <w:szCs w:val="23"/>
                <w:lang w:val="ru-RU" w:eastAsia="ru-RU"/>
              </w:rPr>
              <w:t>ассчитывается как отношение</w:t>
            </w:r>
            <w:r>
              <w:rPr>
                <w:rFonts w:ascii="yandex-sans" w:eastAsia="Times New Roman" w:hAnsi="yandex-sans" w:cs="Times New Roman"/>
                <w:color w:val="000000"/>
                <w:kern w:val="0"/>
                <w:sz w:val="23"/>
                <w:szCs w:val="23"/>
                <w:lang w:val="ru-RU" w:eastAsia="ru-RU"/>
              </w:rPr>
              <w:t xml:space="preserve"> </w:t>
            </w:r>
            <w:r w:rsidRPr="00BF20BA">
              <w:rPr>
                <w:rFonts w:ascii="yandex-sans" w:eastAsia="Times New Roman" w:hAnsi="yandex-sans" w:cs="Times New Roman"/>
                <w:color w:val="000000"/>
                <w:kern w:val="0"/>
                <w:sz w:val="23"/>
                <w:szCs w:val="23"/>
                <w:lang w:val="ru-RU" w:eastAsia="ru-RU"/>
              </w:rPr>
              <w:t>реализованных мероприятий</w:t>
            </w:r>
            <w:r>
              <w:rPr>
                <w:rFonts w:ascii="yandex-sans" w:eastAsia="Times New Roman" w:hAnsi="yandex-sans" w:cs="Times New Roman"/>
                <w:color w:val="000000"/>
                <w:kern w:val="0"/>
                <w:sz w:val="23"/>
                <w:szCs w:val="23"/>
                <w:lang w:val="ru-RU" w:eastAsia="ru-RU"/>
              </w:rPr>
              <w:t xml:space="preserve"> </w:t>
            </w:r>
            <w:r w:rsidRPr="00BF20BA">
              <w:rPr>
                <w:rFonts w:ascii="yandex-sans" w:eastAsia="Times New Roman" w:hAnsi="yandex-sans" w:cs="Times New Roman"/>
                <w:color w:val="000000"/>
                <w:kern w:val="0"/>
                <w:sz w:val="23"/>
                <w:szCs w:val="23"/>
                <w:lang w:val="ru-RU" w:eastAsia="ru-RU"/>
              </w:rPr>
              <w:t>по цифровизации к</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мероприятиям,</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предусмотренным</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методическими</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рекомендациями по</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цифровизации городского</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хозяйства, утвержденными</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приказом Министерства</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строительства и жилищно-</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коммунального хозяйства</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Российской Федерации от</w:t>
            </w:r>
          </w:p>
          <w:p w:rsidR="00BF20BA" w:rsidRPr="00BF20BA" w:rsidRDefault="00BF20BA" w:rsidP="00BF20BA">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F20BA">
              <w:rPr>
                <w:rFonts w:ascii="yandex-sans" w:eastAsia="Times New Roman" w:hAnsi="yandex-sans" w:cs="Times New Roman"/>
                <w:color w:val="000000"/>
                <w:kern w:val="0"/>
                <w:sz w:val="23"/>
                <w:szCs w:val="23"/>
                <w:lang w:val="ru-RU" w:eastAsia="ru-RU"/>
              </w:rPr>
              <w:t>24.04.2019г. №235/</w:t>
            </w:r>
            <w:proofErr w:type="spellStart"/>
            <w:r w:rsidRPr="00BF20BA">
              <w:rPr>
                <w:rFonts w:ascii="yandex-sans" w:eastAsia="Times New Roman" w:hAnsi="yandex-sans" w:cs="Times New Roman"/>
                <w:color w:val="000000"/>
                <w:kern w:val="0"/>
                <w:sz w:val="23"/>
                <w:szCs w:val="23"/>
                <w:lang w:val="ru-RU" w:eastAsia="ru-RU"/>
              </w:rPr>
              <w:t>пр</w:t>
            </w:r>
            <w:proofErr w:type="spellEnd"/>
          </w:p>
          <w:p w:rsidR="00BF20BA" w:rsidRDefault="00BF20BA" w:rsidP="00B470DE">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p>
        </w:tc>
      </w:tr>
    </w:tbl>
    <w:p w:rsidR="00891CCB" w:rsidRPr="0039166E" w:rsidRDefault="00891CCB" w:rsidP="004D0524">
      <w:pPr>
        <w:ind w:left="5954"/>
        <w:rPr>
          <w:color w:val="00000A"/>
          <w:kern w:val="0"/>
          <w:szCs w:val="22"/>
          <w:lang w:val="ru-RU"/>
        </w:rPr>
      </w:pPr>
      <w:r w:rsidRPr="0039166E">
        <w:rPr>
          <w:color w:val="00000A"/>
          <w:kern w:val="0"/>
          <w:szCs w:val="22"/>
          <w:lang w:val="ru-RU"/>
        </w:rPr>
        <w:lastRenderedPageBreak/>
        <w:t xml:space="preserve">                                                       </w:t>
      </w:r>
    </w:p>
    <w:p w:rsidR="004D0524" w:rsidRDefault="004D0524">
      <w:pPr>
        <w:suppressAutoHyphens w:val="0"/>
        <w:textAlignment w:val="auto"/>
        <w:rPr>
          <w:color w:val="00000A"/>
          <w:kern w:val="0"/>
          <w:szCs w:val="22"/>
          <w:lang w:val="ru-RU"/>
        </w:rPr>
      </w:pPr>
      <w:r>
        <w:rPr>
          <w:color w:val="00000A"/>
          <w:kern w:val="0"/>
          <w:szCs w:val="22"/>
          <w:lang w:val="ru-RU"/>
        </w:rPr>
        <w:br w:type="page"/>
      </w:r>
    </w:p>
    <w:p w:rsidR="00891CCB" w:rsidRPr="0039166E" w:rsidRDefault="00891CCB" w:rsidP="00891CCB">
      <w:pPr>
        <w:ind w:left="5954"/>
        <w:rPr>
          <w:color w:val="00000A"/>
          <w:kern w:val="0"/>
          <w:szCs w:val="22"/>
          <w:lang w:val="ru-RU"/>
        </w:rPr>
      </w:pPr>
      <w:r w:rsidRPr="0039166E">
        <w:rPr>
          <w:color w:val="00000A"/>
          <w:kern w:val="0"/>
          <w:szCs w:val="22"/>
          <w:lang w:val="ru-RU"/>
        </w:rPr>
        <w:lastRenderedPageBreak/>
        <w:t xml:space="preserve">Приложение № </w:t>
      </w:r>
      <w:r>
        <w:rPr>
          <w:color w:val="00000A"/>
          <w:kern w:val="0"/>
          <w:szCs w:val="22"/>
          <w:lang w:val="ru-RU"/>
        </w:rPr>
        <w:t>9</w:t>
      </w:r>
      <w:r w:rsidRPr="0039166E">
        <w:rPr>
          <w:color w:val="00000A"/>
          <w:kern w:val="0"/>
          <w:szCs w:val="22"/>
          <w:lang w:val="ru-RU"/>
        </w:rPr>
        <w:t xml:space="preserve"> 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rsidR="00891CCB" w:rsidRDefault="00891CCB" w:rsidP="003000DE">
      <w:pPr>
        <w:ind w:left="5954"/>
        <w:rPr>
          <w:rFonts w:cs="Times New Roman"/>
          <w:kern w:val="0"/>
          <w:lang w:val="ru-RU"/>
        </w:rPr>
      </w:pPr>
    </w:p>
    <w:p w:rsidR="00666B9D" w:rsidRPr="00891CCB" w:rsidRDefault="003000DE" w:rsidP="00666B9D">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rsidR="003000DE" w:rsidRDefault="003000DE" w:rsidP="00666B9D">
      <w:pPr>
        <w:suppressAutoHyphens w:val="0"/>
        <w:ind w:firstLine="720"/>
        <w:jc w:val="center"/>
        <w:textAlignment w:val="auto"/>
        <w:rPr>
          <w:rFonts w:cs="Times New Roman"/>
          <w:kern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99"/>
        <w:gridCol w:w="2897"/>
        <w:gridCol w:w="3009"/>
      </w:tblGrid>
      <w:tr w:rsidR="002D587D" w:rsidRPr="0084362B" w:rsidTr="008568D6">
        <w:tc>
          <w:tcPr>
            <w:tcW w:w="540" w:type="dxa"/>
            <w:shd w:val="clear" w:color="auto" w:fill="auto"/>
          </w:tcPr>
          <w:p w:rsidR="003000DE" w:rsidRPr="002D587D" w:rsidRDefault="003000DE" w:rsidP="002D587D">
            <w:pPr>
              <w:suppressAutoHyphens w:val="0"/>
              <w:jc w:val="center"/>
              <w:textAlignment w:val="auto"/>
              <w:rPr>
                <w:rFonts w:cs="Times New Roman"/>
                <w:kern w:val="0"/>
                <w:lang w:val="ru-RU"/>
              </w:rPr>
            </w:pPr>
            <w:r w:rsidRPr="002D587D">
              <w:rPr>
                <w:rFonts w:cs="Times New Roman"/>
                <w:kern w:val="0"/>
                <w:lang w:val="ru-RU"/>
              </w:rPr>
              <w:t>№ п/п</w:t>
            </w:r>
          </w:p>
        </w:tc>
        <w:tc>
          <w:tcPr>
            <w:tcW w:w="2899" w:type="dxa"/>
            <w:shd w:val="clear" w:color="auto" w:fill="auto"/>
          </w:tcPr>
          <w:p w:rsidR="003000DE" w:rsidRPr="002D587D" w:rsidRDefault="003000DE" w:rsidP="002D587D">
            <w:pPr>
              <w:suppressAutoHyphens w:val="0"/>
              <w:jc w:val="center"/>
              <w:textAlignment w:val="auto"/>
              <w:rPr>
                <w:rFonts w:cs="Times New Roman"/>
                <w:kern w:val="0"/>
                <w:lang w:val="ru-RU"/>
              </w:rPr>
            </w:pPr>
            <w:r w:rsidRPr="002D587D">
              <w:rPr>
                <w:rFonts w:cs="Times New Roman"/>
                <w:kern w:val="0"/>
                <w:lang w:val="ru-RU"/>
              </w:rPr>
              <w:t>Наименование целевого показателя (индикатора)</w:t>
            </w:r>
          </w:p>
        </w:tc>
        <w:tc>
          <w:tcPr>
            <w:tcW w:w="2897" w:type="dxa"/>
            <w:shd w:val="clear" w:color="auto" w:fill="auto"/>
          </w:tcPr>
          <w:p w:rsidR="003000DE" w:rsidRPr="002D587D" w:rsidRDefault="003000DE" w:rsidP="002D587D">
            <w:pPr>
              <w:suppressAutoHyphens w:val="0"/>
              <w:jc w:val="center"/>
              <w:textAlignment w:val="auto"/>
              <w:rPr>
                <w:rFonts w:cs="Times New Roman"/>
                <w:kern w:val="0"/>
                <w:lang w:val="ru-RU"/>
              </w:rPr>
            </w:pPr>
            <w:r w:rsidRPr="002D587D">
              <w:rPr>
                <w:rFonts w:cs="Times New Roman"/>
                <w:kern w:val="0"/>
                <w:lang w:val="ru-RU"/>
              </w:rPr>
              <w:t>Обоснование состава и значений соответствующих целевых показателей (индикаторов)</w:t>
            </w:r>
          </w:p>
        </w:tc>
        <w:tc>
          <w:tcPr>
            <w:tcW w:w="3009" w:type="dxa"/>
            <w:shd w:val="clear" w:color="auto" w:fill="auto"/>
          </w:tcPr>
          <w:p w:rsidR="003000DE" w:rsidRPr="002D587D" w:rsidRDefault="00E92478" w:rsidP="002D587D">
            <w:pPr>
              <w:suppressAutoHyphens w:val="0"/>
              <w:jc w:val="center"/>
              <w:textAlignment w:val="auto"/>
              <w:rPr>
                <w:rFonts w:cs="Times New Roman"/>
                <w:kern w:val="0"/>
                <w:lang w:val="ru-RU"/>
              </w:rPr>
            </w:pPr>
            <w:r w:rsidRPr="002D587D">
              <w:rPr>
                <w:rFonts w:cs="Times New Roman"/>
                <w:kern w:val="0"/>
                <w:lang w:val="ru-RU"/>
              </w:rPr>
              <w:t>Влияние внешних факторов и условий на достижение целевых показателей (индикаторов)</w:t>
            </w:r>
          </w:p>
        </w:tc>
      </w:tr>
      <w:tr w:rsidR="00F208CA" w:rsidRPr="0084362B" w:rsidTr="008568D6">
        <w:tc>
          <w:tcPr>
            <w:tcW w:w="540" w:type="dxa"/>
            <w:shd w:val="clear" w:color="auto" w:fill="auto"/>
          </w:tcPr>
          <w:p w:rsidR="00F208CA" w:rsidRPr="002D587D" w:rsidRDefault="00F208CA" w:rsidP="002D587D">
            <w:pPr>
              <w:suppressAutoHyphens w:val="0"/>
              <w:jc w:val="center"/>
              <w:textAlignment w:val="auto"/>
              <w:rPr>
                <w:rFonts w:ascii="Calibri" w:hAnsi="Calibri" w:cs="Times New Roman"/>
                <w:kern w:val="0"/>
                <w:lang w:val="ru-RU"/>
              </w:rPr>
            </w:pPr>
            <w:r w:rsidRPr="002D587D">
              <w:rPr>
                <w:rFonts w:ascii="Calibri" w:hAnsi="Calibri" w:cs="Times New Roman"/>
                <w:kern w:val="0"/>
                <w:lang w:val="ru-RU"/>
              </w:rPr>
              <w:t>1.</w:t>
            </w:r>
          </w:p>
        </w:tc>
        <w:tc>
          <w:tcPr>
            <w:tcW w:w="2899" w:type="dxa"/>
            <w:shd w:val="clear" w:color="auto" w:fill="auto"/>
          </w:tcPr>
          <w:p w:rsidR="00F208CA" w:rsidRPr="002D587D" w:rsidRDefault="00F208CA" w:rsidP="002D587D">
            <w:pPr>
              <w:suppressAutoHyphens w:val="0"/>
              <w:textAlignment w:val="auto"/>
              <w:rPr>
                <w:rFonts w:cs="Times New Roman"/>
                <w:kern w:val="0"/>
                <w:lang w:val="ru-RU"/>
              </w:rPr>
            </w:pPr>
            <w:r w:rsidRPr="002D587D">
              <w:rPr>
                <w:rFonts w:cs="Times New Roman"/>
                <w:kern w:val="0"/>
                <w:lang w:val="ru-RU"/>
              </w:rPr>
              <w:t>количество благоустроенных дворовых территорий многоквартирных домов</w:t>
            </w:r>
          </w:p>
        </w:tc>
        <w:tc>
          <w:tcPr>
            <w:tcW w:w="2897" w:type="dxa"/>
            <w:vMerge w:val="restart"/>
            <w:shd w:val="clear" w:color="auto" w:fill="auto"/>
          </w:tcPr>
          <w:p w:rsidR="00F208CA" w:rsidRPr="002D587D" w:rsidRDefault="00F208CA" w:rsidP="00D6431B">
            <w:pPr>
              <w:suppressAutoHyphens w:val="0"/>
              <w:ind w:right="-108"/>
              <w:textAlignment w:val="auto"/>
              <w:rPr>
                <w:rFonts w:cs="Times New Roman"/>
                <w:kern w:val="0"/>
                <w:lang w:val="ru-RU"/>
              </w:rPr>
            </w:pPr>
            <w:r>
              <w:rPr>
                <w:rFonts w:cs="Times New Roman"/>
                <w:kern w:val="0"/>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F208CA" w:rsidRDefault="00F208CA" w:rsidP="00A652A4">
            <w:pPr>
              <w:suppressAutoHyphens w:val="0"/>
              <w:textAlignment w:val="auto"/>
              <w:rPr>
                <w:rFonts w:cs="Times New Roman"/>
                <w:kern w:val="0"/>
                <w:lang w:val="ru-RU"/>
              </w:rPr>
            </w:pPr>
            <w:r w:rsidRPr="00A652A4">
              <w:rPr>
                <w:rFonts w:cs="Times New Roman"/>
                <w:kern w:val="0"/>
                <w:lang w:val="ru-RU"/>
              </w:rPr>
              <w:t>Недостаточность средств</w:t>
            </w:r>
            <w:r>
              <w:rPr>
                <w:rFonts w:cs="Times New Roman"/>
                <w:kern w:val="0"/>
                <w:lang w:val="ru-RU"/>
              </w:rPr>
              <w:t xml:space="preserve"> федерального, регионального и местного бюджета для финансирования проектов по благоустройству.</w:t>
            </w:r>
          </w:p>
          <w:p w:rsidR="00F208CA" w:rsidRPr="00A652A4" w:rsidRDefault="00F208CA" w:rsidP="00A652A4">
            <w:pPr>
              <w:suppressAutoHyphens w:val="0"/>
              <w:textAlignment w:val="auto"/>
              <w:rPr>
                <w:rFonts w:cs="Times New Roman"/>
                <w:kern w:val="0"/>
                <w:lang w:val="ru-RU"/>
              </w:rPr>
            </w:pPr>
            <w:r>
              <w:rPr>
                <w:rFonts w:cs="Times New Roman"/>
                <w:kern w:val="0"/>
                <w:lang w:val="ru-RU"/>
              </w:rPr>
              <w:t>Низкая активность граждан и представителей бизнеса в участии по реализации проектов по благоустройству</w:t>
            </w:r>
          </w:p>
        </w:tc>
      </w:tr>
      <w:tr w:rsidR="00F208CA" w:rsidRPr="0084362B" w:rsidTr="008568D6">
        <w:tc>
          <w:tcPr>
            <w:tcW w:w="540" w:type="dxa"/>
            <w:shd w:val="clear" w:color="auto" w:fill="auto"/>
          </w:tcPr>
          <w:p w:rsidR="00F208CA" w:rsidRPr="002D587D" w:rsidRDefault="00F208CA" w:rsidP="002D587D">
            <w:pPr>
              <w:suppressAutoHyphens w:val="0"/>
              <w:jc w:val="center"/>
              <w:textAlignment w:val="auto"/>
              <w:rPr>
                <w:rFonts w:ascii="Calibri" w:hAnsi="Calibri" w:cs="Times New Roman"/>
                <w:kern w:val="0"/>
                <w:lang w:val="ru-RU"/>
              </w:rPr>
            </w:pPr>
            <w:r w:rsidRPr="002D587D">
              <w:rPr>
                <w:rFonts w:ascii="Calibri" w:hAnsi="Calibri" w:cs="Times New Roman"/>
                <w:kern w:val="0"/>
                <w:lang w:val="ru-RU"/>
              </w:rPr>
              <w:t>2.</w:t>
            </w:r>
          </w:p>
        </w:tc>
        <w:tc>
          <w:tcPr>
            <w:tcW w:w="2899" w:type="dxa"/>
            <w:shd w:val="clear" w:color="auto" w:fill="auto"/>
          </w:tcPr>
          <w:p w:rsidR="00F208CA" w:rsidRPr="002D587D" w:rsidRDefault="00F208CA" w:rsidP="002D587D">
            <w:pPr>
              <w:suppressAutoHyphens w:val="0"/>
              <w:textAlignment w:val="auto"/>
              <w:rPr>
                <w:rFonts w:cs="Times New Roman"/>
                <w:kern w:val="0"/>
                <w:lang w:val="ru-RU"/>
              </w:rPr>
            </w:pPr>
            <w:r w:rsidRPr="002D587D">
              <w:rPr>
                <w:rFonts w:cs="Times New Roman"/>
                <w:kern w:val="0"/>
                <w:lang w:val="ru-RU"/>
              </w:rPr>
              <w:t>количество благоустроенных общественных территорий</w:t>
            </w:r>
          </w:p>
        </w:tc>
        <w:tc>
          <w:tcPr>
            <w:tcW w:w="2897" w:type="dxa"/>
            <w:vMerge/>
            <w:shd w:val="clear" w:color="auto" w:fill="auto"/>
          </w:tcPr>
          <w:p w:rsidR="00F208CA" w:rsidRPr="002D587D" w:rsidRDefault="00F208CA" w:rsidP="002D587D">
            <w:pPr>
              <w:suppressAutoHyphens w:val="0"/>
              <w:jc w:val="center"/>
              <w:textAlignment w:val="auto"/>
              <w:rPr>
                <w:rFonts w:ascii="Calibri" w:hAnsi="Calibri" w:cs="Times New Roman"/>
                <w:kern w:val="0"/>
                <w:lang w:val="ru-RU"/>
              </w:rPr>
            </w:pPr>
          </w:p>
        </w:tc>
        <w:tc>
          <w:tcPr>
            <w:tcW w:w="3009" w:type="dxa"/>
            <w:shd w:val="clear" w:color="auto" w:fill="auto"/>
          </w:tcPr>
          <w:p w:rsidR="00F208CA" w:rsidRDefault="00F208CA" w:rsidP="0009160D">
            <w:pPr>
              <w:suppressAutoHyphens w:val="0"/>
              <w:ind w:right="-143"/>
              <w:textAlignment w:val="auto"/>
              <w:rPr>
                <w:rFonts w:cs="Times New Roman"/>
                <w:kern w:val="0"/>
                <w:lang w:val="ru-RU"/>
              </w:rPr>
            </w:pPr>
            <w:r w:rsidRPr="00A652A4">
              <w:rPr>
                <w:rFonts w:cs="Times New Roman"/>
                <w:kern w:val="0"/>
                <w:lang w:val="ru-RU"/>
              </w:rPr>
              <w:t>Недостаточность средств</w:t>
            </w:r>
            <w:r>
              <w:rPr>
                <w:rFonts w:cs="Times New Roman"/>
                <w:kern w:val="0"/>
                <w:lang w:val="ru-RU"/>
              </w:rPr>
              <w:t xml:space="preserve"> федерального, регионального и местного бюджета для финансирования проектов по благоустройству.</w:t>
            </w:r>
          </w:p>
          <w:p w:rsidR="00F208CA" w:rsidRPr="00A652A4" w:rsidRDefault="00F208CA" w:rsidP="0009160D">
            <w:pPr>
              <w:suppressAutoHyphens w:val="0"/>
              <w:ind w:right="-143"/>
              <w:textAlignment w:val="auto"/>
              <w:rPr>
                <w:rFonts w:cs="Times New Roman"/>
                <w:kern w:val="0"/>
                <w:lang w:val="ru-RU"/>
              </w:rPr>
            </w:pPr>
            <w:r>
              <w:rPr>
                <w:rFonts w:cs="Times New Roman"/>
                <w:kern w:val="0"/>
                <w:lang w:val="ru-RU"/>
              </w:rPr>
              <w:t>Низкая активность граждан и представителей бизнеса в участии по реализации проектов по благоустройству</w:t>
            </w:r>
          </w:p>
        </w:tc>
      </w:tr>
      <w:tr w:rsidR="00704A1A" w:rsidRPr="0084362B" w:rsidTr="008568D6">
        <w:tc>
          <w:tcPr>
            <w:tcW w:w="540" w:type="dxa"/>
            <w:shd w:val="clear" w:color="auto" w:fill="auto"/>
          </w:tcPr>
          <w:p w:rsidR="00704A1A" w:rsidRPr="002D587D" w:rsidRDefault="00704A1A" w:rsidP="002D587D">
            <w:pPr>
              <w:suppressAutoHyphens w:val="0"/>
              <w:jc w:val="center"/>
              <w:textAlignment w:val="auto"/>
              <w:rPr>
                <w:rFonts w:ascii="Calibri" w:hAnsi="Calibri" w:cs="Times New Roman"/>
                <w:kern w:val="0"/>
                <w:lang w:val="ru-RU"/>
              </w:rPr>
            </w:pPr>
            <w:r w:rsidRPr="002D587D">
              <w:rPr>
                <w:rFonts w:ascii="Calibri" w:hAnsi="Calibri" w:cs="Times New Roman"/>
                <w:kern w:val="0"/>
                <w:lang w:val="ru-RU"/>
              </w:rPr>
              <w:t>3.</w:t>
            </w:r>
          </w:p>
        </w:tc>
        <w:tc>
          <w:tcPr>
            <w:tcW w:w="2899" w:type="dxa"/>
            <w:shd w:val="clear" w:color="auto" w:fill="auto"/>
          </w:tcPr>
          <w:p w:rsidR="00704A1A" w:rsidRPr="002D587D" w:rsidRDefault="00704A1A" w:rsidP="00E92478">
            <w:pPr>
              <w:rPr>
                <w:rFonts w:cs="Times New Roman"/>
                <w:kern w:val="0"/>
                <w:lang w:val="ru-RU"/>
              </w:rPr>
            </w:pPr>
            <w:r w:rsidRPr="002D587D">
              <w:rPr>
                <w:rFonts w:cs="Times New Roman"/>
                <w:kern w:val="0"/>
                <w:lang w:val="ru-RU"/>
              </w:rPr>
              <w:t>количество благоустроенных мест массового отдыха населения (городских парков)</w:t>
            </w:r>
          </w:p>
        </w:tc>
        <w:tc>
          <w:tcPr>
            <w:tcW w:w="2897" w:type="dxa"/>
            <w:shd w:val="clear" w:color="auto" w:fill="auto"/>
          </w:tcPr>
          <w:p w:rsidR="00704A1A" w:rsidRPr="002D587D" w:rsidRDefault="00C91F61" w:rsidP="00D6431B">
            <w:pPr>
              <w:suppressAutoHyphens w:val="0"/>
              <w:ind w:right="-108"/>
              <w:textAlignment w:val="auto"/>
              <w:rPr>
                <w:rFonts w:ascii="Calibri" w:hAnsi="Calibri" w:cs="Times New Roman"/>
                <w:kern w:val="0"/>
                <w:lang w:val="ru-RU"/>
              </w:rPr>
            </w:pPr>
            <w:r>
              <w:rPr>
                <w:rFonts w:cs="Times New Roman"/>
                <w:kern w:val="0"/>
                <w:lang w:val="ru-RU"/>
              </w:rPr>
              <w:t>состав целевых показателей (индикаторов) сформирован в соответствии с проектом постановления правительства РФ «Об утверждении правил</w:t>
            </w:r>
            <w:r w:rsidR="00E90C06">
              <w:rPr>
                <w:rFonts w:cs="Times New Roman"/>
                <w:kern w:val="0"/>
                <w:lang w:val="ru-RU"/>
              </w:rPr>
              <w:t xml:space="preserve"> пре</w:t>
            </w:r>
            <w:r>
              <w:rPr>
                <w:rFonts w:cs="Times New Roman"/>
                <w:kern w:val="0"/>
                <w:lang w:val="ru-RU"/>
              </w:rPr>
              <w:t xml:space="preserve">доставления и распределения субсидий из федерального бюджета бюджетам субъектам РФ на поддержку обустройства мест массового отдыха населения (городских </w:t>
            </w:r>
            <w:r>
              <w:rPr>
                <w:rFonts w:cs="Times New Roman"/>
                <w:kern w:val="0"/>
                <w:lang w:val="ru-RU"/>
              </w:rPr>
              <w:lastRenderedPageBreak/>
              <w:t xml:space="preserve">парков)», предполагаемые значения целевых показателей (индикаторов) рассчитаны по аналогии с показателями </w:t>
            </w:r>
            <w:r w:rsidR="0031249E">
              <w:rPr>
                <w:rFonts w:cs="Times New Roman"/>
                <w:kern w:val="0"/>
                <w:lang w:val="ru-RU"/>
              </w:rPr>
              <w:t>п</w:t>
            </w:r>
            <w:r>
              <w:rPr>
                <w:rFonts w:cs="Times New Roman"/>
                <w:kern w:val="0"/>
                <w:lang w:val="ru-RU"/>
              </w:rPr>
              <w:t>одпрограммы</w:t>
            </w:r>
          </w:p>
        </w:tc>
        <w:tc>
          <w:tcPr>
            <w:tcW w:w="3009" w:type="dxa"/>
            <w:shd w:val="clear" w:color="auto" w:fill="auto"/>
          </w:tcPr>
          <w:p w:rsidR="00704A1A" w:rsidRDefault="00704A1A" w:rsidP="00FF6079">
            <w:pPr>
              <w:suppressAutoHyphens w:val="0"/>
              <w:textAlignment w:val="auto"/>
              <w:rPr>
                <w:rFonts w:cs="Times New Roman"/>
                <w:kern w:val="0"/>
                <w:lang w:val="ru-RU"/>
              </w:rPr>
            </w:pPr>
            <w:r w:rsidRPr="00A652A4">
              <w:rPr>
                <w:rFonts w:cs="Times New Roman"/>
                <w:kern w:val="0"/>
                <w:lang w:val="ru-RU"/>
              </w:rPr>
              <w:lastRenderedPageBreak/>
              <w:t>Недостаточность средств</w:t>
            </w:r>
            <w:r>
              <w:rPr>
                <w:rFonts w:cs="Times New Roman"/>
                <w:kern w:val="0"/>
                <w:lang w:val="ru-RU"/>
              </w:rPr>
              <w:t xml:space="preserve"> федерального, регионального и местного бюджета для финансирования проектов по благоустройству.</w:t>
            </w:r>
          </w:p>
          <w:p w:rsidR="00704A1A" w:rsidRPr="00A652A4" w:rsidRDefault="00704A1A" w:rsidP="00FF6079">
            <w:pPr>
              <w:suppressAutoHyphens w:val="0"/>
              <w:textAlignment w:val="auto"/>
              <w:rPr>
                <w:rFonts w:cs="Times New Roman"/>
                <w:kern w:val="0"/>
                <w:lang w:val="ru-RU"/>
              </w:rPr>
            </w:pPr>
            <w:r>
              <w:rPr>
                <w:rFonts w:cs="Times New Roman"/>
                <w:kern w:val="0"/>
                <w:lang w:val="ru-RU"/>
              </w:rPr>
              <w:t>Низкая активность граждан и представителей бизнеса в участии по реализации проектов по благоустройству</w:t>
            </w:r>
          </w:p>
        </w:tc>
      </w:tr>
      <w:tr w:rsidR="00704A1A" w:rsidRPr="0084362B" w:rsidTr="008568D6">
        <w:tc>
          <w:tcPr>
            <w:tcW w:w="540" w:type="dxa"/>
            <w:shd w:val="clear" w:color="auto" w:fill="auto"/>
          </w:tcPr>
          <w:p w:rsidR="00704A1A" w:rsidRPr="002D587D" w:rsidRDefault="00704A1A"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lastRenderedPageBreak/>
              <w:t>4.</w:t>
            </w:r>
          </w:p>
        </w:tc>
        <w:tc>
          <w:tcPr>
            <w:tcW w:w="2899" w:type="dxa"/>
            <w:shd w:val="clear" w:color="auto" w:fill="auto"/>
          </w:tcPr>
          <w:p w:rsidR="00704A1A" w:rsidRPr="002D587D" w:rsidRDefault="00704A1A" w:rsidP="0009160D">
            <w:pPr>
              <w:ind w:right="-108"/>
              <w:rPr>
                <w:rFonts w:ascii="Calibri" w:hAnsi="Calibri" w:cs="Times New Roman"/>
                <w:kern w:val="0"/>
                <w:lang w:val="ru-RU"/>
              </w:rPr>
            </w:pPr>
            <w:r w:rsidRPr="002D587D">
              <w:rPr>
                <w:rFonts w:cs="Times New Roman"/>
                <w:kern w:val="0"/>
                <w:lang w:val="ru-RU"/>
              </w:rPr>
              <w:t xml:space="preserve">доля благоустроенных </w:t>
            </w:r>
            <w:r w:rsidRPr="002D587D">
              <w:rPr>
                <w:rFonts w:cs="Times New Roman"/>
                <w:kern w:val="0"/>
                <w:lang w:val="ru-RU" w:eastAsia="ru-RU"/>
              </w:rPr>
              <w:t>объектов недвижимого имущества (включая объекты незавершенного строительства) и земельных участков, находящихся в собственности</w:t>
            </w:r>
            <w:r w:rsidR="0009160D">
              <w:rPr>
                <w:rFonts w:cs="Times New Roman"/>
                <w:kern w:val="0"/>
                <w:lang w:val="ru-RU" w:eastAsia="ru-RU"/>
              </w:rPr>
              <w:t xml:space="preserve"> пользовании</w:t>
            </w:r>
            <w:r w:rsidRPr="002D587D">
              <w:rPr>
                <w:rFonts w:cs="Times New Roman"/>
                <w:kern w:val="0"/>
                <w:lang w:val="ru-RU" w:eastAsia="ru-RU"/>
              </w:rPr>
              <w:t>) юридических лиц и индивидуальных предпринимателей и нуждающихся в благоустройстве, в соответствии с требованиями утвержденных правил благоустройства</w:t>
            </w:r>
          </w:p>
        </w:tc>
        <w:tc>
          <w:tcPr>
            <w:tcW w:w="2897" w:type="dxa"/>
            <w:shd w:val="clear" w:color="auto" w:fill="auto"/>
          </w:tcPr>
          <w:p w:rsidR="00704A1A" w:rsidRPr="002D587D" w:rsidRDefault="00EF326B" w:rsidP="00D6431B">
            <w:pPr>
              <w:suppressAutoHyphens w:val="0"/>
              <w:ind w:right="-108"/>
              <w:textAlignment w:val="auto"/>
              <w:rPr>
                <w:rFonts w:ascii="Calibri" w:hAnsi="Calibri" w:cs="Times New Roman"/>
                <w:kern w:val="0"/>
                <w:lang w:val="ru-RU"/>
              </w:rPr>
            </w:pPr>
            <w:r>
              <w:rPr>
                <w:rFonts w:cs="Times New Roman"/>
                <w:kern w:val="0"/>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704A1A" w:rsidRPr="00A652A4" w:rsidRDefault="004F0AB5" w:rsidP="004F0AB5">
            <w:pPr>
              <w:suppressAutoHyphens w:val="0"/>
              <w:textAlignment w:val="auto"/>
              <w:rPr>
                <w:rFonts w:cs="Times New Roman"/>
                <w:kern w:val="0"/>
                <w:lang w:val="ru-RU"/>
              </w:rPr>
            </w:pPr>
            <w:r>
              <w:rPr>
                <w:rFonts w:cs="Times New Roman"/>
                <w:kern w:val="0"/>
                <w:lang w:val="ru-RU"/>
              </w:rPr>
              <w:t>низкая активность и безответственность собственников</w:t>
            </w:r>
            <w:r w:rsidRPr="002D587D">
              <w:rPr>
                <w:rFonts w:cs="Times New Roman"/>
                <w:kern w:val="0"/>
                <w:lang w:val="ru-RU" w:eastAsia="ru-RU"/>
              </w:rPr>
              <w:t xml:space="preserve"> объектов недвижимого имущества (включая объекты незавершенного строительства) и земельных участков, нуждающихся в благоустройстве</w:t>
            </w:r>
            <w:r>
              <w:rPr>
                <w:rFonts w:cs="Times New Roman"/>
                <w:kern w:val="0"/>
                <w:lang w:val="ru-RU" w:eastAsia="ru-RU"/>
              </w:rPr>
              <w:t>, в приведении вышеуказанных объектов, в соответствии с требованиями утвержденных правил благоустройства</w:t>
            </w:r>
          </w:p>
        </w:tc>
      </w:tr>
      <w:tr w:rsidR="00704A1A" w:rsidRPr="0084362B" w:rsidTr="008568D6">
        <w:tc>
          <w:tcPr>
            <w:tcW w:w="540" w:type="dxa"/>
            <w:shd w:val="clear" w:color="auto" w:fill="auto"/>
          </w:tcPr>
          <w:p w:rsidR="00704A1A" w:rsidRPr="002D587D" w:rsidRDefault="00704A1A"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t>5.</w:t>
            </w:r>
          </w:p>
        </w:tc>
        <w:tc>
          <w:tcPr>
            <w:tcW w:w="2899" w:type="dxa"/>
            <w:shd w:val="clear" w:color="auto" w:fill="auto"/>
          </w:tcPr>
          <w:p w:rsidR="00704A1A" w:rsidRPr="002D587D" w:rsidRDefault="00704A1A" w:rsidP="00A652A4">
            <w:pPr>
              <w:rPr>
                <w:rFonts w:ascii="Calibri" w:hAnsi="Calibri" w:cs="Times New Roman"/>
                <w:kern w:val="0"/>
                <w:lang w:val="ru-RU"/>
              </w:rPr>
            </w:pPr>
            <w:r w:rsidRPr="002D587D">
              <w:rPr>
                <w:rFonts w:cs="Times New Roman"/>
                <w:kern w:val="0"/>
                <w:lang w:val="ru-RU"/>
              </w:rPr>
              <w:t>доля благоустроенных</w:t>
            </w:r>
            <w:r w:rsidRPr="002D587D">
              <w:rPr>
                <w:rFonts w:cs="Times New Roman"/>
                <w:kern w:val="0"/>
                <w:lang w:val="ru-RU" w:eastAsia="ru-RU"/>
              </w:rPr>
              <w:t xml:space="preserve"> территорий, прилегающих к индивидуальным жилым домам и нуждающихся в благоустройстве, в соответствии с требованиями утвержденных правил благоустройства</w:t>
            </w:r>
          </w:p>
        </w:tc>
        <w:tc>
          <w:tcPr>
            <w:tcW w:w="2897" w:type="dxa"/>
            <w:shd w:val="clear" w:color="auto" w:fill="auto"/>
          </w:tcPr>
          <w:p w:rsidR="00704A1A" w:rsidRPr="002D587D" w:rsidRDefault="00EF326B" w:rsidP="00D6431B">
            <w:pPr>
              <w:suppressAutoHyphens w:val="0"/>
              <w:ind w:right="-108"/>
              <w:textAlignment w:val="auto"/>
              <w:rPr>
                <w:rFonts w:ascii="Calibri" w:hAnsi="Calibri" w:cs="Times New Roman"/>
                <w:kern w:val="0"/>
                <w:lang w:val="ru-RU"/>
              </w:rPr>
            </w:pPr>
            <w:r>
              <w:rPr>
                <w:rFonts w:cs="Times New Roman"/>
                <w:kern w:val="0"/>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704A1A" w:rsidRPr="00A652A4" w:rsidRDefault="004F0AB5" w:rsidP="004F0AB5">
            <w:pPr>
              <w:suppressAutoHyphens w:val="0"/>
              <w:textAlignment w:val="auto"/>
              <w:rPr>
                <w:rFonts w:cs="Times New Roman"/>
                <w:kern w:val="0"/>
                <w:lang w:val="ru-RU"/>
              </w:rPr>
            </w:pPr>
            <w:r>
              <w:rPr>
                <w:rFonts w:cs="Times New Roman"/>
                <w:kern w:val="0"/>
                <w:lang w:val="ru-RU"/>
              </w:rPr>
              <w:t>низкая активность и безответственность граждан, проживающих в индивидуальных жилых домах, в приведении территорий, прилегающих к индивидуальным жилым домам и нуждающихся в благоустройстве, в</w:t>
            </w:r>
            <w:r>
              <w:rPr>
                <w:rFonts w:cs="Times New Roman"/>
                <w:kern w:val="0"/>
                <w:lang w:val="ru-RU" w:eastAsia="ru-RU"/>
              </w:rPr>
              <w:t xml:space="preserve"> соответствии с требованиями утвержденных правил благоустройства</w:t>
            </w:r>
          </w:p>
        </w:tc>
      </w:tr>
      <w:tr w:rsidR="00704A1A" w:rsidRPr="0084362B" w:rsidTr="008568D6">
        <w:tc>
          <w:tcPr>
            <w:tcW w:w="540" w:type="dxa"/>
            <w:shd w:val="clear" w:color="auto" w:fill="auto"/>
          </w:tcPr>
          <w:p w:rsidR="00704A1A" w:rsidRPr="002D587D" w:rsidRDefault="00704A1A"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t>6.</w:t>
            </w:r>
          </w:p>
        </w:tc>
        <w:tc>
          <w:tcPr>
            <w:tcW w:w="2899" w:type="dxa"/>
            <w:shd w:val="clear" w:color="auto" w:fill="auto"/>
          </w:tcPr>
          <w:p w:rsidR="00704A1A" w:rsidRPr="002D587D" w:rsidRDefault="00704A1A" w:rsidP="00A652A4">
            <w:pPr>
              <w:rPr>
                <w:rFonts w:ascii="Calibri" w:hAnsi="Calibri" w:cs="Times New Roman"/>
                <w:kern w:val="0"/>
                <w:lang w:val="ru-RU"/>
              </w:rPr>
            </w:pPr>
            <w:r w:rsidRPr="002D587D">
              <w:rPr>
                <w:rFonts w:cs="Times New Roman"/>
                <w:kern w:val="0"/>
                <w:lang w:val="ru-RU"/>
              </w:rPr>
              <w:t>количество лучших реализованных проектов,</w:t>
            </w:r>
            <w:r w:rsidRPr="002D587D">
              <w:rPr>
                <w:rFonts w:cs="Times New Roman"/>
                <w:kern w:val="0"/>
                <w:lang w:val="ru-RU" w:eastAsia="ru-RU"/>
              </w:rPr>
              <w:t xml:space="preserve"> представленных в Министерство строительства и инфраструктуры Челябинской области</w:t>
            </w:r>
          </w:p>
        </w:tc>
        <w:tc>
          <w:tcPr>
            <w:tcW w:w="2897" w:type="dxa"/>
            <w:shd w:val="clear" w:color="auto" w:fill="auto"/>
          </w:tcPr>
          <w:p w:rsidR="00704A1A" w:rsidRPr="002D587D" w:rsidRDefault="005D09C8" w:rsidP="00D6431B">
            <w:pPr>
              <w:suppressAutoHyphens w:val="0"/>
              <w:ind w:right="-108"/>
              <w:textAlignment w:val="auto"/>
              <w:rPr>
                <w:rFonts w:ascii="Calibri" w:hAnsi="Calibri" w:cs="Times New Roman"/>
                <w:kern w:val="0"/>
                <w:lang w:val="ru-RU"/>
              </w:rPr>
            </w:pPr>
            <w:r>
              <w:rPr>
                <w:rFonts w:cs="Times New Roman"/>
                <w:kern w:val="0"/>
                <w:lang w:val="ru-RU"/>
              </w:rPr>
              <w:t>целев</w:t>
            </w:r>
            <w:r w:rsidR="00D6431B">
              <w:rPr>
                <w:rFonts w:cs="Times New Roman"/>
                <w:kern w:val="0"/>
                <w:lang w:val="ru-RU"/>
              </w:rPr>
              <w:t>ой</w:t>
            </w:r>
            <w:r>
              <w:rPr>
                <w:rFonts w:cs="Times New Roman"/>
                <w:kern w:val="0"/>
                <w:lang w:val="ru-RU"/>
              </w:rPr>
              <w:t xml:space="preserve">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w:t>
            </w:r>
            <w:r>
              <w:rPr>
                <w:rFonts w:cs="Times New Roman"/>
                <w:kern w:val="0"/>
                <w:lang w:val="ru-RU"/>
              </w:rPr>
              <w:lastRenderedPageBreak/>
              <w:t>государственных программ субъектов РФ и муниципальных программ формирования современной городской среды»</w:t>
            </w:r>
          </w:p>
        </w:tc>
        <w:tc>
          <w:tcPr>
            <w:tcW w:w="3009" w:type="dxa"/>
            <w:shd w:val="clear" w:color="auto" w:fill="auto"/>
          </w:tcPr>
          <w:p w:rsidR="00704A1A" w:rsidRPr="00A652A4" w:rsidRDefault="0075085B" w:rsidP="0075085B">
            <w:pPr>
              <w:suppressAutoHyphens w:val="0"/>
              <w:textAlignment w:val="auto"/>
              <w:rPr>
                <w:rFonts w:cs="Times New Roman"/>
                <w:kern w:val="0"/>
                <w:lang w:val="ru-RU"/>
              </w:rPr>
            </w:pPr>
            <w:r>
              <w:rPr>
                <w:rFonts w:cs="Times New Roman"/>
                <w:kern w:val="0"/>
                <w:lang w:val="ru-RU"/>
              </w:rPr>
              <w:lastRenderedPageBreak/>
              <w:t>недостаточно высокий уровень качества проектов благоустройства</w:t>
            </w:r>
          </w:p>
        </w:tc>
      </w:tr>
      <w:tr w:rsidR="008568D6" w:rsidRPr="0084362B" w:rsidTr="008568D6">
        <w:tc>
          <w:tcPr>
            <w:tcW w:w="540" w:type="dxa"/>
            <w:shd w:val="clear" w:color="auto" w:fill="auto"/>
          </w:tcPr>
          <w:p w:rsidR="008568D6" w:rsidRDefault="008568D6"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lastRenderedPageBreak/>
              <w:t>7.</w:t>
            </w:r>
          </w:p>
        </w:tc>
        <w:tc>
          <w:tcPr>
            <w:tcW w:w="2899" w:type="dxa"/>
            <w:shd w:val="clear" w:color="auto" w:fill="auto"/>
          </w:tcPr>
          <w:p w:rsidR="008568D6" w:rsidRPr="002D587D" w:rsidRDefault="008568D6" w:rsidP="00D6431B">
            <w:pPr>
              <w:rPr>
                <w:rFonts w:cs="Times New Roman"/>
                <w:kern w:val="0"/>
                <w:lang w:val="ru-RU"/>
              </w:rPr>
            </w:pPr>
            <w:r>
              <w:rPr>
                <w:rFonts w:cs="Times New Roman"/>
                <w:kern w:val="0"/>
                <w:lang w:val="ru-RU"/>
              </w:rPr>
              <w:t>Среднее значение индекса качества городской среды</w:t>
            </w:r>
          </w:p>
        </w:tc>
        <w:tc>
          <w:tcPr>
            <w:tcW w:w="2897" w:type="dxa"/>
            <w:vMerge w:val="restart"/>
            <w:shd w:val="clear" w:color="auto" w:fill="auto"/>
          </w:tcPr>
          <w:p w:rsidR="008568D6" w:rsidRDefault="008568D6" w:rsidP="00D6431B">
            <w:pPr>
              <w:suppressAutoHyphens w:val="0"/>
              <w:ind w:right="-108"/>
              <w:textAlignment w:val="auto"/>
              <w:rPr>
                <w:rFonts w:cs="Times New Roman"/>
                <w:kern w:val="0"/>
                <w:lang w:val="ru-RU"/>
              </w:rPr>
            </w:pPr>
            <w:r>
              <w:rPr>
                <w:rFonts w:cs="Times New Roman"/>
                <w:kern w:val="0"/>
                <w:lang w:val="ru-RU"/>
              </w:rPr>
              <w:t>Указ Президента РФ «О национальных целях и стратегических задачах развития РФ на период до 2024 года»</w:t>
            </w:r>
          </w:p>
        </w:tc>
        <w:tc>
          <w:tcPr>
            <w:tcW w:w="3009" w:type="dxa"/>
            <w:shd w:val="clear" w:color="auto" w:fill="auto"/>
          </w:tcPr>
          <w:p w:rsidR="008568D6" w:rsidRDefault="008568D6" w:rsidP="0075085B">
            <w:pPr>
              <w:suppressAutoHyphens w:val="0"/>
              <w:textAlignment w:val="auto"/>
              <w:rPr>
                <w:rFonts w:cs="Times New Roman"/>
                <w:kern w:val="0"/>
                <w:lang w:val="ru-RU"/>
              </w:rPr>
            </w:pPr>
            <w:r>
              <w:rPr>
                <w:rFonts w:cs="Times New Roman"/>
                <w:kern w:val="0"/>
                <w:lang w:val="ru-RU"/>
              </w:rPr>
              <w:t>Недостаточно высокий уровень качества проектов по благоустройству</w:t>
            </w:r>
          </w:p>
          <w:p w:rsidR="008568D6" w:rsidRDefault="008568D6" w:rsidP="0075085B">
            <w:pPr>
              <w:suppressAutoHyphens w:val="0"/>
              <w:textAlignment w:val="auto"/>
              <w:rPr>
                <w:rFonts w:cs="Times New Roman"/>
                <w:kern w:val="0"/>
                <w:lang w:val="ru-RU"/>
              </w:rPr>
            </w:pPr>
            <w:r>
              <w:rPr>
                <w:rFonts w:cs="Times New Roman"/>
                <w:kern w:val="0"/>
                <w:lang w:val="ru-RU"/>
              </w:rPr>
              <w:t>Низкая активность граждан и представителей бизнеса в участии в мероприятиях по реализации проектов по благоустройству</w:t>
            </w:r>
          </w:p>
        </w:tc>
      </w:tr>
      <w:tr w:rsidR="008568D6" w:rsidRPr="0084362B" w:rsidTr="008568D6">
        <w:tc>
          <w:tcPr>
            <w:tcW w:w="540" w:type="dxa"/>
            <w:shd w:val="clear" w:color="auto" w:fill="auto"/>
          </w:tcPr>
          <w:p w:rsidR="008568D6" w:rsidRDefault="008568D6"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t>8.</w:t>
            </w:r>
          </w:p>
        </w:tc>
        <w:tc>
          <w:tcPr>
            <w:tcW w:w="2899" w:type="dxa"/>
            <w:shd w:val="clear" w:color="auto" w:fill="auto"/>
          </w:tcPr>
          <w:p w:rsidR="008568D6" w:rsidRPr="00B470DE" w:rsidRDefault="008568D6" w:rsidP="008568D6">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Доля</w:t>
            </w:r>
            <w:r w:rsidRPr="00B470DE">
              <w:rPr>
                <w:rFonts w:ascii="yandex-sans" w:eastAsia="Times New Roman" w:hAnsi="yandex-sans" w:cs="Times New Roman"/>
                <w:color w:val="000000"/>
                <w:kern w:val="0"/>
                <w:sz w:val="23"/>
                <w:szCs w:val="23"/>
                <w:lang w:val="ru-RU" w:eastAsia="ru-RU"/>
              </w:rPr>
              <w:t xml:space="preserve"> граждан, принявших</w:t>
            </w:r>
          </w:p>
          <w:p w:rsidR="008568D6" w:rsidRPr="00B470DE" w:rsidRDefault="008568D6" w:rsidP="008568D6">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участие в решении вопросов развития</w:t>
            </w:r>
          </w:p>
          <w:p w:rsidR="008568D6" w:rsidRPr="00B470DE" w:rsidRDefault="008568D6" w:rsidP="008568D6">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городской среды, от общего количества</w:t>
            </w:r>
          </w:p>
          <w:p w:rsidR="008568D6" w:rsidRPr="00B470DE" w:rsidRDefault="008568D6" w:rsidP="008568D6">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граждан в возрасте от 14 лет,</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проживающих в городах, на территории</w:t>
            </w:r>
          </w:p>
          <w:p w:rsidR="008568D6" w:rsidRPr="00B470DE" w:rsidRDefault="008568D6" w:rsidP="008568D6">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sidRPr="00B470DE">
              <w:rPr>
                <w:rFonts w:ascii="yandex-sans" w:eastAsia="Times New Roman" w:hAnsi="yandex-sans" w:cs="Times New Roman"/>
                <w:color w:val="000000"/>
                <w:kern w:val="0"/>
                <w:sz w:val="23"/>
                <w:szCs w:val="23"/>
                <w:lang w:val="ru-RU" w:eastAsia="ru-RU"/>
              </w:rPr>
              <w:t>которых реализуются проекты по</w:t>
            </w:r>
            <w:r>
              <w:rPr>
                <w:rFonts w:ascii="yandex-sans" w:eastAsia="Times New Roman" w:hAnsi="yandex-sans" w:cs="Times New Roman"/>
                <w:color w:val="000000"/>
                <w:kern w:val="0"/>
                <w:sz w:val="23"/>
                <w:szCs w:val="23"/>
                <w:lang w:val="ru-RU" w:eastAsia="ru-RU"/>
              </w:rPr>
              <w:t xml:space="preserve"> </w:t>
            </w:r>
            <w:r w:rsidRPr="00B470DE">
              <w:rPr>
                <w:rFonts w:ascii="yandex-sans" w:eastAsia="Times New Roman" w:hAnsi="yandex-sans" w:cs="Times New Roman"/>
                <w:color w:val="000000"/>
                <w:kern w:val="0"/>
                <w:sz w:val="23"/>
                <w:szCs w:val="23"/>
                <w:lang w:val="ru-RU" w:eastAsia="ru-RU"/>
              </w:rPr>
              <w:t>созданию комфортной городской среды</w:t>
            </w:r>
          </w:p>
          <w:p w:rsidR="008568D6" w:rsidRDefault="008568D6" w:rsidP="00D6431B">
            <w:pPr>
              <w:rPr>
                <w:rFonts w:cs="Times New Roman"/>
                <w:kern w:val="0"/>
                <w:lang w:val="ru-RU"/>
              </w:rPr>
            </w:pPr>
          </w:p>
        </w:tc>
        <w:tc>
          <w:tcPr>
            <w:tcW w:w="2897" w:type="dxa"/>
            <w:vMerge/>
            <w:shd w:val="clear" w:color="auto" w:fill="auto"/>
          </w:tcPr>
          <w:p w:rsidR="008568D6" w:rsidRDefault="008568D6" w:rsidP="00D6431B">
            <w:pPr>
              <w:suppressAutoHyphens w:val="0"/>
              <w:ind w:right="-108"/>
              <w:textAlignment w:val="auto"/>
              <w:rPr>
                <w:rFonts w:cs="Times New Roman"/>
                <w:kern w:val="0"/>
                <w:lang w:val="ru-RU"/>
              </w:rPr>
            </w:pPr>
          </w:p>
        </w:tc>
        <w:tc>
          <w:tcPr>
            <w:tcW w:w="3009" w:type="dxa"/>
            <w:shd w:val="clear" w:color="auto" w:fill="auto"/>
          </w:tcPr>
          <w:p w:rsidR="008568D6" w:rsidRDefault="008568D6" w:rsidP="008568D6">
            <w:pPr>
              <w:suppressAutoHyphens w:val="0"/>
              <w:textAlignment w:val="auto"/>
              <w:rPr>
                <w:rFonts w:cs="Times New Roman"/>
                <w:kern w:val="0"/>
                <w:lang w:val="ru-RU"/>
              </w:rPr>
            </w:pPr>
            <w:r>
              <w:rPr>
                <w:rFonts w:cs="Times New Roman"/>
                <w:kern w:val="0"/>
                <w:lang w:val="ru-RU"/>
              </w:rPr>
              <w:t xml:space="preserve">Низкая активность граждан в участии в мероприятиях по реализации проектов по благоустройству </w:t>
            </w:r>
          </w:p>
        </w:tc>
      </w:tr>
      <w:tr w:rsidR="008568D6" w:rsidRPr="0084362B" w:rsidTr="008568D6">
        <w:tc>
          <w:tcPr>
            <w:tcW w:w="540" w:type="dxa"/>
            <w:shd w:val="clear" w:color="auto" w:fill="auto"/>
          </w:tcPr>
          <w:p w:rsidR="008568D6" w:rsidRDefault="00A11210" w:rsidP="002D587D">
            <w:pPr>
              <w:suppressAutoHyphens w:val="0"/>
              <w:jc w:val="center"/>
              <w:textAlignment w:val="auto"/>
              <w:rPr>
                <w:rFonts w:ascii="Calibri" w:hAnsi="Calibri" w:cs="Times New Roman"/>
                <w:kern w:val="0"/>
                <w:lang w:val="ru-RU"/>
              </w:rPr>
            </w:pPr>
            <w:r>
              <w:rPr>
                <w:rFonts w:ascii="Calibri" w:hAnsi="Calibri" w:cs="Times New Roman"/>
                <w:kern w:val="0"/>
                <w:lang w:val="ru-RU"/>
              </w:rPr>
              <w:t>9.</w:t>
            </w:r>
          </w:p>
        </w:tc>
        <w:tc>
          <w:tcPr>
            <w:tcW w:w="2899" w:type="dxa"/>
            <w:shd w:val="clear" w:color="auto" w:fill="auto"/>
          </w:tcPr>
          <w:p w:rsidR="008568D6" w:rsidRDefault="008568D6" w:rsidP="008568D6">
            <w:pPr>
              <w:shd w:val="clear" w:color="auto" w:fill="FFFFFF"/>
              <w:suppressAutoHyphens w:val="0"/>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Показатель реализации мероприятий по цифровизации городского хозяйства</w:t>
            </w:r>
          </w:p>
        </w:tc>
        <w:tc>
          <w:tcPr>
            <w:tcW w:w="2897" w:type="dxa"/>
            <w:shd w:val="clear" w:color="auto" w:fill="auto"/>
          </w:tcPr>
          <w:p w:rsidR="008568D6" w:rsidRDefault="00A11210" w:rsidP="00A11210">
            <w:pPr>
              <w:suppressAutoHyphens w:val="0"/>
              <w:ind w:right="-108"/>
              <w:textAlignment w:val="auto"/>
              <w:rPr>
                <w:rFonts w:cs="Times New Roman"/>
                <w:kern w:val="0"/>
                <w:lang w:val="ru-RU"/>
              </w:rPr>
            </w:pPr>
            <w:r>
              <w:rPr>
                <w:rFonts w:cs="Times New Roman"/>
                <w:kern w:val="0"/>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3009" w:type="dxa"/>
            <w:shd w:val="clear" w:color="auto" w:fill="auto"/>
          </w:tcPr>
          <w:p w:rsidR="008568D6" w:rsidRDefault="008568D6" w:rsidP="008568D6">
            <w:pPr>
              <w:suppressAutoHyphens w:val="0"/>
              <w:textAlignment w:val="auto"/>
              <w:rPr>
                <w:rFonts w:cs="Times New Roman"/>
                <w:kern w:val="0"/>
                <w:lang w:val="ru-RU"/>
              </w:rPr>
            </w:pPr>
            <w:r>
              <w:rPr>
                <w:rFonts w:cs="Times New Roman"/>
                <w:kern w:val="0"/>
                <w:lang w:val="ru-RU"/>
              </w:rPr>
              <w:t xml:space="preserve">Недостаточность средств на </w:t>
            </w:r>
            <w:proofErr w:type="spellStart"/>
            <w:r>
              <w:rPr>
                <w:rFonts w:cs="Times New Roman"/>
                <w:kern w:val="0"/>
                <w:lang w:val="ru-RU"/>
              </w:rPr>
              <w:t>цифровизацию</w:t>
            </w:r>
            <w:proofErr w:type="spellEnd"/>
            <w:r>
              <w:rPr>
                <w:rFonts w:cs="Times New Roman"/>
                <w:kern w:val="0"/>
                <w:lang w:val="ru-RU"/>
              </w:rPr>
              <w:t xml:space="preserve"> городского хозяйства, на улучшение управления городским хозяйством</w:t>
            </w:r>
          </w:p>
        </w:tc>
      </w:tr>
    </w:tbl>
    <w:p w:rsidR="003000DE" w:rsidRDefault="003000DE" w:rsidP="00E90C06">
      <w:pPr>
        <w:suppressAutoHyphens w:val="0"/>
        <w:ind w:firstLine="720"/>
        <w:jc w:val="center"/>
        <w:textAlignment w:val="auto"/>
        <w:rPr>
          <w:rFonts w:cs="Times New Roman"/>
          <w:kern w:val="0"/>
          <w:lang w:val="ru-RU"/>
        </w:rPr>
      </w:pPr>
    </w:p>
    <w:sectPr w:rsidR="003000DE" w:rsidSect="00A656E4">
      <w:pgSz w:w="11906" w:h="16838"/>
      <w:pgMar w:top="1134" w:right="1701" w:bottom="1134" w:left="85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D3" w:rsidRDefault="00FE62D3" w:rsidP="00393454">
      <w:r>
        <w:separator/>
      </w:r>
    </w:p>
  </w:endnote>
  <w:endnote w:type="continuationSeparator" w:id="0">
    <w:p w:rsidR="00FE62D3" w:rsidRDefault="00FE62D3"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30" w:rsidRDefault="00C00530">
    <w:pPr>
      <w:pStyle w:val="af0"/>
      <w:jc w:val="right"/>
    </w:pPr>
  </w:p>
  <w:p w:rsidR="00C00530" w:rsidRDefault="00C00530">
    <w:pPr>
      <w:pStyle w:val="af0"/>
    </w:pPr>
  </w:p>
  <w:p w:rsidR="00C00530" w:rsidRDefault="00C005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D3" w:rsidRDefault="00FE62D3" w:rsidP="00393454">
      <w:r>
        <w:separator/>
      </w:r>
    </w:p>
  </w:footnote>
  <w:footnote w:type="continuationSeparator" w:id="0">
    <w:p w:rsidR="00FE62D3" w:rsidRDefault="00FE62D3" w:rsidP="0039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308A8"/>
    <w:multiLevelType w:val="multilevel"/>
    <w:tmpl w:val="FFFFFFFF"/>
    <w:lvl w:ilvl="0">
      <w:start w:val="1"/>
      <w:numFmt w:val="bullet"/>
      <w:lvlText w:val=""/>
      <w:lvlJc w:val="left"/>
      <w:pPr>
        <w:ind w:left="502"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0">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2">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3">
    <w:nsid w:val="4C2A20C4"/>
    <w:multiLevelType w:val="multilevel"/>
    <w:tmpl w:val="FFFFFFFF"/>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5">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6">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0">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1">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2">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3">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5">
    <w:nsid w:val="7E9B57B8"/>
    <w:multiLevelType w:val="multilevel"/>
    <w:tmpl w:val="FFFFFFFF"/>
    <w:lvl w:ilvl="0">
      <w:start w:val="1"/>
      <w:numFmt w:val="bullet"/>
      <w:lvlText w:val="-"/>
      <w:lvlJc w:val="left"/>
      <w:pPr>
        <w:ind w:left="101" w:hanging="164"/>
      </w:pPr>
      <w:rPr>
        <w:rFonts w:ascii="Times New Roman" w:hAnsi="Times New Roman" w:hint="default"/>
        <w:w w:val="100"/>
        <w:sz w:val="28"/>
      </w:rPr>
    </w:lvl>
    <w:lvl w:ilvl="1">
      <w:start w:val="1"/>
      <w:numFmt w:val="bullet"/>
      <w:lvlText w:val=""/>
      <w:lvlJc w:val="left"/>
      <w:pPr>
        <w:ind w:left="1076" w:hanging="164"/>
      </w:pPr>
      <w:rPr>
        <w:rFonts w:ascii="Symbol" w:hAnsi="Symbol" w:hint="default"/>
      </w:rPr>
    </w:lvl>
    <w:lvl w:ilvl="2">
      <w:start w:val="1"/>
      <w:numFmt w:val="bullet"/>
      <w:lvlText w:val=""/>
      <w:lvlJc w:val="left"/>
      <w:pPr>
        <w:ind w:left="2052" w:hanging="164"/>
      </w:pPr>
      <w:rPr>
        <w:rFonts w:ascii="Symbol" w:hAnsi="Symbol" w:hint="default"/>
      </w:rPr>
    </w:lvl>
    <w:lvl w:ilvl="3">
      <w:start w:val="1"/>
      <w:numFmt w:val="bullet"/>
      <w:lvlText w:val=""/>
      <w:lvlJc w:val="left"/>
      <w:pPr>
        <w:ind w:left="3028" w:hanging="164"/>
      </w:pPr>
      <w:rPr>
        <w:rFonts w:ascii="Symbol" w:hAnsi="Symbol" w:hint="default"/>
      </w:rPr>
    </w:lvl>
    <w:lvl w:ilvl="4">
      <w:start w:val="1"/>
      <w:numFmt w:val="bullet"/>
      <w:lvlText w:val=""/>
      <w:lvlJc w:val="left"/>
      <w:pPr>
        <w:ind w:left="4004" w:hanging="164"/>
      </w:pPr>
      <w:rPr>
        <w:rFonts w:ascii="Symbol" w:hAnsi="Symbol" w:hint="default"/>
      </w:rPr>
    </w:lvl>
    <w:lvl w:ilvl="5">
      <w:start w:val="1"/>
      <w:numFmt w:val="bullet"/>
      <w:lvlText w:val=""/>
      <w:lvlJc w:val="left"/>
      <w:pPr>
        <w:ind w:left="4980" w:hanging="164"/>
      </w:pPr>
      <w:rPr>
        <w:rFonts w:ascii="Symbol" w:hAnsi="Symbol" w:hint="default"/>
      </w:rPr>
    </w:lvl>
    <w:lvl w:ilvl="6">
      <w:start w:val="1"/>
      <w:numFmt w:val="bullet"/>
      <w:lvlText w:val=""/>
      <w:lvlJc w:val="left"/>
      <w:pPr>
        <w:ind w:left="5956" w:hanging="164"/>
      </w:pPr>
      <w:rPr>
        <w:rFonts w:ascii="Symbol" w:hAnsi="Symbol" w:hint="default"/>
      </w:rPr>
    </w:lvl>
    <w:lvl w:ilvl="7">
      <w:start w:val="1"/>
      <w:numFmt w:val="bullet"/>
      <w:lvlText w:val=""/>
      <w:lvlJc w:val="left"/>
      <w:pPr>
        <w:ind w:left="6932" w:hanging="164"/>
      </w:pPr>
      <w:rPr>
        <w:rFonts w:ascii="Symbol" w:hAnsi="Symbol" w:hint="default"/>
      </w:rPr>
    </w:lvl>
    <w:lvl w:ilvl="8">
      <w:start w:val="1"/>
      <w:numFmt w:val="bullet"/>
      <w:lvlText w:val=""/>
      <w:lvlJc w:val="left"/>
      <w:pPr>
        <w:ind w:left="7908" w:hanging="164"/>
      </w:pPr>
      <w:rPr>
        <w:rFonts w:ascii="Symbol" w:hAnsi="Symbol" w:hint="default"/>
      </w:rPr>
    </w:lvl>
  </w:abstractNum>
  <w:num w:numId="1">
    <w:abstractNumId w:val="5"/>
  </w:num>
  <w:num w:numId="2">
    <w:abstractNumId w:val="6"/>
  </w:num>
  <w:num w:numId="3">
    <w:abstractNumId w:val="13"/>
  </w:num>
  <w:num w:numId="4">
    <w:abstractNumId w:val="9"/>
  </w:num>
  <w:num w:numId="5">
    <w:abstractNumId w:val="15"/>
  </w:num>
  <w:num w:numId="6">
    <w:abstractNumId w:val="21"/>
  </w:num>
  <w:num w:numId="7">
    <w:abstractNumId w:val="25"/>
  </w:num>
  <w:num w:numId="8">
    <w:abstractNumId w:val="19"/>
  </w:num>
  <w:num w:numId="9">
    <w:abstractNumId w:val="3"/>
  </w:num>
  <w:num w:numId="10">
    <w:abstractNumId w:val="11"/>
  </w:num>
  <w:num w:numId="11">
    <w:abstractNumId w:val="14"/>
  </w:num>
  <w:num w:numId="12">
    <w:abstractNumId w:val="24"/>
  </w:num>
  <w:num w:numId="13">
    <w:abstractNumId w:val="7"/>
  </w:num>
  <w:num w:numId="14">
    <w:abstractNumId w:val="4"/>
  </w:num>
  <w:num w:numId="15">
    <w:abstractNumId w:val="0"/>
  </w:num>
  <w:num w:numId="16">
    <w:abstractNumId w:val="1"/>
  </w:num>
  <w:num w:numId="17">
    <w:abstractNumId w:val="2"/>
  </w:num>
  <w:num w:numId="18">
    <w:abstractNumId w:val="22"/>
  </w:num>
  <w:num w:numId="19">
    <w:abstractNumId w:val="8"/>
  </w:num>
  <w:num w:numId="20">
    <w:abstractNumId w:val="18"/>
  </w:num>
  <w:num w:numId="21">
    <w:abstractNumId w:val="10"/>
  </w:num>
  <w:num w:numId="22">
    <w:abstractNumId w:val="16"/>
  </w:num>
  <w:num w:numId="23">
    <w:abstractNumId w:val="23"/>
  </w:num>
  <w:num w:numId="24">
    <w:abstractNumId w:val="17"/>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4"/>
    <w:rsid w:val="00000A92"/>
    <w:rsid w:val="00002C54"/>
    <w:rsid w:val="00006E7E"/>
    <w:rsid w:val="00011DB4"/>
    <w:rsid w:val="00012AC5"/>
    <w:rsid w:val="000155F2"/>
    <w:rsid w:val="0002370B"/>
    <w:rsid w:val="00026ED8"/>
    <w:rsid w:val="00033F2F"/>
    <w:rsid w:val="00045855"/>
    <w:rsid w:val="00046465"/>
    <w:rsid w:val="00047A41"/>
    <w:rsid w:val="000501EC"/>
    <w:rsid w:val="0005129C"/>
    <w:rsid w:val="00052CF7"/>
    <w:rsid w:val="000542FB"/>
    <w:rsid w:val="0006027B"/>
    <w:rsid w:val="00062A32"/>
    <w:rsid w:val="000701EC"/>
    <w:rsid w:val="00071609"/>
    <w:rsid w:val="00081976"/>
    <w:rsid w:val="000859A6"/>
    <w:rsid w:val="0009160D"/>
    <w:rsid w:val="000944C2"/>
    <w:rsid w:val="000A4211"/>
    <w:rsid w:val="000B61A6"/>
    <w:rsid w:val="000B72B9"/>
    <w:rsid w:val="000C3B5F"/>
    <w:rsid w:val="000C489D"/>
    <w:rsid w:val="000C7255"/>
    <w:rsid w:val="000D32BF"/>
    <w:rsid w:val="000D40A1"/>
    <w:rsid w:val="000E12D0"/>
    <w:rsid w:val="000E5869"/>
    <w:rsid w:val="000E65D8"/>
    <w:rsid w:val="000F2C2F"/>
    <w:rsid w:val="00100767"/>
    <w:rsid w:val="00103C88"/>
    <w:rsid w:val="00105987"/>
    <w:rsid w:val="00110438"/>
    <w:rsid w:val="001173B0"/>
    <w:rsid w:val="00117682"/>
    <w:rsid w:val="00120D1E"/>
    <w:rsid w:val="00121392"/>
    <w:rsid w:val="001219DE"/>
    <w:rsid w:val="00126C7D"/>
    <w:rsid w:val="0013079A"/>
    <w:rsid w:val="00135214"/>
    <w:rsid w:val="0013781F"/>
    <w:rsid w:val="001423C5"/>
    <w:rsid w:val="00143754"/>
    <w:rsid w:val="0014650E"/>
    <w:rsid w:val="0014674D"/>
    <w:rsid w:val="00151E2A"/>
    <w:rsid w:val="00155CA6"/>
    <w:rsid w:val="00157768"/>
    <w:rsid w:val="00166241"/>
    <w:rsid w:val="001818C2"/>
    <w:rsid w:val="00182FFA"/>
    <w:rsid w:val="001836BE"/>
    <w:rsid w:val="0018491F"/>
    <w:rsid w:val="00191848"/>
    <w:rsid w:val="00195E16"/>
    <w:rsid w:val="001A2A68"/>
    <w:rsid w:val="001A4498"/>
    <w:rsid w:val="001A60D7"/>
    <w:rsid w:val="001D2522"/>
    <w:rsid w:val="001D6CEA"/>
    <w:rsid w:val="001E0791"/>
    <w:rsid w:val="001E079A"/>
    <w:rsid w:val="001E2244"/>
    <w:rsid w:val="001E79A9"/>
    <w:rsid w:val="002074E0"/>
    <w:rsid w:val="00214443"/>
    <w:rsid w:val="0021745D"/>
    <w:rsid w:val="00221E62"/>
    <w:rsid w:val="002232E8"/>
    <w:rsid w:val="00225C32"/>
    <w:rsid w:val="002371FB"/>
    <w:rsid w:val="00240A91"/>
    <w:rsid w:val="00246F68"/>
    <w:rsid w:val="0026215B"/>
    <w:rsid w:val="00263211"/>
    <w:rsid w:val="002927C2"/>
    <w:rsid w:val="002947F9"/>
    <w:rsid w:val="002A633F"/>
    <w:rsid w:val="002A7050"/>
    <w:rsid w:val="002B0915"/>
    <w:rsid w:val="002B3522"/>
    <w:rsid w:val="002B3FBF"/>
    <w:rsid w:val="002B58A8"/>
    <w:rsid w:val="002C0BD6"/>
    <w:rsid w:val="002D1057"/>
    <w:rsid w:val="002D587D"/>
    <w:rsid w:val="002D7324"/>
    <w:rsid w:val="002E798B"/>
    <w:rsid w:val="002F094D"/>
    <w:rsid w:val="002F499D"/>
    <w:rsid w:val="002F7AB1"/>
    <w:rsid w:val="003000DE"/>
    <w:rsid w:val="00304620"/>
    <w:rsid w:val="0030682C"/>
    <w:rsid w:val="0031249E"/>
    <w:rsid w:val="0031298B"/>
    <w:rsid w:val="00317DF2"/>
    <w:rsid w:val="00320156"/>
    <w:rsid w:val="00323431"/>
    <w:rsid w:val="00323F06"/>
    <w:rsid w:val="00330BAF"/>
    <w:rsid w:val="003358FB"/>
    <w:rsid w:val="00340828"/>
    <w:rsid w:val="003507B8"/>
    <w:rsid w:val="003537EC"/>
    <w:rsid w:val="003546A8"/>
    <w:rsid w:val="00356E4A"/>
    <w:rsid w:val="003809B7"/>
    <w:rsid w:val="0038699A"/>
    <w:rsid w:val="0039166E"/>
    <w:rsid w:val="00393454"/>
    <w:rsid w:val="003A1D7A"/>
    <w:rsid w:val="003B2CDB"/>
    <w:rsid w:val="003C3691"/>
    <w:rsid w:val="003D4280"/>
    <w:rsid w:val="003E43CB"/>
    <w:rsid w:val="003E6313"/>
    <w:rsid w:val="003F1B84"/>
    <w:rsid w:val="003F3A92"/>
    <w:rsid w:val="00412CBB"/>
    <w:rsid w:val="00420110"/>
    <w:rsid w:val="004353B2"/>
    <w:rsid w:val="00440E89"/>
    <w:rsid w:val="0044227D"/>
    <w:rsid w:val="00442F8F"/>
    <w:rsid w:val="00455A19"/>
    <w:rsid w:val="00460761"/>
    <w:rsid w:val="00463405"/>
    <w:rsid w:val="00464F50"/>
    <w:rsid w:val="00465ED4"/>
    <w:rsid w:val="004829D6"/>
    <w:rsid w:val="004A2EBF"/>
    <w:rsid w:val="004B091E"/>
    <w:rsid w:val="004B3C73"/>
    <w:rsid w:val="004B7910"/>
    <w:rsid w:val="004B7FF8"/>
    <w:rsid w:val="004C62BA"/>
    <w:rsid w:val="004D0524"/>
    <w:rsid w:val="004E5343"/>
    <w:rsid w:val="004F0AB5"/>
    <w:rsid w:val="004F1C8F"/>
    <w:rsid w:val="004F37CD"/>
    <w:rsid w:val="00504497"/>
    <w:rsid w:val="005114E4"/>
    <w:rsid w:val="00515FBC"/>
    <w:rsid w:val="00522E4F"/>
    <w:rsid w:val="005271C1"/>
    <w:rsid w:val="00527E9F"/>
    <w:rsid w:val="005320E8"/>
    <w:rsid w:val="00546E4B"/>
    <w:rsid w:val="00552FFC"/>
    <w:rsid w:val="00555AC8"/>
    <w:rsid w:val="005621B9"/>
    <w:rsid w:val="00562798"/>
    <w:rsid w:val="005629F7"/>
    <w:rsid w:val="00562DF2"/>
    <w:rsid w:val="00564284"/>
    <w:rsid w:val="005673C2"/>
    <w:rsid w:val="00571C52"/>
    <w:rsid w:val="005846C9"/>
    <w:rsid w:val="005928B1"/>
    <w:rsid w:val="0059445F"/>
    <w:rsid w:val="00594EC5"/>
    <w:rsid w:val="005A4C61"/>
    <w:rsid w:val="005A55F0"/>
    <w:rsid w:val="005C0939"/>
    <w:rsid w:val="005C12E3"/>
    <w:rsid w:val="005C34D3"/>
    <w:rsid w:val="005D09C8"/>
    <w:rsid w:val="005E742E"/>
    <w:rsid w:val="005F5395"/>
    <w:rsid w:val="00606A02"/>
    <w:rsid w:val="00611888"/>
    <w:rsid w:val="00611B75"/>
    <w:rsid w:val="00611F90"/>
    <w:rsid w:val="00616B73"/>
    <w:rsid w:val="00617F21"/>
    <w:rsid w:val="00631F0B"/>
    <w:rsid w:val="00632056"/>
    <w:rsid w:val="00633093"/>
    <w:rsid w:val="00633F2C"/>
    <w:rsid w:val="0064676C"/>
    <w:rsid w:val="006509FF"/>
    <w:rsid w:val="00653D38"/>
    <w:rsid w:val="00663B2F"/>
    <w:rsid w:val="00666B9D"/>
    <w:rsid w:val="00667946"/>
    <w:rsid w:val="00681D0F"/>
    <w:rsid w:val="006933D1"/>
    <w:rsid w:val="00694175"/>
    <w:rsid w:val="006948AC"/>
    <w:rsid w:val="006C5B33"/>
    <w:rsid w:val="006C6585"/>
    <w:rsid w:val="006D2953"/>
    <w:rsid w:val="006D3EC0"/>
    <w:rsid w:val="006E3CBC"/>
    <w:rsid w:val="006E4CA5"/>
    <w:rsid w:val="006F3C6B"/>
    <w:rsid w:val="006F74E3"/>
    <w:rsid w:val="006F77C2"/>
    <w:rsid w:val="006F7AFA"/>
    <w:rsid w:val="00704A1A"/>
    <w:rsid w:val="0071097D"/>
    <w:rsid w:val="00723D1D"/>
    <w:rsid w:val="00733D58"/>
    <w:rsid w:val="00740F68"/>
    <w:rsid w:val="00741D02"/>
    <w:rsid w:val="00741E35"/>
    <w:rsid w:val="007466F2"/>
    <w:rsid w:val="007470BF"/>
    <w:rsid w:val="00747249"/>
    <w:rsid w:val="0075085B"/>
    <w:rsid w:val="00755B32"/>
    <w:rsid w:val="00764E73"/>
    <w:rsid w:val="0078032A"/>
    <w:rsid w:val="00780CF6"/>
    <w:rsid w:val="0078474E"/>
    <w:rsid w:val="00787949"/>
    <w:rsid w:val="00794DD4"/>
    <w:rsid w:val="00795493"/>
    <w:rsid w:val="00795521"/>
    <w:rsid w:val="007A5123"/>
    <w:rsid w:val="007B0E7E"/>
    <w:rsid w:val="007B32D4"/>
    <w:rsid w:val="007C3A7A"/>
    <w:rsid w:val="007D605C"/>
    <w:rsid w:val="007D6F47"/>
    <w:rsid w:val="007E3526"/>
    <w:rsid w:val="007E3581"/>
    <w:rsid w:val="007F52E0"/>
    <w:rsid w:val="00802354"/>
    <w:rsid w:val="008042D9"/>
    <w:rsid w:val="00804527"/>
    <w:rsid w:val="00810656"/>
    <w:rsid w:val="008109CB"/>
    <w:rsid w:val="00827E2C"/>
    <w:rsid w:val="00830342"/>
    <w:rsid w:val="00841B1B"/>
    <w:rsid w:val="0084362B"/>
    <w:rsid w:val="00850E05"/>
    <w:rsid w:val="00851D1C"/>
    <w:rsid w:val="008568D6"/>
    <w:rsid w:val="00857227"/>
    <w:rsid w:val="00857537"/>
    <w:rsid w:val="00862078"/>
    <w:rsid w:val="0086384C"/>
    <w:rsid w:val="00866FD8"/>
    <w:rsid w:val="00891CCB"/>
    <w:rsid w:val="008A7B42"/>
    <w:rsid w:val="008B7F44"/>
    <w:rsid w:val="008C2E1B"/>
    <w:rsid w:val="008C6D95"/>
    <w:rsid w:val="008C6E1B"/>
    <w:rsid w:val="008D515B"/>
    <w:rsid w:val="008D6F2A"/>
    <w:rsid w:val="008D795C"/>
    <w:rsid w:val="008E5DB2"/>
    <w:rsid w:val="008E7CD1"/>
    <w:rsid w:val="008F4100"/>
    <w:rsid w:val="0090030A"/>
    <w:rsid w:val="00907595"/>
    <w:rsid w:val="00907734"/>
    <w:rsid w:val="009138E6"/>
    <w:rsid w:val="00920AE9"/>
    <w:rsid w:val="0092611F"/>
    <w:rsid w:val="009270F3"/>
    <w:rsid w:val="00932C1F"/>
    <w:rsid w:val="009348E6"/>
    <w:rsid w:val="00941D0F"/>
    <w:rsid w:val="00947170"/>
    <w:rsid w:val="009621B4"/>
    <w:rsid w:val="009650E0"/>
    <w:rsid w:val="00972881"/>
    <w:rsid w:val="00976629"/>
    <w:rsid w:val="00983170"/>
    <w:rsid w:val="00986A0C"/>
    <w:rsid w:val="00990621"/>
    <w:rsid w:val="009A2C60"/>
    <w:rsid w:val="009A5902"/>
    <w:rsid w:val="009B13BA"/>
    <w:rsid w:val="009B2667"/>
    <w:rsid w:val="009B3091"/>
    <w:rsid w:val="009C1518"/>
    <w:rsid w:val="009F6231"/>
    <w:rsid w:val="00A00E2E"/>
    <w:rsid w:val="00A0306F"/>
    <w:rsid w:val="00A05BD0"/>
    <w:rsid w:val="00A11210"/>
    <w:rsid w:val="00A12B47"/>
    <w:rsid w:val="00A20895"/>
    <w:rsid w:val="00A237D0"/>
    <w:rsid w:val="00A354E9"/>
    <w:rsid w:val="00A42B5D"/>
    <w:rsid w:val="00A43604"/>
    <w:rsid w:val="00A44687"/>
    <w:rsid w:val="00A44A90"/>
    <w:rsid w:val="00A4708E"/>
    <w:rsid w:val="00A55EDE"/>
    <w:rsid w:val="00A6160F"/>
    <w:rsid w:val="00A652A4"/>
    <w:rsid w:val="00A656E4"/>
    <w:rsid w:val="00A658AC"/>
    <w:rsid w:val="00A67A11"/>
    <w:rsid w:val="00A81D2D"/>
    <w:rsid w:val="00A920BE"/>
    <w:rsid w:val="00A95168"/>
    <w:rsid w:val="00AA179D"/>
    <w:rsid w:val="00AA29CC"/>
    <w:rsid w:val="00AB21C8"/>
    <w:rsid w:val="00AC50EA"/>
    <w:rsid w:val="00AC516E"/>
    <w:rsid w:val="00AC601A"/>
    <w:rsid w:val="00AC7508"/>
    <w:rsid w:val="00AD153A"/>
    <w:rsid w:val="00AD1D42"/>
    <w:rsid w:val="00AE2511"/>
    <w:rsid w:val="00AF1AA8"/>
    <w:rsid w:val="00AF697C"/>
    <w:rsid w:val="00B00901"/>
    <w:rsid w:val="00B14CBF"/>
    <w:rsid w:val="00B17161"/>
    <w:rsid w:val="00B175B9"/>
    <w:rsid w:val="00B233BC"/>
    <w:rsid w:val="00B273C9"/>
    <w:rsid w:val="00B413B6"/>
    <w:rsid w:val="00B43B98"/>
    <w:rsid w:val="00B43C19"/>
    <w:rsid w:val="00B45E37"/>
    <w:rsid w:val="00B470DE"/>
    <w:rsid w:val="00B47690"/>
    <w:rsid w:val="00B6548F"/>
    <w:rsid w:val="00B65950"/>
    <w:rsid w:val="00B6625F"/>
    <w:rsid w:val="00B71364"/>
    <w:rsid w:val="00B7301F"/>
    <w:rsid w:val="00B73187"/>
    <w:rsid w:val="00B746D0"/>
    <w:rsid w:val="00B74C06"/>
    <w:rsid w:val="00B770B8"/>
    <w:rsid w:val="00B80FF8"/>
    <w:rsid w:val="00B82FD6"/>
    <w:rsid w:val="00B835E5"/>
    <w:rsid w:val="00BA0234"/>
    <w:rsid w:val="00BA0CCE"/>
    <w:rsid w:val="00BB0CD3"/>
    <w:rsid w:val="00BB1EC3"/>
    <w:rsid w:val="00BB7F0C"/>
    <w:rsid w:val="00BC6232"/>
    <w:rsid w:val="00BD1ECB"/>
    <w:rsid w:val="00BD206D"/>
    <w:rsid w:val="00BD7735"/>
    <w:rsid w:val="00BF1C37"/>
    <w:rsid w:val="00BF20BA"/>
    <w:rsid w:val="00BF6F68"/>
    <w:rsid w:val="00C00412"/>
    <w:rsid w:val="00C00530"/>
    <w:rsid w:val="00C00643"/>
    <w:rsid w:val="00C00838"/>
    <w:rsid w:val="00C149A0"/>
    <w:rsid w:val="00C2348E"/>
    <w:rsid w:val="00C26928"/>
    <w:rsid w:val="00C34EBD"/>
    <w:rsid w:val="00C3657F"/>
    <w:rsid w:val="00C441F3"/>
    <w:rsid w:val="00C45F53"/>
    <w:rsid w:val="00C54646"/>
    <w:rsid w:val="00C57E53"/>
    <w:rsid w:val="00C67B58"/>
    <w:rsid w:val="00C76DCD"/>
    <w:rsid w:val="00C803A6"/>
    <w:rsid w:val="00C83667"/>
    <w:rsid w:val="00C842B5"/>
    <w:rsid w:val="00C8768E"/>
    <w:rsid w:val="00C91F61"/>
    <w:rsid w:val="00CA5542"/>
    <w:rsid w:val="00CA7E07"/>
    <w:rsid w:val="00CB4427"/>
    <w:rsid w:val="00CC00D5"/>
    <w:rsid w:val="00CC3E46"/>
    <w:rsid w:val="00CD6E1E"/>
    <w:rsid w:val="00CE0622"/>
    <w:rsid w:val="00CE3096"/>
    <w:rsid w:val="00CF75A3"/>
    <w:rsid w:val="00D021CF"/>
    <w:rsid w:val="00D30B11"/>
    <w:rsid w:val="00D31466"/>
    <w:rsid w:val="00D51BC5"/>
    <w:rsid w:val="00D55320"/>
    <w:rsid w:val="00D55DE3"/>
    <w:rsid w:val="00D61F83"/>
    <w:rsid w:val="00D6431B"/>
    <w:rsid w:val="00D70290"/>
    <w:rsid w:val="00D70A91"/>
    <w:rsid w:val="00D77A52"/>
    <w:rsid w:val="00D80297"/>
    <w:rsid w:val="00D83CA8"/>
    <w:rsid w:val="00D93ED7"/>
    <w:rsid w:val="00DA54FE"/>
    <w:rsid w:val="00DB54AF"/>
    <w:rsid w:val="00DC3ACB"/>
    <w:rsid w:val="00DD22DB"/>
    <w:rsid w:val="00DD35F7"/>
    <w:rsid w:val="00DD7926"/>
    <w:rsid w:val="00DE49E7"/>
    <w:rsid w:val="00DF36B4"/>
    <w:rsid w:val="00E125AE"/>
    <w:rsid w:val="00E12C18"/>
    <w:rsid w:val="00E17C01"/>
    <w:rsid w:val="00E214EF"/>
    <w:rsid w:val="00E26C3C"/>
    <w:rsid w:val="00E301A8"/>
    <w:rsid w:val="00E30442"/>
    <w:rsid w:val="00E31C63"/>
    <w:rsid w:val="00E3237C"/>
    <w:rsid w:val="00E36F98"/>
    <w:rsid w:val="00E40390"/>
    <w:rsid w:val="00E424AB"/>
    <w:rsid w:val="00E428D3"/>
    <w:rsid w:val="00E43E58"/>
    <w:rsid w:val="00E51EF1"/>
    <w:rsid w:val="00E57287"/>
    <w:rsid w:val="00E7268A"/>
    <w:rsid w:val="00E76674"/>
    <w:rsid w:val="00E81E98"/>
    <w:rsid w:val="00E82484"/>
    <w:rsid w:val="00E90C06"/>
    <w:rsid w:val="00E914B2"/>
    <w:rsid w:val="00E916E3"/>
    <w:rsid w:val="00E92478"/>
    <w:rsid w:val="00E92AF6"/>
    <w:rsid w:val="00E93963"/>
    <w:rsid w:val="00EA0AF6"/>
    <w:rsid w:val="00EA7DEF"/>
    <w:rsid w:val="00EB230A"/>
    <w:rsid w:val="00EB34AE"/>
    <w:rsid w:val="00EC0C3E"/>
    <w:rsid w:val="00EC1E28"/>
    <w:rsid w:val="00ED1C29"/>
    <w:rsid w:val="00ED3555"/>
    <w:rsid w:val="00ED6F63"/>
    <w:rsid w:val="00EE6AFC"/>
    <w:rsid w:val="00EF326B"/>
    <w:rsid w:val="00F00108"/>
    <w:rsid w:val="00F00BE7"/>
    <w:rsid w:val="00F054C9"/>
    <w:rsid w:val="00F100E3"/>
    <w:rsid w:val="00F17242"/>
    <w:rsid w:val="00F208CA"/>
    <w:rsid w:val="00F30623"/>
    <w:rsid w:val="00F31E52"/>
    <w:rsid w:val="00F321B8"/>
    <w:rsid w:val="00F34AA5"/>
    <w:rsid w:val="00F40533"/>
    <w:rsid w:val="00F61512"/>
    <w:rsid w:val="00F637C9"/>
    <w:rsid w:val="00F72AAB"/>
    <w:rsid w:val="00F75036"/>
    <w:rsid w:val="00F754EB"/>
    <w:rsid w:val="00F80072"/>
    <w:rsid w:val="00F83A56"/>
    <w:rsid w:val="00F9777C"/>
    <w:rsid w:val="00FA092B"/>
    <w:rsid w:val="00FB5E58"/>
    <w:rsid w:val="00FB60E0"/>
    <w:rsid w:val="00FB7B31"/>
    <w:rsid w:val="00FC775F"/>
    <w:rsid w:val="00FD01B2"/>
    <w:rsid w:val="00FD09E1"/>
    <w:rsid w:val="00FD6C45"/>
    <w:rsid w:val="00FE62D3"/>
    <w:rsid w:val="00FF1A4C"/>
    <w:rsid w:val="00FF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575FE5-B44B-46E3-96D0-9FC6FB7A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a0"/>
    <w:next w:val="a1"/>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a0"/>
    <w:next w:val="a1"/>
    <w:link w:val="30"/>
    <w:qFormat/>
    <w:locked/>
    <w:rsid w:val="007470BF"/>
    <w:pPr>
      <w:widowControl w:val="0"/>
      <w:numPr>
        <w:ilvl w:val="2"/>
        <w:numId w:val="1"/>
      </w:numPr>
      <w:spacing w:before="140"/>
      <w:outlineLvl w:val="2"/>
    </w:pPr>
    <w:rPr>
      <w:b/>
      <w:bCs/>
      <w:kern w:val="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Pr>
      <w:rFonts w:ascii="Arial" w:hAnsi="Arial" w:cs="Arial"/>
      <w:b/>
      <w:bCs/>
      <w:color w:val="26282F"/>
      <w:kern w:val="0"/>
      <w:lang w:val="ru-RU" w:bidi="ar-SA"/>
    </w:rPr>
  </w:style>
  <w:style w:type="character" w:customStyle="1" w:styleId="a5">
    <w:name w:val="Нижний колонтитул Знак"/>
    <w:rPr>
      <w:rFonts w:ascii="Calibri" w:hAnsi="Calibri" w:cs="Times New Roman"/>
      <w:color w:val="00000A"/>
      <w:kern w:val="0"/>
      <w:sz w:val="22"/>
      <w:szCs w:val="22"/>
      <w:lang w:val="ru-RU" w:bidi="ar-SA"/>
    </w:rPr>
  </w:style>
  <w:style w:type="character" w:customStyle="1" w:styleId="a6">
    <w:name w:val="Текст выноски Знак"/>
    <w:rPr>
      <w:rFonts w:ascii="Tahoma" w:hAnsi="Tahoma" w:cs="Times New Roman"/>
      <w:sz w:val="16"/>
      <w:szCs w:val="16"/>
    </w:rPr>
  </w:style>
  <w:style w:type="character" w:customStyle="1" w:styleId="a7">
    <w:name w:val="Гипертекстовая ссылка"/>
    <w:rPr>
      <w:rFonts w:cs="Times New Roman"/>
      <w:color w:val="106BBE"/>
    </w:rPr>
  </w:style>
  <w:style w:type="character" w:customStyle="1" w:styleId="a8">
    <w:name w:val="Верхний колонтитул Знак"/>
    <w:rPr>
      <w:rFonts w:cs="Times New Roman"/>
    </w:rPr>
  </w:style>
  <w:style w:type="character" w:customStyle="1" w:styleId="a9">
    <w:name w:val="Цветовое выделение"/>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a0">
    <w:name w:val="Заголовок"/>
    <w:basedOn w:val="Standard"/>
    <w:next w:val="a1"/>
    <w:qFormat/>
    <w:rsid w:val="00393454"/>
    <w:pPr>
      <w:keepNext/>
      <w:spacing w:before="240" w:after="120"/>
    </w:pPr>
    <w:rPr>
      <w:rFonts w:ascii="Arial" w:hAnsi="Arial"/>
      <w:sz w:val="28"/>
      <w:szCs w:val="28"/>
    </w:rPr>
  </w:style>
  <w:style w:type="paragraph" w:styleId="a1">
    <w:name w:val="Body Text"/>
    <w:basedOn w:val="a"/>
    <w:link w:val="aa"/>
    <w:qFormat/>
    <w:rsid w:val="00393454"/>
    <w:pPr>
      <w:spacing w:after="140" w:line="288" w:lineRule="auto"/>
    </w:pPr>
  </w:style>
  <w:style w:type="character" w:customStyle="1" w:styleId="aa">
    <w:name w:val="Основной текст Знак"/>
    <w:link w:val="a1"/>
    <w:rsid w:val="001C7F87"/>
    <w:rPr>
      <w:kern w:val="2"/>
      <w:sz w:val="24"/>
      <w:szCs w:val="24"/>
      <w:lang w:val="en-US" w:eastAsia="en-US"/>
    </w:rPr>
  </w:style>
  <w:style w:type="paragraph" w:styleId="ab">
    <w:name w:val="List"/>
    <w:basedOn w:val="Textbody"/>
    <w:qFormat/>
    <w:rsid w:val="00393454"/>
  </w:style>
  <w:style w:type="paragraph" w:styleId="ac">
    <w:name w:val="caption"/>
    <w:basedOn w:val="Standard"/>
    <w:qFormat/>
    <w:rsid w:val="00393454"/>
    <w:pPr>
      <w:suppressLineNumbers/>
      <w:spacing w:before="120" w:after="120"/>
    </w:pPr>
    <w:rPr>
      <w:i/>
      <w:iCs/>
    </w:rPr>
  </w:style>
  <w:style w:type="paragraph" w:styleId="11">
    <w:name w:val="index 1"/>
    <w:basedOn w:val="a"/>
    <w:next w:val="a"/>
    <w:autoRedefine/>
    <w:qFormat/>
    <w:pPr>
      <w:ind w:left="240" w:hanging="240"/>
    </w:pPr>
  </w:style>
  <w:style w:type="paragraph" w:styleId="ad">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e">
    <w:name w:val="Содержимое таблицы"/>
    <w:basedOn w:val="Standard"/>
    <w:qFormat/>
    <w:rsid w:val="00393454"/>
    <w:pPr>
      <w:suppressLineNumbers/>
    </w:pPr>
  </w:style>
  <w:style w:type="paragraph" w:customStyle="1" w:styleId="af">
    <w:name w:val="Заголовок таблицы"/>
    <w:basedOn w:val="ae"/>
    <w:qFormat/>
    <w:rsid w:val="00393454"/>
    <w:pPr>
      <w:jc w:val="center"/>
    </w:pPr>
    <w:rPr>
      <w:b/>
      <w:bCs/>
    </w:rPr>
  </w:style>
  <w:style w:type="paragraph" w:styleId="af0">
    <w:name w:val="footer"/>
    <w:basedOn w:val="a"/>
    <w:link w:val="12"/>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2">
    <w:name w:val="Нижний колонтитул Знак1"/>
    <w:link w:val="af0"/>
    <w:rsid w:val="001C7F87"/>
    <w:rPr>
      <w:kern w:val="2"/>
      <w:sz w:val="24"/>
      <w:szCs w:val="24"/>
      <w:lang w:val="en-US" w:eastAsia="en-US"/>
    </w:rPr>
  </w:style>
  <w:style w:type="paragraph" w:styleId="af1">
    <w:name w:val="List Paragraph"/>
    <w:basedOn w:val="a"/>
    <w:qFormat/>
    <w:pPr>
      <w:ind w:left="720"/>
      <w:contextualSpacing/>
    </w:pPr>
  </w:style>
  <w:style w:type="paragraph" w:styleId="af2">
    <w:name w:val="Balloon Text"/>
    <w:basedOn w:val="a"/>
    <w:link w:val="13"/>
    <w:qFormat/>
    <w:rPr>
      <w:rFonts w:ascii="Tahoma" w:hAnsi="Tahoma"/>
      <w:sz w:val="16"/>
      <w:szCs w:val="16"/>
    </w:rPr>
  </w:style>
  <w:style w:type="character" w:customStyle="1" w:styleId="13">
    <w:name w:val="Текст выноски Знак1"/>
    <w:link w:val="af2"/>
    <w:rsid w:val="001C7F87"/>
    <w:rPr>
      <w:kern w:val="2"/>
      <w:sz w:val="0"/>
      <w:szCs w:val="0"/>
      <w:lang w:val="en-US" w:eastAsia="en-US"/>
    </w:rPr>
  </w:style>
  <w:style w:type="paragraph" w:styleId="af3">
    <w:name w:val="header"/>
    <w:basedOn w:val="a"/>
    <w:link w:val="14"/>
    <w:qFormat/>
    <w:pPr>
      <w:tabs>
        <w:tab w:val="center" w:pos="4677"/>
        <w:tab w:val="right" w:pos="9355"/>
      </w:tabs>
    </w:pPr>
  </w:style>
  <w:style w:type="character" w:customStyle="1" w:styleId="14">
    <w:name w:val="Верхний колонтитул Знак1"/>
    <w:link w:val="af3"/>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4">
    <w:name w:val="Table Grid"/>
    <w:basedOn w:val="a3"/>
    <w:uiPriority w:val="5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rsid w:val="007470BF"/>
    <w:rPr>
      <w:rFonts w:ascii="Arial" w:hAnsi="Arial"/>
      <w:b/>
      <w:bCs/>
      <w:kern w:val="1"/>
      <w:sz w:val="32"/>
      <w:szCs w:val="32"/>
      <w:lang w:eastAsia="zh-CN"/>
    </w:rPr>
  </w:style>
  <w:style w:type="character" w:customStyle="1" w:styleId="30">
    <w:name w:val="Заголовок 3 Знак"/>
    <w:link w:val="3"/>
    <w:rsid w:val="007470BF"/>
    <w:rPr>
      <w:rFonts w:ascii="Arial" w:hAnsi="Arial"/>
      <w:b/>
      <w:bCs/>
      <w:kern w:val="1"/>
      <w:sz w:val="28"/>
      <w:szCs w:val="28"/>
      <w:lang w:eastAsia="zh-CN"/>
    </w:rPr>
  </w:style>
  <w:style w:type="character" w:customStyle="1" w:styleId="WW8Num1z0">
    <w:name w:val="WW8Num1z0"/>
    <w:rsid w:val="007470BF"/>
  </w:style>
  <w:style w:type="character" w:customStyle="1" w:styleId="WW8Num1z1">
    <w:name w:val="WW8Num1z1"/>
    <w:rsid w:val="007470BF"/>
  </w:style>
  <w:style w:type="character" w:customStyle="1" w:styleId="WW8Num1z2">
    <w:name w:val="WW8Num1z2"/>
    <w:rsid w:val="007470BF"/>
  </w:style>
  <w:style w:type="character" w:customStyle="1" w:styleId="WW8Num1z3">
    <w:name w:val="WW8Num1z3"/>
    <w:rsid w:val="007470BF"/>
  </w:style>
  <w:style w:type="character" w:customStyle="1" w:styleId="WW8Num1z4">
    <w:name w:val="WW8Num1z4"/>
    <w:rsid w:val="007470BF"/>
  </w:style>
  <w:style w:type="character" w:customStyle="1" w:styleId="WW8Num1z5">
    <w:name w:val="WW8Num1z5"/>
    <w:rsid w:val="007470BF"/>
  </w:style>
  <w:style w:type="character" w:customStyle="1" w:styleId="WW8Num1z6">
    <w:name w:val="WW8Num1z6"/>
    <w:rsid w:val="007470BF"/>
  </w:style>
  <w:style w:type="character" w:customStyle="1" w:styleId="WW8Num1z7">
    <w:name w:val="WW8Num1z7"/>
    <w:rsid w:val="007470BF"/>
  </w:style>
  <w:style w:type="character" w:customStyle="1" w:styleId="WW8Num1z8">
    <w:name w:val="WW8Num1z8"/>
    <w:rsid w:val="007470BF"/>
  </w:style>
  <w:style w:type="character" w:customStyle="1" w:styleId="WW8Num2z0">
    <w:name w:val="WW8Num2z0"/>
    <w:rsid w:val="007470BF"/>
    <w:rPr>
      <w:rFonts w:eastAsia="Calibri" w:cs="Times New Roman"/>
      <w:sz w:val="24"/>
      <w:szCs w:val="24"/>
      <w:lang w:eastAsia="ru-RU"/>
    </w:rPr>
  </w:style>
  <w:style w:type="character" w:customStyle="1" w:styleId="WW8Num2z1">
    <w:name w:val="WW8Num2z1"/>
    <w:rsid w:val="007470BF"/>
  </w:style>
  <w:style w:type="character" w:customStyle="1" w:styleId="WW8Num2z2">
    <w:name w:val="WW8Num2z2"/>
    <w:rsid w:val="007470BF"/>
  </w:style>
  <w:style w:type="character" w:customStyle="1" w:styleId="WW8Num2z3">
    <w:name w:val="WW8Num2z3"/>
    <w:rsid w:val="007470BF"/>
  </w:style>
  <w:style w:type="character" w:customStyle="1" w:styleId="WW8Num2z4">
    <w:name w:val="WW8Num2z4"/>
    <w:rsid w:val="007470BF"/>
  </w:style>
  <w:style w:type="character" w:customStyle="1" w:styleId="WW8Num2z5">
    <w:name w:val="WW8Num2z5"/>
    <w:rsid w:val="007470BF"/>
  </w:style>
  <w:style w:type="character" w:customStyle="1" w:styleId="WW8Num2z6">
    <w:name w:val="WW8Num2z6"/>
    <w:rsid w:val="007470BF"/>
  </w:style>
  <w:style w:type="character" w:customStyle="1" w:styleId="WW8Num2z7">
    <w:name w:val="WW8Num2z7"/>
    <w:rsid w:val="007470BF"/>
  </w:style>
  <w:style w:type="character" w:customStyle="1" w:styleId="WW8Num2z8">
    <w:name w:val="WW8Num2z8"/>
    <w:rsid w:val="007470BF"/>
  </w:style>
  <w:style w:type="character" w:customStyle="1" w:styleId="WW8Num3z0">
    <w:name w:val="WW8Num3z0"/>
    <w:rsid w:val="007470BF"/>
  </w:style>
  <w:style w:type="character" w:customStyle="1" w:styleId="WW8Num3z1">
    <w:name w:val="WW8Num3z1"/>
    <w:rsid w:val="007470BF"/>
  </w:style>
  <w:style w:type="character" w:customStyle="1" w:styleId="WW8Num3z2">
    <w:name w:val="WW8Num3z2"/>
    <w:rsid w:val="007470BF"/>
  </w:style>
  <w:style w:type="character" w:customStyle="1" w:styleId="WW8Num3z3">
    <w:name w:val="WW8Num3z3"/>
    <w:rsid w:val="007470BF"/>
  </w:style>
  <w:style w:type="character" w:customStyle="1" w:styleId="WW8Num3z4">
    <w:name w:val="WW8Num3z4"/>
    <w:rsid w:val="007470BF"/>
  </w:style>
  <w:style w:type="character" w:customStyle="1" w:styleId="WW8Num3z5">
    <w:name w:val="WW8Num3z5"/>
    <w:rsid w:val="007470BF"/>
  </w:style>
  <w:style w:type="character" w:customStyle="1" w:styleId="WW8Num3z6">
    <w:name w:val="WW8Num3z6"/>
    <w:rsid w:val="007470BF"/>
  </w:style>
  <w:style w:type="character" w:customStyle="1" w:styleId="WW8Num3z7">
    <w:name w:val="WW8Num3z7"/>
    <w:rsid w:val="007470BF"/>
  </w:style>
  <w:style w:type="character" w:customStyle="1" w:styleId="WW8Num3z8">
    <w:name w:val="WW8Num3z8"/>
    <w:rsid w:val="007470BF"/>
  </w:style>
  <w:style w:type="character" w:customStyle="1" w:styleId="WW8Num4z0">
    <w:name w:val="WW8Num4z0"/>
    <w:rsid w:val="007470BF"/>
    <w:rPr>
      <w:rFonts w:eastAsia="Times New Roman" w:cs="Times New Roman"/>
      <w:b w:val="0"/>
    </w:rPr>
  </w:style>
  <w:style w:type="character" w:customStyle="1" w:styleId="WW8Num4z1">
    <w:name w:val="WW8Num4z1"/>
    <w:rsid w:val="007470BF"/>
    <w:rPr>
      <w:rFonts w:cs="Times New Roman"/>
    </w:rPr>
  </w:style>
  <w:style w:type="character" w:customStyle="1" w:styleId="WW8Num5z0">
    <w:name w:val="WW8Num5z0"/>
    <w:rsid w:val="007470BF"/>
  </w:style>
  <w:style w:type="character" w:customStyle="1" w:styleId="WW8Num5z1">
    <w:name w:val="WW8Num5z1"/>
    <w:rsid w:val="007470BF"/>
  </w:style>
  <w:style w:type="character" w:customStyle="1" w:styleId="WW8Num5z2">
    <w:name w:val="WW8Num5z2"/>
    <w:rsid w:val="007470BF"/>
  </w:style>
  <w:style w:type="character" w:customStyle="1" w:styleId="WW8Num5z3">
    <w:name w:val="WW8Num5z3"/>
    <w:rsid w:val="007470BF"/>
  </w:style>
  <w:style w:type="character" w:customStyle="1" w:styleId="WW8Num5z4">
    <w:name w:val="WW8Num5z4"/>
    <w:rsid w:val="007470BF"/>
  </w:style>
  <w:style w:type="character" w:customStyle="1" w:styleId="WW8Num5z5">
    <w:name w:val="WW8Num5z5"/>
    <w:rsid w:val="007470BF"/>
  </w:style>
  <w:style w:type="character" w:customStyle="1" w:styleId="WW8Num5z6">
    <w:name w:val="WW8Num5z6"/>
    <w:rsid w:val="007470BF"/>
  </w:style>
  <w:style w:type="character" w:customStyle="1" w:styleId="WW8Num5z7">
    <w:name w:val="WW8Num5z7"/>
    <w:rsid w:val="007470BF"/>
  </w:style>
  <w:style w:type="character" w:customStyle="1" w:styleId="WW8Num5z8">
    <w:name w:val="WW8Num5z8"/>
    <w:rsid w:val="007470BF"/>
  </w:style>
  <w:style w:type="character" w:customStyle="1" w:styleId="WW8Num6z0">
    <w:name w:val="WW8Num6z0"/>
    <w:rsid w:val="007470BF"/>
    <w:rPr>
      <w:rFonts w:hint="default"/>
    </w:rPr>
  </w:style>
  <w:style w:type="character" w:customStyle="1" w:styleId="WW8Num6z1">
    <w:name w:val="WW8Num6z1"/>
    <w:rsid w:val="007470BF"/>
  </w:style>
  <w:style w:type="character" w:customStyle="1" w:styleId="WW8Num6z2">
    <w:name w:val="WW8Num6z2"/>
    <w:rsid w:val="007470BF"/>
  </w:style>
  <w:style w:type="character" w:customStyle="1" w:styleId="WW8Num6z3">
    <w:name w:val="WW8Num6z3"/>
    <w:rsid w:val="007470BF"/>
  </w:style>
  <w:style w:type="character" w:customStyle="1" w:styleId="WW8Num6z4">
    <w:name w:val="WW8Num6z4"/>
    <w:rsid w:val="007470BF"/>
  </w:style>
  <w:style w:type="character" w:customStyle="1" w:styleId="WW8Num6z5">
    <w:name w:val="WW8Num6z5"/>
    <w:rsid w:val="007470BF"/>
  </w:style>
  <w:style w:type="character" w:customStyle="1" w:styleId="WW8Num6z6">
    <w:name w:val="WW8Num6z6"/>
    <w:rsid w:val="007470BF"/>
  </w:style>
  <w:style w:type="character" w:customStyle="1" w:styleId="WW8Num6z7">
    <w:name w:val="WW8Num6z7"/>
    <w:rsid w:val="007470BF"/>
  </w:style>
  <w:style w:type="character" w:customStyle="1" w:styleId="WW8Num6z8">
    <w:name w:val="WW8Num6z8"/>
    <w:rsid w:val="007470BF"/>
  </w:style>
  <w:style w:type="character" w:customStyle="1" w:styleId="WW8Num7z0">
    <w:name w:val="WW8Num7z0"/>
    <w:rsid w:val="007470BF"/>
  </w:style>
  <w:style w:type="character" w:customStyle="1" w:styleId="WW8Num7z1">
    <w:name w:val="WW8Num7z1"/>
    <w:rsid w:val="007470BF"/>
  </w:style>
  <w:style w:type="character" w:customStyle="1" w:styleId="WW8Num7z2">
    <w:name w:val="WW8Num7z2"/>
    <w:rsid w:val="007470BF"/>
  </w:style>
  <w:style w:type="character" w:customStyle="1" w:styleId="WW8Num7z3">
    <w:name w:val="WW8Num7z3"/>
    <w:rsid w:val="007470BF"/>
  </w:style>
  <w:style w:type="character" w:customStyle="1" w:styleId="WW8Num7z4">
    <w:name w:val="WW8Num7z4"/>
    <w:rsid w:val="007470BF"/>
  </w:style>
  <w:style w:type="character" w:customStyle="1" w:styleId="WW8Num7z5">
    <w:name w:val="WW8Num7z5"/>
    <w:rsid w:val="007470BF"/>
  </w:style>
  <w:style w:type="character" w:customStyle="1" w:styleId="WW8Num7z6">
    <w:name w:val="WW8Num7z6"/>
    <w:rsid w:val="007470BF"/>
  </w:style>
  <w:style w:type="character" w:customStyle="1" w:styleId="WW8Num7z7">
    <w:name w:val="WW8Num7z7"/>
    <w:rsid w:val="007470BF"/>
  </w:style>
  <w:style w:type="character" w:customStyle="1" w:styleId="WW8Num7z8">
    <w:name w:val="WW8Num7z8"/>
    <w:rsid w:val="007470BF"/>
  </w:style>
  <w:style w:type="character" w:customStyle="1" w:styleId="WW8Num8z0">
    <w:name w:val="WW8Num8z0"/>
    <w:rsid w:val="007470BF"/>
  </w:style>
  <w:style w:type="character" w:customStyle="1" w:styleId="WW8Num8z1">
    <w:name w:val="WW8Num8z1"/>
    <w:rsid w:val="007470BF"/>
  </w:style>
  <w:style w:type="character" w:customStyle="1" w:styleId="WW8Num8z2">
    <w:name w:val="WW8Num8z2"/>
    <w:rsid w:val="007470BF"/>
  </w:style>
  <w:style w:type="character" w:customStyle="1" w:styleId="WW8Num8z3">
    <w:name w:val="WW8Num8z3"/>
    <w:rsid w:val="007470BF"/>
  </w:style>
  <w:style w:type="character" w:customStyle="1" w:styleId="WW8Num8z4">
    <w:name w:val="WW8Num8z4"/>
    <w:rsid w:val="007470BF"/>
  </w:style>
  <w:style w:type="character" w:customStyle="1" w:styleId="WW8Num8z5">
    <w:name w:val="WW8Num8z5"/>
    <w:rsid w:val="007470BF"/>
  </w:style>
  <w:style w:type="character" w:customStyle="1" w:styleId="WW8Num8z6">
    <w:name w:val="WW8Num8z6"/>
    <w:rsid w:val="007470BF"/>
  </w:style>
  <w:style w:type="character" w:customStyle="1" w:styleId="WW8Num8z7">
    <w:name w:val="WW8Num8z7"/>
    <w:rsid w:val="007470BF"/>
  </w:style>
  <w:style w:type="character" w:customStyle="1" w:styleId="WW8Num8z8">
    <w:name w:val="WW8Num8z8"/>
    <w:rsid w:val="007470BF"/>
  </w:style>
  <w:style w:type="character" w:customStyle="1" w:styleId="WW8Num9z0">
    <w:name w:val="WW8Num9z0"/>
    <w:rsid w:val="007470BF"/>
    <w:rPr>
      <w:rFonts w:hint="default"/>
    </w:rPr>
  </w:style>
  <w:style w:type="character" w:customStyle="1" w:styleId="WW8Num9z1">
    <w:name w:val="WW8Num9z1"/>
    <w:rsid w:val="007470BF"/>
  </w:style>
  <w:style w:type="character" w:customStyle="1" w:styleId="WW8Num9z2">
    <w:name w:val="WW8Num9z2"/>
    <w:rsid w:val="007470BF"/>
  </w:style>
  <w:style w:type="character" w:customStyle="1" w:styleId="WW8Num9z3">
    <w:name w:val="WW8Num9z3"/>
    <w:rsid w:val="007470BF"/>
  </w:style>
  <w:style w:type="character" w:customStyle="1" w:styleId="WW8Num9z4">
    <w:name w:val="WW8Num9z4"/>
    <w:rsid w:val="007470BF"/>
  </w:style>
  <w:style w:type="character" w:customStyle="1" w:styleId="WW8Num9z5">
    <w:name w:val="WW8Num9z5"/>
    <w:rsid w:val="007470BF"/>
  </w:style>
  <w:style w:type="character" w:customStyle="1" w:styleId="WW8Num9z6">
    <w:name w:val="WW8Num9z6"/>
    <w:rsid w:val="007470BF"/>
  </w:style>
  <w:style w:type="character" w:customStyle="1" w:styleId="WW8Num9z7">
    <w:name w:val="WW8Num9z7"/>
    <w:rsid w:val="007470BF"/>
  </w:style>
  <w:style w:type="character" w:customStyle="1" w:styleId="WW8Num9z8">
    <w:name w:val="WW8Num9z8"/>
    <w:rsid w:val="007470BF"/>
  </w:style>
  <w:style w:type="character" w:customStyle="1" w:styleId="WW8Num10z0">
    <w:name w:val="WW8Num10z0"/>
    <w:rsid w:val="007470BF"/>
  </w:style>
  <w:style w:type="character" w:customStyle="1" w:styleId="WW8Num10z1">
    <w:name w:val="WW8Num10z1"/>
    <w:rsid w:val="007470BF"/>
  </w:style>
  <w:style w:type="character" w:customStyle="1" w:styleId="WW8Num10z2">
    <w:name w:val="WW8Num10z2"/>
    <w:rsid w:val="007470BF"/>
  </w:style>
  <w:style w:type="character" w:customStyle="1" w:styleId="WW8Num10z3">
    <w:name w:val="WW8Num10z3"/>
    <w:rsid w:val="007470BF"/>
  </w:style>
  <w:style w:type="character" w:customStyle="1" w:styleId="WW8Num10z4">
    <w:name w:val="WW8Num10z4"/>
    <w:rsid w:val="007470BF"/>
  </w:style>
  <w:style w:type="character" w:customStyle="1" w:styleId="WW8Num10z5">
    <w:name w:val="WW8Num10z5"/>
    <w:rsid w:val="007470BF"/>
  </w:style>
  <w:style w:type="character" w:customStyle="1" w:styleId="WW8Num10z6">
    <w:name w:val="WW8Num10z6"/>
    <w:rsid w:val="007470BF"/>
  </w:style>
  <w:style w:type="character" w:customStyle="1" w:styleId="WW8Num10z7">
    <w:name w:val="WW8Num10z7"/>
    <w:rsid w:val="007470BF"/>
  </w:style>
  <w:style w:type="character" w:customStyle="1" w:styleId="WW8Num10z8">
    <w:name w:val="WW8Num10z8"/>
    <w:rsid w:val="007470BF"/>
  </w:style>
  <w:style w:type="character" w:customStyle="1" w:styleId="WW8Num11z0">
    <w:name w:val="WW8Num11z0"/>
    <w:rsid w:val="007470BF"/>
    <w:rPr>
      <w:rFonts w:hint="default"/>
    </w:rPr>
  </w:style>
  <w:style w:type="character" w:customStyle="1" w:styleId="WW8Num11z1">
    <w:name w:val="WW8Num11z1"/>
    <w:rsid w:val="007470BF"/>
  </w:style>
  <w:style w:type="character" w:customStyle="1" w:styleId="WW8Num11z2">
    <w:name w:val="WW8Num11z2"/>
    <w:rsid w:val="007470BF"/>
  </w:style>
  <w:style w:type="character" w:customStyle="1" w:styleId="WW8Num11z3">
    <w:name w:val="WW8Num11z3"/>
    <w:rsid w:val="007470BF"/>
  </w:style>
  <w:style w:type="character" w:customStyle="1" w:styleId="WW8Num11z4">
    <w:name w:val="WW8Num11z4"/>
    <w:rsid w:val="007470BF"/>
  </w:style>
  <w:style w:type="character" w:customStyle="1" w:styleId="WW8Num11z5">
    <w:name w:val="WW8Num11z5"/>
    <w:rsid w:val="007470BF"/>
  </w:style>
  <w:style w:type="character" w:customStyle="1" w:styleId="WW8Num11z6">
    <w:name w:val="WW8Num11z6"/>
    <w:rsid w:val="007470BF"/>
  </w:style>
  <w:style w:type="character" w:customStyle="1" w:styleId="WW8Num11z7">
    <w:name w:val="WW8Num11z7"/>
    <w:rsid w:val="007470BF"/>
  </w:style>
  <w:style w:type="character" w:customStyle="1" w:styleId="WW8Num11z8">
    <w:name w:val="WW8Num11z8"/>
    <w:rsid w:val="007470BF"/>
  </w:style>
  <w:style w:type="character" w:customStyle="1" w:styleId="WW8Num12z0">
    <w:name w:val="WW8Num12z0"/>
    <w:rsid w:val="007470BF"/>
    <w:rPr>
      <w:rFonts w:eastAsia="Times New Roman" w:cs="Times New Roman"/>
      <w:b w:val="0"/>
    </w:rPr>
  </w:style>
  <w:style w:type="character" w:customStyle="1" w:styleId="WW8Num12z1">
    <w:name w:val="WW8Num12z1"/>
    <w:rsid w:val="007470BF"/>
    <w:rPr>
      <w:rFonts w:cs="Times New Roman"/>
    </w:rPr>
  </w:style>
  <w:style w:type="character" w:customStyle="1" w:styleId="31">
    <w:name w:val="Основной шрифт абзаца3"/>
    <w:rsid w:val="007470BF"/>
  </w:style>
  <w:style w:type="character" w:customStyle="1" w:styleId="21">
    <w:name w:val="Основной шрифт абзаца2"/>
    <w:rsid w:val="007470BF"/>
  </w:style>
  <w:style w:type="character" w:customStyle="1" w:styleId="15">
    <w:name w:val="Основной шрифт абзаца1"/>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6">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7">
    <w:name w:val="Указатель1"/>
    <w:basedOn w:val="a"/>
    <w:qFormat/>
    <w:rsid w:val="007470BF"/>
    <w:pPr>
      <w:widowControl w:val="0"/>
      <w:suppressLineNumbers/>
      <w:textAlignment w:val="auto"/>
    </w:pPr>
    <w:rPr>
      <w:kern w:val="1"/>
      <w:lang w:eastAsia="zh-CN"/>
    </w:rPr>
  </w:style>
  <w:style w:type="paragraph" w:customStyle="1" w:styleId="18">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5">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6">
    <w:name w:val="Subtitle"/>
    <w:basedOn w:val="a0"/>
    <w:next w:val="a1"/>
    <w:link w:val="af7"/>
    <w:qFormat/>
    <w:locked/>
    <w:rsid w:val="007470BF"/>
    <w:pPr>
      <w:widowControl w:val="0"/>
      <w:spacing w:before="60"/>
      <w:jc w:val="center"/>
    </w:pPr>
    <w:rPr>
      <w:kern w:val="1"/>
      <w:sz w:val="36"/>
      <w:szCs w:val="36"/>
      <w:lang w:eastAsia="zh-CN"/>
    </w:rPr>
  </w:style>
  <w:style w:type="character" w:customStyle="1" w:styleId="af7">
    <w:name w:val="Подзаголовок Знак"/>
    <w:link w:val="af6"/>
    <w:rsid w:val="007470BF"/>
    <w:rPr>
      <w:rFonts w:ascii="Arial" w:hAnsi="Arial"/>
      <w:kern w:val="1"/>
      <w:sz w:val="36"/>
      <w:szCs w:val="36"/>
      <w:lang w:eastAsia="zh-CN"/>
    </w:rPr>
  </w:style>
  <w:style w:type="paragraph" w:styleId="af8">
    <w:name w:val="Title"/>
    <w:basedOn w:val="a0"/>
    <w:next w:val="a1"/>
    <w:link w:val="af9"/>
    <w:qFormat/>
    <w:locked/>
    <w:rsid w:val="007470BF"/>
    <w:pPr>
      <w:widowControl w:val="0"/>
      <w:jc w:val="center"/>
    </w:pPr>
    <w:rPr>
      <w:b/>
      <w:bCs/>
      <w:kern w:val="1"/>
      <w:sz w:val="56"/>
      <w:szCs w:val="56"/>
      <w:lang w:eastAsia="zh-CN"/>
    </w:rPr>
  </w:style>
  <w:style w:type="character" w:customStyle="1" w:styleId="af9">
    <w:name w:val="Название Знак"/>
    <w:link w:val="af8"/>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FF59-1EE5-4F7C-8D07-DCDC3FD4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15905</Words>
  <Characters>90665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106358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Admin</cp:lastModifiedBy>
  <cp:revision>2</cp:revision>
  <cp:lastPrinted>2020-03-31T11:03:00Z</cp:lastPrinted>
  <dcterms:created xsi:type="dcterms:W3CDTF">2020-04-03T04:50:00Z</dcterms:created>
  <dcterms:modified xsi:type="dcterms:W3CDTF">2020-04-03T04:50:00Z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