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BC27" w14:textId="77777777" w:rsidR="00852513" w:rsidRDefault="00852513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4"/>
          <w:lang w:eastAsia="ru-RU"/>
        </w:rPr>
      </w:pPr>
    </w:p>
    <w:p w14:paraId="4F80FAB6" w14:textId="77777777" w:rsidR="00852513" w:rsidRDefault="008525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14:paraId="221EEA17" w14:textId="7736C44A" w:rsidR="00852513" w:rsidRDefault="0085251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17074342" w14:textId="77777777" w:rsidR="00852513" w:rsidRDefault="00852513" w:rsidP="0090180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0CABF8B9" w14:textId="77777777" w:rsidR="00852513" w:rsidRPr="003E45D4" w:rsidRDefault="00852513" w:rsidP="0090180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E45D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Администрация Нязепетровского муниципального района </w:t>
      </w:r>
    </w:p>
    <w:p w14:paraId="3C717818" w14:textId="77777777" w:rsidR="00852513" w:rsidRPr="003E45D4" w:rsidRDefault="00852513" w:rsidP="0090180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81914F8" w14:textId="6E4135ED" w:rsidR="00852513" w:rsidRPr="007A2851" w:rsidRDefault="00852513" w:rsidP="0090180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E45D4">
        <w:rPr>
          <w:rFonts w:ascii="Times New Roman" w:hAnsi="Times New Roman" w:cs="Times New Roman"/>
          <w:b/>
          <w:sz w:val="32"/>
          <w:szCs w:val="32"/>
          <w:lang w:eastAsia="ru-RU"/>
        </w:rPr>
        <w:t>Челябинской области</w:t>
      </w:r>
      <w:r w:rsidR="007A28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25466FA6" w14:textId="77777777" w:rsidR="00852513" w:rsidRDefault="00852513" w:rsidP="0090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35E8F5" w14:textId="77777777" w:rsidR="00852513" w:rsidRDefault="00852513" w:rsidP="009018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 А С П О Р Я Ж Е Н И Е</w:t>
      </w:r>
    </w:p>
    <w:p w14:paraId="2136B494" w14:textId="77777777" w:rsidR="00852513" w:rsidRDefault="0095275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6A55DE" wp14:editId="096CD05C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162040" cy="5715"/>
                <wp:effectExtent l="0" t="19050" r="29210" b="3238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040" cy="5715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5306C4D"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8pt" to="485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" strokeweight="1.06mm">
                <o:lock v:ext="edit" shapetype="f"/>
              </v:line>
            </w:pict>
          </mc:Fallback>
        </mc:AlternateContent>
      </w:r>
      <w:r w:rsidR="0085251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14:paraId="4ABA66BC" w14:textId="3B09FFB7" w:rsidR="00852513" w:rsidRDefault="002D0A0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>от 10.04.2023</w:t>
      </w:r>
      <w:r w:rsidR="00AD23C5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г.</w:t>
      </w:r>
      <w:r w:rsidR="00852513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 № </w:t>
      </w:r>
      <w:r w:rsidR="00AD23C5">
        <w:rPr>
          <w:rFonts w:ascii="Times New Roman" w:hAnsi="Times New Roman" w:cs="Times New Roman"/>
          <w:b/>
          <w:sz w:val="23"/>
          <w:szCs w:val="23"/>
          <w:lang w:eastAsia="ru-RU"/>
        </w:rPr>
        <w:t>241</w:t>
      </w:r>
    </w:p>
    <w:p w14:paraId="6C041362" w14:textId="77777777" w:rsidR="00852513" w:rsidRDefault="0085251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>г. Нязепетровск</w:t>
      </w:r>
    </w:p>
    <w:p w14:paraId="736895AD" w14:textId="77777777" w:rsidR="00852513" w:rsidRDefault="00852513">
      <w:pPr>
        <w:spacing w:after="0" w:line="240" w:lineRule="auto"/>
        <w:rPr>
          <w:sz w:val="23"/>
          <w:szCs w:val="23"/>
        </w:rPr>
      </w:pPr>
    </w:p>
    <w:p w14:paraId="0E431073" w14:textId="77777777" w:rsidR="002E5A08" w:rsidRPr="007A2851" w:rsidRDefault="002E5A08" w:rsidP="002E5A08">
      <w:pPr>
        <w:tabs>
          <w:tab w:val="left" w:pos="5954"/>
        </w:tabs>
        <w:spacing w:line="240" w:lineRule="auto"/>
        <w:ind w:right="5242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7A2851">
        <w:rPr>
          <w:rFonts w:ascii="Times New Roman" w:hAnsi="Times New Roman" w:cs="Times New Roman"/>
          <w:sz w:val="23"/>
          <w:szCs w:val="23"/>
        </w:rPr>
        <w:t>О проведении рейтингового голосования по выбору общественных территорий, подлежащих благоустройству в 2024 году в рамках реализации федерального проекта «Формирование комфортной городской среды»</w:t>
      </w:r>
    </w:p>
    <w:bookmarkEnd w:id="0"/>
    <w:p w14:paraId="08FE1A3D" w14:textId="77777777" w:rsidR="00852513" w:rsidRPr="007A2851" w:rsidRDefault="00852513" w:rsidP="00314E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7413E53" w14:textId="76E99BBD" w:rsidR="00852513" w:rsidRPr="003E45D4" w:rsidRDefault="003E45D4" w:rsidP="003E45D4">
      <w:pPr>
        <w:shd w:val="clear" w:color="auto" w:fill="FFFFFF"/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52513" w:rsidRPr="007A2851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с </w:t>
      </w:r>
      <w:r w:rsidR="00295282" w:rsidRPr="007A2851">
        <w:rPr>
          <w:rFonts w:ascii="Times New Roman" w:hAnsi="Times New Roman" w:cs="Times New Roman"/>
          <w:color w:val="auto"/>
          <w:sz w:val="23"/>
          <w:szCs w:val="23"/>
        </w:rPr>
        <w:t>Федеральным законом</w:t>
      </w:r>
      <w:r w:rsidR="00852513" w:rsidRPr="007A2851">
        <w:rPr>
          <w:rFonts w:ascii="Times New Roman" w:hAnsi="Times New Roman" w:cs="Times New Roman"/>
          <w:color w:val="auto"/>
          <w:sz w:val="23"/>
          <w:szCs w:val="23"/>
        </w:rPr>
        <w:t xml:space="preserve"> «Об общих принципах организации местного самоуправления в Российской Федерации»,</w:t>
      </w:r>
      <w:r w:rsidR="002E5A08" w:rsidRPr="007A2851">
        <w:rPr>
          <w:rFonts w:ascii="Times New Roman" w:hAnsi="Times New Roman" w:cs="Times New Roman"/>
          <w:color w:val="auto"/>
          <w:sz w:val="23"/>
          <w:szCs w:val="23"/>
        </w:rPr>
        <w:t xml:space="preserve"> рекомендациями по организации работы единой федеральной платформы для онлайн голосования</w:t>
      </w:r>
      <w:r w:rsidR="00692425" w:rsidRPr="007A2851">
        <w:rPr>
          <w:rFonts w:ascii="Times New Roman" w:hAnsi="Times New Roman" w:cs="Times New Roman"/>
          <w:color w:val="auto"/>
          <w:sz w:val="23"/>
          <w:szCs w:val="23"/>
        </w:rPr>
        <w:t xml:space="preserve"> (письмо Министерства строительства и жилищно-коммунального хозяйства Российской Федерации от 19.04.2021 г.                                           </w:t>
      </w:r>
      <w:r w:rsidR="007A2851">
        <w:rPr>
          <w:rFonts w:ascii="Times New Roman" w:hAnsi="Times New Roman" w:cs="Times New Roman"/>
          <w:color w:val="auto"/>
          <w:sz w:val="23"/>
          <w:szCs w:val="23"/>
        </w:rPr>
        <w:t xml:space="preserve">              </w:t>
      </w:r>
      <w:r w:rsidR="00692425" w:rsidRPr="007A285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A2851" w:rsidRPr="007A2851">
        <w:rPr>
          <w:rFonts w:ascii="Times New Roman" w:hAnsi="Times New Roman" w:cs="Times New Roman"/>
          <w:color w:val="auto"/>
          <w:sz w:val="23"/>
          <w:szCs w:val="23"/>
        </w:rPr>
        <w:t>№ 15866</w:t>
      </w:r>
      <w:r w:rsidR="00692425" w:rsidRPr="007A2851">
        <w:rPr>
          <w:rFonts w:ascii="Times New Roman" w:hAnsi="Times New Roman" w:cs="Times New Roman"/>
          <w:color w:val="auto"/>
          <w:sz w:val="23"/>
          <w:szCs w:val="23"/>
        </w:rPr>
        <w:t xml:space="preserve">-МЕ/11), </w:t>
      </w:r>
      <w:r w:rsidR="00522A6E" w:rsidRPr="007A2851">
        <w:rPr>
          <w:rFonts w:ascii="Times New Roman" w:hAnsi="Times New Roman" w:cs="Times New Roman"/>
          <w:color w:val="auto"/>
          <w:sz w:val="23"/>
          <w:szCs w:val="23"/>
        </w:rPr>
        <w:t>постановлением администрации Нязепетровс</w:t>
      </w:r>
      <w:r w:rsidR="0090180C" w:rsidRPr="007A2851">
        <w:rPr>
          <w:rFonts w:ascii="Times New Roman" w:hAnsi="Times New Roman" w:cs="Times New Roman"/>
          <w:color w:val="auto"/>
          <w:sz w:val="23"/>
          <w:szCs w:val="23"/>
        </w:rPr>
        <w:t xml:space="preserve">кого муниципального района </w:t>
      </w:r>
      <w:r w:rsidR="002D0A0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</w:t>
      </w:r>
      <w:r w:rsidR="0090180C" w:rsidRPr="007A2851">
        <w:rPr>
          <w:rFonts w:ascii="Times New Roman" w:hAnsi="Times New Roman" w:cs="Times New Roman"/>
          <w:color w:val="auto"/>
          <w:sz w:val="23"/>
          <w:szCs w:val="23"/>
        </w:rPr>
        <w:t>от 28.03.2023 г. № 205</w:t>
      </w:r>
      <w:r w:rsidR="00692425" w:rsidRPr="007A285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0180C" w:rsidRPr="003E45D4">
        <w:rPr>
          <w:rFonts w:ascii="Times New Roman" w:hAnsi="Times New Roman" w:cs="Times New Roman"/>
          <w:color w:val="auto"/>
          <w:sz w:val="23"/>
          <w:szCs w:val="23"/>
        </w:rPr>
        <w:t>«</w:t>
      </w:r>
      <w:r w:rsidR="0090180C" w:rsidRPr="003E45D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О Порядке организации и проведения процедуры рейтингового голосования по проектам благоустройства общественных </w:t>
      </w:r>
      <w:r w:rsidR="007A2851" w:rsidRPr="003E45D4">
        <w:rPr>
          <w:rFonts w:ascii="Times New Roman" w:eastAsia="Times New Roman" w:hAnsi="Times New Roman" w:cs="Times New Roman"/>
          <w:color w:val="auto"/>
          <w:sz w:val="23"/>
          <w:szCs w:val="23"/>
        </w:rPr>
        <w:t>территорий Нязепетровского муниципального района, подлежащих</w:t>
      </w:r>
      <w:r w:rsidR="0090180C" w:rsidRPr="003E45D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благоустройству в первоочередном порядке</w:t>
      </w:r>
      <w:r w:rsidRPr="000D7F44">
        <w:rPr>
          <w:rFonts w:ascii="Times New Roman" w:hAnsi="Times New Roman" w:cs="Times New Roman"/>
          <w:bCs/>
          <w:sz w:val="24"/>
          <w:szCs w:val="24"/>
        </w:rPr>
        <w:t>»</w:t>
      </w:r>
      <w:r w:rsidR="0090180C" w:rsidRPr="003E45D4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90180C" w:rsidRPr="007A2851">
        <w:rPr>
          <w:rFonts w:ascii="Times New Roman" w:hAnsi="Times New Roman" w:cs="Times New Roman"/>
          <w:bCs/>
          <w:color w:val="auto"/>
          <w:sz w:val="23"/>
          <w:szCs w:val="23"/>
        </w:rPr>
        <w:t>(далее – Порядок)</w:t>
      </w:r>
      <w:r w:rsidR="00852513" w:rsidRPr="007A2851">
        <w:rPr>
          <w:rFonts w:ascii="Times New Roman" w:hAnsi="Times New Roman" w:cs="Times New Roman"/>
          <w:color w:val="auto"/>
          <w:sz w:val="23"/>
          <w:szCs w:val="23"/>
        </w:rPr>
        <w:t>:</w:t>
      </w:r>
    </w:p>
    <w:p w14:paraId="3D00B76A" w14:textId="77777777" w:rsidR="002E5A08" w:rsidRPr="007A2851" w:rsidRDefault="002E5A08" w:rsidP="0031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A2851">
        <w:rPr>
          <w:rFonts w:ascii="Times New Roman" w:hAnsi="Times New Roman" w:cs="Times New Roman"/>
          <w:sz w:val="23"/>
          <w:szCs w:val="23"/>
        </w:rPr>
        <w:t xml:space="preserve">1. Назначить и провести в срок с 15 апреля по 31 мая 2023 года рейтинговое голосование по выбору общественных территорий, подлежащих благоустройству в 2024 году в рамках реализации федерального проекта «Формирование комфортной городской среды» по следующим мероприятиям, направленным на благоустройство общественных территорий </w:t>
      </w:r>
      <w:r w:rsidR="00314E15" w:rsidRPr="007A2851">
        <w:rPr>
          <w:rFonts w:ascii="Times New Roman" w:hAnsi="Times New Roman" w:cs="Times New Roman"/>
          <w:sz w:val="23"/>
          <w:szCs w:val="23"/>
        </w:rPr>
        <w:t>Нязепетровского</w:t>
      </w:r>
      <w:r w:rsidRPr="007A2851">
        <w:rPr>
          <w:rFonts w:ascii="Times New Roman" w:hAnsi="Times New Roman" w:cs="Times New Roman"/>
          <w:sz w:val="23"/>
          <w:szCs w:val="23"/>
        </w:rPr>
        <w:t xml:space="preserve"> муниципального района в 2024 году: </w:t>
      </w:r>
    </w:p>
    <w:p w14:paraId="5F893F5D" w14:textId="77777777" w:rsidR="002E5A08" w:rsidRPr="007A2851" w:rsidRDefault="002E5A08" w:rsidP="00EA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A2851">
        <w:rPr>
          <w:rFonts w:ascii="Times New Roman" w:hAnsi="Times New Roman" w:cs="Times New Roman"/>
          <w:sz w:val="23"/>
          <w:szCs w:val="23"/>
        </w:rPr>
        <w:t xml:space="preserve">1.1. </w:t>
      </w:r>
      <w:hyperlink r:id="rId4" w:history="1">
        <w:r w:rsidRPr="007A2851">
          <w:rPr>
            <w:rFonts w:ascii="Times New Roman" w:hAnsi="Times New Roman" w:cs="Times New Roman"/>
            <w:sz w:val="23"/>
            <w:szCs w:val="23"/>
          </w:rPr>
          <w:t>Благоус</w:t>
        </w:r>
        <w:r w:rsidR="00314E15" w:rsidRPr="007A2851">
          <w:rPr>
            <w:rFonts w:ascii="Times New Roman" w:hAnsi="Times New Roman" w:cs="Times New Roman"/>
            <w:sz w:val="23"/>
            <w:szCs w:val="23"/>
          </w:rPr>
          <w:t>тройство пешеходной зоны вдоль городского сада по ул. Ленина</w:t>
        </w:r>
      </w:hyperlink>
      <w:r w:rsidRPr="007A2851">
        <w:rPr>
          <w:rFonts w:ascii="Times New Roman" w:hAnsi="Times New Roman" w:cs="Times New Roman"/>
          <w:sz w:val="23"/>
          <w:szCs w:val="23"/>
        </w:rPr>
        <w:t>.</w:t>
      </w:r>
    </w:p>
    <w:p w14:paraId="2F50B52B" w14:textId="11BD24C3" w:rsidR="002E5A08" w:rsidRPr="007A2851" w:rsidRDefault="002E5A08" w:rsidP="00EA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A2851">
        <w:rPr>
          <w:rFonts w:ascii="Times New Roman" w:hAnsi="Times New Roman" w:cs="Times New Roman"/>
          <w:sz w:val="23"/>
          <w:szCs w:val="23"/>
        </w:rPr>
        <w:t xml:space="preserve">1.2. </w:t>
      </w:r>
      <w:hyperlink r:id="rId5" w:history="1">
        <w:r w:rsidRPr="007A2851">
          <w:rPr>
            <w:rFonts w:ascii="Times New Roman" w:hAnsi="Times New Roman" w:cs="Times New Roman"/>
            <w:sz w:val="23"/>
            <w:szCs w:val="23"/>
          </w:rPr>
          <w:t xml:space="preserve">Благоустройство </w:t>
        </w:r>
        <w:r w:rsidR="00314E15" w:rsidRPr="007A2851">
          <w:rPr>
            <w:rFonts w:ascii="Times New Roman" w:hAnsi="Times New Roman" w:cs="Times New Roman"/>
            <w:sz w:val="23"/>
            <w:szCs w:val="23"/>
          </w:rPr>
          <w:t>входной группы</w:t>
        </w:r>
        <w:r w:rsidR="00314E15" w:rsidRPr="003E45D4">
          <w:rPr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  <w:r w:rsidR="00954F78" w:rsidRPr="003E45D4">
          <w:rPr>
            <w:rFonts w:ascii="Times New Roman" w:hAnsi="Times New Roman" w:cs="Times New Roman"/>
            <w:color w:val="auto"/>
            <w:sz w:val="23"/>
            <w:szCs w:val="23"/>
          </w:rPr>
          <w:t>Р</w:t>
        </w:r>
        <w:r w:rsidR="00314E15" w:rsidRPr="003E45D4">
          <w:rPr>
            <w:rFonts w:ascii="Times New Roman" w:hAnsi="Times New Roman" w:cs="Times New Roman"/>
            <w:color w:val="auto"/>
            <w:sz w:val="23"/>
            <w:szCs w:val="23"/>
          </w:rPr>
          <w:t xml:space="preserve">айонного </w:t>
        </w:r>
        <w:r w:rsidR="00954F78" w:rsidRPr="003E45D4">
          <w:rPr>
            <w:rFonts w:ascii="Times New Roman" w:hAnsi="Times New Roman" w:cs="Times New Roman"/>
            <w:color w:val="auto"/>
            <w:sz w:val="23"/>
            <w:szCs w:val="23"/>
          </w:rPr>
          <w:t>Д</w:t>
        </w:r>
        <w:r w:rsidR="00314E15" w:rsidRPr="003E45D4">
          <w:rPr>
            <w:rFonts w:ascii="Times New Roman" w:hAnsi="Times New Roman" w:cs="Times New Roman"/>
            <w:color w:val="auto"/>
            <w:sz w:val="23"/>
            <w:szCs w:val="23"/>
          </w:rPr>
          <w:t xml:space="preserve">ома </w:t>
        </w:r>
        <w:r w:rsidR="00954F78" w:rsidRPr="003E45D4">
          <w:rPr>
            <w:rFonts w:ascii="Times New Roman" w:hAnsi="Times New Roman" w:cs="Times New Roman"/>
            <w:color w:val="auto"/>
            <w:sz w:val="23"/>
            <w:szCs w:val="23"/>
          </w:rPr>
          <w:t>К</w:t>
        </w:r>
        <w:r w:rsidR="00314E15" w:rsidRPr="003E45D4">
          <w:rPr>
            <w:rFonts w:ascii="Times New Roman" w:hAnsi="Times New Roman" w:cs="Times New Roman"/>
            <w:color w:val="auto"/>
            <w:sz w:val="23"/>
            <w:szCs w:val="23"/>
          </w:rPr>
          <w:t>ультур</w:t>
        </w:r>
        <w:r w:rsidR="00314E15" w:rsidRPr="007A2851">
          <w:rPr>
            <w:rFonts w:ascii="Times New Roman" w:hAnsi="Times New Roman" w:cs="Times New Roman"/>
            <w:sz w:val="23"/>
            <w:szCs w:val="23"/>
          </w:rPr>
          <w:t>ы</w:t>
        </w:r>
      </w:hyperlink>
      <w:r w:rsidRPr="007A2851">
        <w:rPr>
          <w:rFonts w:ascii="Times New Roman" w:hAnsi="Times New Roman" w:cs="Times New Roman"/>
          <w:sz w:val="23"/>
          <w:szCs w:val="23"/>
        </w:rPr>
        <w:t>.</w:t>
      </w:r>
    </w:p>
    <w:p w14:paraId="4642F90E" w14:textId="77777777" w:rsidR="002E5A08" w:rsidRPr="007A2851" w:rsidRDefault="002E5A08" w:rsidP="00EA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A2851">
        <w:rPr>
          <w:rFonts w:ascii="Times New Roman" w:hAnsi="Times New Roman" w:cs="Times New Roman"/>
          <w:sz w:val="23"/>
          <w:szCs w:val="23"/>
        </w:rPr>
        <w:t xml:space="preserve">1.3. </w:t>
      </w:r>
      <w:hyperlink r:id="rId6" w:history="1">
        <w:r w:rsidRPr="007A2851">
          <w:rPr>
            <w:rFonts w:ascii="Times New Roman" w:hAnsi="Times New Roman" w:cs="Times New Roman"/>
            <w:sz w:val="23"/>
            <w:szCs w:val="23"/>
          </w:rPr>
          <w:t xml:space="preserve">Благоустройство </w:t>
        </w:r>
      </w:hyperlink>
      <w:r w:rsidR="00C44BCE" w:rsidRPr="007A2851">
        <w:rPr>
          <w:rFonts w:ascii="Times New Roman" w:hAnsi="Times New Roman" w:cs="Times New Roman"/>
          <w:sz w:val="23"/>
          <w:szCs w:val="23"/>
        </w:rPr>
        <w:t>тропы здоровья и оборудование зоны отдыха</w:t>
      </w:r>
      <w:r w:rsidRPr="007A2851">
        <w:rPr>
          <w:rFonts w:ascii="Times New Roman" w:hAnsi="Times New Roman" w:cs="Times New Roman"/>
          <w:sz w:val="23"/>
          <w:szCs w:val="23"/>
        </w:rPr>
        <w:t>.</w:t>
      </w:r>
    </w:p>
    <w:p w14:paraId="12595E0A" w14:textId="77777777" w:rsidR="002E5A08" w:rsidRPr="007A2851" w:rsidRDefault="002E5A08" w:rsidP="00EA53F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7A2851">
        <w:rPr>
          <w:rFonts w:ascii="Times New Roman" w:hAnsi="Times New Roman" w:cs="Times New Roman"/>
          <w:sz w:val="23"/>
          <w:szCs w:val="23"/>
        </w:rPr>
        <w:t xml:space="preserve">2. </w:t>
      </w:r>
      <w:r w:rsidRPr="007A2851">
        <w:rPr>
          <w:rFonts w:ascii="Times New Roman" w:eastAsiaTheme="minorEastAsia" w:hAnsi="Times New Roman" w:cs="Times New Roman"/>
          <w:sz w:val="23"/>
          <w:szCs w:val="23"/>
        </w:rPr>
        <w:t>Интернет-голосование проводится с использованием электронных сервисов на интернет-портале "Платформа обратной связи Портала Государственных услуг в Российской Федерации".</w:t>
      </w:r>
    </w:p>
    <w:p w14:paraId="097951D8" w14:textId="560F9E24" w:rsidR="002E5A08" w:rsidRPr="007A2851" w:rsidRDefault="002E5A08" w:rsidP="00EA5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A2851">
        <w:rPr>
          <w:rFonts w:ascii="Times New Roman" w:eastAsiaTheme="minorEastAsia" w:hAnsi="Times New Roman" w:cs="Times New Roman"/>
          <w:sz w:val="23"/>
          <w:szCs w:val="23"/>
        </w:rPr>
        <w:t xml:space="preserve">3. Интернет-голосование проводится в соответствии с </w:t>
      </w:r>
      <w:r w:rsidRPr="007A2851">
        <w:rPr>
          <w:rFonts w:ascii="Times New Roman" w:eastAsiaTheme="minorEastAsia" w:hAnsi="Times New Roman" w:cs="Times New Roman"/>
          <w:color w:val="auto"/>
          <w:sz w:val="23"/>
          <w:szCs w:val="23"/>
        </w:rPr>
        <w:t>Порядком</w:t>
      </w:r>
      <w:r w:rsidR="00232901" w:rsidRPr="007A2851">
        <w:rPr>
          <w:rFonts w:ascii="Times New Roman" w:hAnsi="Times New Roman" w:cs="Times New Roman"/>
          <w:bCs/>
          <w:sz w:val="23"/>
          <w:szCs w:val="23"/>
        </w:rPr>
        <w:t>.</w:t>
      </w:r>
      <w:r w:rsidR="00E86B01" w:rsidRPr="007A2851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0E458564" w14:textId="194CA6AA" w:rsidR="002E5A08" w:rsidRPr="007A2851" w:rsidRDefault="002E5A08" w:rsidP="00EA53F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7A2851">
        <w:rPr>
          <w:rFonts w:ascii="Times New Roman" w:hAnsi="Times New Roman" w:cs="Times New Roman"/>
          <w:sz w:val="23"/>
          <w:szCs w:val="23"/>
        </w:rPr>
        <w:t>4.</w:t>
      </w:r>
      <w:r w:rsidR="00522A6E" w:rsidRPr="007A2851">
        <w:rPr>
          <w:rFonts w:ascii="Times New Roman" w:hAnsi="Times New Roman" w:cs="Times New Roman"/>
          <w:sz w:val="23"/>
          <w:szCs w:val="23"/>
        </w:rPr>
        <w:t> </w:t>
      </w:r>
      <w:r w:rsidRPr="007A2851">
        <w:rPr>
          <w:rFonts w:ascii="Times New Roman" w:eastAsiaTheme="minorEastAsia" w:hAnsi="Times New Roman" w:cs="Times New Roman"/>
          <w:sz w:val="23"/>
          <w:szCs w:val="23"/>
        </w:rPr>
        <w:t>Сведения об итогах голосования подлежат</w:t>
      </w:r>
      <w:r w:rsidR="00417BC4" w:rsidRPr="007A2851">
        <w:rPr>
          <w:rFonts w:ascii="Times New Roman" w:hAnsi="Times New Roman" w:cs="Times New Roman"/>
          <w:sz w:val="23"/>
          <w:szCs w:val="23"/>
        </w:rPr>
        <w:t xml:space="preserve"> официальному опубликованию на официальном сайте Нязепетровского муниципального района (</w:t>
      </w:r>
      <w:hyperlink r:id="rId7" w:history="1">
        <w:r w:rsidR="00417BC4" w:rsidRPr="007A2851">
          <w:rPr>
            <w:rFonts w:ascii="Times New Roman" w:eastAsiaTheme="minorHAnsi" w:hAnsi="Times New Roman" w:cs="Times New Roman"/>
            <w:color w:val="000000" w:themeColor="text1"/>
            <w:sz w:val="23"/>
            <w:szCs w:val="23"/>
            <w:lang w:val="en-US"/>
          </w:rPr>
          <w:t>www</w:t>
        </w:r>
        <w:r w:rsidR="00417BC4" w:rsidRPr="007A2851">
          <w:rPr>
            <w:rFonts w:ascii="Times New Roman" w:eastAsiaTheme="minorHAnsi" w:hAnsi="Times New Roman" w:cs="Times New Roman"/>
            <w:color w:val="000000" w:themeColor="text1"/>
            <w:sz w:val="23"/>
            <w:szCs w:val="23"/>
          </w:rPr>
          <w:t xml:space="preserve">. </w:t>
        </w:r>
        <w:r w:rsidR="00417BC4" w:rsidRPr="007A2851">
          <w:rPr>
            <w:rFonts w:ascii="Times New Roman" w:eastAsiaTheme="minorHAnsi" w:hAnsi="Times New Roman" w:cs="Times New Roman"/>
            <w:color w:val="000000" w:themeColor="text1"/>
            <w:sz w:val="23"/>
            <w:szCs w:val="23"/>
            <w:lang w:val="en-US"/>
          </w:rPr>
          <w:t>nzpr</w:t>
        </w:r>
        <w:r w:rsidR="00417BC4" w:rsidRPr="007A2851">
          <w:rPr>
            <w:rFonts w:ascii="Times New Roman" w:eastAsiaTheme="minorHAnsi" w:hAnsi="Times New Roman" w:cs="Times New Roman"/>
            <w:color w:val="000000" w:themeColor="text1"/>
            <w:sz w:val="23"/>
            <w:szCs w:val="23"/>
          </w:rPr>
          <w:t>.</w:t>
        </w:r>
        <w:r w:rsidR="00417BC4" w:rsidRPr="007A2851">
          <w:rPr>
            <w:rFonts w:ascii="Times New Roman" w:eastAsiaTheme="minorHAnsi" w:hAnsi="Times New Roman" w:cs="Times New Roman"/>
            <w:color w:val="000000" w:themeColor="text1"/>
            <w:sz w:val="23"/>
            <w:szCs w:val="23"/>
            <w:lang w:val="en-US"/>
          </w:rPr>
          <w:t>ru</w:t>
        </w:r>
      </w:hyperlink>
      <w:r w:rsidR="00417BC4" w:rsidRPr="007A2851">
        <w:rPr>
          <w:rFonts w:ascii="Times New Roman" w:hAnsi="Times New Roman" w:cs="Times New Roman"/>
          <w:color w:val="000000" w:themeColor="text1"/>
          <w:sz w:val="23"/>
          <w:szCs w:val="23"/>
        </w:rPr>
        <w:t>, р</w:t>
      </w:r>
      <w:r w:rsidR="00417BC4" w:rsidRPr="007A2851">
        <w:rPr>
          <w:rFonts w:ascii="Times New Roman" w:hAnsi="Times New Roman" w:cs="Times New Roman"/>
          <w:sz w:val="23"/>
          <w:szCs w:val="23"/>
        </w:rPr>
        <w:t>егистрация в качестве сетевого издания: Эл. № ФС77-81111 от 17.05.2021 г.)</w:t>
      </w:r>
      <w:r w:rsidRPr="007A2851">
        <w:rPr>
          <w:rFonts w:ascii="Times New Roman" w:eastAsiaTheme="minorEastAsia" w:hAnsi="Times New Roman" w:cs="Times New Roman"/>
          <w:sz w:val="23"/>
          <w:szCs w:val="23"/>
        </w:rPr>
        <w:t xml:space="preserve"> в течение 10 дней со дня их подписания.</w:t>
      </w:r>
    </w:p>
    <w:p w14:paraId="1C1B1077" w14:textId="0A5472DD" w:rsidR="00852513" w:rsidRPr="003E45D4" w:rsidRDefault="00370B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45D4"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295282" w:rsidRPr="003E45D4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852513" w:rsidRPr="003E45D4">
        <w:rPr>
          <w:rFonts w:ascii="Times New Roman" w:hAnsi="Times New Roman" w:cs="Times New Roman"/>
          <w:color w:val="auto"/>
          <w:sz w:val="23"/>
          <w:szCs w:val="23"/>
        </w:rPr>
        <w:t> Контроль за исполнением настоящего распоряжения возложить на заместителя главы муниципального района по дорожному хозяйству и благоустройств</w:t>
      </w:r>
      <w:r w:rsidR="00966329" w:rsidRPr="003E45D4">
        <w:rPr>
          <w:rFonts w:ascii="Times New Roman" w:hAnsi="Times New Roman" w:cs="Times New Roman"/>
          <w:color w:val="auto"/>
          <w:sz w:val="23"/>
          <w:szCs w:val="23"/>
        </w:rPr>
        <w:t>у</w:t>
      </w:r>
      <w:r w:rsidR="00852513" w:rsidRPr="003E45D4">
        <w:rPr>
          <w:rFonts w:ascii="Times New Roman" w:hAnsi="Times New Roman" w:cs="Times New Roman"/>
          <w:color w:val="auto"/>
          <w:sz w:val="23"/>
          <w:szCs w:val="23"/>
        </w:rPr>
        <w:t xml:space="preserve"> Коростелева</w:t>
      </w:r>
      <w:r w:rsidR="00966329" w:rsidRPr="003E45D4">
        <w:rPr>
          <w:rFonts w:ascii="Times New Roman" w:hAnsi="Times New Roman" w:cs="Times New Roman"/>
          <w:color w:val="auto"/>
          <w:sz w:val="23"/>
          <w:szCs w:val="23"/>
        </w:rPr>
        <w:t xml:space="preserve"> А.В</w:t>
      </w:r>
      <w:r w:rsidR="00852513" w:rsidRPr="003E45D4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5553757A" w14:textId="49E21E4C" w:rsidR="00852513" w:rsidRPr="007A2851" w:rsidRDefault="0037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E45D4"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852513" w:rsidRPr="003E45D4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852513" w:rsidRPr="007A2851">
        <w:rPr>
          <w:rFonts w:ascii="Times New Roman" w:hAnsi="Times New Roman" w:cs="Times New Roman"/>
          <w:color w:val="auto"/>
          <w:sz w:val="23"/>
          <w:szCs w:val="23"/>
        </w:rPr>
        <w:t xml:space="preserve">Настоящее </w:t>
      </w:r>
      <w:r w:rsidR="00852513" w:rsidRPr="007A2851">
        <w:rPr>
          <w:rFonts w:ascii="Times New Roman" w:hAnsi="Times New Roman" w:cs="Times New Roman"/>
          <w:sz w:val="23"/>
          <w:szCs w:val="23"/>
        </w:rPr>
        <w:t>распоряжение вступает в силу со дня его подписания.</w:t>
      </w:r>
    </w:p>
    <w:p w14:paraId="5591CA7B" w14:textId="77777777" w:rsidR="007A2851" w:rsidRDefault="007A28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258D7CE6" w14:textId="77777777" w:rsidR="007A2851" w:rsidRDefault="007A28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7B0897D2" w14:textId="77777777" w:rsidR="00AE59D2" w:rsidRDefault="00AE59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29C2AD13" w14:textId="5511C3B3" w:rsidR="00852513" w:rsidRPr="007A2851" w:rsidRDefault="008525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7A2851">
        <w:rPr>
          <w:rFonts w:ascii="Times New Roman" w:hAnsi="Times New Roman" w:cs="Times New Roman"/>
          <w:sz w:val="23"/>
          <w:szCs w:val="23"/>
          <w:lang w:eastAsia="ru-RU"/>
        </w:rPr>
        <w:t>Глава Нязепетровского</w:t>
      </w:r>
    </w:p>
    <w:p w14:paraId="20E80711" w14:textId="48685EDB" w:rsidR="00E86B01" w:rsidRPr="007A2851" w:rsidRDefault="008525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7A2851">
        <w:rPr>
          <w:rFonts w:ascii="Times New Roman" w:hAnsi="Times New Roman" w:cs="Times New Roman"/>
          <w:sz w:val="23"/>
          <w:szCs w:val="23"/>
          <w:lang w:eastAsia="ru-RU"/>
        </w:rPr>
        <w:t xml:space="preserve">муниципального района                                                                                            </w:t>
      </w:r>
      <w:r w:rsidR="007A2851" w:rsidRPr="007A2851">
        <w:rPr>
          <w:rFonts w:ascii="Times New Roman" w:hAnsi="Times New Roman" w:cs="Times New Roman"/>
          <w:sz w:val="23"/>
          <w:szCs w:val="23"/>
          <w:lang w:eastAsia="ru-RU"/>
        </w:rPr>
        <w:t xml:space="preserve">   </w:t>
      </w:r>
      <w:r w:rsidR="00370B3C">
        <w:rPr>
          <w:rFonts w:ascii="Times New Roman" w:hAnsi="Times New Roman" w:cs="Times New Roman"/>
          <w:sz w:val="23"/>
          <w:szCs w:val="23"/>
          <w:lang w:eastAsia="ru-RU"/>
        </w:rPr>
        <w:t xml:space="preserve">       </w:t>
      </w:r>
      <w:r w:rsidR="007A2851" w:rsidRPr="007A2851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871C78" w:rsidRPr="007A2851">
        <w:rPr>
          <w:rFonts w:ascii="Times New Roman" w:hAnsi="Times New Roman" w:cs="Times New Roman"/>
          <w:sz w:val="23"/>
          <w:szCs w:val="23"/>
          <w:lang w:eastAsia="ru-RU"/>
        </w:rPr>
        <w:t>С.А. Кравцов</w:t>
      </w:r>
    </w:p>
    <w:p w14:paraId="7DB3E4FA" w14:textId="0B154EFC" w:rsidR="00852513" w:rsidRPr="003F624A" w:rsidRDefault="00852513" w:rsidP="003F624A">
      <w:pPr>
        <w:tabs>
          <w:tab w:val="left" w:pos="510"/>
          <w:tab w:val="left" w:pos="540"/>
        </w:tabs>
        <w:spacing w:after="0"/>
        <w:jc w:val="both"/>
        <w:rPr>
          <w:color w:val="auto"/>
          <w:sz w:val="23"/>
          <w:szCs w:val="23"/>
        </w:rPr>
      </w:pPr>
    </w:p>
    <w:sectPr w:rsidR="00852513" w:rsidRPr="003F624A" w:rsidSect="00871C78">
      <w:pgSz w:w="11906" w:h="16838"/>
      <w:pgMar w:top="1134" w:right="851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56"/>
    <w:rsid w:val="000C6223"/>
    <w:rsid w:val="001569E0"/>
    <w:rsid w:val="00232901"/>
    <w:rsid w:val="00295282"/>
    <w:rsid w:val="002D0A02"/>
    <w:rsid w:val="002E5A08"/>
    <w:rsid w:val="00314E15"/>
    <w:rsid w:val="00370B3C"/>
    <w:rsid w:val="003E45D4"/>
    <w:rsid w:val="003F624A"/>
    <w:rsid w:val="00407C62"/>
    <w:rsid w:val="00417074"/>
    <w:rsid w:val="00417BC4"/>
    <w:rsid w:val="00522A6E"/>
    <w:rsid w:val="00692425"/>
    <w:rsid w:val="006E0A3D"/>
    <w:rsid w:val="007A2851"/>
    <w:rsid w:val="00822933"/>
    <w:rsid w:val="00852513"/>
    <w:rsid w:val="00871C78"/>
    <w:rsid w:val="0090180C"/>
    <w:rsid w:val="0095275E"/>
    <w:rsid w:val="00954F78"/>
    <w:rsid w:val="00966329"/>
    <w:rsid w:val="00A765F6"/>
    <w:rsid w:val="00A9033E"/>
    <w:rsid w:val="00AA406E"/>
    <w:rsid w:val="00AD23C5"/>
    <w:rsid w:val="00AE59D2"/>
    <w:rsid w:val="00AF7803"/>
    <w:rsid w:val="00BD2056"/>
    <w:rsid w:val="00C1208D"/>
    <w:rsid w:val="00C44BCE"/>
    <w:rsid w:val="00CB2031"/>
    <w:rsid w:val="00CF1A12"/>
    <w:rsid w:val="00D12350"/>
    <w:rsid w:val="00D923FF"/>
    <w:rsid w:val="00DA2639"/>
    <w:rsid w:val="00E648CF"/>
    <w:rsid w:val="00E86B01"/>
    <w:rsid w:val="00EA53FE"/>
    <w:rsid w:val="00EB3108"/>
    <w:rsid w:val="00F71458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941CA"/>
  <w15:docId w15:val="{1D67B0B6-E074-46CA-AFD2-6DF13CC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8D"/>
    <w:pPr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C1208D"/>
    <w:rPr>
      <w:rFonts w:cs="Times New Roman"/>
      <w:color w:val="00000A"/>
      <w:lang w:eastAsia="en-US"/>
    </w:rPr>
  </w:style>
  <w:style w:type="paragraph" w:customStyle="1" w:styleId="1">
    <w:name w:val="Заголовок1"/>
    <w:basedOn w:val="a"/>
    <w:next w:val="a3"/>
    <w:uiPriority w:val="99"/>
    <w:rsid w:val="00C120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C1208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color w:val="00000A"/>
      <w:lang w:eastAsia="en-US"/>
    </w:rPr>
  </w:style>
  <w:style w:type="paragraph" w:styleId="a5">
    <w:name w:val="List"/>
    <w:basedOn w:val="a3"/>
    <w:uiPriority w:val="99"/>
    <w:rsid w:val="00C1208D"/>
    <w:rPr>
      <w:rFonts w:cs="Arial"/>
    </w:rPr>
  </w:style>
  <w:style w:type="paragraph" w:styleId="a6">
    <w:name w:val="caption"/>
    <w:basedOn w:val="a"/>
    <w:uiPriority w:val="99"/>
    <w:qFormat/>
    <w:rsid w:val="00C120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C1208D"/>
    <w:pPr>
      <w:ind w:left="220" w:hanging="220"/>
    </w:pPr>
  </w:style>
  <w:style w:type="paragraph" w:styleId="a7">
    <w:name w:val="index heading"/>
    <w:basedOn w:val="a"/>
    <w:uiPriority w:val="99"/>
    <w:rsid w:val="00C1208D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C120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5282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zp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og/improvement/view?id=17288" TargetMode="External"/><Relationship Id="rId5" Type="http://schemas.openxmlformats.org/officeDocument/2006/relationships/hyperlink" Target="https://pos.gosuslugi.ru/og/improvement/view?id=17287" TargetMode="External"/><Relationship Id="rId4" Type="http://schemas.openxmlformats.org/officeDocument/2006/relationships/hyperlink" Target="https://pos.gosuslugi.ru/og/improvement/view?id=172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Pro03</cp:lastModifiedBy>
  <cp:revision>3</cp:revision>
  <cp:lastPrinted>2021-03-09T13:45:00Z</cp:lastPrinted>
  <dcterms:created xsi:type="dcterms:W3CDTF">2023-04-17T05:47:00Z</dcterms:created>
  <dcterms:modified xsi:type="dcterms:W3CDTF">2023-04-20T06:22:00Z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