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051A9" w14:textId="1909EAE9" w:rsidR="00E71A9B" w:rsidRDefault="00E71A9B" w:rsidP="00E71A9B">
      <w:pPr>
        <w:pStyle w:val="21"/>
        <w:spacing w:after="0" w:line="240" w:lineRule="auto"/>
        <w:jc w:val="center"/>
        <w:rPr>
          <w:b/>
          <w:sz w:val="32"/>
        </w:rPr>
      </w:pPr>
    </w:p>
    <w:p w14:paraId="583971FF" w14:textId="77777777" w:rsidR="00E71A9B" w:rsidRDefault="00E71A9B" w:rsidP="00E71A9B">
      <w:pPr>
        <w:pStyle w:val="21"/>
        <w:spacing w:after="0" w:line="240" w:lineRule="auto"/>
        <w:jc w:val="center"/>
        <w:rPr>
          <w:b/>
          <w:sz w:val="32"/>
        </w:rPr>
      </w:pPr>
    </w:p>
    <w:p w14:paraId="2ED726EB" w14:textId="77777777" w:rsidR="00E71A9B" w:rsidRPr="00E30B02" w:rsidRDefault="00E71A9B" w:rsidP="00E71A9B">
      <w:pPr>
        <w:pStyle w:val="1"/>
        <w:tabs>
          <w:tab w:val="left" w:pos="8280"/>
        </w:tabs>
        <w:spacing w:before="0" w:after="0"/>
        <w:rPr>
          <w:rFonts w:ascii="Times New Roman" w:hAnsi="Times New Roman" w:cs="Times New Roman"/>
          <w:sz w:val="32"/>
          <w:szCs w:val="32"/>
        </w:rPr>
      </w:pPr>
      <w:r w:rsidRPr="00E30B02">
        <w:rPr>
          <w:rFonts w:ascii="Times New Roman" w:hAnsi="Times New Roman" w:cs="Times New Roman"/>
          <w:sz w:val="32"/>
        </w:rPr>
        <w:t xml:space="preserve">Администрация Нязепетровского </w:t>
      </w:r>
      <w:r w:rsidRPr="00E30B02">
        <w:rPr>
          <w:rFonts w:ascii="Times New Roman" w:hAnsi="Times New Roman" w:cs="Times New Roman"/>
          <w:sz w:val="32"/>
          <w:szCs w:val="32"/>
        </w:rPr>
        <w:t xml:space="preserve">муниципального </w:t>
      </w:r>
      <w:r>
        <w:rPr>
          <w:rFonts w:ascii="Times New Roman" w:hAnsi="Times New Roman" w:cs="Times New Roman"/>
          <w:sz w:val="32"/>
          <w:szCs w:val="32"/>
          <w:lang w:val="ru-RU"/>
        </w:rPr>
        <w:t>округ</w:t>
      </w:r>
      <w:r>
        <w:rPr>
          <w:rFonts w:ascii="Times New Roman" w:hAnsi="Times New Roman" w:cs="Times New Roman"/>
          <w:sz w:val="32"/>
          <w:szCs w:val="32"/>
        </w:rPr>
        <w:t>а</w:t>
      </w:r>
    </w:p>
    <w:p w14:paraId="0EFCD2B3" w14:textId="77777777" w:rsidR="00E71A9B" w:rsidRPr="00E30B02" w:rsidRDefault="00E71A9B" w:rsidP="00E71A9B">
      <w:pPr>
        <w:spacing w:after="0"/>
        <w:rPr>
          <w:rFonts w:ascii="Times New Roman" w:hAnsi="Times New Roman"/>
          <w:b/>
        </w:rPr>
      </w:pPr>
    </w:p>
    <w:p w14:paraId="142BE1E4" w14:textId="77777777" w:rsidR="00E71A9B" w:rsidRPr="00E30B02" w:rsidRDefault="00E71A9B" w:rsidP="00E71A9B">
      <w:pPr>
        <w:pStyle w:val="1"/>
        <w:tabs>
          <w:tab w:val="left" w:pos="8280"/>
        </w:tabs>
        <w:spacing w:before="0" w:after="0"/>
        <w:rPr>
          <w:rFonts w:ascii="Times New Roman" w:hAnsi="Times New Roman" w:cs="Times New Roman"/>
          <w:sz w:val="32"/>
        </w:rPr>
      </w:pPr>
      <w:r w:rsidRPr="00E30B02">
        <w:rPr>
          <w:rFonts w:ascii="Times New Roman" w:hAnsi="Times New Roman" w:cs="Times New Roman"/>
          <w:sz w:val="32"/>
          <w:szCs w:val="32"/>
        </w:rPr>
        <w:t>Челябинской области</w:t>
      </w:r>
    </w:p>
    <w:p w14:paraId="72859887" w14:textId="77777777" w:rsidR="00E71A9B" w:rsidRPr="00E30B02" w:rsidRDefault="00E71A9B" w:rsidP="00E71A9B">
      <w:pPr>
        <w:tabs>
          <w:tab w:val="left" w:pos="8280"/>
        </w:tabs>
        <w:spacing w:after="0"/>
        <w:jc w:val="center"/>
        <w:rPr>
          <w:rFonts w:ascii="Times New Roman" w:hAnsi="Times New Roman"/>
          <w:b/>
          <w:sz w:val="32"/>
        </w:rPr>
      </w:pPr>
    </w:p>
    <w:p w14:paraId="0A3975CC" w14:textId="77777777" w:rsidR="00E71A9B" w:rsidRPr="00E30B02" w:rsidRDefault="00E71A9B" w:rsidP="00E71A9B">
      <w:pPr>
        <w:tabs>
          <w:tab w:val="left" w:pos="8280"/>
        </w:tabs>
        <w:spacing w:after="0"/>
        <w:jc w:val="center"/>
        <w:rPr>
          <w:rFonts w:ascii="Times New Roman" w:hAnsi="Times New Roman"/>
          <w:b/>
          <w:sz w:val="32"/>
        </w:rPr>
      </w:pPr>
      <w:r w:rsidRPr="00E30B02">
        <w:rPr>
          <w:rFonts w:ascii="Times New Roman" w:hAnsi="Times New Roman"/>
          <w:b/>
          <w:sz w:val="32"/>
        </w:rPr>
        <w:t xml:space="preserve">  </w:t>
      </w:r>
      <w:r w:rsidRPr="00E30B02">
        <w:rPr>
          <w:rFonts w:ascii="Times New Roman" w:hAnsi="Times New Roman"/>
          <w:b/>
          <w:sz w:val="28"/>
          <w:szCs w:val="28"/>
        </w:rPr>
        <w:t>П О С Т А Н О В Л Е Н И Е</w:t>
      </w:r>
    </w:p>
    <w:p w14:paraId="5968C53C" w14:textId="523A258C" w:rsidR="00E71A9B" w:rsidRPr="00E30B02" w:rsidRDefault="00FA6F83" w:rsidP="00E71A9B">
      <w:pPr>
        <w:pStyle w:val="2"/>
        <w:tabs>
          <w:tab w:val="left" w:pos="8280"/>
        </w:tabs>
        <w:spacing w:before="0"/>
        <w:rPr>
          <w:rFonts w:ascii="Times New Roman" w:hAnsi="Times New Roman" w:cs="Times New Roman"/>
          <w:sz w:val="32"/>
        </w:rPr>
      </w:pPr>
      <w:r>
        <w:rPr>
          <w:rFonts w:ascii="Times New Roman" w:hAnsi="Times New Roman" w:cs="Times New Roman"/>
          <w:noProof/>
          <w:sz w:val="32"/>
          <w:lang w:val="ru-RU" w:eastAsia="ru-RU"/>
        </w:rPr>
        <mc:AlternateContent>
          <mc:Choice Requires="wps">
            <w:drawing>
              <wp:anchor distT="0" distB="0" distL="114300" distR="114300" simplePos="0" relativeHeight="251659264" behindDoc="0" locked="0" layoutInCell="1" allowOverlap="1" wp14:anchorId="0296E7E6" wp14:editId="043A78D5">
                <wp:simplePos x="0" y="0"/>
                <wp:positionH relativeFrom="column">
                  <wp:posOffset>0</wp:posOffset>
                </wp:positionH>
                <wp:positionV relativeFrom="paragraph">
                  <wp:posOffset>153035</wp:posOffset>
                </wp:positionV>
                <wp:extent cx="6286500" cy="0"/>
                <wp:effectExtent l="24130" t="24130" r="23495" b="234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BAF8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4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" strokeweight="3pt">
                <v:stroke linestyle="thinThin"/>
              </v:line>
            </w:pict>
          </mc:Fallback>
        </mc:AlternateContent>
      </w:r>
      <w:r w:rsidR="00E71A9B" w:rsidRPr="00E30B02">
        <w:rPr>
          <w:rFonts w:ascii="Times New Roman" w:hAnsi="Times New Roman" w:cs="Times New Roman"/>
          <w:sz w:val="32"/>
        </w:rPr>
        <w:t xml:space="preserve"> </w:t>
      </w:r>
    </w:p>
    <w:p w14:paraId="23637C7E" w14:textId="0BA03D2B" w:rsidR="00E71A9B" w:rsidRPr="00723643" w:rsidRDefault="00E71A9B" w:rsidP="00E71A9B">
      <w:pPr>
        <w:pStyle w:val="2"/>
        <w:tabs>
          <w:tab w:val="left" w:pos="8280"/>
        </w:tabs>
        <w:spacing w:before="0"/>
        <w:rPr>
          <w:rFonts w:ascii="Times New Roman" w:hAnsi="Times New Roman" w:cs="Times New Roman"/>
          <w:color w:val="auto"/>
          <w:sz w:val="22"/>
          <w:szCs w:val="22"/>
        </w:rPr>
      </w:pPr>
      <w:r w:rsidRPr="00723643">
        <w:rPr>
          <w:rFonts w:ascii="Times New Roman" w:hAnsi="Times New Roman" w:cs="Times New Roman"/>
          <w:color w:val="auto"/>
          <w:sz w:val="22"/>
          <w:szCs w:val="22"/>
        </w:rPr>
        <w:t>от</w:t>
      </w:r>
      <w:r w:rsidR="007F614B">
        <w:rPr>
          <w:rFonts w:ascii="Times New Roman" w:hAnsi="Times New Roman" w:cs="Times New Roman"/>
          <w:color w:val="auto"/>
          <w:sz w:val="22"/>
          <w:szCs w:val="22"/>
          <w:lang w:val="ru-RU"/>
        </w:rPr>
        <w:t xml:space="preserve"> 18 июня 2025 г.</w:t>
      </w:r>
      <w:r w:rsidR="00723643" w:rsidRPr="00723643">
        <w:rPr>
          <w:rFonts w:ascii="Times New Roman" w:hAnsi="Times New Roman" w:cs="Times New Roman"/>
          <w:color w:val="auto"/>
          <w:sz w:val="22"/>
          <w:szCs w:val="22"/>
          <w:lang w:val="ru-RU"/>
        </w:rPr>
        <w:t xml:space="preserve"> </w:t>
      </w:r>
      <w:r w:rsidRPr="00723643">
        <w:rPr>
          <w:rFonts w:ascii="Times New Roman" w:hAnsi="Times New Roman" w:cs="Times New Roman"/>
          <w:color w:val="auto"/>
          <w:sz w:val="22"/>
          <w:szCs w:val="22"/>
        </w:rPr>
        <w:t xml:space="preserve">№ </w:t>
      </w:r>
      <w:r w:rsidR="007F614B">
        <w:rPr>
          <w:rFonts w:ascii="Times New Roman" w:hAnsi="Times New Roman" w:cs="Times New Roman"/>
          <w:color w:val="auto"/>
          <w:sz w:val="22"/>
          <w:szCs w:val="22"/>
          <w:lang w:val="ru-RU"/>
        </w:rPr>
        <w:t>722</w:t>
      </w:r>
    </w:p>
    <w:p w14:paraId="3AABC49E" w14:textId="77777777" w:rsidR="00E71A9B" w:rsidRPr="00723643" w:rsidRDefault="00E71A9B" w:rsidP="00E71A9B">
      <w:pPr>
        <w:spacing w:after="0"/>
        <w:rPr>
          <w:rFonts w:ascii="Times New Roman" w:hAnsi="Times New Roman"/>
          <w:b/>
        </w:rPr>
      </w:pPr>
      <w:r w:rsidRPr="00723643">
        <w:rPr>
          <w:rFonts w:ascii="Times New Roman" w:hAnsi="Times New Roman"/>
          <w:b/>
        </w:rPr>
        <w:t>г. Нязепетровск</w:t>
      </w:r>
    </w:p>
    <w:p w14:paraId="6AA2A8E1" w14:textId="77777777" w:rsidR="00E71A9B" w:rsidRPr="00832AA9" w:rsidRDefault="00E71A9B" w:rsidP="00E71A9B">
      <w:pPr>
        <w:spacing w:after="0"/>
        <w:rPr>
          <w:rFonts w:ascii="Times New Roman" w:hAnsi="Times New Roman"/>
          <w:b/>
        </w:rPr>
      </w:pPr>
    </w:p>
    <w:p w14:paraId="7D35A483" w14:textId="77777777" w:rsidR="00E71A9B" w:rsidRPr="00E71A9B" w:rsidRDefault="00E71A9B" w:rsidP="00E71A9B">
      <w:pPr>
        <w:autoSpaceDE w:val="0"/>
        <w:autoSpaceDN w:val="0"/>
        <w:adjustRightInd w:val="0"/>
        <w:spacing w:after="0" w:line="240" w:lineRule="auto"/>
        <w:ind w:right="4536"/>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Об утверждении </w:t>
      </w:r>
      <w:r>
        <w:rPr>
          <w:rFonts w:ascii="Times New Roman" w:hAnsi="Times New Roman" w:cs="Times New Roman"/>
          <w:sz w:val="24"/>
          <w:szCs w:val="24"/>
        </w:rPr>
        <w:t>Положения о</w:t>
      </w:r>
      <w:r w:rsidRPr="000614E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концессионных соглашениях в отношении муниципального имущества Нязепетровского муниципального округа</w:t>
      </w:r>
    </w:p>
    <w:p w14:paraId="0DF5418F" w14:textId="77777777" w:rsidR="00E71A9B" w:rsidRPr="00BD6DC1" w:rsidRDefault="00E71A9B" w:rsidP="00E71A9B">
      <w:pPr>
        <w:spacing w:after="0" w:line="240" w:lineRule="auto"/>
        <w:ind w:firstLine="709"/>
        <w:jc w:val="both"/>
        <w:rPr>
          <w:rFonts w:ascii="Times New Roman" w:hAnsi="Times New Roman" w:cs="Times New Roman"/>
          <w:sz w:val="24"/>
          <w:szCs w:val="24"/>
        </w:rPr>
      </w:pPr>
    </w:p>
    <w:p w14:paraId="14E0CA1E" w14:textId="77777777" w:rsidR="00E71A9B" w:rsidRDefault="00E71A9B" w:rsidP="00E71A9B">
      <w:pPr>
        <w:pStyle w:val="21"/>
        <w:spacing w:after="0" w:line="240" w:lineRule="auto"/>
        <w:jc w:val="both"/>
        <w:rPr>
          <w:lang w:val="ru-RU"/>
        </w:rPr>
      </w:pPr>
    </w:p>
    <w:p w14:paraId="0EB69919" w14:textId="77777777" w:rsidR="00E71A9B" w:rsidRDefault="00E71A9B" w:rsidP="00E71A9B">
      <w:pPr>
        <w:spacing w:after="0" w:line="240" w:lineRule="auto"/>
        <w:ind w:firstLine="709"/>
        <w:jc w:val="both"/>
        <w:rPr>
          <w:rFonts w:ascii="Times New Roman" w:hAnsi="Times New Roman"/>
          <w:sz w:val="24"/>
          <w:szCs w:val="24"/>
        </w:rPr>
      </w:pPr>
    </w:p>
    <w:p w14:paraId="0E1C1067" w14:textId="79BDD109" w:rsidR="00E71A9B" w:rsidRDefault="00E71A9B" w:rsidP="00E71A9B">
      <w:pPr>
        <w:spacing w:after="0" w:line="240" w:lineRule="auto"/>
        <w:ind w:firstLine="709"/>
        <w:jc w:val="both"/>
      </w:pPr>
      <w:r>
        <w:rPr>
          <w:rFonts w:ascii="Times New Roman" w:hAnsi="Times New Roman"/>
          <w:sz w:val="24"/>
          <w:szCs w:val="24"/>
        </w:rPr>
        <w:t>В соответствии с Федеральным законом от 6 октября 2003 года № 131-ФЗ «</w:t>
      </w:r>
      <w:r w:rsidRPr="00BD6DC1">
        <w:rPr>
          <w:rFonts w:ascii="Times New Roman" w:hAnsi="Times New Roman" w:cs="Times New Roman"/>
          <w:sz w:val="24"/>
          <w:szCs w:val="24"/>
        </w:rPr>
        <w:t>Об общих принципах организации местного самоуп</w:t>
      </w:r>
      <w:r>
        <w:rPr>
          <w:rFonts w:ascii="Times New Roman" w:hAnsi="Times New Roman" w:cs="Times New Roman"/>
          <w:sz w:val="24"/>
          <w:szCs w:val="24"/>
        </w:rPr>
        <w:t>равления в Российской Федерации»,</w:t>
      </w:r>
      <w:r w:rsidRPr="00E71A9B">
        <w:rPr>
          <w:rFonts w:ascii="Times New Roman" w:hAnsi="Times New Roman"/>
          <w:sz w:val="24"/>
          <w:szCs w:val="24"/>
        </w:rPr>
        <w:t xml:space="preserve"> </w:t>
      </w:r>
      <w:r>
        <w:rPr>
          <w:rFonts w:ascii="Times New Roman" w:hAnsi="Times New Roman"/>
          <w:sz w:val="24"/>
          <w:szCs w:val="24"/>
        </w:rPr>
        <w:t>Федеральным законом от 21 июля 2005 года № 115-ФЗ</w:t>
      </w:r>
      <w:r>
        <w:rPr>
          <w:rFonts w:ascii="Times New Roman" w:hAnsi="Times New Roman" w:cs="Times New Roman"/>
          <w:sz w:val="24"/>
          <w:szCs w:val="24"/>
        </w:rPr>
        <w:t xml:space="preserve"> «</w:t>
      </w:r>
      <w:r>
        <w:rPr>
          <w:rFonts w:ascii="Times New Roman" w:hAnsi="Times New Roman"/>
          <w:sz w:val="24"/>
          <w:szCs w:val="24"/>
        </w:rPr>
        <w:t>О концессионных соглашениях», администрация Нязепетровского муниципального округа</w:t>
      </w:r>
    </w:p>
    <w:p w14:paraId="65ADFB5C" w14:textId="77777777" w:rsidR="00E71A9B" w:rsidRDefault="00E71A9B" w:rsidP="00422B9A">
      <w:pPr>
        <w:spacing w:after="0" w:line="240" w:lineRule="auto"/>
        <w:jc w:val="both"/>
      </w:pPr>
      <w:r>
        <w:rPr>
          <w:rFonts w:ascii="Times New Roman" w:hAnsi="Times New Roman"/>
          <w:sz w:val="24"/>
          <w:szCs w:val="24"/>
        </w:rPr>
        <w:t>ПОСТАНОВЛЯЕТ:</w:t>
      </w:r>
    </w:p>
    <w:p w14:paraId="5E90DE3F" w14:textId="7F52392E" w:rsidR="00E71A9B" w:rsidRPr="00422B9A" w:rsidRDefault="00E71A9B" w:rsidP="00422B9A">
      <w:pPr>
        <w:pStyle w:val="ConsPlusTitle"/>
        <w:ind w:firstLine="709"/>
        <w:jc w:val="both"/>
        <w:rPr>
          <w:rFonts w:ascii="Times New Roman" w:hAnsi="Times New Roman" w:cs="Times New Roman"/>
          <w:b w:val="0"/>
          <w:sz w:val="24"/>
          <w:szCs w:val="24"/>
        </w:rPr>
      </w:pPr>
      <w:r w:rsidRPr="00E71A9B">
        <w:rPr>
          <w:rFonts w:ascii="Times New Roman" w:hAnsi="Times New Roman"/>
          <w:b w:val="0"/>
          <w:sz w:val="24"/>
          <w:szCs w:val="24"/>
        </w:rPr>
        <w:t>1. Утвердить</w:t>
      </w:r>
      <w:r w:rsidR="00B07392">
        <w:rPr>
          <w:rFonts w:ascii="Times New Roman" w:hAnsi="Times New Roman"/>
          <w:b w:val="0"/>
          <w:sz w:val="24"/>
          <w:szCs w:val="24"/>
        </w:rPr>
        <w:t xml:space="preserve"> прилагаемое</w:t>
      </w:r>
      <w:r w:rsidR="00422B9A">
        <w:rPr>
          <w:rFonts w:ascii="Times New Roman" w:hAnsi="Times New Roman"/>
          <w:b w:val="0"/>
          <w:sz w:val="24"/>
          <w:szCs w:val="24"/>
        </w:rPr>
        <w:t xml:space="preserve"> Положение</w:t>
      </w:r>
      <w:r w:rsidRPr="00E71A9B">
        <w:rPr>
          <w:rFonts w:ascii="Times New Roman" w:hAnsi="Times New Roman"/>
          <w:b w:val="0"/>
          <w:sz w:val="24"/>
          <w:szCs w:val="24"/>
        </w:rPr>
        <w:t xml:space="preserve"> </w:t>
      </w:r>
      <w:r w:rsidRPr="00E71A9B">
        <w:rPr>
          <w:rFonts w:ascii="Times New Roman" w:hAnsi="Times New Roman" w:cs="Times New Roman"/>
          <w:b w:val="0"/>
          <w:sz w:val="24"/>
          <w:szCs w:val="24"/>
        </w:rPr>
        <w:t>о концессионных соглашениях в отношении муниципального имущества</w:t>
      </w:r>
      <w:r w:rsidR="00422B9A">
        <w:rPr>
          <w:rFonts w:ascii="Times New Roman" w:hAnsi="Times New Roman" w:cs="Times New Roman"/>
          <w:b w:val="0"/>
          <w:sz w:val="24"/>
          <w:szCs w:val="24"/>
        </w:rPr>
        <w:t xml:space="preserve"> </w:t>
      </w:r>
      <w:r w:rsidRPr="00E71A9B">
        <w:rPr>
          <w:rFonts w:ascii="Times New Roman" w:hAnsi="Times New Roman" w:cs="Times New Roman"/>
          <w:b w:val="0"/>
          <w:sz w:val="24"/>
          <w:szCs w:val="24"/>
        </w:rPr>
        <w:t xml:space="preserve">Нязепетровского муниципального </w:t>
      </w:r>
      <w:r w:rsidR="00422B9A">
        <w:rPr>
          <w:rFonts w:ascii="Times New Roman" w:hAnsi="Times New Roman" w:cs="Times New Roman"/>
          <w:b w:val="0"/>
          <w:sz w:val="24"/>
          <w:szCs w:val="24"/>
        </w:rPr>
        <w:t>округа</w:t>
      </w:r>
      <w:r w:rsidR="00B07392">
        <w:rPr>
          <w:rFonts w:ascii="Times New Roman" w:hAnsi="Times New Roman" w:cs="Times New Roman"/>
          <w:b w:val="0"/>
          <w:sz w:val="24"/>
          <w:szCs w:val="24"/>
        </w:rPr>
        <w:t>.</w:t>
      </w:r>
    </w:p>
    <w:p w14:paraId="76AB1151" w14:textId="72154E7C" w:rsidR="00E71A9B" w:rsidRPr="00422B9A" w:rsidRDefault="00E71A9B" w:rsidP="00422B9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Признать утратившим силу постановлени</w:t>
      </w:r>
      <w:r w:rsidR="00B07392">
        <w:rPr>
          <w:rFonts w:ascii="Times New Roman" w:hAnsi="Times New Roman" w:cs="Times New Roman"/>
          <w:color w:val="000000"/>
          <w:sz w:val="24"/>
          <w:szCs w:val="24"/>
        </w:rPr>
        <w:t>е</w:t>
      </w:r>
      <w:r>
        <w:rPr>
          <w:rFonts w:ascii="Times New Roman" w:hAnsi="Times New Roman" w:cs="Times New Roman"/>
          <w:color w:val="000000"/>
          <w:sz w:val="24"/>
          <w:szCs w:val="24"/>
        </w:rPr>
        <w:t xml:space="preserve"> администрации Нязепет</w:t>
      </w:r>
      <w:r w:rsidR="00422B9A">
        <w:rPr>
          <w:rFonts w:ascii="Times New Roman" w:hAnsi="Times New Roman" w:cs="Times New Roman"/>
          <w:color w:val="000000"/>
          <w:sz w:val="24"/>
          <w:szCs w:val="24"/>
        </w:rPr>
        <w:t xml:space="preserve">ровского муниципального </w:t>
      </w:r>
      <w:r w:rsidR="00B07392">
        <w:rPr>
          <w:rFonts w:ascii="Times New Roman" w:hAnsi="Times New Roman" w:cs="Times New Roman"/>
          <w:color w:val="000000"/>
          <w:sz w:val="24"/>
          <w:szCs w:val="24"/>
        </w:rPr>
        <w:t>района</w:t>
      </w:r>
      <w:r w:rsidR="00422B9A">
        <w:rPr>
          <w:rFonts w:ascii="Times New Roman" w:hAnsi="Times New Roman" w:cs="Times New Roman"/>
          <w:color w:val="000000"/>
          <w:sz w:val="24"/>
          <w:szCs w:val="24"/>
        </w:rPr>
        <w:t xml:space="preserve"> </w:t>
      </w:r>
      <w:r w:rsidRPr="00422B9A">
        <w:rPr>
          <w:rFonts w:ascii="Times New Roman" w:hAnsi="Times New Roman" w:cs="Times New Roman"/>
          <w:color w:val="000000"/>
          <w:sz w:val="24"/>
          <w:szCs w:val="24"/>
        </w:rPr>
        <w:t xml:space="preserve">от </w:t>
      </w:r>
      <w:r w:rsidR="00422B9A">
        <w:rPr>
          <w:rFonts w:ascii="Times New Roman" w:hAnsi="Times New Roman" w:cs="Times New Roman"/>
          <w:sz w:val="24"/>
          <w:szCs w:val="24"/>
        </w:rPr>
        <w:t>11</w:t>
      </w:r>
      <w:r w:rsidRPr="00422B9A">
        <w:rPr>
          <w:rFonts w:ascii="Times New Roman" w:hAnsi="Times New Roman" w:cs="Times New Roman"/>
          <w:sz w:val="24"/>
          <w:szCs w:val="24"/>
        </w:rPr>
        <w:t xml:space="preserve"> </w:t>
      </w:r>
      <w:r w:rsidR="00422B9A">
        <w:rPr>
          <w:rFonts w:ascii="Times New Roman" w:hAnsi="Times New Roman" w:cs="Times New Roman"/>
          <w:sz w:val="24"/>
          <w:szCs w:val="24"/>
        </w:rPr>
        <w:t>апреля</w:t>
      </w:r>
      <w:r w:rsidRPr="00422B9A">
        <w:rPr>
          <w:rFonts w:ascii="Times New Roman" w:hAnsi="Times New Roman" w:cs="Times New Roman"/>
          <w:sz w:val="24"/>
          <w:szCs w:val="24"/>
        </w:rPr>
        <w:t xml:space="preserve"> 201</w:t>
      </w:r>
      <w:r w:rsidR="00422B9A">
        <w:rPr>
          <w:rFonts w:ascii="Times New Roman" w:hAnsi="Times New Roman" w:cs="Times New Roman"/>
          <w:sz w:val="24"/>
          <w:szCs w:val="24"/>
        </w:rPr>
        <w:t>6</w:t>
      </w:r>
      <w:r w:rsidRPr="00422B9A">
        <w:rPr>
          <w:rFonts w:ascii="Times New Roman" w:hAnsi="Times New Roman" w:cs="Times New Roman"/>
          <w:sz w:val="24"/>
          <w:szCs w:val="24"/>
        </w:rPr>
        <w:t xml:space="preserve"> г. № </w:t>
      </w:r>
      <w:r w:rsidR="00422B9A">
        <w:rPr>
          <w:rFonts w:ascii="Times New Roman" w:hAnsi="Times New Roman" w:cs="Times New Roman"/>
          <w:sz w:val="24"/>
          <w:szCs w:val="24"/>
        </w:rPr>
        <w:t>166</w:t>
      </w:r>
      <w:r w:rsidRPr="00422B9A">
        <w:rPr>
          <w:rFonts w:ascii="Times New Roman" w:hAnsi="Times New Roman" w:cs="Times New Roman"/>
          <w:sz w:val="24"/>
          <w:szCs w:val="24"/>
        </w:rPr>
        <w:t xml:space="preserve"> </w:t>
      </w:r>
      <w:r w:rsidRPr="00422B9A">
        <w:rPr>
          <w:rFonts w:ascii="Times New Roman" w:hAnsi="Times New Roman" w:cs="Times New Roman"/>
          <w:color w:val="000000"/>
          <w:sz w:val="24"/>
          <w:szCs w:val="24"/>
        </w:rPr>
        <w:t>«</w:t>
      </w:r>
      <w:r w:rsidR="00422B9A">
        <w:rPr>
          <w:rFonts w:ascii="Times New Roman" w:hAnsi="Times New Roman" w:cs="Times New Roman"/>
          <w:color w:val="000000"/>
          <w:sz w:val="24"/>
          <w:szCs w:val="24"/>
        </w:rPr>
        <w:t xml:space="preserve">Об утверждении </w:t>
      </w:r>
      <w:r w:rsidR="00422B9A" w:rsidRPr="00422B9A">
        <w:rPr>
          <w:rFonts w:ascii="Times New Roman" w:hAnsi="Times New Roman"/>
          <w:sz w:val="24"/>
          <w:szCs w:val="24"/>
        </w:rPr>
        <w:t>Положени</w:t>
      </w:r>
      <w:r w:rsidR="00422B9A">
        <w:rPr>
          <w:rFonts w:ascii="Times New Roman" w:hAnsi="Times New Roman"/>
          <w:sz w:val="24"/>
          <w:szCs w:val="24"/>
        </w:rPr>
        <w:t>я</w:t>
      </w:r>
      <w:r w:rsidR="00422B9A" w:rsidRPr="00422B9A">
        <w:rPr>
          <w:rFonts w:ascii="Times New Roman" w:hAnsi="Times New Roman"/>
          <w:sz w:val="24"/>
          <w:szCs w:val="24"/>
        </w:rPr>
        <w:t xml:space="preserve"> </w:t>
      </w:r>
      <w:r w:rsidR="00422B9A" w:rsidRPr="00422B9A">
        <w:rPr>
          <w:rFonts w:ascii="Times New Roman" w:hAnsi="Times New Roman" w:cs="Times New Roman"/>
          <w:sz w:val="24"/>
          <w:szCs w:val="24"/>
        </w:rPr>
        <w:t xml:space="preserve">о концессионных соглашениях в отношении муниципального имущества Нязепетровского муниципального </w:t>
      </w:r>
      <w:r w:rsidR="00422B9A">
        <w:rPr>
          <w:rFonts w:ascii="Times New Roman" w:hAnsi="Times New Roman" w:cs="Times New Roman"/>
          <w:sz w:val="24"/>
          <w:szCs w:val="24"/>
        </w:rPr>
        <w:t>района».</w:t>
      </w:r>
    </w:p>
    <w:p w14:paraId="1BC448FD" w14:textId="4113671E" w:rsidR="0053789F" w:rsidRDefault="0053789F" w:rsidP="0053789F">
      <w:pPr>
        <w:pStyle w:val="Heading11"/>
        <w:numPr>
          <w:ilvl w:val="0"/>
          <w:numId w:val="0"/>
        </w:numPr>
        <w:ind w:firstLine="709"/>
        <w:jc w:val="both"/>
      </w:pPr>
      <w:r>
        <w:rPr>
          <w:color w:val="000000"/>
        </w:rPr>
        <w:t>3</w:t>
      </w:r>
      <w:r w:rsidRPr="00B56E84">
        <w:rPr>
          <w:color w:val="000000"/>
        </w:rPr>
        <w:t>.</w:t>
      </w:r>
      <w:r w:rsidRPr="00B56E84">
        <w:t xml:space="preserve"> Контроль за </w:t>
      </w:r>
      <w:r w:rsidR="00B07392">
        <w:t>выполнением</w:t>
      </w:r>
      <w:r w:rsidRPr="00B56E84">
        <w:t xml:space="preserve"> настоящего </w:t>
      </w:r>
      <w:r>
        <w:t>постановления</w:t>
      </w:r>
      <w:r w:rsidRPr="00B56E84">
        <w:t xml:space="preserve"> возложить на первого заместителя главы муниципального </w:t>
      </w:r>
      <w:r w:rsidR="00B07392">
        <w:t>округа</w:t>
      </w:r>
      <w:r w:rsidRPr="00B56E84">
        <w:t xml:space="preserve"> </w:t>
      </w:r>
      <w:r>
        <w:t>Карпова М.П</w:t>
      </w:r>
      <w:r w:rsidRPr="00B56E84">
        <w:t>.</w:t>
      </w:r>
    </w:p>
    <w:p w14:paraId="5430CF6D" w14:textId="77777777" w:rsidR="0053789F" w:rsidRPr="00B56E84" w:rsidRDefault="0053789F" w:rsidP="0053789F">
      <w:pPr>
        <w:pStyle w:val="Heading11"/>
        <w:numPr>
          <w:ilvl w:val="0"/>
          <w:numId w:val="0"/>
        </w:numPr>
        <w:ind w:firstLine="709"/>
        <w:jc w:val="both"/>
      </w:pPr>
      <w:r>
        <w:t>4</w:t>
      </w:r>
      <w:r w:rsidRPr="00B56E84">
        <w:t xml:space="preserve">. Настоящее </w:t>
      </w:r>
      <w:r>
        <w:t>постановление</w:t>
      </w:r>
      <w:r w:rsidRPr="00B56E84">
        <w:t xml:space="preserve"> вступает в силу со дня его подписания.</w:t>
      </w:r>
    </w:p>
    <w:p w14:paraId="6F92674E" w14:textId="77777777" w:rsidR="0053789F" w:rsidRPr="0033351F" w:rsidRDefault="0053789F" w:rsidP="0053789F">
      <w:pPr>
        <w:jc w:val="both"/>
      </w:pPr>
    </w:p>
    <w:p w14:paraId="5E920BF4" w14:textId="77777777" w:rsidR="00E71A9B" w:rsidRPr="00832AA9" w:rsidRDefault="00E71A9B" w:rsidP="00E71A9B">
      <w:pPr>
        <w:tabs>
          <w:tab w:val="left" w:pos="851"/>
          <w:tab w:val="left" w:pos="993"/>
        </w:tabs>
        <w:spacing w:after="0" w:line="240" w:lineRule="auto"/>
        <w:jc w:val="both"/>
      </w:pPr>
    </w:p>
    <w:p w14:paraId="23E169C8" w14:textId="77777777" w:rsidR="00E71A9B" w:rsidRDefault="00E71A9B" w:rsidP="00E71A9B">
      <w:pPr>
        <w:tabs>
          <w:tab w:val="left" w:pos="0"/>
        </w:tabs>
        <w:spacing w:after="0" w:line="240" w:lineRule="auto"/>
        <w:jc w:val="both"/>
      </w:pPr>
      <w:r>
        <w:rPr>
          <w:rFonts w:ascii="Times New Roman" w:hAnsi="Times New Roman"/>
          <w:sz w:val="24"/>
          <w:szCs w:val="24"/>
        </w:rPr>
        <w:t xml:space="preserve">Глава Нязепетровского </w:t>
      </w:r>
    </w:p>
    <w:p w14:paraId="19A3E4D7" w14:textId="77777777" w:rsidR="00E71A9B" w:rsidRDefault="00422B9A" w:rsidP="00E71A9B">
      <w:pPr>
        <w:tabs>
          <w:tab w:val="left" w:pos="0"/>
        </w:tabs>
        <w:spacing w:after="0" w:line="240" w:lineRule="auto"/>
        <w:jc w:val="both"/>
      </w:pPr>
      <w:r>
        <w:rPr>
          <w:rFonts w:ascii="Times New Roman" w:hAnsi="Times New Roman"/>
          <w:sz w:val="24"/>
          <w:szCs w:val="24"/>
        </w:rPr>
        <w:t xml:space="preserve">муниципального </w:t>
      </w:r>
      <w:r w:rsidR="00E71A9B">
        <w:rPr>
          <w:rFonts w:ascii="Times New Roman" w:hAnsi="Times New Roman"/>
          <w:sz w:val="24"/>
          <w:szCs w:val="24"/>
        </w:rPr>
        <w:t xml:space="preserve">округа                                                                                </w:t>
      </w:r>
      <w:r w:rsidR="00E8239F">
        <w:rPr>
          <w:rFonts w:ascii="Times New Roman" w:hAnsi="Times New Roman"/>
          <w:sz w:val="24"/>
          <w:szCs w:val="24"/>
        </w:rPr>
        <w:t xml:space="preserve">              </w:t>
      </w:r>
      <w:r w:rsidR="00E71A9B">
        <w:rPr>
          <w:rFonts w:ascii="Times New Roman" w:hAnsi="Times New Roman"/>
          <w:sz w:val="24"/>
          <w:szCs w:val="24"/>
        </w:rPr>
        <w:t xml:space="preserve">  С.А.</w:t>
      </w:r>
      <w:r>
        <w:rPr>
          <w:rFonts w:ascii="Times New Roman" w:hAnsi="Times New Roman"/>
          <w:sz w:val="24"/>
          <w:szCs w:val="24"/>
        </w:rPr>
        <w:t xml:space="preserve"> </w:t>
      </w:r>
      <w:r w:rsidR="00E71A9B">
        <w:rPr>
          <w:rFonts w:ascii="Times New Roman" w:hAnsi="Times New Roman"/>
          <w:sz w:val="24"/>
          <w:szCs w:val="24"/>
        </w:rPr>
        <w:t>Кравцов</w:t>
      </w:r>
    </w:p>
    <w:p w14:paraId="1C335063" w14:textId="77777777" w:rsidR="00B07392" w:rsidRDefault="00B07392">
      <w:pPr>
        <w:pStyle w:val="ConsPlusNormal"/>
        <w:jc w:val="right"/>
        <w:rPr>
          <w:rFonts w:ascii="Times New Roman" w:hAnsi="Times New Roman" w:cs="Times New Roman"/>
          <w:sz w:val="24"/>
          <w:szCs w:val="24"/>
        </w:rPr>
      </w:pPr>
    </w:p>
    <w:p w14:paraId="40BFF65F" w14:textId="77777777" w:rsidR="00B07392" w:rsidRDefault="00B07392">
      <w:pPr>
        <w:pStyle w:val="ConsPlusNormal"/>
        <w:jc w:val="right"/>
        <w:rPr>
          <w:rFonts w:ascii="Times New Roman" w:hAnsi="Times New Roman" w:cs="Times New Roman"/>
          <w:sz w:val="24"/>
          <w:szCs w:val="24"/>
        </w:rPr>
      </w:pPr>
    </w:p>
    <w:p w14:paraId="0FD3D1AB" w14:textId="77777777" w:rsidR="00B07392" w:rsidRDefault="00B07392">
      <w:pPr>
        <w:pStyle w:val="ConsPlusNormal"/>
        <w:jc w:val="right"/>
        <w:rPr>
          <w:rFonts w:ascii="Times New Roman" w:hAnsi="Times New Roman" w:cs="Times New Roman"/>
          <w:sz w:val="24"/>
          <w:szCs w:val="24"/>
        </w:rPr>
      </w:pPr>
    </w:p>
    <w:p w14:paraId="65E70049" w14:textId="77777777" w:rsidR="00B07392" w:rsidRDefault="00B07392">
      <w:pPr>
        <w:pStyle w:val="ConsPlusNormal"/>
        <w:jc w:val="right"/>
        <w:rPr>
          <w:rFonts w:ascii="Times New Roman" w:hAnsi="Times New Roman" w:cs="Times New Roman"/>
          <w:sz w:val="24"/>
          <w:szCs w:val="24"/>
        </w:rPr>
      </w:pPr>
    </w:p>
    <w:p w14:paraId="0CF984F8" w14:textId="77777777" w:rsidR="00B07392" w:rsidRDefault="00B07392">
      <w:pPr>
        <w:pStyle w:val="ConsPlusNormal"/>
        <w:jc w:val="right"/>
        <w:rPr>
          <w:rFonts w:ascii="Times New Roman" w:hAnsi="Times New Roman" w:cs="Times New Roman"/>
          <w:sz w:val="24"/>
          <w:szCs w:val="24"/>
        </w:rPr>
      </w:pPr>
    </w:p>
    <w:p w14:paraId="573669ED" w14:textId="77777777" w:rsidR="00B07392" w:rsidRDefault="00B07392" w:rsidP="00294406">
      <w:pPr>
        <w:pStyle w:val="ConsPlusNormal"/>
        <w:rPr>
          <w:rFonts w:ascii="Times New Roman" w:hAnsi="Times New Roman" w:cs="Times New Roman"/>
          <w:sz w:val="24"/>
          <w:szCs w:val="24"/>
        </w:rPr>
      </w:pPr>
    </w:p>
    <w:p w14:paraId="7C1150F8" w14:textId="77777777" w:rsidR="00294406" w:rsidRDefault="00294406" w:rsidP="00294406">
      <w:pPr>
        <w:pStyle w:val="ConsPlusNormal"/>
        <w:rPr>
          <w:rFonts w:ascii="Times New Roman" w:hAnsi="Times New Roman" w:cs="Times New Roman"/>
          <w:sz w:val="24"/>
          <w:szCs w:val="24"/>
        </w:rPr>
      </w:pPr>
    </w:p>
    <w:p w14:paraId="4A83B051" w14:textId="77777777" w:rsidR="00294406" w:rsidRDefault="00294406">
      <w:pPr>
        <w:pStyle w:val="ConsPlusNormal"/>
        <w:jc w:val="right"/>
        <w:rPr>
          <w:rFonts w:ascii="Times New Roman" w:hAnsi="Times New Roman" w:cs="Times New Roman"/>
          <w:sz w:val="24"/>
          <w:szCs w:val="24"/>
        </w:rPr>
      </w:pPr>
    </w:p>
    <w:p w14:paraId="390FFC10" w14:textId="77777777" w:rsidR="00294406" w:rsidRDefault="00294406" w:rsidP="00156495">
      <w:pPr>
        <w:pStyle w:val="ConsPlusNormal"/>
        <w:rPr>
          <w:rFonts w:ascii="Times New Roman" w:hAnsi="Times New Roman" w:cs="Times New Roman"/>
          <w:sz w:val="24"/>
          <w:szCs w:val="24"/>
        </w:rPr>
      </w:pPr>
    </w:p>
    <w:p w14:paraId="21E8C28F" w14:textId="77777777" w:rsidR="003D3D02" w:rsidRDefault="003D3D02">
      <w:pPr>
        <w:pStyle w:val="ConsPlusNormal"/>
        <w:jc w:val="right"/>
        <w:rPr>
          <w:rFonts w:ascii="Times New Roman" w:hAnsi="Times New Roman" w:cs="Times New Roman"/>
          <w:sz w:val="24"/>
          <w:szCs w:val="24"/>
        </w:rPr>
      </w:pPr>
    </w:p>
    <w:p w14:paraId="3F297654" w14:textId="77777777" w:rsidR="003D3D02" w:rsidRDefault="003D3D02">
      <w:pPr>
        <w:pStyle w:val="ConsPlusNormal"/>
        <w:jc w:val="right"/>
        <w:rPr>
          <w:rFonts w:ascii="Times New Roman" w:hAnsi="Times New Roman" w:cs="Times New Roman"/>
          <w:sz w:val="24"/>
          <w:szCs w:val="24"/>
        </w:rPr>
      </w:pPr>
    </w:p>
    <w:p w14:paraId="7484AEAE" w14:textId="77777777" w:rsidR="003D3D02" w:rsidRDefault="003D3D02">
      <w:pPr>
        <w:pStyle w:val="ConsPlusNormal"/>
        <w:jc w:val="right"/>
        <w:rPr>
          <w:rFonts w:ascii="Times New Roman" w:hAnsi="Times New Roman" w:cs="Times New Roman"/>
          <w:sz w:val="24"/>
          <w:szCs w:val="24"/>
        </w:rPr>
      </w:pPr>
    </w:p>
    <w:p w14:paraId="06E8C316" w14:textId="77777777" w:rsidR="003D3D02" w:rsidRDefault="003D3D02">
      <w:pPr>
        <w:pStyle w:val="ConsPlusNormal"/>
        <w:jc w:val="right"/>
        <w:rPr>
          <w:rFonts w:ascii="Times New Roman" w:hAnsi="Times New Roman" w:cs="Times New Roman"/>
          <w:sz w:val="24"/>
          <w:szCs w:val="24"/>
        </w:rPr>
      </w:pPr>
    </w:p>
    <w:p w14:paraId="136C1527" w14:textId="77777777" w:rsidR="003D3D02" w:rsidRDefault="003D3D02">
      <w:pPr>
        <w:pStyle w:val="ConsPlusNormal"/>
        <w:jc w:val="right"/>
        <w:rPr>
          <w:rFonts w:ascii="Times New Roman" w:hAnsi="Times New Roman" w:cs="Times New Roman"/>
          <w:sz w:val="24"/>
          <w:szCs w:val="24"/>
        </w:rPr>
      </w:pPr>
    </w:p>
    <w:p w14:paraId="6B70BE9D" w14:textId="77777777" w:rsidR="003D3D02" w:rsidRDefault="003D3D02">
      <w:pPr>
        <w:pStyle w:val="ConsPlusNormal"/>
        <w:jc w:val="right"/>
        <w:rPr>
          <w:rFonts w:ascii="Times New Roman" w:hAnsi="Times New Roman" w:cs="Times New Roman"/>
          <w:sz w:val="24"/>
          <w:szCs w:val="24"/>
        </w:rPr>
      </w:pPr>
    </w:p>
    <w:p w14:paraId="3CD15340" w14:textId="77777777" w:rsidR="003D3D02" w:rsidRDefault="003D3D02">
      <w:pPr>
        <w:pStyle w:val="ConsPlusNormal"/>
        <w:jc w:val="right"/>
        <w:rPr>
          <w:rFonts w:ascii="Times New Roman" w:hAnsi="Times New Roman" w:cs="Times New Roman"/>
          <w:sz w:val="24"/>
          <w:szCs w:val="24"/>
        </w:rPr>
      </w:pPr>
    </w:p>
    <w:p w14:paraId="7E0622E1" w14:textId="77777777" w:rsidR="003D3D02" w:rsidRDefault="003D3D02">
      <w:pPr>
        <w:pStyle w:val="ConsPlusNormal"/>
        <w:jc w:val="right"/>
        <w:rPr>
          <w:rFonts w:ascii="Times New Roman" w:hAnsi="Times New Roman" w:cs="Times New Roman"/>
          <w:sz w:val="24"/>
          <w:szCs w:val="24"/>
        </w:rPr>
      </w:pPr>
    </w:p>
    <w:p w14:paraId="360F932F" w14:textId="4573941E" w:rsidR="0084676A" w:rsidRPr="007C6EA6" w:rsidRDefault="00B07392">
      <w:pPr>
        <w:pStyle w:val="ConsPlusNormal"/>
        <w:jc w:val="right"/>
        <w:rPr>
          <w:rFonts w:ascii="Times New Roman" w:hAnsi="Times New Roman" w:cs="Times New Roman"/>
          <w:sz w:val="24"/>
          <w:szCs w:val="24"/>
        </w:rPr>
      </w:pPr>
      <w:r>
        <w:rPr>
          <w:rFonts w:ascii="Times New Roman" w:hAnsi="Times New Roman" w:cs="Times New Roman"/>
          <w:sz w:val="24"/>
          <w:szCs w:val="24"/>
        </w:rPr>
        <w:t>УТВЕРЖДЕНО</w:t>
      </w:r>
    </w:p>
    <w:p w14:paraId="0E8E324B" w14:textId="16A1B7DA" w:rsidR="005F3C51" w:rsidRPr="007C6EA6" w:rsidRDefault="00B07392" w:rsidP="00B0739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5F3C51" w:rsidRPr="007C6EA6">
        <w:rPr>
          <w:rFonts w:ascii="Times New Roman" w:hAnsi="Times New Roman" w:cs="Times New Roman"/>
          <w:sz w:val="24"/>
          <w:szCs w:val="24"/>
        </w:rPr>
        <w:t>постановлени</w:t>
      </w:r>
      <w:r>
        <w:rPr>
          <w:rFonts w:ascii="Times New Roman" w:hAnsi="Times New Roman" w:cs="Times New Roman"/>
          <w:sz w:val="24"/>
          <w:szCs w:val="24"/>
        </w:rPr>
        <w:t>ем</w:t>
      </w:r>
      <w:r w:rsidR="005F3C51" w:rsidRPr="007C6EA6">
        <w:rPr>
          <w:rFonts w:ascii="Times New Roman" w:hAnsi="Times New Roman" w:cs="Times New Roman"/>
          <w:sz w:val="24"/>
          <w:szCs w:val="24"/>
        </w:rPr>
        <w:t xml:space="preserve"> администрации</w:t>
      </w:r>
    </w:p>
    <w:p w14:paraId="002C0DEA" w14:textId="77777777" w:rsidR="005F3C51" w:rsidRPr="007C6EA6" w:rsidRDefault="005F3C51">
      <w:pPr>
        <w:pStyle w:val="ConsPlusNormal"/>
        <w:jc w:val="right"/>
        <w:rPr>
          <w:rFonts w:ascii="Times New Roman" w:hAnsi="Times New Roman" w:cs="Times New Roman"/>
          <w:sz w:val="24"/>
          <w:szCs w:val="24"/>
        </w:rPr>
      </w:pPr>
      <w:r w:rsidRPr="007C6EA6">
        <w:rPr>
          <w:rFonts w:ascii="Times New Roman" w:hAnsi="Times New Roman" w:cs="Times New Roman"/>
          <w:sz w:val="24"/>
          <w:szCs w:val="24"/>
        </w:rPr>
        <w:t xml:space="preserve">Нязепетровского муниципального </w:t>
      </w:r>
      <w:r w:rsidR="00422B9A">
        <w:rPr>
          <w:rFonts w:ascii="Times New Roman" w:hAnsi="Times New Roman" w:cs="Times New Roman"/>
          <w:sz w:val="24"/>
          <w:szCs w:val="24"/>
        </w:rPr>
        <w:t>округа</w:t>
      </w:r>
    </w:p>
    <w:p w14:paraId="351E72FF" w14:textId="4645DD2C" w:rsidR="005F3C51" w:rsidRPr="007C6EA6" w:rsidRDefault="00B07392" w:rsidP="00B0739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B39E6">
        <w:rPr>
          <w:rFonts w:ascii="Times New Roman" w:hAnsi="Times New Roman" w:cs="Times New Roman"/>
          <w:sz w:val="24"/>
          <w:szCs w:val="24"/>
        </w:rPr>
        <w:t xml:space="preserve">от </w:t>
      </w:r>
      <w:r>
        <w:rPr>
          <w:rFonts w:ascii="Times New Roman" w:hAnsi="Times New Roman" w:cs="Times New Roman"/>
          <w:sz w:val="24"/>
          <w:szCs w:val="24"/>
        </w:rPr>
        <w:t xml:space="preserve"> </w:t>
      </w:r>
      <w:r w:rsidR="003D3D02">
        <w:rPr>
          <w:rFonts w:ascii="Times New Roman" w:hAnsi="Times New Roman" w:cs="Times New Roman"/>
          <w:sz w:val="24"/>
          <w:szCs w:val="24"/>
        </w:rPr>
        <w:t>18.06.2025</w:t>
      </w:r>
      <w:proofErr w:type="gramEnd"/>
      <w:r w:rsidR="003D3D02">
        <w:rPr>
          <w:rFonts w:ascii="Times New Roman" w:hAnsi="Times New Roman" w:cs="Times New Roman"/>
          <w:sz w:val="24"/>
          <w:szCs w:val="24"/>
        </w:rPr>
        <w:t xml:space="preserve"> г.</w:t>
      </w:r>
      <w:r w:rsidR="00422B9A">
        <w:rPr>
          <w:rFonts w:ascii="Times New Roman" w:hAnsi="Times New Roman" w:cs="Times New Roman"/>
          <w:sz w:val="24"/>
          <w:szCs w:val="24"/>
        </w:rPr>
        <w:t xml:space="preserve"> №</w:t>
      </w:r>
      <w:r>
        <w:rPr>
          <w:rFonts w:ascii="Times New Roman" w:hAnsi="Times New Roman" w:cs="Times New Roman"/>
          <w:sz w:val="24"/>
          <w:szCs w:val="24"/>
        </w:rPr>
        <w:t xml:space="preserve"> </w:t>
      </w:r>
      <w:r w:rsidR="003D3D02">
        <w:rPr>
          <w:rFonts w:ascii="Times New Roman" w:hAnsi="Times New Roman" w:cs="Times New Roman"/>
          <w:sz w:val="24"/>
          <w:szCs w:val="24"/>
        </w:rPr>
        <w:t>722</w:t>
      </w:r>
      <w:bookmarkStart w:id="0" w:name="_GoBack"/>
      <w:bookmarkEnd w:id="0"/>
      <w:r w:rsidR="001B39E6">
        <w:rPr>
          <w:rFonts w:ascii="Times New Roman" w:hAnsi="Times New Roman" w:cs="Times New Roman"/>
          <w:sz w:val="24"/>
          <w:szCs w:val="24"/>
        </w:rPr>
        <w:t xml:space="preserve"> </w:t>
      </w:r>
    </w:p>
    <w:p w14:paraId="6C2E61D3" w14:textId="77777777" w:rsidR="0084676A" w:rsidRPr="007C6EA6" w:rsidRDefault="0084676A">
      <w:pPr>
        <w:pStyle w:val="ConsPlusNormal"/>
        <w:ind w:firstLine="540"/>
        <w:jc w:val="both"/>
        <w:rPr>
          <w:rFonts w:ascii="Times New Roman" w:hAnsi="Times New Roman" w:cs="Times New Roman"/>
          <w:sz w:val="24"/>
          <w:szCs w:val="24"/>
        </w:rPr>
      </w:pPr>
    </w:p>
    <w:p w14:paraId="4A6BC4ED" w14:textId="77777777" w:rsidR="005F3C51" w:rsidRPr="007C6EA6" w:rsidRDefault="005F3C51">
      <w:pPr>
        <w:pStyle w:val="ConsPlusNormal"/>
        <w:ind w:firstLine="540"/>
        <w:jc w:val="both"/>
        <w:rPr>
          <w:rFonts w:ascii="Times New Roman" w:hAnsi="Times New Roman" w:cs="Times New Roman"/>
          <w:sz w:val="24"/>
          <w:szCs w:val="24"/>
        </w:rPr>
      </w:pPr>
    </w:p>
    <w:p w14:paraId="236E99E2" w14:textId="77777777" w:rsidR="0084676A" w:rsidRPr="007C6EA6" w:rsidRDefault="0084676A">
      <w:pPr>
        <w:pStyle w:val="ConsPlusTitle"/>
        <w:jc w:val="center"/>
        <w:rPr>
          <w:rFonts w:ascii="Times New Roman" w:hAnsi="Times New Roman" w:cs="Times New Roman"/>
          <w:sz w:val="24"/>
          <w:szCs w:val="24"/>
        </w:rPr>
      </w:pPr>
      <w:bookmarkStart w:id="1" w:name="P31"/>
      <w:bookmarkEnd w:id="1"/>
      <w:r w:rsidRPr="007C6EA6">
        <w:rPr>
          <w:rFonts w:ascii="Times New Roman" w:hAnsi="Times New Roman" w:cs="Times New Roman"/>
          <w:sz w:val="24"/>
          <w:szCs w:val="24"/>
        </w:rPr>
        <w:t>ПОЛОЖЕНИЕ</w:t>
      </w:r>
    </w:p>
    <w:p w14:paraId="65122826" w14:textId="77777777" w:rsidR="005F3C51" w:rsidRPr="007C6EA6" w:rsidRDefault="005F3C51">
      <w:pPr>
        <w:pStyle w:val="ConsPlusTitle"/>
        <w:jc w:val="center"/>
        <w:rPr>
          <w:rFonts w:ascii="Times New Roman" w:hAnsi="Times New Roman" w:cs="Times New Roman"/>
          <w:sz w:val="24"/>
          <w:szCs w:val="24"/>
        </w:rPr>
      </w:pPr>
      <w:r w:rsidRPr="007C6EA6">
        <w:rPr>
          <w:rFonts w:ascii="Times New Roman" w:hAnsi="Times New Roman" w:cs="Times New Roman"/>
          <w:sz w:val="24"/>
          <w:szCs w:val="24"/>
        </w:rPr>
        <w:t>о концессионных соглашениях в отношении муниципального имущества</w:t>
      </w:r>
    </w:p>
    <w:p w14:paraId="049B2ABA" w14:textId="262718CD" w:rsidR="0084676A" w:rsidRPr="007C6EA6" w:rsidRDefault="005F3C51">
      <w:pPr>
        <w:pStyle w:val="ConsPlusTitle"/>
        <w:jc w:val="center"/>
        <w:rPr>
          <w:rFonts w:ascii="Times New Roman" w:hAnsi="Times New Roman" w:cs="Times New Roman"/>
          <w:sz w:val="24"/>
          <w:szCs w:val="24"/>
        </w:rPr>
      </w:pPr>
      <w:r w:rsidRPr="007C6EA6">
        <w:rPr>
          <w:rFonts w:ascii="Times New Roman" w:hAnsi="Times New Roman" w:cs="Times New Roman"/>
          <w:sz w:val="24"/>
          <w:szCs w:val="24"/>
        </w:rPr>
        <w:t xml:space="preserve">Нязепетровского муниципального </w:t>
      </w:r>
      <w:r w:rsidR="00422B9A">
        <w:rPr>
          <w:rFonts w:ascii="Times New Roman" w:hAnsi="Times New Roman" w:cs="Times New Roman"/>
          <w:sz w:val="24"/>
          <w:szCs w:val="24"/>
        </w:rPr>
        <w:t>округ</w:t>
      </w:r>
      <w:r w:rsidRPr="007C6EA6">
        <w:rPr>
          <w:rFonts w:ascii="Times New Roman" w:hAnsi="Times New Roman" w:cs="Times New Roman"/>
          <w:sz w:val="24"/>
          <w:szCs w:val="24"/>
        </w:rPr>
        <w:t>а</w:t>
      </w:r>
      <w:r w:rsidR="001D287B">
        <w:rPr>
          <w:rFonts w:ascii="Times New Roman" w:hAnsi="Times New Roman" w:cs="Times New Roman"/>
          <w:sz w:val="24"/>
          <w:szCs w:val="24"/>
        </w:rPr>
        <w:t xml:space="preserve"> Челябинской области</w:t>
      </w:r>
    </w:p>
    <w:p w14:paraId="4FC2CAC8" w14:textId="77777777" w:rsidR="0084676A" w:rsidRPr="007C6EA6" w:rsidRDefault="0084676A">
      <w:pPr>
        <w:pStyle w:val="ConsPlusNormal"/>
        <w:ind w:firstLine="540"/>
        <w:jc w:val="both"/>
        <w:rPr>
          <w:rFonts w:ascii="Times New Roman" w:hAnsi="Times New Roman" w:cs="Times New Roman"/>
          <w:sz w:val="24"/>
          <w:szCs w:val="24"/>
        </w:rPr>
      </w:pPr>
    </w:p>
    <w:p w14:paraId="7EEA30BF" w14:textId="77777777" w:rsidR="0084676A" w:rsidRPr="007C6EA6" w:rsidRDefault="0084676A" w:rsidP="005F3C51">
      <w:pPr>
        <w:pStyle w:val="ConsPlusNormal"/>
        <w:ind w:firstLine="540"/>
        <w:jc w:val="center"/>
        <w:rPr>
          <w:rFonts w:ascii="Times New Roman" w:hAnsi="Times New Roman" w:cs="Times New Roman"/>
          <w:b/>
          <w:sz w:val="24"/>
          <w:szCs w:val="24"/>
        </w:rPr>
      </w:pPr>
      <w:r w:rsidRPr="007C6EA6">
        <w:rPr>
          <w:rFonts w:ascii="Times New Roman" w:hAnsi="Times New Roman" w:cs="Times New Roman"/>
          <w:b/>
          <w:sz w:val="24"/>
          <w:szCs w:val="24"/>
        </w:rPr>
        <w:t>1. Общие положения</w:t>
      </w:r>
    </w:p>
    <w:p w14:paraId="795D0446" w14:textId="77777777" w:rsidR="0084676A" w:rsidRPr="007C6EA6" w:rsidRDefault="0084676A">
      <w:pPr>
        <w:pStyle w:val="ConsPlusNormal"/>
        <w:ind w:firstLine="540"/>
        <w:jc w:val="both"/>
        <w:rPr>
          <w:rFonts w:ascii="Times New Roman" w:hAnsi="Times New Roman" w:cs="Times New Roman"/>
          <w:sz w:val="24"/>
          <w:szCs w:val="24"/>
        </w:rPr>
      </w:pPr>
    </w:p>
    <w:p w14:paraId="0079D90F" w14:textId="17BEAF21" w:rsidR="0084676A" w:rsidRPr="00E8239F" w:rsidRDefault="00575726" w:rsidP="0005272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4676A" w:rsidRPr="00E8239F">
        <w:rPr>
          <w:rFonts w:ascii="Times New Roman" w:hAnsi="Times New Roman" w:cs="Times New Roman"/>
          <w:sz w:val="24"/>
          <w:szCs w:val="24"/>
        </w:rPr>
        <w:t xml:space="preserve">. Положение о концессионных соглашениях в отношении муниципального имущества </w:t>
      </w:r>
      <w:r w:rsidR="00422B9A" w:rsidRPr="00E8239F">
        <w:rPr>
          <w:rFonts w:ascii="Times New Roman" w:hAnsi="Times New Roman" w:cs="Times New Roman"/>
          <w:sz w:val="24"/>
          <w:szCs w:val="24"/>
        </w:rPr>
        <w:t>Нязепетровского муниципального</w:t>
      </w:r>
      <w:r w:rsidR="005F3C51" w:rsidRPr="00E8239F">
        <w:rPr>
          <w:rFonts w:ascii="Times New Roman" w:hAnsi="Times New Roman" w:cs="Times New Roman"/>
          <w:sz w:val="24"/>
          <w:szCs w:val="24"/>
        </w:rPr>
        <w:t xml:space="preserve"> </w:t>
      </w:r>
      <w:r w:rsidR="00422B9A" w:rsidRPr="00E8239F">
        <w:rPr>
          <w:rFonts w:ascii="Times New Roman" w:hAnsi="Times New Roman" w:cs="Times New Roman"/>
          <w:sz w:val="24"/>
          <w:szCs w:val="24"/>
        </w:rPr>
        <w:t>округа</w:t>
      </w:r>
      <w:r w:rsidR="0084676A" w:rsidRPr="00E8239F">
        <w:rPr>
          <w:rFonts w:ascii="Times New Roman" w:hAnsi="Times New Roman" w:cs="Times New Roman"/>
          <w:sz w:val="24"/>
          <w:szCs w:val="24"/>
        </w:rPr>
        <w:t xml:space="preserve"> </w:t>
      </w:r>
      <w:r w:rsidR="001D287B">
        <w:rPr>
          <w:rFonts w:ascii="Times New Roman" w:hAnsi="Times New Roman" w:cs="Times New Roman"/>
          <w:sz w:val="24"/>
          <w:szCs w:val="24"/>
        </w:rPr>
        <w:t xml:space="preserve">Челябинской области </w:t>
      </w:r>
      <w:r w:rsidR="0084676A" w:rsidRPr="00E8239F">
        <w:rPr>
          <w:rFonts w:ascii="Times New Roman" w:hAnsi="Times New Roman" w:cs="Times New Roman"/>
          <w:sz w:val="24"/>
          <w:szCs w:val="24"/>
        </w:rPr>
        <w:t xml:space="preserve">(далее - Положение) регулирует отношения, возникающие в связи с подготовкой, заключением, исполнением и прекращением концессионных соглашений в отношении объектов, находящихся в собственности </w:t>
      </w:r>
      <w:r w:rsidR="005F3C51" w:rsidRPr="00E8239F">
        <w:rPr>
          <w:rFonts w:ascii="Times New Roman" w:hAnsi="Times New Roman" w:cs="Times New Roman"/>
          <w:sz w:val="24"/>
          <w:szCs w:val="24"/>
        </w:rPr>
        <w:t xml:space="preserve">Нязепетровского </w:t>
      </w:r>
      <w:r w:rsidR="0084676A" w:rsidRPr="00E8239F">
        <w:rPr>
          <w:rFonts w:ascii="Times New Roman" w:hAnsi="Times New Roman" w:cs="Times New Roman"/>
          <w:sz w:val="24"/>
          <w:szCs w:val="24"/>
        </w:rPr>
        <w:t xml:space="preserve">муниципального </w:t>
      </w:r>
      <w:r w:rsidR="00422B9A" w:rsidRPr="00E8239F">
        <w:rPr>
          <w:rFonts w:ascii="Times New Roman" w:hAnsi="Times New Roman" w:cs="Times New Roman"/>
          <w:sz w:val="24"/>
          <w:szCs w:val="24"/>
        </w:rPr>
        <w:t>округ</w:t>
      </w:r>
      <w:r w:rsidR="005F3C51" w:rsidRPr="00E8239F">
        <w:rPr>
          <w:rFonts w:ascii="Times New Roman" w:hAnsi="Times New Roman" w:cs="Times New Roman"/>
          <w:sz w:val="24"/>
          <w:szCs w:val="24"/>
        </w:rPr>
        <w:t xml:space="preserve">а </w:t>
      </w:r>
      <w:r w:rsidR="006B333F">
        <w:rPr>
          <w:rFonts w:ascii="Times New Roman" w:hAnsi="Times New Roman" w:cs="Times New Roman"/>
          <w:sz w:val="24"/>
          <w:szCs w:val="24"/>
        </w:rPr>
        <w:t xml:space="preserve">Челябинской области </w:t>
      </w:r>
      <w:r w:rsidR="0084676A" w:rsidRPr="00E8239F">
        <w:rPr>
          <w:rFonts w:ascii="Times New Roman" w:hAnsi="Times New Roman" w:cs="Times New Roman"/>
          <w:sz w:val="24"/>
          <w:szCs w:val="24"/>
        </w:rPr>
        <w:t>(далее - объект концессионного соглашения).</w:t>
      </w:r>
    </w:p>
    <w:p w14:paraId="5D88D004" w14:textId="2BB62CAE" w:rsidR="0084676A" w:rsidRPr="00E8239F" w:rsidRDefault="0084676A" w:rsidP="00052729">
      <w:pPr>
        <w:pStyle w:val="ConsPlusNormal"/>
        <w:ind w:firstLine="709"/>
        <w:jc w:val="both"/>
        <w:rPr>
          <w:rFonts w:ascii="Times New Roman" w:hAnsi="Times New Roman" w:cs="Times New Roman"/>
          <w:sz w:val="24"/>
          <w:szCs w:val="24"/>
        </w:rPr>
      </w:pPr>
      <w:r w:rsidRPr="00E8239F">
        <w:rPr>
          <w:rFonts w:ascii="Times New Roman" w:hAnsi="Times New Roman" w:cs="Times New Roman"/>
          <w:sz w:val="24"/>
          <w:szCs w:val="24"/>
        </w:rPr>
        <w:t xml:space="preserve">2. Основными целями передачи муниципального имущества по концессионным соглашениям являются: привлечение дополнительных инвестиций в экономику </w:t>
      </w:r>
      <w:r w:rsidR="005F3C51" w:rsidRPr="00E8239F">
        <w:rPr>
          <w:rFonts w:ascii="Times New Roman" w:hAnsi="Times New Roman" w:cs="Times New Roman"/>
          <w:sz w:val="24"/>
          <w:szCs w:val="24"/>
        </w:rPr>
        <w:t xml:space="preserve">Нязепетровского </w:t>
      </w:r>
      <w:r w:rsidRPr="00E8239F">
        <w:rPr>
          <w:rFonts w:ascii="Times New Roman" w:hAnsi="Times New Roman" w:cs="Times New Roman"/>
          <w:sz w:val="24"/>
          <w:szCs w:val="24"/>
        </w:rPr>
        <w:t xml:space="preserve">муниципального </w:t>
      </w:r>
      <w:r w:rsidR="00422B9A" w:rsidRPr="00E8239F">
        <w:rPr>
          <w:rFonts w:ascii="Times New Roman" w:hAnsi="Times New Roman" w:cs="Times New Roman"/>
          <w:sz w:val="24"/>
          <w:szCs w:val="24"/>
        </w:rPr>
        <w:t>округ</w:t>
      </w:r>
      <w:r w:rsidR="005F3C51" w:rsidRPr="00E8239F">
        <w:rPr>
          <w:rFonts w:ascii="Times New Roman" w:hAnsi="Times New Roman" w:cs="Times New Roman"/>
          <w:sz w:val="24"/>
          <w:szCs w:val="24"/>
        </w:rPr>
        <w:t>а</w:t>
      </w:r>
      <w:r w:rsidR="001D287B">
        <w:rPr>
          <w:rFonts w:ascii="Times New Roman" w:hAnsi="Times New Roman" w:cs="Times New Roman"/>
          <w:sz w:val="24"/>
          <w:szCs w:val="24"/>
        </w:rPr>
        <w:t xml:space="preserve"> Челябинской области</w:t>
      </w:r>
      <w:r w:rsidRPr="00E8239F">
        <w:rPr>
          <w:rFonts w:ascii="Times New Roman" w:hAnsi="Times New Roman" w:cs="Times New Roman"/>
          <w:sz w:val="24"/>
          <w:szCs w:val="24"/>
        </w:rPr>
        <w:t>, обеспечение эффективного использования муниципального имущества, повышение качества товаров, работ, услуг, предоставляемых потребителям.</w:t>
      </w:r>
    </w:p>
    <w:p w14:paraId="64A112CD" w14:textId="77777777" w:rsidR="00575726" w:rsidRPr="00575726" w:rsidRDefault="00575726" w:rsidP="005757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75726">
        <w:rPr>
          <w:rFonts w:ascii="Times New Roman" w:hAnsi="Times New Roman" w:cs="Times New Roman"/>
          <w:sz w:val="24"/>
          <w:szCs w:val="24"/>
        </w:rPr>
        <w:t>Концессионное соглашение является смешанным договором, содержащим элементы различных договоров</w:t>
      </w:r>
      <w:r w:rsidR="0084676A" w:rsidRPr="00E8239F">
        <w:rPr>
          <w:rFonts w:ascii="Times New Roman" w:hAnsi="Times New Roman" w:cs="Times New Roman"/>
          <w:sz w:val="24"/>
          <w:szCs w:val="24"/>
        </w:rPr>
        <w:t>, предусмотренных федеральными законами, в соответствии с условиями которого одна сторона (концессионер) обязуется за свой счет создать и (или) реконструировать определенное этим соглашением имущество, право собственности на которое принадлежит или будет принадлежать другой стороне (</w:t>
      </w:r>
      <w:proofErr w:type="spellStart"/>
      <w:r w:rsidR="0084676A" w:rsidRPr="00E8239F">
        <w:rPr>
          <w:rFonts w:ascii="Times New Roman" w:hAnsi="Times New Roman" w:cs="Times New Roman"/>
          <w:sz w:val="24"/>
          <w:szCs w:val="24"/>
        </w:rPr>
        <w:t>концеденту</w:t>
      </w:r>
      <w:proofErr w:type="spellEnd"/>
      <w:r w:rsidR="0084676A" w:rsidRPr="00E8239F">
        <w:rPr>
          <w:rFonts w:ascii="Times New Roman" w:hAnsi="Times New Roman" w:cs="Times New Roman"/>
          <w:sz w:val="24"/>
          <w:szCs w:val="24"/>
        </w:rPr>
        <w:t xml:space="preserve">), осуществлять деятельность, связанную с использованием (эксплуатацией) объекта концессионного соглашения, а </w:t>
      </w:r>
      <w:proofErr w:type="spellStart"/>
      <w:r w:rsidR="0084676A" w:rsidRPr="00E8239F">
        <w:rPr>
          <w:rFonts w:ascii="Times New Roman" w:hAnsi="Times New Roman" w:cs="Times New Roman"/>
          <w:sz w:val="24"/>
          <w:szCs w:val="24"/>
        </w:rPr>
        <w:t>концедент</w:t>
      </w:r>
      <w:proofErr w:type="spellEnd"/>
      <w:r w:rsidR="0084676A" w:rsidRPr="00E8239F">
        <w:rPr>
          <w:rFonts w:ascii="Times New Roman" w:hAnsi="Times New Roman" w:cs="Times New Roman"/>
          <w:sz w:val="24"/>
          <w:szCs w:val="24"/>
        </w:rPr>
        <w:t xml:space="preserve">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r>
        <w:rPr>
          <w:rFonts w:ascii="Times New Roman" w:hAnsi="Times New Roman" w:cs="Times New Roman"/>
          <w:sz w:val="24"/>
          <w:szCs w:val="24"/>
        </w:rPr>
        <w:t>.</w:t>
      </w:r>
      <w:r w:rsidRPr="00575726">
        <w:rPr>
          <w:rFonts w:ascii="Times New Roman" w:hAnsi="Times New Roman" w:cs="Times New Roman"/>
          <w:sz w:val="28"/>
          <w:szCs w:val="28"/>
        </w:rPr>
        <w:t xml:space="preserve"> </w:t>
      </w:r>
      <w:r w:rsidRPr="00575726">
        <w:rPr>
          <w:rFonts w:ascii="Times New Roman" w:hAnsi="Times New Roman" w:cs="Times New Roman"/>
          <w:sz w:val="24"/>
          <w:szCs w:val="24"/>
        </w:rPr>
        <w:t>Изменение целевого назначения реконструируемого объекта концессионного соглашения не допускается</w:t>
      </w:r>
      <w:r>
        <w:rPr>
          <w:rFonts w:ascii="Times New Roman" w:hAnsi="Times New Roman" w:cs="Times New Roman"/>
          <w:sz w:val="24"/>
          <w:szCs w:val="24"/>
        </w:rPr>
        <w:t>.</w:t>
      </w:r>
    </w:p>
    <w:p w14:paraId="125B369D" w14:textId="77777777" w:rsidR="0084676A" w:rsidRPr="00E8239F" w:rsidRDefault="00575726" w:rsidP="00575726">
      <w:pPr>
        <w:pStyle w:val="HTML"/>
        <w:ind w:firstLine="709"/>
        <w:jc w:val="both"/>
        <w:rPr>
          <w:rFonts w:ascii="Times New Roman" w:hAnsi="Times New Roman" w:cs="Times New Roman"/>
          <w:sz w:val="24"/>
          <w:szCs w:val="24"/>
        </w:rPr>
      </w:pPr>
      <w:r w:rsidRPr="00575726">
        <w:rPr>
          <w:rFonts w:ascii="Times New Roman" w:hAnsi="Times New Roman" w:cs="Times New Roman"/>
          <w:sz w:val="24"/>
          <w:szCs w:val="24"/>
        </w:rPr>
        <w:t>4. Сторонами концессионного соглашения являются:</w:t>
      </w:r>
    </w:p>
    <w:p w14:paraId="504AED57" w14:textId="77777777" w:rsidR="00575726" w:rsidRDefault="00575726" w:rsidP="0005272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4676A" w:rsidRPr="00E8239F">
        <w:rPr>
          <w:rFonts w:ascii="Times New Roman" w:hAnsi="Times New Roman" w:cs="Times New Roman"/>
          <w:sz w:val="24"/>
          <w:szCs w:val="24"/>
        </w:rPr>
        <w:t xml:space="preserve">) </w:t>
      </w:r>
      <w:proofErr w:type="spellStart"/>
      <w:r w:rsidR="0084676A" w:rsidRPr="00E8239F">
        <w:rPr>
          <w:rFonts w:ascii="Times New Roman" w:hAnsi="Times New Roman" w:cs="Times New Roman"/>
          <w:sz w:val="24"/>
          <w:szCs w:val="24"/>
        </w:rPr>
        <w:t>концеде</w:t>
      </w:r>
      <w:r w:rsidR="00E8239F">
        <w:rPr>
          <w:rFonts w:ascii="Times New Roman" w:hAnsi="Times New Roman" w:cs="Times New Roman"/>
          <w:sz w:val="24"/>
          <w:szCs w:val="24"/>
        </w:rPr>
        <w:t>нт</w:t>
      </w:r>
      <w:proofErr w:type="spellEnd"/>
      <w:r w:rsidR="00E8239F">
        <w:rPr>
          <w:rFonts w:ascii="Times New Roman" w:hAnsi="Times New Roman" w:cs="Times New Roman"/>
          <w:sz w:val="24"/>
          <w:szCs w:val="24"/>
        </w:rPr>
        <w:t xml:space="preserve"> - муниципальное образование - </w:t>
      </w:r>
      <w:r w:rsidR="005F3C51" w:rsidRPr="00E8239F">
        <w:rPr>
          <w:rFonts w:ascii="Times New Roman" w:hAnsi="Times New Roman" w:cs="Times New Roman"/>
          <w:sz w:val="24"/>
          <w:szCs w:val="24"/>
        </w:rPr>
        <w:t xml:space="preserve">Нязепетровский муниципальный </w:t>
      </w:r>
      <w:r w:rsidR="00422B9A" w:rsidRPr="00E8239F">
        <w:rPr>
          <w:rFonts w:ascii="Times New Roman" w:hAnsi="Times New Roman" w:cs="Times New Roman"/>
          <w:sz w:val="24"/>
          <w:szCs w:val="24"/>
        </w:rPr>
        <w:t>округ</w:t>
      </w:r>
      <w:r>
        <w:rPr>
          <w:rFonts w:ascii="Times New Roman" w:hAnsi="Times New Roman" w:cs="Times New Roman"/>
          <w:sz w:val="24"/>
          <w:szCs w:val="24"/>
        </w:rPr>
        <w:t xml:space="preserve"> Челябинской области</w:t>
      </w:r>
      <w:r w:rsidR="0084676A" w:rsidRPr="00E8239F">
        <w:rPr>
          <w:rFonts w:ascii="Times New Roman" w:hAnsi="Times New Roman" w:cs="Times New Roman"/>
          <w:sz w:val="24"/>
          <w:szCs w:val="24"/>
        </w:rPr>
        <w:t xml:space="preserve">, от имени которого выступает </w:t>
      </w:r>
      <w:r w:rsidR="00E8239F">
        <w:rPr>
          <w:rFonts w:ascii="Times New Roman" w:hAnsi="Times New Roman" w:cs="Times New Roman"/>
          <w:sz w:val="24"/>
          <w:szCs w:val="24"/>
        </w:rPr>
        <w:t>Комитет</w:t>
      </w:r>
      <w:r w:rsidR="005F3C51" w:rsidRPr="00E8239F">
        <w:rPr>
          <w:rFonts w:ascii="Times New Roman" w:hAnsi="Times New Roman" w:cs="Times New Roman"/>
          <w:sz w:val="24"/>
          <w:szCs w:val="24"/>
        </w:rPr>
        <w:t xml:space="preserve"> по управлению муниципальным имуществом администрации Нязепетр</w:t>
      </w:r>
      <w:r w:rsidR="00E42A9F" w:rsidRPr="00E8239F">
        <w:rPr>
          <w:rFonts w:ascii="Times New Roman" w:hAnsi="Times New Roman" w:cs="Times New Roman"/>
          <w:sz w:val="24"/>
          <w:szCs w:val="24"/>
        </w:rPr>
        <w:t xml:space="preserve">овского муниципального </w:t>
      </w:r>
      <w:r w:rsidR="00422B9A" w:rsidRPr="00E8239F">
        <w:rPr>
          <w:rFonts w:ascii="Times New Roman" w:hAnsi="Times New Roman" w:cs="Times New Roman"/>
          <w:sz w:val="24"/>
          <w:szCs w:val="24"/>
        </w:rPr>
        <w:t>округ</w:t>
      </w:r>
      <w:r w:rsidR="00E42A9F" w:rsidRPr="00E8239F">
        <w:rPr>
          <w:rFonts w:ascii="Times New Roman" w:hAnsi="Times New Roman" w:cs="Times New Roman"/>
          <w:sz w:val="24"/>
          <w:szCs w:val="24"/>
        </w:rPr>
        <w:t>а (</w:t>
      </w:r>
      <w:r w:rsidR="005F3C51" w:rsidRPr="00E8239F">
        <w:rPr>
          <w:rFonts w:ascii="Times New Roman" w:hAnsi="Times New Roman" w:cs="Times New Roman"/>
          <w:sz w:val="24"/>
          <w:szCs w:val="24"/>
        </w:rPr>
        <w:t xml:space="preserve">далее – </w:t>
      </w:r>
      <w:r w:rsidR="00E8239F">
        <w:rPr>
          <w:rFonts w:ascii="Times New Roman" w:hAnsi="Times New Roman" w:cs="Times New Roman"/>
          <w:sz w:val="24"/>
          <w:szCs w:val="24"/>
        </w:rPr>
        <w:t>КУМИ администрации</w:t>
      </w:r>
      <w:r w:rsidR="005F3C51" w:rsidRPr="00E8239F">
        <w:rPr>
          <w:rFonts w:ascii="Times New Roman" w:hAnsi="Times New Roman" w:cs="Times New Roman"/>
          <w:sz w:val="24"/>
          <w:szCs w:val="24"/>
        </w:rPr>
        <w:t>).</w:t>
      </w:r>
      <w:r w:rsidR="0084676A" w:rsidRPr="00E8239F">
        <w:rPr>
          <w:rFonts w:ascii="Times New Roman" w:hAnsi="Times New Roman" w:cs="Times New Roman"/>
          <w:sz w:val="24"/>
          <w:szCs w:val="24"/>
        </w:rPr>
        <w:t xml:space="preserve"> </w:t>
      </w:r>
    </w:p>
    <w:p w14:paraId="6580074F" w14:textId="77777777" w:rsidR="0084676A" w:rsidRPr="00E8239F" w:rsidRDefault="00575726" w:rsidP="00575726">
      <w:pPr>
        <w:pStyle w:val="HTML"/>
        <w:ind w:firstLine="851"/>
        <w:jc w:val="both"/>
        <w:rPr>
          <w:rFonts w:ascii="Times New Roman" w:hAnsi="Times New Roman" w:cs="Times New Roman"/>
          <w:sz w:val="24"/>
          <w:szCs w:val="24"/>
        </w:rPr>
      </w:pPr>
      <w:r w:rsidRPr="00575726">
        <w:rPr>
          <w:rFonts w:ascii="Times New Roman" w:hAnsi="Times New Roman" w:cs="Times New Roman"/>
          <w:sz w:val="24"/>
          <w:szCs w:val="24"/>
        </w:rPr>
        <w:t xml:space="preserve">Отдельные права и обязанности </w:t>
      </w:r>
      <w:proofErr w:type="spellStart"/>
      <w:r w:rsidRPr="00575726">
        <w:rPr>
          <w:rFonts w:ascii="Times New Roman" w:hAnsi="Times New Roman" w:cs="Times New Roman"/>
          <w:sz w:val="24"/>
          <w:szCs w:val="24"/>
        </w:rPr>
        <w:t>концедента</w:t>
      </w:r>
      <w:proofErr w:type="spellEnd"/>
      <w:r w:rsidRPr="00575726">
        <w:rPr>
          <w:rFonts w:ascii="Times New Roman" w:hAnsi="Times New Roman" w:cs="Times New Roman"/>
          <w:sz w:val="24"/>
          <w:szCs w:val="24"/>
        </w:rPr>
        <w:t xml:space="preserve"> могут осуществляться уполномоченными </w:t>
      </w:r>
      <w:proofErr w:type="spellStart"/>
      <w:r w:rsidRPr="00575726">
        <w:rPr>
          <w:rFonts w:ascii="Times New Roman" w:hAnsi="Times New Roman" w:cs="Times New Roman"/>
          <w:sz w:val="24"/>
          <w:szCs w:val="24"/>
        </w:rPr>
        <w:t>концедентом</w:t>
      </w:r>
      <w:proofErr w:type="spellEnd"/>
      <w:r w:rsidRPr="00575726">
        <w:rPr>
          <w:rFonts w:ascii="Times New Roman" w:hAnsi="Times New Roman" w:cs="Times New Roman"/>
          <w:sz w:val="24"/>
          <w:szCs w:val="24"/>
        </w:rPr>
        <w:t xml:space="preserve"> в соответствии с нормативными правовыми актами органов местного самоуправления органами и юридическими лицами, о которых </w:t>
      </w:r>
      <w:proofErr w:type="spellStart"/>
      <w:r w:rsidRPr="00575726">
        <w:rPr>
          <w:rFonts w:ascii="Times New Roman" w:hAnsi="Times New Roman" w:cs="Times New Roman"/>
          <w:sz w:val="24"/>
          <w:szCs w:val="24"/>
        </w:rPr>
        <w:t>концедент</w:t>
      </w:r>
      <w:proofErr w:type="spellEnd"/>
      <w:r w:rsidRPr="00575726">
        <w:rPr>
          <w:rFonts w:ascii="Times New Roman" w:hAnsi="Times New Roman" w:cs="Times New Roman"/>
          <w:sz w:val="24"/>
          <w:szCs w:val="24"/>
        </w:rPr>
        <w:t xml:space="preserve"> в обязательном порядке извещает концессионера, а также извещает об осуществл</w:t>
      </w:r>
      <w:r>
        <w:rPr>
          <w:rFonts w:ascii="Times New Roman" w:hAnsi="Times New Roman" w:cs="Times New Roman"/>
          <w:sz w:val="24"/>
          <w:szCs w:val="24"/>
        </w:rPr>
        <w:t>яемых ими правах и обязанностях</w:t>
      </w:r>
      <w:r w:rsidR="0084676A" w:rsidRPr="00E8239F">
        <w:rPr>
          <w:rFonts w:ascii="Times New Roman" w:hAnsi="Times New Roman" w:cs="Times New Roman"/>
          <w:sz w:val="24"/>
          <w:szCs w:val="24"/>
        </w:rPr>
        <w:t>;</w:t>
      </w:r>
    </w:p>
    <w:p w14:paraId="7BA54055" w14:textId="77777777" w:rsidR="0084676A" w:rsidRPr="00E8239F" w:rsidRDefault="00575726" w:rsidP="0005272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84676A" w:rsidRPr="00E8239F">
        <w:rPr>
          <w:rFonts w:ascii="Times New Roman" w:hAnsi="Times New Roman" w:cs="Times New Roman"/>
          <w:sz w:val="24"/>
          <w:szCs w:val="24"/>
        </w:rPr>
        <w:t>)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14:paraId="0DA1E688" w14:textId="77777777" w:rsidR="0084676A" w:rsidRPr="00E8239F" w:rsidRDefault="00575726" w:rsidP="0005272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О</w:t>
      </w:r>
      <w:r w:rsidR="0084676A" w:rsidRPr="00E8239F">
        <w:rPr>
          <w:rFonts w:ascii="Times New Roman" w:hAnsi="Times New Roman" w:cs="Times New Roman"/>
          <w:sz w:val="24"/>
          <w:szCs w:val="24"/>
        </w:rPr>
        <w:t>бъектами концессионного соглашения могут являться:</w:t>
      </w:r>
    </w:p>
    <w:p w14:paraId="1715A761" w14:textId="77777777" w:rsidR="0084676A" w:rsidRPr="00E8239F" w:rsidRDefault="00C2511C" w:rsidP="00052729">
      <w:pPr>
        <w:pStyle w:val="ConsPlusNormal"/>
        <w:ind w:firstLine="709"/>
        <w:jc w:val="both"/>
        <w:rPr>
          <w:rFonts w:ascii="Times New Roman" w:hAnsi="Times New Roman" w:cs="Times New Roman"/>
          <w:sz w:val="24"/>
          <w:szCs w:val="24"/>
        </w:rPr>
      </w:pPr>
      <w:r w:rsidRPr="00E8239F">
        <w:rPr>
          <w:rFonts w:ascii="Times New Roman" w:hAnsi="Times New Roman" w:cs="Times New Roman"/>
          <w:sz w:val="24"/>
          <w:szCs w:val="24"/>
        </w:rPr>
        <w:lastRenderedPageBreak/>
        <w:t>а</w:t>
      </w:r>
      <w:r w:rsidR="0084676A" w:rsidRPr="00E8239F">
        <w:rPr>
          <w:rFonts w:ascii="Times New Roman" w:hAnsi="Times New Roman" w:cs="Times New Roman"/>
          <w:sz w:val="24"/>
          <w:szCs w:val="24"/>
        </w:rPr>
        <w:t>)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14:paraId="34C30204" w14:textId="77777777" w:rsidR="0084676A" w:rsidRPr="00E8239F" w:rsidRDefault="00C2511C" w:rsidP="00052729">
      <w:pPr>
        <w:pStyle w:val="ConsPlusNormal"/>
        <w:ind w:firstLine="709"/>
        <w:jc w:val="both"/>
        <w:rPr>
          <w:rFonts w:ascii="Times New Roman" w:hAnsi="Times New Roman" w:cs="Times New Roman"/>
          <w:sz w:val="24"/>
          <w:szCs w:val="24"/>
        </w:rPr>
      </w:pPr>
      <w:r w:rsidRPr="00E8239F">
        <w:rPr>
          <w:rFonts w:ascii="Times New Roman" w:hAnsi="Times New Roman" w:cs="Times New Roman"/>
          <w:sz w:val="24"/>
          <w:szCs w:val="24"/>
        </w:rPr>
        <w:t>б</w:t>
      </w:r>
      <w:r w:rsidR="0084676A" w:rsidRPr="00E8239F">
        <w:rPr>
          <w:rFonts w:ascii="Times New Roman" w:hAnsi="Times New Roman" w:cs="Times New Roman"/>
          <w:sz w:val="24"/>
          <w:szCs w:val="24"/>
        </w:rPr>
        <w:t>) объекты трубопроводного транспорта;</w:t>
      </w:r>
    </w:p>
    <w:p w14:paraId="38311BC2" w14:textId="77777777" w:rsidR="0084676A" w:rsidRPr="00E8239F" w:rsidRDefault="00C2511C" w:rsidP="00052729">
      <w:pPr>
        <w:pStyle w:val="ConsPlusNormal"/>
        <w:ind w:firstLine="709"/>
        <w:jc w:val="both"/>
        <w:rPr>
          <w:rFonts w:ascii="Times New Roman" w:hAnsi="Times New Roman" w:cs="Times New Roman"/>
          <w:sz w:val="24"/>
          <w:szCs w:val="24"/>
        </w:rPr>
      </w:pPr>
      <w:r w:rsidRPr="00E8239F">
        <w:rPr>
          <w:rFonts w:ascii="Times New Roman" w:hAnsi="Times New Roman" w:cs="Times New Roman"/>
          <w:sz w:val="24"/>
          <w:szCs w:val="24"/>
        </w:rPr>
        <w:t>в</w:t>
      </w:r>
      <w:r w:rsidR="0084676A" w:rsidRPr="00E8239F">
        <w:rPr>
          <w:rFonts w:ascii="Times New Roman" w:hAnsi="Times New Roman" w:cs="Times New Roman"/>
          <w:sz w:val="24"/>
          <w:szCs w:val="24"/>
        </w:rPr>
        <w:t>) объекты по производству, передаче и распределению электрической и тепловой энергии;</w:t>
      </w:r>
    </w:p>
    <w:p w14:paraId="4F02C62E" w14:textId="77777777" w:rsidR="0084676A" w:rsidRPr="00E8239F" w:rsidRDefault="00C2511C" w:rsidP="00052729">
      <w:pPr>
        <w:pStyle w:val="ConsPlusNormal"/>
        <w:ind w:firstLine="709"/>
        <w:jc w:val="both"/>
        <w:rPr>
          <w:rFonts w:ascii="Times New Roman" w:hAnsi="Times New Roman" w:cs="Times New Roman"/>
          <w:sz w:val="24"/>
          <w:szCs w:val="24"/>
        </w:rPr>
      </w:pPr>
      <w:r w:rsidRPr="00E8239F">
        <w:rPr>
          <w:rFonts w:ascii="Times New Roman" w:hAnsi="Times New Roman" w:cs="Times New Roman"/>
          <w:sz w:val="24"/>
          <w:szCs w:val="24"/>
        </w:rPr>
        <w:t>г</w:t>
      </w:r>
      <w:r w:rsidR="0084676A" w:rsidRPr="00E8239F">
        <w:rPr>
          <w:rFonts w:ascii="Times New Roman" w:hAnsi="Times New Roman" w:cs="Times New Roman"/>
          <w:sz w:val="24"/>
          <w:szCs w:val="24"/>
        </w:rPr>
        <w:t>) системы коммунальной инфраструктуры и иные объекты коммунального хозяйства, в том числе объекты тепло-, газо- и энергоснабжения, централизованные системы горячего водоснабжения, холодного водоснабжения и (или) водоотведения, отдельные объекты таких систем, переработки и утилизации (захоронения) бытовых отходов, объекты, предназначенные для освещения территорий городских и сельских поселений, объекты, предназначенные для благоустройства территорий, а также объекты социально-бытового назначения;</w:t>
      </w:r>
    </w:p>
    <w:p w14:paraId="3879B159" w14:textId="77777777" w:rsidR="0084676A" w:rsidRPr="00E8239F" w:rsidRDefault="00C2511C" w:rsidP="00052729">
      <w:pPr>
        <w:pStyle w:val="ConsPlusNormal"/>
        <w:ind w:firstLine="709"/>
        <w:jc w:val="both"/>
        <w:rPr>
          <w:rFonts w:ascii="Times New Roman" w:hAnsi="Times New Roman" w:cs="Times New Roman"/>
          <w:sz w:val="24"/>
          <w:szCs w:val="24"/>
        </w:rPr>
      </w:pPr>
      <w:r w:rsidRPr="00E8239F">
        <w:rPr>
          <w:rFonts w:ascii="Times New Roman" w:hAnsi="Times New Roman" w:cs="Times New Roman"/>
          <w:sz w:val="24"/>
          <w:szCs w:val="24"/>
        </w:rPr>
        <w:t>д</w:t>
      </w:r>
      <w:r w:rsidR="0084676A" w:rsidRPr="00E8239F">
        <w:rPr>
          <w:rFonts w:ascii="Times New Roman" w:hAnsi="Times New Roman" w:cs="Times New Roman"/>
          <w:sz w:val="24"/>
          <w:szCs w:val="24"/>
        </w:rPr>
        <w:t>)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14:paraId="2F95669E" w14:textId="77777777" w:rsidR="0084676A" w:rsidRPr="00E8239F" w:rsidRDefault="00C2511C" w:rsidP="00052729">
      <w:pPr>
        <w:pStyle w:val="ConsPlusNormal"/>
        <w:ind w:firstLine="709"/>
        <w:jc w:val="both"/>
        <w:rPr>
          <w:rFonts w:ascii="Times New Roman" w:hAnsi="Times New Roman" w:cs="Times New Roman"/>
          <w:sz w:val="24"/>
          <w:szCs w:val="24"/>
        </w:rPr>
      </w:pPr>
      <w:r w:rsidRPr="00E8239F">
        <w:rPr>
          <w:rFonts w:ascii="Times New Roman" w:hAnsi="Times New Roman" w:cs="Times New Roman"/>
          <w:sz w:val="24"/>
          <w:szCs w:val="24"/>
        </w:rPr>
        <w:t>е</w:t>
      </w:r>
      <w:r w:rsidR="0084676A" w:rsidRPr="00E8239F">
        <w:rPr>
          <w:rFonts w:ascii="Times New Roman" w:hAnsi="Times New Roman" w:cs="Times New Roman"/>
          <w:sz w:val="24"/>
          <w:szCs w:val="24"/>
        </w:rPr>
        <w:t xml:space="preserve">) иные объекты, перечень которых установлен в </w:t>
      </w:r>
      <w:hyperlink r:id="rId8" w:history="1">
        <w:r w:rsidR="0084676A" w:rsidRPr="00E8239F">
          <w:rPr>
            <w:rFonts w:ascii="Times New Roman" w:hAnsi="Times New Roman" w:cs="Times New Roman"/>
            <w:sz w:val="24"/>
            <w:szCs w:val="24"/>
          </w:rPr>
          <w:t>статье 4</w:t>
        </w:r>
      </w:hyperlink>
      <w:r w:rsidR="0084676A" w:rsidRPr="00E8239F">
        <w:rPr>
          <w:rFonts w:ascii="Times New Roman" w:hAnsi="Times New Roman" w:cs="Times New Roman"/>
          <w:sz w:val="24"/>
          <w:szCs w:val="24"/>
        </w:rPr>
        <w:t xml:space="preserve"> Федерального закона</w:t>
      </w:r>
      <w:r w:rsidR="00E8239F">
        <w:rPr>
          <w:rFonts w:ascii="Times New Roman" w:hAnsi="Times New Roman" w:cs="Times New Roman"/>
          <w:sz w:val="24"/>
          <w:szCs w:val="24"/>
        </w:rPr>
        <w:t xml:space="preserve">                 </w:t>
      </w:r>
      <w:r w:rsidR="0084676A" w:rsidRPr="00E8239F">
        <w:rPr>
          <w:rFonts w:ascii="Times New Roman" w:hAnsi="Times New Roman" w:cs="Times New Roman"/>
          <w:sz w:val="24"/>
          <w:szCs w:val="24"/>
        </w:rPr>
        <w:t xml:space="preserve"> от 21 июля 2005 г. </w:t>
      </w:r>
      <w:r w:rsidR="00E8239F">
        <w:rPr>
          <w:rFonts w:ascii="Times New Roman" w:hAnsi="Times New Roman" w:cs="Times New Roman"/>
          <w:sz w:val="24"/>
          <w:szCs w:val="24"/>
        </w:rPr>
        <w:t>№</w:t>
      </w:r>
      <w:r w:rsidR="0084676A" w:rsidRPr="00E8239F">
        <w:rPr>
          <w:rFonts w:ascii="Times New Roman" w:hAnsi="Times New Roman" w:cs="Times New Roman"/>
          <w:sz w:val="24"/>
          <w:szCs w:val="24"/>
        </w:rPr>
        <w:t xml:space="preserve"> 115-ФЗ </w:t>
      </w:r>
      <w:r w:rsidR="00E8239F">
        <w:rPr>
          <w:rFonts w:ascii="Times New Roman" w:hAnsi="Times New Roman" w:cs="Times New Roman"/>
          <w:sz w:val="24"/>
          <w:szCs w:val="24"/>
        </w:rPr>
        <w:t>«</w:t>
      </w:r>
      <w:r w:rsidR="0084676A" w:rsidRPr="00E8239F">
        <w:rPr>
          <w:rFonts w:ascii="Times New Roman" w:hAnsi="Times New Roman" w:cs="Times New Roman"/>
          <w:sz w:val="24"/>
          <w:szCs w:val="24"/>
        </w:rPr>
        <w:t>О концессионных соглашениях</w:t>
      </w:r>
      <w:r w:rsidR="00E8239F">
        <w:rPr>
          <w:rFonts w:ascii="Times New Roman" w:hAnsi="Times New Roman" w:cs="Times New Roman"/>
          <w:sz w:val="24"/>
          <w:szCs w:val="24"/>
        </w:rPr>
        <w:t>».</w:t>
      </w:r>
    </w:p>
    <w:p w14:paraId="118E9996" w14:textId="77777777" w:rsidR="00AB2972" w:rsidRDefault="00575726" w:rsidP="00AB2972">
      <w:pPr>
        <w:pStyle w:val="a9"/>
        <w:shd w:val="clear" w:color="auto" w:fill="FFFFFF"/>
        <w:spacing w:after="0" w:line="240" w:lineRule="auto"/>
        <w:ind w:firstLine="709"/>
        <w:jc w:val="both"/>
        <w:rPr>
          <w:color w:val="000000"/>
        </w:rPr>
      </w:pPr>
      <w:r>
        <w:t>6.</w:t>
      </w:r>
      <w:r w:rsidR="00891985">
        <w:rPr>
          <w:color w:val="000000"/>
          <w:sz w:val="30"/>
          <w:szCs w:val="30"/>
          <w:shd w:val="clear" w:color="auto" w:fill="FFFFFF"/>
        </w:rPr>
        <w:t> </w:t>
      </w:r>
      <w:r w:rsidR="00AB2972" w:rsidRPr="00AB2972">
        <w:rPr>
          <w:color w:val="000000"/>
        </w:rPr>
        <w:t xml:space="preserve">Концессионным соглашением может предусматриваться плата, вносимая концессионером </w:t>
      </w:r>
      <w:proofErr w:type="spellStart"/>
      <w:r w:rsidR="00AB2972" w:rsidRPr="00AB2972">
        <w:rPr>
          <w:color w:val="000000"/>
        </w:rPr>
        <w:t>концеденту</w:t>
      </w:r>
      <w:proofErr w:type="spellEnd"/>
      <w:r w:rsidR="00AB2972" w:rsidRPr="00AB2972">
        <w:rPr>
          <w:color w:val="000000"/>
        </w:rPr>
        <w:t xml:space="preserve"> в период использования (эксплуатации)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w:t>
      </w:r>
      <w:r w:rsidR="00AB2972">
        <w:rPr>
          <w:color w:val="000000"/>
        </w:rPr>
        <w:t>о использования (эксплуатации).</w:t>
      </w:r>
    </w:p>
    <w:p w14:paraId="26A6CF55" w14:textId="77777777" w:rsidR="00AB2972" w:rsidRPr="00AB2972" w:rsidRDefault="00AB2972" w:rsidP="00AB2972">
      <w:pPr>
        <w:pStyle w:val="a9"/>
        <w:shd w:val="clear" w:color="auto" w:fill="FFFFFF"/>
        <w:spacing w:after="0" w:line="240" w:lineRule="auto"/>
        <w:ind w:firstLine="709"/>
        <w:jc w:val="both"/>
        <w:rPr>
          <w:color w:val="000000"/>
        </w:rPr>
      </w:pPr>
      <w:r w:rsidRPr="00AB2972">
        <w:rPr>
          <w:color w:val="000000"/>
        </w:rPr>
        <w:t>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14:paraId="686CC06D" w14:textId="77777777" w:rsidR="00AB2972" w:rsidRPr="00AB2972" w:rsidRDefault="00061732" w:rsidP="00AB297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AB2972" w:rsidRPr="00AB2972">
        <w:rPr>
          <w:rFonts w:ascii="Times New Roman" w:eastAsia="Times New Roman" w:hAnsi="Times New Roman" w:cs="Times New Roman"/>
          <w:sz w:val="24"/>
          <w:szCs w:val="24"/>
          <w:lang w:eastAsia="ru-RU"/>
        </w:rPr>
        <w:t>Концессионная плата может быть установлена в форме:</w:t>
      </w:r>
    </w:p>
    <w:p w14:paraId="2F1EF98E" w14:textId="77777777" w:rsidR="00AB2972" w:rsidRPr="00AB2972" w:rsidRDefault="00AB2972" w:rsidP="00AB2972">
      <w:pPr>
        <w:spacing w:after="0" w:line="240" w:lineRule="auto"/>
        <w:ind w:firstLine="709"/>
        <w:jc w:val="both"/>
        <w:rPr>
          <w:rFonts w:ascii="Times New Roman" w:eastAsia="Times New Roman" w:hAnsi="Times New Roman" w:cs="Times New Roman"/>
          <w:sz w:val="24"/>
          <w:szCs w:val="24"/>
          <w:lang w:eastAsia="ru-RU"/>
        </w:rPr>
      </w:pPr>
      <w:r w:rsidRPr="00AB2972">
        <w:rPr>
          <w:rFonts w:ascii="Times New Roman" w:eastAsia="Times New Roman" w:hAnsi="Times New Roman" w:cs="Times New Roman"/>
          <w:sz w:val="24"/>
          <w:szCs w:val="24"/>
          <w:lang w:eastAsia="ru-RU"/>
        </w:rPr>
        <w:t xml:space="preserve">1) определенных в твердой сумме платежей, вносимых периодически или единовременно в бюджет </w:t>
      </w:r>
      <w:r w:rsidR="00061732" w:rsidRPr="00E8239F">
        <w:rPr>
          <w:rFonts w:ascii="Times New Roman" w:hAnsi="Times New Roman" w:cs="Times New Roman"/>
          <w:sz w:val="24"/>
          <w:szCs w:val="24"/>
        </w:rPr>
        <w:t>Нязепетровского муниципального округа</w:t>
      </w:r>
      <w:r w:rsidRPr="00AB2972">
        <w:rPr>
          <w:rFonts w:ascii="Times New Roman" w:eastAsia="Times New Roman" w:hAnsi="Times New Roman" w:cs="Times New Roman"/>
          <w:sz w:val="24"/>
          <w:szCs w:val="24"/>
          <w:lang w:eastAsia="ru-RU"/>
        </w:rPr>
        <w:t>;</w:t>
      </w:r>
    </w:p>
    <w:p w14:paraId="52587BE6" w14:textId="77777777" w:rsidR="00AB2972" w:rsidRPr="00AB2972" w:rsidRDefault="00AB2972" w:rsidP="00AB2972">
      <w:pPr>
        <w:spacing w:after="0" w:line="240" w:lineRule="auto"/>
        <w:ind w:firstLine="709"/>
        <w:jc w:val="both"/>
        <w:rPr>
          <w:rFonts w:ascii="Times New Roman" w:eastAsia="Times New Roman" w:hAnsi="Times New Roman" w:cs="Times New Roman"/>
          <w:sz w:val="24"/>
          <w:szCs w:val="24"/>
          <w:lang w:eastAsia="ru-RU"/>
        </w:rPr>
      </w:pPr>
      <w:r w:rsidRPr="00AB2972">
        <w:rPr>
          <w:rFonts w:ascii="Times New Roman" w:eastAsia="Times New Roman" w:hAnsi="Times New Roman" w:cs="Times New Roman"/>
          <w:sz w:val="24"/>
          <w:szCs w:val="24"/>
          <w:lang w:eastAsia="ru-RU"/>
        </w:rPr>
        <w:t>2)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14:paraId="2796130D" w14:textId="77777777" w:rsidR="00AB2972" w:rsidRPr="00AB2972" w:rsidRDefault="00AB2972" w:rsidP="00AB2972">
      <w:pPr>
        <w:spacing w:after="0" w:line="240" w:lineRule="auto"/>
        <w:ind w:firstLine="709"/>
        <w:jc w:val="both"/>
        <w:rPr>
          <w:rFonts w:ascii="Times New Roman" w:eastAsia="Times New Roman" w:hAnsi="Times New Roman" w:cs="Times New Roman"/>
          <w:sz w:val="24"/>
          <w:szCs w:val="24"/>
          <w:lang w:eastAsia="ru-RU"/>
        </w:rPr>
      </w:pPr>
      <w:r w:rsidRPr="00AB2972">
        <w:rPr>
          <w:rFonts w:ascii="Times New Roman" w:eastAsia="Times New Roman" w:hAnsi="Times New Roman" w:cs="Times New Roman"/>
          <w:sz w:val="24"/>
          <w:szCs w:val="24"/>
          <w:lang w:eastAsia="ru-RU"/>
        </w:rPr>
        <w:t xml:space="preserve">3) передачи </w:t>
      </w:r>
      <w:proofErr w:type="spellStart"/>
      <w:r w:rsidRPr="00AB2972">
        <w:rPr>
          <w:rFonts w:ascii="Times New Roman" w:eastAsia="Times New Roman" w:hAnsi="Times New Roman" w:cs="Times New Roman"/>
          <w:sz w:val="24"/>
          <w:szCs w:val="24"/>
          <w:lang w:eastAsia="ru-RU"/>
        </w:rPr>
        <w:t>концеденту</w:t>
      </w:r>
      <w:proofErr w:type="spellEnd"/>
      <w:r w:rsidRPr="00AB2972">
        <w:rPr>
          <w:rFonts w:ascii="Times New Roman" w:eastAsia="Times New Roman" w:hAnsi="Times New Roman" w:cs="Times New Roman"/>
          <w:sz w:val="24"/>
          <w:szCs w:val="24"/>
          <w:lang w:eastAsia="ru-RU"/>
        </w:rPr>
        <w:t xml:space="preserve"> в собственность имущества, находящегося в собственности концессионера.</w:t>
      </w:r>
    </w:p>
    <w:p w14:paraId="4365B429" w14:textId="77777777" w:rsidR="00AB2972" w:rsidRPr="00AB2972" w:rsidRDefault="00AB2972" w:rsidP="00AB2972">
      <w:pPr>
        <w:spacing w:after="0" w:line="240" w:lineRule="auto"/>
        <w:ind w:firstLine="709"/>
        <w:jc w:val="both"/>
        <w:rPr>
          <w:rFonts w:ascii="Times New Roman" w:eastAsia="Times New Roman" w:hAnsi="Times New Roman" w:cs="Times New Roman"/>
          <w:sz w:val="24"/>
          <w:szCs w:val="24"/>
          <w:lang w:eastAsia="ru-RU"/>
        </w:rPr>
      </w:pPr>
      <w:r w:rsidRPr="00AB2972">
        <w:rPr>
          <w:rFonts w:ascii="Times New Roman" w:eastAsia="Times New Roman" w:hAnsi="Times New Roman" w:cs="Times New Roman"/>
          <w:sz w:val="24"/>
          <w:szCs w:val="24"/>
          <w:lang w:eastAsia="ru-RU"/>
        </w:rPr>
        <w:t>Концессионным соглашением может предусматриваться сочетание указанных форм концессионной платы.</w:t>
      </w:r>
    </w:p>
    <w:p w14:paraId="2FBD6BF3" w14:textId="77777777" w:rsidR="00061732" w:rsidRPr="00061732" w:rsidRDefault="00061732" w:rsidP="0006173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061732">
        <w:rPr>
          <w:rFonts w:ascii="Times New Roman" w:hAnsi="Times New Roman" w:cs="Times New Roman"/>
          <w:sz w:val="24"/>
          <w:szCs w:val="24"/>
        </w:rPr>
        <w:t>Концессионная плата, устанавливаемая в твердой денежной форме, не включает плату за коммунальные услуги, расходы на содержание общего имущества, платежи за пользование земельным участком и другие расходы, связанные с содержанием объектов концессионного соглашения.</w:t>
      </w:r>
    </w:p>
    <w:p w14:paraId="10E32811" w14:textId="7A324E9D" w:rsidR="00061732" w:rsidRPr="00061732" w:rsidRDefault="00061732" w:rsidP="00061732">
      <w:pPr>
        <w:pStyle w:val="HTML"/>
        <w:ind w:firstLine="709"/>
        <w:jc w:val="both"/>
        <w:rPr>
          <w:rFonts w:ascii="Times New Roman" w:hAnsi="Times New Roman" w:cs="Times New Roman"/>
          <w:sz w:val="24"/>
          <w:szCs w:val="24"/>
        </w:rPr>
      </w:pPr>
      <w:r w:rsidRPr="00061732">
        <w:rPr>
          <w:rFonts w:ascii="Times New Roman" w:hAnsi="Times New Roman" w:cs="Times New Roman"/>
          <w:sz w:val="24"/>
          <w:szCs w:val="24"/>
        </w:rPr>
        <w:t>9.</w:t>
      </w:r>
      <w:r>
        <w:rPr>
          <w:rFonts w:ascii="Times New Roman" w:hAnsi="Times New Roman" w:cs="Times New Roman"/>
          <w:sz w:val="28"/>
          <w:szCs w:val="28"/>
        </w:rPr>
        <w:t xml:space="preserve"> </w:t>
      </w:r>
      <w:r w:rsidRPr="00061732">
        <w:rPr>
          <w:rFonts w:ascii="Times New Roman" w:hAnsi="Times New Roman" w:cs="Times New Roman"/>
          <w:sz w:val="24"/>
          <w:szCs w:val="24"/>
        </w:rPr>
        <w:t xml:space="preserve">Плата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в размере, не превышающем уровень, рассчитанный исходя из принципа возмещения </w:t>
      </w:r>
      <w:proofErr w:type="spellStart"/>
      <w:r w:rsidRPr="00061732">
        <w:rPr>
          <w:rFonts w:ascii="Times New Roman" w:hAnsi="Times New Roman" w:cs="Times New Roman"/>
          <w:sz w:val="24"/>
          <w:szCs w:val="24"/>
        </w:rPr>
        <w:t>концеденту</w:t>
      </w:r>
      <w:proofErr w:type="spellEnd"/>
      <w:r w:rsidRPr="00061732">
        <w:rPr>
          <w:rFonts w:ascii="Times New Roman" w:hAnsi="Times New Roman" w:cs="Times New Roman"/>
          <w:sz w:val="24"/>
          <w:szCs w:val="24"/>
        </w:rPr>
        <w:t xml:space="preserve">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w:t>
      </w:r>
      <w:r>
        <w:rPr>
          <w:rFonts w:ascii="Times New Roman" w:hAnsi="Times New Roman" w:cs="Times New Roman"/>
          <w:sz w:val="24"/>
          <w:szCs w:val="24"/>
        </w:rPr>
        <w:t xml:space="preserve">подпунктом 1 </w:t>
      </w:r>
      <w:r w:rsidRPr="00061732">
        <w:rPr>
          <w:rFonts w:ascii="Times New Roman" w:hAnsi="Times New Roman" w:cs="Times New Roman"/>
          <w:sz w:val="24"/>
          <w:szCs w:val="24"/>
        </w:rPr>
        <w:t>пункт</w:t>
      </w:r>
      <w:r w:rsidR="00B07392">
        <w:rPr>
          <w:rFonts w:ascii="Times New Roman" w:hAnsi="Times New Roman" w:cs="Times New Roman"/>
          <w:sz w:val="24"/>
          <w:szCs w:val="24"/>
        </w:rPr>
        <w:t>а</w:t>
      </w:r>
      <w:r w:rsidRPr="00061732">
        <w:rPr>
          <w:rFonts w:ascii="Times New Roman" w:hAnsi="Times New Roman" w:cs="Times New Roman"/>
          <w:sz w:val="24"/>
          <w:szCs w:val="24"/>
        </w:rPr>
        <w:t xml:space="preserve"> </w:t>
      </w:r>
      <w:r>
        <w:rPr>
          <w:rFonts w:ascii="Times New Roman" w:hAnsi="Times New Roman" w:cs="Times New Roman"/>
          <w:sz w:val="24"/>
          <w:szCs w:val="24"/>
        </w:rPr>
        <w:t>9</w:t>
      </w:r>
      <w:r w:rsidRPr="00061732">
        <w:rPr>
          <w:rFonts w:ascii="Times New Roman" w:hAnsi="Times New Roman" w:cs="Times New Roman"/>
          <w:sz w:val="24"/>
          <w:szCs w:val="24"/>
        </w:rPr>
        <w:t>. настоящего Положения.</w:t>
      </w:r>
    </w:p>
    <w:p w14:paraId="7584BF08" w14:textId="77777777" w:rsidR="00061732" w:rsidRPr="00061732" w:rsidRDefault="00061732" w:rsidP="00061732">
      <w:pPr>
        <w:pStyle w:val="HTML"/>
        <w:ind w:firstLine="709"/>
        <w:jc w:val="both"/>
        <w:rPr>
          <w:rFonts w:ascii="Times New Roman" w:hAnsi="Times New Roman" w:cs="Times New Roman"/>
          <w:sz w:val="24"/>
          <w:szCs w:val="24"/>
        </w:rPr>
      </w:pPr>
      <w:r>
        <w:rPr>
          <w:rFonts w:ascii="Times New Roman" w:hAnsi="Times New Roman" w:cs="Times New Roman"/>
          <w:sz w:val="24"/>
          <w:szCs w:val="24"/>
        </w:rPr>
        <w:t>1)</w:t>
      </w:r>
      <w:r w:rsidRPr="00061732">
        <w:rPr>
          <w:rFonts w:ascii="Times New Roman" w:hAnsi="Times New Roman" w:cs="Times New Roman"/>
          <w:sz w:val="24"/>
          <w:szCs w:val="24"/>
        </w:rPr>
        <w:t xml:space="preserve">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муниципальных предприятий, учреждений, имущество которых передается в </w:t>
      </w:r>
      <w:r w:rsidRPr="00061732">
        <w:rPr>
          <w:rFonts w:ascii="Times New Roman" w:hAnsi="Times New Roman" w:cs="Times New Roman"/>
          <w:sz w:val="24"/>
          <w:szCs w:val="24"/>
        </w:rPr>
        <w:lastRenderedPageBreak/>
        <w:t>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обязательств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14:paraId="00A19237" w14:textId="76FED810" w:rsidR="00061732" w:rsidRPr="00061732" w:rsidRDefault="00061732" w:rsidP="00061732">
      <w:pPr>
        <w:pStyle w:val="HTML"/>
        <w:ind w:firstLine="709"/>
        <w:jc w:val="both"/>
        <w:rPr>
          <w:rFonts w:ascii="Times New Roman" w:hAnsi="Times New Roman" w:cs="Times New Roman"/>
          <w:sz w:val="24"/>
          <w:szCs w:val="24"/>
        </w:rPr>
      </w:pPr>
      <w:r>
        <w:rPr>
          <w:rFonts w:ascii="Times New Roman" w:hAnsi="Times New Roman" w:cs="Times New Roman"/>
          <w:sz w:val="24"/>
          <w:szCs w:val="24"/>
        </w:rPr>
        <w:t>2)</w:t>
      </w:r>
      <w:r w:rsidRPr="00061732">
        <w:rPr>
          <w:rFonts w:ascii="Times New Roman" w:hAnsi="Times New Roman" w:cs="Times New Roman"/>
          <w:sz w:val="24"/>
          <w:szCs w:val="24"/>
        </w:rPr>
        <w:t xml:space="preserve"> Учет средств на компенсацию соответствующих расходов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водоснабжения и (или) водоотведения.</w:t>
      </w:r>
    </w:p>
    <w:p w14:paraId="517308A5" w14:textId="77777777" w:rsidR="0084676A" w:rsidRPr="00E8239F" w:rsidRDefault="005A5FC3" w:rsidP="0005272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84676A" w:rsidRPr="00E8239F">
        <w:rPr>
          <w:rFonts w:ascii="Times New Roman" w:hAnsi="Times New Roman" w:cs="Times New Roman"/>
          <w:sz w:val="24"/>
          <w:szCs w:val="24"/>
        </w:rPr>
        <w:t xml:space="preserve">.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и срока окупаемости таких инвестиций, других обязательств концессионера и (или) </w:t>
      </w:r>
      <w:proofErr w:type="spellStart"/>
      <w:r w:rsidR="0084676A" w:rsidRPr="00E8239F">
        <w:rPr>
          <w:rFonts w:ascii="Times New Roman" w:hAnsi="Times New Roman" w:cs="Times New Roman"/>
          <w:sz w:val="24"/>
          <w:szCs w:val="24"/>
        </w:rPr>
        <w:t>концедента</w:t>
      </w:r>
      <w:proofErr w:type="spellEnd"/>
      <w:r w:rsidR="0084676A" w:rsidRPr="00E8239F">
        <w:rPr>
          <w:rFonts w:ascii="Times New Roman" w:hAnsi="Times New Roman" w:cs="Times New Roman"/>
          <w:sz w:val="24"/>
          <w:szCs w:val="24"/>
        </w:rPr>
        <w:t xml:space="preserve"> по концессионному соглашению.</w:t>
      </w:r>
    </w:p>
    <w:p w14:paraId="451F726A" w14:textId="77777777" w:rsidR="0084676A" w:rsidRPr="00E8239F" w:rsidRDefault="005A5FC3" w:rsidP="0005272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w:t>
      </w:r>
      <w:r w:rsidR="0084676A" w:rsidRPr="00E8239F">
        <w:rPr>
          <w:rFonts w:ascii="Times New Roman" w:hAnsi="Times New Roman" w:cs="Times New Roman"/>
          <w:sz w:val="24"/>
          <w:szCs w:val="24"/>
        </w:rPr>
        <w:t>. Предоставление концессионеру земельных участков, находящихся в муниципальной собственности, а также земельных участков, государственная собственность на которые не разграничена, осуществляется в соответствии с действующим законодательством и муниципальными нормативными правовыми актами.</w:t>
      </w:r>
    </w:p>
    <w:p w14:paraId="627534F5" w14:textId="77777777" w:rsidR="0084676A" w:rsidRPr="00E8239F" w:rsidRDefault="0084676A" w:rsidP="00052729">
      <w:pPr>
        <w:pStyle w:val="ConsPlusNormal"/>
        <w:ind w:firstLine="709"/>
        <w:jc w:val="both"/>
        <w:rPr>
          <w:rFonts w:ascii="Times New Roman" w:hAnsi="Times New Roman" w:cs="Times New Roman"/>
          <w:sz w:val="24"/>
          <w:szCs w:val="24"/>
        </w:rPr>
      </w:pPr>
      <w:r w:rsidRPr="00E8239F">
        <w:rPr>
          <w:rFonts w:ascii="Times New Roman" w:hAnsi="Times New Roman" w:cs="Times New Roman"/>
          <w:sz w:val="24"/>
          <w:szCs w:val="24"/>
        </w:rPr>
        <w:t>Прекращение концессионного соглашения является основанием для прекращения предоставленных концессионеру прав</w:t>
      </w:r>
      <w:r w:rsidR="005A5FC3">
        <w:rPr>
          <w:rFonts w:ascii="Times New Roman" w:hAnsi="Times New Roman" w:cs="Times New Roman"/>
          <w:sz w:val="24"/>
          <w:szCs w:val="24"/>
        </w:rPr>
        <w:t xml:space="preserve"> в отношении земельного участка</w:t>
      </w:r>
      <w:r w:rsidRPr="00E8239F">
        <w:rPr>
          <w:rFonts w:ascii="Times New Roman" w:hAnsi="Times New Roman" w:cs="Times New Roman"/>
          <w:sz w:val="24"/>
          <w:szCs w:val="24"/>
        </w:rPr>
        <w:t>.</w:t>
      </w:r>
    </w:p>
    <w:p w14:paraId="457D7CC9" w14:textId="77777777" w:rsidR="0084676A" w:rsidRPr="007C6EA6" w:rsidRDefault="005A5FC3" w:rsidP="0005272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84676A" w:rsidRPr="00E8239F">
        <w:rPr>
          <w:rFonts w:ascii="Times New Roman" w:hAnsi="Times New Roman" w:cs="Times New Roman"/>
          <w:sz w:val="24"/>
          <w:szCs w:val="24"/>
        </w:rPr>
        <w:t>. Исполнение концессионером</w:t>
      </w:r>
      <w:r w:rsidR="0084676A" w:rsidRPr="007C6EA6">
        <w:rPr>
          <w:rFonts w:ascii="Times New Roman" w:hAnsi="Times New Roman" w:cs="Times New Roman"/>
          <w:sz w:val="24"/>
          <w:szCs w:val="24"/>
        </w:rPr>
        <w:t xml:space="preserve"> обязательств по концессионному соглашению обеспечивается путем предоставления безотзывной банковской гарантии, передачи концессионером </w:t>
      </w:r>
      <w:proofErr w:type="spellStart"/>
      <w:r w:rsidR="0084676A" w:rsidRPr="007C6EA6">
        <w:rPr>
          <w:rFonts w:ascii="Times New Roman" w:hAnsi="Times New Roman" w:cs="Times New Roman"/>
          <w:sz w:val="24"/>
          <w:szCs w:val="24"/>
        </w:rPr>
        <w:t>концеденту</w:t>
      </w:r>
      <w:proofErr w:type="spellEnd"/>
      <w:r w:rsidR="0084676A" w:rsidRPr="007C6EA6">
        <w:rPr>
          <w:rFonts w:ascii="Times New Roman" w:hAnsi="Times New Roman" w:cs="Times New Roman"/>
          <w:sz w:val="24"/>
          <w:szCs w:val="24"/>
        </w:rPr>
        <w:t xml:space="preserve"> в залог прав концессионера по договору банковского вклада (депозита), осуществления страхования риска ответственности концессионера за нарушение обязательств по концессионному соглашению.</w:t>
      </w:r>
    </w:p>
    <w:p w14:paraId="7A29066E" w14:textId="74444B73" w:rsidR="005A5FC3" w:rsidRPr="005A5FC3" w:rsidRDefault="005A5FC3" w:rsidP="00052729">
      <w:pPr>
        <w:pStyle w:val="ConsPlusNormal"/>
        <w:ind w:firstLine="709"/>
        <w:jc w:val="both"/>
        <w:rPr>
          <w:rFonts w:ascii="Times New Roman" w:hAnsi="Times New Roman" w:cs="Times New Roman"/>
          <w:sz w:val="24"/>
          <w:szCs w:val="24"/>
        </w:rPr>
      </w:pPr>
      <w:r w:rsidRPr="005A5FC3">
        <w:rPr>
          <w:rFonts w:ascii="Times New Roman" w:hAnsi="Times New Roman" w:cs="Times New Roman"/>
          <w:sz w:val="24"/>
          <w:szCs w:val="24"/>
        </w:rPr>
        <w:t xml:space="preserve">Конкретный способ обеспечения исполнения концессионером обязательств по концессионному соглашению устанавливается конкурсной документацией или концессионным соглашением в случае его заключения без проведения конкурса в случаях и порядке, установленным Федеральным законом </w:t>
      </w:r>
      <w:r w:rsidRPr="007C6EA6">
        <w:rPr>
          <w:rFonts w:ascii="Times New Roman" w:hAnsi="Times New Roman" w:cs="Times New Roman"/>
          <w:sz w:val="24"/>
          <w:szCs w:val="24"/>
        </w:rPr>
        <w:t>от 21.07.2005</w:t>
      </w:r>
      <w:r w:rsidR="00B07392">
        <w:rPr>
          <w:rFonts w:ascii="Times New Roman" w:hAnsi="Times New Roman" w:cs="Times New Roman"/>
          <w:sz w:val="24"/>
          <w:szCs w:val="24"/>
        </w:rPr>
        <w:t xml:space="preserve"> г.</w:t>
      </w:r>
      <w:r w:rsidRPr="007C6EA6">
        <w:rPr>
          <w:rFonts w:ascii="Times New Roman" w:hAnsi="Times New Roman" w:cs="Times New Roman"/>
          <w:sz w:val="24"/>
          <w:szCs w:val="24"/>
        </w:rPr>
        <w:t xml:space="preserve"> </w:t>
      </w:r>
      <w:r>
        <w:rPr>
          <w:rFonts w:ascii="Times New Roman" w:hAnsi="Times New Roman" w:cs="Times New Roman"/>
          <w:sz w:val="24"/>
          <w:szCs w:val="24"/>
        </w:rPr>
        <w:t>№</w:t>
      </w:r>
      <w:r w:rsidRPr="007C6EA6">
        <w:rPr>
          <w:rFonts w:ascii="Times New Roman" w:hAnsi="Times New Roman" w:cs="Times New Roman"/>
          <w:sz w:val="24"/>
          <w:szCs w:val="24"/>
        </w:rPr>
        <w:t xml:space="preserve"> 115-ФЗ </w:t>
      </w:r>
      <w:r>
        <w:rPr>
          <w:rFonts w:ascii="Times New Roman" w:hAnsi="Times New Roman" w:cs="Times New Roman"/>
          <w:sz w:val="24"/>
          <w:szCs w:val="24"/>
        </w:rPr>
        <w:t>«</w:t>
      </w:r>
      <w:r w:rsidRPr="00E8239F">
        <w:rPr>
          <w:rFonts w:ascii="Times New Roman" w:hAnsi="Times New Roman" w:cs="Times New Roman"/>
          <w:sz w:val="24"/>
          <w:szCs w:val="24"/>
        </w:rPr>
        <w:t>О концессионных соглашениях</w:t>
      </w:r>
      <w:r>
        <w:rPr>
          <w:rFonts w:ascii="Times New Roman" w:hAnsi="Times New Roman" w:cs="Times New Roman"/>
          <w:sz w:val="24"/>
          <w:szCs w:val="24"/>
        </w:rPr>
        <w:t>».</w:t>
      </w:r>
    </w:p>
    <w:p w14:paraId="12E89AE2" w14:textId="77777777" w:rsidR="0084676A" w:rsidRPr="007C6EA6" w:rsidRDefault="0084676A" w:rsidP="00052729">
      <w:pPr>
        <w:pStyle w:val="ConsPlusNormal"/>
        <w:ind w:firstLine="709"/>
        <w:jc w:val="both"/>
        <w:rPr>
          <w:rFonts w:ascii="Times New Roman" w:hAnsi="Times New Roman" w:cs="Times New Roman"/>
          <w:sz w:val="24"/>
          <w:szCs w:val="24"/>
        </w:rPr>
      </w:pPr>
      <w:r w:rsidRPr="007C6EA6">
        <w:rPr>
          <w:rFonts w:ascii="Times New Roman" w:hAnsi="Times New Roman" w:cs="Times New Roman"/>
          <w:sz w:val="24"/>
          <w:szCs w:val="24"/>
        </w:rPr>
        <w:t>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безотзывная банковская гарантия должна быть непередаваемой и соответствовать иным утвержденным Правительством Российской Федерации требованиям к таким гарантиям.</w:t>
      </w:r>
    </w:p>
    <w:p w14:paraId="008A7964" w14:textId="328E7974" w:rsidR="0084676A" w:rsidRPr="007C6EA6" w:rsidRDefault="005A5FC3" w:rsidP="0005272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84676A" w:rsidRPr="007C6EA6">
        <w:rPr>
          <w:rFonts w:ascii="Times New Roman" w:hAnsi="Times New Roman" w:cs="Times New Roman"/>
          <w:sz w:val="24"/>
          <w:szCs w:val="24"/>
        </w:rPr>
        <w:t xml:space="preserve">. Концессионные соглашения заключаются в порядке, предусмотренном Федеральным </w:t>
      </w:r>
      <w:hyperlink r:id="rId9" w:history="1">
        <w:r w:rsidR="0084676A" w:rsidRPr="007C6EA6">
          <w:rPr>
            <w:rFonts w:ascii="Times New Roman" w:hAnsi="Times New Roman" w:cs="Times New Roman"/>
            <w:sz w:val="24"/>
            <w:szCs w:val="24"/>
          </w:rPr>
          <w:t>законом</w:t>
        </w:r>
      </w:hyperlink>
      <w:r w:rsidR="0084676A" w:rsidRPr="007C6EA6">
        <w:rPr>
          <w:rFonts w:ascii="Times New Roman" w:hAnsi="Times New Roman" w:cs="Times New Roman"/>
          <w:sz w:val="24"/>
          <w:szCs w:val="24"/>
        </w:rPr>
        <w:t xml:space="preserve"> от 21.07.2005</w:t>
      </w:r>
      <w:r w:rsidR="00B07392">
        <w:rPr>
          <w:rFonts w:ascii="Times New Roman" w:hAnsi="Times New Roman" w:cs="Times New Roman"/>
          <w:sz w:val="24"/>
          <w:szCs w:val="24"/>
        </w:rPr>
        <w:t xml:space="preserve"> г.</w:t>
      </w:r>
      <w:r w:rsidR="0084676A" w:rsidRPr="007C6EA6">
        <w:rPr>
          <w:rFonts w:ascii="Times New Roman" w:hAnsi="Times New Roman" w:cs="Times New Roman"/>
          <w:sz w:val="24"/>
          <w:szCs w:val="24"/>
        </w:rPr>
        <w:t xml:space="preserve"> </w:t>
      </w:r>
      <w:r w:rsidR="001D00DA">
        <w:rPr>
          <w:rFonts w:ascii="Times New Roman" w:hAnsi="Times New Roman" w:cs="Times New Roman"/>
          <w:sz w:val="24"/>
          <w:szCs w:val="24"/>
        </w:rPr>
        <w:t>№</w:t>
      </w:r>
      <w:r w:rsidR="0084676A" w:rsidRPr="007C6EA6">
        <w:rPr>
          <w:rFonts w:ascii="Times New Roman" w:hAnsi="Times New Roman" w:cs="Times New Roman"/>
          <w:sz w:val="24"/>
          <w:szCs w:val="24"/>
        </w:rPr>
        <w:t xml:space="preserve"> 115-ФЗ </w:t>
      </w:r>
      <w:r w:rsidR="001D00DA">
        <w:rPr>
          <w:rFonts w:ascii="Times New Roman" w:hAnsi="Times New Roman" w:cs="Times New Roman"/>
          <w:sz w:val="24"/>
          <w:szCs w:val="24"/>
        </w:rPr>
        <w:t>«</w:t>
      </w:r>
      <w:r w:rsidR="001D00DA" w:rsidRPr="00E8239F">
        <w:rPr>
          <w:rFonts w:ascii="Times New Roman" w:hAnsi="Times New Roman" w:cs="Times New Roman"/>
          <w:sz w:val="24"/>
          <w:szCs w:val="24"/>
        </w:rPr>
        <w:t>О концессионных соглашениях</w:t>
      </w:r>
      <w:r w:rsidR="001D00DA">
        <w:rPr>
          <w:rFonts w:ascii="Times New Roman" w:hAnsi="Times New Roman" w:cs="Times New Roman"/>
          <w:sz w:val="24"/>
          <w:szCs w:val="24"/>
        </w:rPr>
        <w:t>»</w:t>
      </w:r>
      <w:r w:rsidR="002E78B0" w:rsidRPr="002E78B0">
        <w:rPr>
          <w:rFonts w:ascii="Times New Roman" w:hAnsi="Times New Roman" w:cs="Times New Roman"/>
          <w:sz w:val="24"/>
          <w:szCs w:val="24"/>
        </w:rPr>
        <w:t xml:space="preserve"> </w:t>
      </w:r>
      <w:r w:rsidR="002E78B0">
        <w:rPr>
          <w:rFonts w:ascii="Times New Roman" w:hAnsi="Times New Roman" w:cs="Times New Roman"/>
          <w:sz w:val="24"/>
          <w:szCs w:val="24"/>
        </w:rPr>
        <w:t>(далее по тексту  - Федеральный</w:t>
      </w:r>
      <w:r w:rsidR="002E78B0" w:rsidRPr="002E78B0">
        <w:rPr>
          <w:rFonts w:ascii="Times New Roman" w:hAnsi="Times New Roman" w:cs="Times New Roman"/>
          <w:sz w:val="24"/>
          <w:szCs w:val="24"/>
        </w:rPr>
        <w:t xml:space="preserve"> </w:t>
      </w:r>
      <w:r w:rsidR="002E78B0">
        <w:rPr>
          <w:rFonts w:ascii="Times New Roman" w:hAnsi="Times New Roman" w:cs="Times New Roman"/>
          <w:sz w:val="24"/>
          <w:szCs w:val="24"/>
        </w:rPr>
        <w:t>закон</w:t>
      </w:r>
      <w:r w:rsidR="002E78B0" w:rsidRPr="002E78B0">
        <w:rPr>
          <w:rFonts w:ascii="Times New Roman" w:hAnsi="Times New Roman" w:cs="Times New Roman"/>
          <w:sz w:val="24"/>
          <w:szCs w:val="24"/>
        </w:rPr>
        <w:t xml:space="preserve"> «О концессионных соглашения»</w:t>
      </w:r>
      <w:r w:rsidR="002E78B0">
        <w:rPr>
          <w:rFonts w:ascii="Times New Roman" w:hAnsi="Times New Roman" w:cs="Times New Roman"/>
          <w:sz w:val="24"/>
          <w:szCs w:val="24"/>
        </w:rPr>
        <w:t>)</w:t>
      </w:r>
      <w:r w:rsidR="001D00DA">
        <w:rPr>
          <w:rFonts w:ascii="Times New Roman" w:hAnsi="Times New Roman" w:cs="Times New Roman"/>
          <w:sz w:val="24"/>
          <w:szCs w:val="24"/>
        </w:rPr>
        <w:t>.</w:t>
      </w:r>
    </w:p>
    <w:p w14:paraId="5B5FA806" w14:textId="6FE7C2C8" w:rsidR="0084676A" w:rsidRPr="007C6EA6" w:rsidRDefault="005A5FC3" w:rsidP="0005272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84676A" w:rsidRPr="007C6EA6">
        <w:rPr>
          <w:rFonts w:ascii="Times New Roman" w:hAnsi="Times New Roman" w:cs="Times New Roman"/>
          <w:sz w:val="24"/>
          <w:szCs w:val="24"/>
        </w:rPr>
        <w:t xml:space="preserve">. Изменение и прекращение концессионных соглашений осуществляется в порядке, предусмотренном Федеральным </w:t>
      </w:r>
      <w:hyperlink r:id="rId10" w:history="1">
        <w:r w:rsidR="0084676A" w:rsidRPr="007C6EA6">
          <w:rPr>
            <w:rFonts w:ascii="Times New Roman" w:hAnsi="Times New Roman" w:cs="Times New Roman"/>
            <w:sz w:val="24"/>
            <w:szCs w:val="24"/>
          </w:rPr>
          <w:t>законом</w:t>
        </w:r>
      </w:hyperlink>
      <w:r w:rsidR="0084676A" w:rsidRPr="007C6EA6">
        <w:rPr>
          <w:rFonts w:ascii="Times New Roman" w:hAnsi="Times New Roman" w:cs="Times New Roman"/>
          <w:sz w:val="24"/>
          <w:szCs w:val="24"/>
        </w:rPr>
        <w:t xml:space="preserve"> </w:t>
      </w:r>
      <w:r w:rsidR="001D00DA">
        <w:rPr>
          <w:rFonts w:ascii="Times New Roman" w:hAnsi="Times New Roman" w:cs="Times New Roman"/>
          <w:sz w:val="24"/>
          <w:szCs w:val="24"/>
        </w:rPr>
        <w:t>«</w:t>
      </w:r>
      <w:r w:rsidR="001D00DA" w:rsidRPr="00E8239F">
        <w:rPr>
          <w:rFonts w:ascii="Times New Roman" w:hAnsi="Times New Roman" w:cs="Times New Roman"/>
          <w:sz w:val="24"/>
          <w:szCs w:val="24"/>
        </w:rPr>
        <w:t>О концессионных соглашениях</w:t>
      </w:r>
      <w:r w:rsidR="001D00DA">
        <w:rPr>
          <w:rFonts w:ascii="Times New Roman" w:hAnsi="Times New Roman" w:cs="Times New Roman"/>
          <w:sz w:val="24"/>
          <w:szCs w:val="24"/>
        </w:rPr>
        <w:t xml:space="preserve">». </w:t>
      </w:r>
      <w:r w:rsidR="0084676A" w:rsidRPr="007C6EA6">
        <w:rPr>
          <w:rFonts w:ascii="Times New Roman" w:hAnsi="Times New Roman" w:cs="Times New Roman"/>
          <w:sz w:val="24"/>
          <w:szCs w:val="24"/>
        </w:rPr>
        <w:t>Порядок и условия расторжения концессионного соглашения, а также последствия прекращения концессионного соглашения устанавливаются концессионным соглашением в соответствии с действующим законодательством.</w:t>
      </w:r>
    </w:p>
    <w:p w14:paraId="7FBDDEF2" w14:textId="77777777" w:rsidR="005A5FC3" w:rsidRDefault="005A5FC3" w:rsidP="0005272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1301FC" w:rsidRPr="007C6EA6">
        <w:rPr>
          <w:rFonts w:ascii="Times New Roman" w:hAnsi="Times New Roman" w:cs="Times New Roman"/>
          <w:sz w:val="24"/>
          <w:szCs w:val="24"/>
        </w:rPr>
        <w:t xml:space="preserve">. </w:t>
      </w:r>
      <w:r w:rsidR="00E8239F">
        <w:rPr>
          <w:rFonts w:ascii="Times New Roman" w:hAnsi="Times New Roman" w:cs="Times New Roman"/>
          <w:sz w:val="24"/>
          <w:szCs w:val="24"/>
        </w:rPr>
        <w:t>КУМИ администрации</w:t>
      </w:r>
      <w:r w:rsidR="001301FC" w:rsidRPr="007C6EA6">
        <w:rPr>
          <w:rFonts w:ascii="Times New Roman" w:hAnsi="Times New Roman" w:cs="Times New Roman"/>
          <w:sz w:val="24"/>
          <w:szCs w:val="24"/>
        </w:rPr>
        <w:t xml:space="preserve"> в соответствии со своими полномочиями каждый год до </w:t>
      </w:r>
      <w:r w:rsidR="001D00DA">
        <w:rPr>
          <w:rFonts w:ascii="Times New Roman" w:hAnsi="Times New Roman" w:cs="Times New Roman"/>
          <w:sz w:val="24"/>
          <w:szCs w:val="24"/>
        </w:rPr>
        <w:t xml:space="preserve">           0</w:t>
      </w:r>
      <w:r w:rsidR="001301FC" w:rsidRPr="007C6EA6">
        <w:rPr>
          <w:rFonts w:ascii="Times New Roman" w:hAnsi="Times New Roman" w:cs="Times New Roman"/>
          <w:sz w:val="24"/>
          <w:szCs w:val="24"/>
        </w:rPr>
        <w:t xml:space="preserve">1 февраля текущего календарного года утверждает перечень объектов, в отношении которых планируется заключение концессионных соглашений. </w:t>
      </w:r>
    </w:p>
    <w:p w14:paraId="321EDD61" w14:textId="4B6B7DE2" w:rsidR="005A5FC3" w:rsidRDefault="001301FC" w:rsidP="00052729">
      <w:pPr>
        <w:autoSpaceDE w:val="0"/>
        <w:autoSpaceDN w:val="0"/>
        <w:adjustRightInd w:val="0"/>
        <w:spacing w:after="0" w:line="240" w:lineRule="auto"/>
        <w:ind w:firstLine="709"/>
        <w:jc w:val="both"/>
        <w:rPr>
          <w:rFonts w:ascii="Times New Roman" w:hAnsi="Times New Roman" w:cs="Times New Roman"/>
          <w:sz w:val="24"/>
          <w:szCs w:val="24"/>
        </w:rPr>
      </w:pPr>
      <w:r w:rsidRPr="007C6EA6">
        <w:rPr>
          <w:rFonts w:ascii="Times New Roman" w:hAnsi="Times New Roman" w:cs="Times New Roman"/>
          <w:sz w:val="24"/>
          <w:szCs w:val="24"/>
        </w:rPr>
        <w:lastRenderedPageBreak/>
        <w:t xml:space="preserve">Указанный перечень после его утверждения подлежит размещению </w:t>
      </w:r>
      <w:r w:rsidR="00DD012A">
        <w:rPr>
          <w:rFonts w:ascii="Times New Roman" w:hAnsi="Times New Roman" w:cs="Times New Roman"/>
          <w:sz w:val="24"/>
          <w:szCs w:val="24"/>
        </w:rPr>
        <w:t>на официальном сайте</w:t>
      </w:r>
      <w:r w:rsidR="00A11041">
        <w:rPr>
          <w:rFonts w:ascii="Times New Roman" w:hAnsi="Times New Roman" w:cs="Times New Roman"/>
          <w:sz w:val="24"/>
          <w:szCs w:val="24"/>
        </w:rPr>
        <w:t xml:space="preserve"> </w:t>
      </w:r>
      <w:r w:rsidR="00DD012A">
        <w:rPr>
          <w:rFonts w:ascii="Times New Roman" w:hAnsi="Times New Roman" w:cs="Times New Roman"/>
          <w:sz w:val="24"/>
          <w:szCs w:val="24"/>
        </w:rPr>
        <w:t>Нязепетровского муниципального округа</w:t>
      </w:r>
      <w:r w:rsidRPr="007C6EA6">
        <w:rPr>
          <w:rFonts w:ascii="Times New Roman" w:hAnsi="Times New Roman" w:cs="Times New Roman"/>
          <w:sz w:val="24"/>
          <w:szCs w:val="24"/>
        </w:rPr>
        <w:t xml:space="preserve"> в информационно-телек</w:t>
      </w:r>
      <w:r w:rsidR="005F3C51" w:rsidRPr="007C6EA6">
        <w:rPr>
          <w:rFonts w:ascii="Times New Roman" w:hAnsi="Times New Roman" w:cs="Times New Roman"/>
          <w:sz w:val="24"/>
          <w:szCs w:val="24"/>
        </w:rPr>
        <w:t xml:space="preserve">оммуникационной сети </w:t>
      </w:r>
      <w:r w:rsidR="001D00DA">
        <w:rPr>
          <w:rFonts w:ascii="Times New Roman" w:hAnsi="Times New Roman" w:cs="Times New Roman"/>
          <w:sz w:val="24"/>
          <w:szCs w:val="24"/>
        </w:rPr>
        <w:t>«</w:t>
      </w:r>
      <w:r w:rsidR="005F3C51" w:rsidRPr="007C6EA6">
        <w:rPr>
          <w:rFonts w:ascii="Times New Roman" w:hAnsi="Times New Roman" w:cs="Times New Roman"/>
          <w:sz w:val="24"/>
          <w:szCs w:val="24"/>
        </w:rPr>
        <w:t>Интернет</w:t>
      </w:r>
      <w:r w:rsidR="001D00DA">
        <w:rPr>
          <w:rFonts w:ascii="Times New Roman" w:hAnsi="Times New Roman" w:cs="Times New Roman"/>
          <w:sz w:val="24"/>
          <w:szCs w:val="24"/>
        </w:rPr>
        <w:t>»</w:t>
      </w:r>
      <w:r w:rsidRPr="007C6EA6">
        <w:rPr>
          <w:rFonts w:ascii="Times New Roman" w:hAnsi="Times New Roman" w:cs="Times New Roman"/>
          <w:sz w:val="24"/>
          <w:szCs w:val="24"/>
        </w:rPr>
        <w:t xml:space="preserve">. </w:t>
      </w:r>
    </w:p>
    <w:p w14:paraId="651FA8A1" w14:textId="77777777" w:rsidR="00A11041" w:rsidRDefault="001301FC" w:rsidP="00052729">
      <w:pPr>
        <w:autoSpaceDE w:val="0"/>
        <w:autoSpaceDN w:val="0"/>
        <w:adjustRightInd w:val="0"/>
        <w:spacing w:after="0" w:line="240" w:lineRule="auto"/>
        <w:ind w:firstLine="709"/>
        <w:jc w:val="both"/>
        <w:rPr>
          <w:rFonts w:ascii="Times New Roman" w:hAnsi="Times New Roman" w:cs="Times New Roman"/>
          <w:sz w:val="24"/>
          <w:szCs w:val="24"/>
        </w:rPr>
      </w:pPr>
      <w:r w:rsidRPr="007C6EA6">
        <w:rPr>
          <w:rFonts w:ascii="Times New Roman" w:hAnsi="Times New Roman" w:cs="Times New Roman"/>
          <w:sz w:val="24"/>
          <w:szCs w:val="24"/>
        </w:rPr>
        <w:t xml:space="preserve">Указанный перечень носит информационный характер. </w:t>
      </w:r>
    </w:p>
    <w:p w14:paraId="0A9512E4" w14:textId="29286DEA" w:rsidR="003D2039" w:rsidRPr="007C6EA6" w:rsidRDefault="001301FC" w:rsidP="00052729">
      <w:pPr>
        <w:autoSpaceDE w:val="0"/>
        <w:autoSpaceDN w:val="0"/>
        <w:adjustRightInd w:val="0"/>
        <w:spacing w:after="0" w:line="240" w:lineRule="auto"/>
        <w:ind w:firstLine="709"/>
        <w:jc w:val="both"/>
        <w:rPr>
          <w:rFonts w:ascii="Times New Roman" w:hAnsi="Times New Roman" w:cs="Times New Roman"/>
          <w:sz w:val="24"/>
          <w:szCs w:val="24"/>
        </w:rPr>
      </w:pPr>
      <w:r w:rsidRPr="007C6EA6">
        <w:rPr>
          <w:rFonts w:ascii="Times New Roman" w:hAnsi="Times New Roman" w:cs="Times New Roman"/>
          <w:sz w:val="24"/>
          <w:szCs w:val="24"/>
        </w:rPr>
        <w:t xml:space="preserve">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 в соответствии с </w:t>
      </w:r>
      <w:hyperlink r:id="rId11" w:history="1">
        <w:r w:rsidRPr="007C6EA6">
          <w:rPr>
            <w:rFonts w:ascii="Times New Roman" w:hAnsi="Times New Roman" w:cs="Times New Roman"/>
            <w:sz w:val="24"/>
            <w:szCs w:val="24"/>
          </w:rPr>
          <w:t>частью 4.1 статьи 37</w:t>
        </w:r>
      </w:hyperlink>
      <w:r w:rsidRPr="007C6EA6">
        <w:rPr>
          <w:rFonts w:ascii="Times New Roman" w:hAnsi="Times New Roman" w:cs="Times New Roman"/>
          <w:sz w:val="24"/>
          <w:szCs w:val="24"/>
        </w:rPr>
        <w:t xml:space="preserve"> Федерального закона</w:t>
      </w:r>
      <w:r w:rsidR="005F3C51" w:rsidRPr="007C6EA6">
        <w:rPr>
          <w:rFonts w:ascii="Times New Roman" w:hAnsi="Times New Roman" w:cs="Times New Roman"/>
          <w:sz w:val="24"/>
          <w:szCs w:val="24"/>
        </w:rPr>
        <w:t xml:space="preserve"> </w:t>
      </w:r>
      <w:r w:rsidR="00A11041">
        <w:rPr>
          <w:rFonts w:ascii="Times New Roman" w:hAnsi="Times New Roman" w:cs="Times New Roman"/>
          <w:sz w:val="24"/>
          <w:szCs w:val="24"/>
        </w:rPr>
        <w:t xml:space="preserve">                </w:t>
      </w:r>
      <w:r w:rsidR="001D00DA">
        <w:rPr>
          <w:rFonts w:ascii="Times New Roman" w:hAnsi="Times New Roman" w:cs="Times New Roman"/>
          <w:sz w:val="24"/>
          <w:szCs w:val="24"/>
        </w:rPr>
        <w:t>«</w:t>
      </w:r>
      <w:r w:rsidR="001D00DA" w:rsidRPr="00E8239F">
        <w:rPr>
          <w:rFonts w:ascii="Times New Roman" w:hAnsi="Times New Roman" w:cs="Times New Roman"/>
          <w:sz w:val="24"/>
          <w:szCs w:val="24"/>
        </w:rPr>
        <w:t>О концессионных соглашениях</w:t>
      </w:r>
      <w:r w:rsidR="001D00DA">
        <w:rPr>
          <w:rFonts w:ascii="Times New Roman" w:hAnsi="Times New Roman" w:cs="Times New Roman"/>
          <w:sz w:val="24"/>
          <w:szCs w:val="24"/>
        </w:rPr>
        <w:t>».</w:t>
      </w:r>
      <w:r w:rsidRPr="007C6EA6">
        <w:rPr>
          <w:rFonts w:ascii="Times New Roman" w:hAnsi="Times New Roman" w:cs="Times New Roman"/>
          <w:sz w:val="24"/>
          <w:szCs w:val="24"/>
        </w:rPr>
        <w:t xml:space="preserve"> В случае включения в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w:t>
      </w:r>
      <w:r w:rsidR="005F3C51" w:rsidRPr="007C6EA6">
        <w:rPr>
          <w:rFonts w:ascii="Times New Roman" w:hAnsi="Times New Roman" w:cs="Times New Roman"/>
          <w:sz w:val="24"/>
          <w:szCs w:val="24"/>
        </w:rPr>
        <w:t xml:space="preserve">Нязепетровского муниципального </w:t>
      </w:r>
      <w:r w:rsidR="00422B9A">
        <w:rPr>
          <w:rFonts w:ascii="Times New Roman" w:hAnsi="Times New Roman" w:cs="Times New Roman"/>
          <w:sz w:val="24"/>
          <w:szCs w:val="24"/>
        </w:rPr>
        <w:t>округ</w:t>
      </w:r>
      <w:r w:rsidR="005F3C51" w:rsidRPr="007C6EA6">
        <w:rPr>
          <w:rFonts w:ascii="Times New Roman" w:hAnsi="Times New Roman" w:cs="Times New Roman"/>
          <w:sz w:val="24"/>
          <w:szCs w:val="24"/>
        </w:rPr>
        <w:t>а</w:t>
      </w:r>
      <w:r w:rsidRPr="007C6EA6">
        <w:rPr>
          <w:rFonts w:ascii="Times New Roman" w:hAnsi="Times New Roman" w:cs="Times New Roman"/>
          <w:sz w:val="24"/>
          <w:szCs w:val="24"/>
        </w:rPr>
        <w:t xml:space="preserve"> размеща</w:t>
      </w:r>
      <w:r w:rsidR="00684C45" w:rsidRPr="007C6EA6">
        <w:rPr>
          <w:rFonts w:ascii="Times New Roman" w:hAnsi="Times New Roman" w:cs="Times New Roman"/>
          <w:sz w:val="24"/>
          <w:szCs w:val="24"/>
        </w:rPr>
        <w:t>е</w:t>
      </w:r>
      <w:r w:rsidRPr="007C6EA6">
        <w:rPr>
          <w:rFonts w:ascii="Times New Roman" w:hAnsi="Times New Roman" w:cs="Times New Roman"/>
          <w:sz w:val="24"/>
          <w:szCs w:val="24"/>
        </w:rPr>
        <w:t xml:space="preserve">т на указанных в настоящей части официальных сайтах в информационно-телекоммуникационной сети </w:t>
      </w:r>
      <w:r w:rsidR="001D00DA">
        <w:rPr>
          <w:rFonts w:ascii="Times New Roman" w:hAnsi="Times New Roman" w:cs="Times New Roman"/>
          <w:sz w:val="24"/>
          <w:szCs w:val="24"/>
        </w:rPr>
        <w:t>«</w:t>
      </w:r>
      <w:r w:rsidRPr="007C6EA6">
        <w:rPr>
          <w:rFonts w:ascii="Times New Roman" w:hAnsi="Times New Roman" w:cs="Times New Roman"/>
          <w:sz w:val="24"/>
          <w:szCs w:val="24"/>
        </w:rPr>
        <w:t>Интернет</w:t>
      </w:r>
      <w:r w:rsidR="001D00DA">
        <w:rPr>
          <w:rFonts w:ascii="Times New Roman" w:hAnsi="Times New Roman" w:cs="Times New Roman"/>
          <w:sz w:val="24"/>
          <w:szCs w:val="24"/>
        </w:rPr>
        <w:t>»</w:t>
      </w:r>
      <w:r w:rsidRPr="007C6EA6">
        <w:rPr>
          <w:rFonts w:ascii="Times New Roman" w:hAnsi="Times New Roman" w:cs="Times New Roman"/>
          <w:sz w:val="24"/>
          <w:szCs w:val="24"/>
        </w:rPr>
        <w:t xml:space="preserve">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14:paraId="1402659C" w14:textId="77777777" w:rsidR="00C2511C" w:rsidRPr="007C6EA6" w:rsidRDefault="00C2511C" w:rsidP="00052729">
      <w:pPr>
        <w:pStyle w:val="ConsPlusNormal"/>
        <w:ind w:firstLine="709"/>
        <w:jc w:val="both"/>
        <w:rPr>
          <w:rFonts w:ascii="Times New Roman" w:hAnsi="Times New Roman" w:cs="Times New Roman"/>
          <w:sz w:val="24"/>
          <w:szCs w:val="24"/>
        </w:rPr>
      </w:pPr>
    </w:p>
    <w:p w14:paraId="3B00CEAA" w14:textId="0CDF13B3" w:rsidR="0084676A" w:rsidRPr="007C6EA6" w:rsidRDefault="0084676A" w:rsidP="00052729">
      <w:pPr>
        <w:pStyle w:val="ConsPlusNormal"/>
        <w:ind w:firstLine="709"/>
        <w:jc w:val="center"/>
        <w:rPr>
          <w:rFonts w:ascii="Times New Roman" w:hAnsi="Times New Roman" w:cs="Times New Roman"/>
          <w:b/>
          <w:sz w:val="24"/>
          <w:szCs w:val="24"/>
        </w:rPr>
      </w:pPr>
      <w:r w:rsidRPr="007C6EA6">
        <w:rPr>
          <w:rFonts w:ascii="Times New Roman" w:hAnsi="Times New Roman" w:cs="Times New Roman"/>
          <w:b/>
          <w:sz w:val="24"/>
          <w:szCs w:val="24"/>
        </w:rPr>
        <w:t>2. Порядок подготовки и принятия решения о заключении концессионного соглашения</w:t>
      </w:r>
      <w:r w:rsidR="00E37A51" w:rsidRPr="00E37A51">
        <w:rPr>
          <w:color w:val="000000"/>
        </w:rPr>
        <w:t xml:space="preserve"> </w:t>
      </w:r>
      <w:r w:rsidR="00E37A51" w:rsidRPr="00E37A51">
        <w:rPr>
          <w:rFonts w:ascii="Times New Roman" w:hAnsi="Times New Roman" w:cs="Times New Roman"/>
          <w:b/>
          <w:color w:val="000000"/>
          <w:sz w:val="24"/>
          <w:szCs w:val="24"/>
        </w:rPr>
        <w:t>без проведения конкурса</w:t>
      </w:r>
    </w:p>
    <w:p w14:paraId="2905240E" w14:textId="77777777" w:rsidR="00062DDB" w:rsidRPr="007C6EA6" w:rsidRDefault="00062DDB" w:rsidP="00052729">
      <w:pPr>
        <w:pStyle w:val="ConsPlusNormal"/>
        <w:ind w:firstLine="709"/>
        <w:jc w:val="center"/>
        <w:rPr>
          <w:rFonts w:ascii="Times New Roman" w:hAnsi="Times New Roman" w:cs="Times New Roman"/>
          <w:sz w:val="24"/>
          <w:szCs w:val="24"/>
        </w:rPr>
      </w:pPr>
    </w:p>
    <w:p w14:paraId="7CD81745" w14:textId="3493373A" w:rsidR="000500B1" w:rsidRPr="000500B1" w:rsidRDefault="00B763A0" w:rsidP="000500B1">
      <w:pPr>
        <w:pStyle w:val="a9"/>
        <w:shd w:val="clear" w:color="auto" w:fill="FFFFFF"/>
        <w:spacing w:after="0" w:line="240" w:lineRule="auto"/>
        <w:ind w:firstLine="709"/>
        <w:jc w:val="both"/>
        <w:rPr>
          <w:rFonts w:eastAsia="Times New Roman"/>
          <w:color w:val="000000"/>
          <w:lang w:eastAsia="ru-RU"/>
        </w:rPr>
      </w:pPr>
      <w:r w:rsidRPr="000500B1">
        <w:t>1</w:t>
      </w:r>
      <w:r w:rsidR="00E37A51">
        <w:t>6</w:t>
      </w:r>
      <w:r w:rsidRPr="000500B1">
        <w:t xml:space="preserve">. </w:t>
      </w:r>
      <w:r w:rsidR="000500B1" w:rsidRPr="000500B1">
        <w:rPr>
          <w:rFonts w:eastAsia="Times New Roman"/>
          <w:color w:val="000000"/>
          <w:lang w:eastAsia="ru-RU"/>
        </w:rPr>
        <w:t>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Федеральным законом</w:t>
      </w:r>
      <w:r w:rsidR="0029727E">
        <w:rPr>
          <w:rFonts w:eastAsia="Times New Roman"/>
          <w:color w:val="000000"/>
          <w:lang w:eastAsia="ru-RU"/>
        </w:rPr>
        <w:t xml:space="preserve"> </w:t>
      </w:r>
      <w:r w:rsidR="0029727E">
        <w:t>«</w:t>
      </w:r>
      <w:r w:rsidR="0029727E" w:rsidRPr="00E8239F">
        <w:t>О концессионных соглашениях</w:t>
      </w:r>
      <w:r w:rsidR="0029727E">
        <w:t>»</w:t>
      </w:r>
      <w:r w:rsidR="000500B1" w:rsidRPr="000500B1">
        <w:rPr>
          <w:rFonts w:eastAsia="Times New Roman"/>
          <w:color w:val="000000"/>
          <w:lang w:eastAsia="ru-RU"/>
        </w:rPr>
        <w:t xml:space="preserve">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14:paraId="0901AE4D" w14:textId="1362BAB3" w:rsidR="000500B1" w:rsidRPr="000500B1" w:rsidRDefault="000500B1" w:rsidP="000500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500B1">
        <w:rPr>
          <w:rFonts w:ascii="Times New Roman" w:eastAsia="Times New Roman" w:hAnsi="Times New Roman" w:cs="Times New Roman"/>
          <w:color w:val="000000"/>
          <w:sz w:val="24"/>
          <w:szCs w:val="24"/>
          <w:lang w:eastAsia="ru-RU"/>
        </w:rPr>
        <w:t xml:space="preserve">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Федеральным законом </w:t>
      </w:r>
      <w:r w:rsidR="004D682A">
        <w:rPr>
          <w:rFonts w:ascii="Times New Roman" w:hAnsi="Times New Roman" w:cs="Times New Roman"/>
          <w:sz w:val="24"/>
          <w:szCs w:val="24"/>
        </w:rPr>
        <w:t>«</w:t>
      </w:r>
      <w:r w:rsidR="004D682A" w:rsidRPr="00E8239F">
        <w:rPr>
          <w:rFonts w:ascii="Times New Roman" w:hAnsi="Times New Roman" w:cs="Times New Roman"/>
          <w:sz w:val="24"/>
          <w:szCs w:val="24"/>
        </w:rPr>
        <w:t>О концессионных соглашениях</w:t>
      </w:r>
      <w:r w:rsidR="004D682A">
        <w:rPr>
          <w:rFonts w:ascii="Times New Roman" w:hAnsi="Times New Roman" w:cs="Times New Roman"/>
          <w:sz w:val="24"/>
          <w:szCs w:val="24"/>
        </w:rPr>
        <w:t xml:space="preserve">» </w:t>
      </w:r>
      <w:r w:rsidRPr="000500B1">
        <w:rPr>
          <w:rFonts w:ascii="Times New Roman" w:eastAsia="Times New Roman" w:hAnsi="Times New Roman" w:cs="Times New Roman"/>
          <w:color w:val="000000"/>
          <w:sz w:val="24"/>
          <w:szCs w:val="24"/>
          <w:lang w:eastAsia="ru-RU"/>
        </w:rPr>
        <w:t>может быть объектом концессионного соглашения;</w:t>
      </w:r>
    </w:p>
    <w:p w14:paraId="208879BF" w14:textId="1771B872" w:rsidR="000500B1" w:rsidRPr="000500B1" w:rsidRDefault="000500B1" w:rsidP="000500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500B1">
        <w:rPr>
          <w:rFonts w:ascii="Times New Roman" w:eastAsia="Times New Roman" w:hAnsi="Times New Roman" w:cs="Times New Roman"/>
          <w:color w:val="000000"/>
          <w:sz w:val="24"/>
          <w:szCs w:val="24"/>
          <w:lang w:eastAsia="ru-RU"/>
        </w:rPr>
        <w:t xml:space="preserve">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 за исключением случаев, </w:t>
      </w:r>
      <w:r w:rsidRPr="004D682A">
        <w:rPr>
          <w:rFonts w:ascii="Times New Roman" w:eastAsia="Times New Roman" w:hAnsi="Times New Roman" w:cs="Times New Roman"/>
          <w:color w:val="000000"/>
          <w:sz w:val="24"/>
          <w:szCs w:val="24"/>
          <w:lang w:eastAsia="ru-RU"/>
        </w:rPr>
        <w:t>предусмотренных </w:t>
      </w:r>
      <w:hyperlink r:id="rId12" w:anchor="dst434" w:history="1">
        <w:r w:rsidRPr="004D682A">
          <w:rPr>
            <w:rFonts w:ascii="Times New Roman" w:eastAsia="Times New Roman" w:hAnsi="Times New Roman" w:cs="Times New Roman"/>
            <w:sz w:val="24"/>
            <w:szCs w:val="24"/>
            <w:lang w:eastAsia="ru-RU"/>
          </w:rPr>
          <w:t>статьей 51</w:t>
        </w:r>
      </w:hyperlink>
      <w:r w:rsidRPr="000500B1">
        <w:rPr>
          <w:rFonts w:ascii="Times New Roman" w:eastAsia="Times New Roman" w:hAnsi="Times New Roman" w:cs="Times New Roman"/>
          <w:color w:val="000000"/>
          <w:sz w:val="24"/>
          <w:szCs w:val="24"/>
          <w:lang w:eastAsia="ru-RU"/>
        </w:rPr>
        <w:t xml:space="preserve"> Федерального закона</w:t>
      </w:r>
      <w:r w:rsidR="004D682A">
        <w:rPr>
          <w:rFonts w:ascii="Times New Roman" w:eastAsia="Times New Roman" w:hAnsi="Times New Roman" w:cs="Times New Roman"/>
          <w:color w:val="000000"/>
          <w:sz w:val="24"/>
          <w:szCs w:val="24"/>
          <w:lang w:eastAsia="ru-RU"/>
        </w:rPr>
        <w:t xml:space="preserve"> </w:t>
      </w:r>
      <w:r w:rsidR="004D682A">
        <w:rPr>
          <w:rFonts w:ascii="Times New Roman" w:hAnsi="Times New Roman" w:cs="Times New Roman"/>
          <w:sz w:val="24"/>
          <w:szCs w:val="24"/>
        </w:rPr>
        <w:t>«</w:t>
      </w:r>
      <w:r w:rsidR="004D682A" w:rsidRPr="00E8239F">
        <w:rPr>
          <w:rFonts w:ascii="Times New Roman" w:hAnsi="Times New Roman" w:cs="Times New Roman"/>
          <w:sz w:val="24"/>
          <w:szCs w:val="24"/>
        </w:rPr>
        <w:t>О концессионных соглашениях</w:t>
      </w:r>
      <w:r w:rsidR="004D682A">
        <w:rPr>
          <w:rFonts w:ascii="Times New Roman" w:hAnsi="Times New Roman" w:cs="Times New Roman"/>
          <w:sz w:val="24"/>
          <w:szCs w:val="24"/>
        </w:rPr>
        <w:t>»</w:t>
      </w:r>
      <w:r w:rsidRPr="000500B1">
        <w:rPr>
          <w:rFonts w:ascii="Times New Roman" w:eastAsia="Times New Roman" w:hAnsi="Times New Roman" w:cs="Times New Roman"/>
          <w:color w:val="000000"/>
          <w:sz w:val="24"/>
          <w:szCs w:val="24"/>
          <w:lang w:eastAsia="ru-RU"/>
        </w:rPr>
        <w:t>.</w:t>
      </w:r>
    </w:p>
    <w:p w14:paraId="1FF79BAB" w14:textId="245F90F1" w:rsidR="000500B1" w:rsidRPr="000500B1" w:rsidRDefault="000500B1" w:rsidP="000500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37A51">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 xml:space="preserve">. </w:t>
      </w:r>
      <w:r w:rsidRPr="000500B1">
        <w:rPr>
          <w:rFonts w:ascii="Times New Roman" w:eastAsia="Times New Roman" w:hAnsi="Times New Roman" w:cs="Times New Roman"/>
          <w:color w:val="000000"/>
          <w:sz w:val="24"/>
          <w:szCs w:val="24"/>
          <w:lang w:eastAsia="ru-RU"/>
        </w:rPr>
        <w:t>Концессионное соглашение, заключенное без проведения конкурса должно удовлетворять следующим требованиям:</w:t>
      </w:r>
    </w:p>
    <w:p w14:paraId="10C75CDB" w14:textId="75F37238" w:rsidR="000500B1" w:rsidRPr="000500B1" w:rsidRDefault="000500B1" w:rsidP="000500B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500B1">
        <w:rPr>
          <w:rFonts w:ascii="Times New Roman" w:eastAsia="Times New Roman" w:hAnsi="Times New Roman" w:cs="Times New Roman"/>
          <w:color w:val="000000"/>
          <w:sz w:val="24"/>
          <w:szCs w:val="24"/>
          <w:lang w:eastAsia="ru-RU"/>
        </w:rPr>
        <w:t>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w:t>
      </w:r>
      <w:hyperlink r:id="rId13" w:anchor="dst434" w:history="1">
        <w:r w:rsidRPr="000500B1">
          <w:rPr>
            <w:rFonts w:ascii="Times New Roman" w:eastAsia="Times New Roman" w:hAnsi="Times New Roman" w:cs="Times New Roman"/>
            <w:sz w:val="24"/>
            <w:szCs w:val="24"/>
            <w:lang w:eastAsia="ru-RU"/>
          </w:rPr>
          <w:t>статье 51</w:t>
        </w:r>
      </w:hyperlink>
      <w:r w:rsidRPr="000500B1">
        <w:rPr>
          <w:rFonts w:ascii="Times New Roman" w:eastAsia="Times New Roman" w:hAnsi="Times New Roman" w:cs="Times New Roman"/>
          <w:sz w:val="24"/>
          <w:szCs w:val="24"/>
          <w:lang w:eastAsia="ru-RU"/>
        </w:rPr>
        <w:t> </w:t>
      </w:r>
      <w:r w:rsidRPr="000500B1">
        <w:rPr>
          <w:rFonts w:ascii="Times New Roman" w:eastAsia="Times New Roman" w:hAnsi="Times New Roman" w:cs="Times New Roman"/>
          <w:color w:val="000000"/>
          <w:sz w:val="24"/>
          <w:szCs w:val="24"/>
          <w:lang w:eastAsia="ru-RU"/>
        </w:rPr>
        <w:t xml:space="preserve"> Федерального закона</w:t>
      </w:r>
      <w:r w:rsidR="004D682A">
        <w:rPr>
          <w:rFonts w:ascii="Times New Roman" w:eastAsia="Times New Roman" w:hAnsi="Times New Roman" w:cs="Times New Roman"/>
          <w:color w:val="000000"/>
          <w:sz w:val="24"/>
          <w:szCs w:val="24"/>
          <w:lang w:eastAsia="ru-RU"/>
        </w:rPr>
        <w:t xml:space="preserve"> </w:t>
      </w:r>
      <w:r w:rsidR="004D682A">
        <w:rPr>
          <w:rFonts w:ascii="Times New Roman" w:hAnsi="Times New Roman" w:cs="Times New Roman"/>
          <w:sz w:val="24"/>
          <w:szCs w:val="24"/>
        </w:rPr>
        <w:t>«</w:t>
      </w:r>
      <w:r w:rsidR="004D682A" w:rsidRPr="00E8239F">
        <w:rPr>
          <w:rFonts w:ascii="Times New Roman" w:hAnsi="Times New Roman" w:cs="Times New Roman"/>
          <w:sz w:val="24"/>
          <w:szCs w:val="24"/>
        </w:rPr>
        <w:t>О концессионных соглашениях</w:t>
      </w:r>
      <w:r w:rsidR="004D682A">
        <w:rPr>
          <w:rFonts w:ascii="Times New Roman" w:hAnsi="Times New Roman" w:cs="Times New Roman"/>
          <w:sz w:val="24"/>
          <w:szCs w:val="24"/>
        </w:rPr>
        <w:t>»</w:t>
      </w:r>
      <w:r w:rsidRPr="000500B1">
        <w:rPr>
          <w:rFonts w:ascii="Times New Roman" w:eastAsia="Times New Roman" w:hAnsi="Times New Roman" w:cs="Times New Roman"/>
          <w:color w:val="000000"/>
          <w:sz w:val="24"/>
          <w:szCs w:val="24"/>
          <w:lang w:eastAsia="ru-RU"/>
        </w:rPr>
        <w:t>,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 за исключением концессионных соглашений, соответствующих условиям, предусмотренным </w:t>
      </w:r>
      <w:hyperlink r:id="rId14" w:anchor="dst505" w:history="1">
        <w:r w:rsidRPr="000500B1">
          <w:rPr>
            <w:rFonts w:ascii="Times New Roman" w:eastAsia="Times New Roman" w:hAnsi="Times New Roman" w:cs="Times New Roman"/>
            <w:sz w:val="24"/>
            <w:szCs w:val="24"/>
            <w:lang w:eastAsia="ru-RU"/>
          </w:rPr>
          <w:t>частью 1.2 статьи 51</w:t>
        </w:r>
      </w:hyperlink>
      <w:r w:rsidRPr="000500B1">
        <w:rPr>
          <w:rFonts w:ascii="Times New Roman" w:eastAsia="Times New Roman" w:hAnsi="Times New Roman" w:cs="Times New Roman"/>
          <w:sz w:val="24"/>
          <w:szCs w:val="24"/>
          <w:lang w:eastAsia="ru-RU"/>
        </w:rPr>
        <w:t>  Федерального закон</w:t>
      </w:r>
      <w:r>
        <w:rPr>
          <w:rFonts w:ascii="Times New Roman" w:eastAsia="Times New Roman" w:hAnsi="Times New Roman" w:cs="Times New Roman"/>
          <w:sz w:val="24"/>
          <w:szCs w:val="24"/>
          <w:lang w:eastAsia="ru-RU"/>
        </w:rPr>
        <w:t xml:space="preserve">а </w:t>
      </w:r>
      <w:r w:rsidR="004D682A">
        <w:rPr>
          <w:rFonts w:ascii="Times New Roman" w:hAnsi="Times New Roman" w:cs="Times New Roman"/>
          <w:sz w:val="24"/>
          <w:szCs w:val="24"/>
        </w:rPr>
        <w:t>«</w:t>
      </w:r>
      <w:r w:rsidR="004D682A" w:rsidRPr="00E8239F">
        <w:rPr>
          <w:rFonts w:ascii="Times New Roman" w:hAnsi="Times New Roman" w:cs="Times New Roman"/>
          <w:sz w:val="24"/>
          <w:szCs w:val="24"/>
        </w:rPr>
        <w:t>О концессионных соглашениях</w:t>
      </w:r>
      <w:r w:rsidR="004D682A">
        <w:rPr>
          <w:rFonts w:ascii="Times New Roman" w:hAnsi="Times New Roman" w:cs="Times New Roman"/>
          <w:sz w:val="24"/>
          <w:szCs w:val="24"/>
        </w:rPr>
        <w:t>»;</w:t>
      </w:r>
    </w:p>
    <w:p w14:paraId="7D16811A" w14:textId="77777777" w:rsidR="000500B1" w:rsidRPr="000500B1" w:rsidRDefault="000500B1" w:rsidP="000500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500B1">
        <w:rPr>
          <w:rFonts w:ascii="Times New Roman" w:eastAsia="Times New Roman" w:hAnsi="Times New Roman" w:cs="Times New Roman"/>
          <w:color w:val="000000"/>
          <w:sz w:val="24"/>
          <w:szCs w:val="24"/>
          <w:lang w:eastAsia="ru-RU"/>
        </w:rPr>
        <w:t>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14:paraId="6363C8F1" w14:textId="06FD0F0E" w:rsidR="000500B1" w:rsidRPr="000500B1" w:rsidRDefault="000500B1" w:rsidP="000500B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500B1">
        <w:rPr>
          <w:rFonts w:ascii="Times New Roman" w:eastAsia="Times New Roman" w:hAnsi="Times New Roman" w:cs="Times New Roman"/>
          <w:color w:val="000000"/>
          <w:sz w:val="24"/>
          <w:szCs w:val="24"/>
          <w:lang w:eastAsia="ru-RU"/>
        </w:rPr>
        <w:lastRenderedPageBreak/>
        <w:t xml:space="preserve">3) заключаемое концессионное соглашение содержит все существенные условия концессионного соглашения, </w:t>
      </w:r>
      <w:r w:rsidRPr="000500B1">
        <w:rPr>
          <w:rFonts w:ascii="Times New Roman" w:eastAsia="Times New Roman" w:hAnsi="Times New Roman" w:cs="Times New Roman"/>
          <w:sz w:val="24"/>
          <w:szCs w:val="24"/>
          <w:lang w:eastAsia="ru-RU"/>
        </w:rPr>
        <w:t>установленные </w:t>
      </w:r>
      <w:hyperlink r:id="rId15" w:anchor="dst100083" w:history="1">
        <w:r w:rsidRPr="004D682A">
          <w:rPr>
            <w:rFonts w:ascii="Times New Roman" w:eastAsia="Times New Roman" w:hAnsi="Times New Roman" w:cs="Times New Roman"/>
            <w:sz w:val="24"/>
            <w:szCs w:val="24"/>
            <w:lang w:eastAsia="ru-RU"/>
          </w:rPr>
          <w:t>статьями 10</w:t>
        </w:r>
      </w:hyperlink>
      <w:r w:rsidRPr="004D682A">
        <w:rPr>
          <w:rFonts w:ascii="Times New Roman" w:eastAsia="Times New Roman" w:hAnsi="Times New Roman" w:cs="Times New Roman"/>
          <w:sz w:val="24"/>
          <w:szCs w:val="24"/>
          <w:lang w:eastAsia="ru-RU"/>
        </w:rPr>
        <w:t> и </w:t>
      </w:r>
      <w:hyperlink r:id="rId16" w:anchor="dst331" w:history="1">
        <w:r w:rsidRPr="004D682A">
          <w:rPr>
            <w:rFonts w:ascii="Times New Roman" w:eastAsia="Times New Roman" w:hAnsi="Times New Roman" w:cs="Times New Roman"/>
            <w:sz w:val="24"/>
            <w:szCs w:val="24"/>
            <w:lang w:eastAsia="ru-RU"/>
          </w:rPr>
          <w:t>42</w:t>
        </w:r>
      </w:hyperlink>
      <w:r w:rsidRPr="004D682A">
        <w:rPr>
          <w:rFonts w:ascii="Times New Roman" w:eastAsia="Times New Roman" w:hAnsi="Times New Roman" w:cs="Times New Roman"/>
          <w:sz w:val="24"/>
          <w:szCs w:val="24"/>
          <w:lang w:eastAsia="ru-RU"/>
        </w:rPr>
        <w:t>  Федерального закона</w:t>
      </w:r>
      <w:r w:rsidR="00EB2DBA" w:rsidRPr="004D682A">
        <w:rPr>
          <w:rFonts w:ascii="Times New Roman" w:eastAsia="Times New Roman" w:hAnsi="Times New Roman" w:cs="Times New Roman"/>
          <w:sz w:val="24"/>
          <w:szCs w:val="24"/>
          <w:lang w:eastAsia="ru-RU"/>
        </w:rPr>
        <w:t xml:space="preserve"> </w:t>
      </w:r>
      <w:r w:rsidR="004D682A">
        <w:rPr>
          <w:rFonts w:ascii="Times New Roman" w:eastAsia="Times New Roman" w:hAnsi="Times New Roman" w:cs="Times New Roman"/>
          <w:sz w:val="24"/>
          <w:szCs w:val="24"/>
          <w:lang w:eastAsia="ru-RU"/>
        </w:rPr>
        <w:t xml:space="preserve">                        </w:t>
      </w:r>
      <w:r w:rsidR="004D682A" w:rsidRPr="004D682A">
        <w:rPr>
          <w:rFonts w:ascii="Times New Roman" w:hAnsi="Times New Roman" w:cs="Times New Roman"/>
          <w:sz w:val="24"/>
          <w:szCs w:val="24"/>
        </w:rPr>
        <w:t>«О концессионных соглашениях»</w:t>
      </w:r>
      <w:r w:rsidRPr="004D682A">
        <w:rPr>
          <w:rFonts w:ascii="Times New Roman" w:eastAsia="Times New Roman" w:hAnsi="Times New Roman" w:cs="Times New Roman"/>
          <w:sz w:val="24"/>
          <w:szCs w:val="24"/>
          <w:lang w:eastAsia="ru-RU"/>
        </w:rPr>
        <w:t>, и обязанности концессионера, установленные </w:t>
      </w:r>
      <w:hyperlink r:id="rId17" w:anchor="dst100513" w:history="1">
        <w:r w:rsidRPr="004D682A">
          <w:rPr>
            <w:rFonts w:ascii="Times New Roman" w:eastAsia="Times New Roman" w:hAnsi="Times New Roman" w:cs="Times New Roman"/>
            <w:sz w:val="24"/>
            <w:szCs w:val="24"/>
            <w:lang w:eastAsia="ru-RU"/>
          </w:rPr>
          <w:t>статьей 8</w:t>
        </w:r>
      </w:hyperlink>
      <w:r w:rsidRPr="004D682A">
        <w:rPr>
          <w:rFonts w:ascii="Times New Roman" w:eastAsia="Times New Roman" w:hAnsi="Times New Roman" w:cs="Times New Roman"/>
          <w:sz w:val="24"/>
          <w:szCs w:val="24"/>
          <w:lang w:eastAsia="ru-RU"/>
        </w:rPr>
        <w:t>  Федерального закона</w:t>
      </w:r>
      <w:r w:rsidR="00EB2DBA" w:rsidRPr="004D682A">
        <w:rPr>
          <w:rFonts w:ascii="Times New Roman" w:eastAsia="Times New Roman" w:hAnsi="Times New Roman" w:cs="Times New Roman"/>
          <w:sz w:val="24"/>
          <w:szCs w:val="24"/>
          <w:lang w:eastAsia="ru-RU"/>
        </w:rPr>
        <w:t xml:space="preserve"> </w:t>
      </w:r>
      <w:r w:rsidR="004D682A" w:rsidRPr="004D682A">
        <w:rPr>
          <w:rFonts w:ascii="Times New Roman" w:hAnsi="Times New Roman" w:cs="Times New Roman"/>
          <w:sz w:val="24"/>
          <w:szCs w:val="24"/>
        </w:rPr>
        <w:t>«О концессионных соглашениях»</w:t>
      </w:r>
      <w:r w:rsidRPr="004D682A">
        <w:rPr>
          <w:rFonts w:ascii="Times New Roman" w:eastAsia="Times New Roman" w:hAnsi="Times New Roman" w:cs="Times New Roman"/>
          <w:color w:val="000000"/>
          <w:sz w:val="24"/>
          <w:szCs w:val="24"/>
          <w:lang w:eastAsia="ru-RU"/>
        </w:rPr>
        <w:t>, в том числе обязанность концессионера по созданию и (или) реконс</w:t>
      </w:r>
      <w:r w:rsidRPr="000500B1">
        <w:rPr>
          <w:rFonts w:ascii="Times New Roman" w:eastAsia="Times New Roman" w:hAnsi="Times New Roman" w:cs="Times New Roman"/>
          <w:color w:val="000000"/>
          <w:sz w:val="24"/>
          <w:szCs w:val="24"/>
          <w:lang w:eastAsia="ru-RU"/>
        </w:rPr>
        <w:t>трукции объекта концессионного соглашения и осуществлению деятельности с использованием (эксплуатацией) такого объекта;</w:t>
      </w:r>
    </w:p>
    <w:p w14:paraId="65011F6D" w14:textId="1C0D753C" w:rsidR="000500B1" w:rsidRDefault="000500B1" w:rsidP="004D682A">
      <w:pPr>
        <w:spacing w:after="0" w:line="240" w:lineRule="auto"/>
        <w:ind w:firstLine="709"/>
        <w:jc w:val="both"/>
        <w:rPr>
          <w:rFonts w:ascii="Times New Roman" w:eastAsia="Times New Roman" w:hAnsi="Times New Roman" w:cs="Times New Roman"/>
          <w:sz w:val="24"/>
          <w:szCs w:val="24"/>
          <w:lang w:eastAsia="ru-RU"/>
        </w:rPr>
      </w:pPr>
      <w:r w:rsidRPr="000500B1">
        <w:rPr>
          <w:rFonts w:ascii="Times New Roman" w:eastAsia="Times New Roman" w:hAnsi="Times New Roman" w:cs="Times New Roman"/>
          <w:sz w:val="24"/>
          <w:szCs w:val="24"/>
          <w:lang w:eastAsia="ru-RU"/>
        </w:rPr>
        <w:t>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аренды.</w:t>
      </w:r>
    </w:p>
    <w:p w14:paraId="5F46AAC3" w14:textId="1ED6381A" w:rsidR="00E37A51" w:rsidRPr="004D682A" w:rsidRDefault="00E37A51" w:rsidP="00B07392">
      <w:pPr>
        <w:pStyle w:val="HTML"/>
        <w:ind w:firstLine="851"/>
        <w:jc w:val="both"/>
        <w:rPr>
          <w:rFonts w:ascii="Times New Roman" w:hAnsi="Times New Roman" w:cs="Times New Roman"/>
          <w:sz w:val="24"/>
          <w:szCs w:val="24"/>
        </w:rPr>
      </w:pPr>
      <w:r>
        <w:rPr>
          <w:rFonts w:ascii="Times New Roman" w:hAnsi="Times New Roman" w:cs="Times New Roman"/>
          <w:sz w:val="24"/>
          <w:szCs w:val="24"/>
        </w:rPr>
        <w:t>18</w:t>
      </w:r>
      <w:r w:rsidRPr="00B763A0">
        <w:rPr>
          <w:rFonts w:ascii="Times New Roman" w:hAnsi="Times New Roman" w:cs="Times New Roman"/>
          <w:sz w:val="24"/>
          <w:szCs w:val="24"/>
        </w:rPr>
        <w:t>. Предложения о заключении концессионного соглашения (с указанием конкретного объекта) инициируются лицами, указанными в подпункте 2 пункта 4. настоящего Положения.</w:t>
      </w:r>
    </w:p>
    <w:p w14:paraId="1F7B8D25" w14:textId="3C8FC3CC" w:rsidR="000500B1" w:rsidRDefault="00E37A51" w:rsidP="007016CC">
      <w:pPr>
        <w:pStyle w:val="HTML"/>
        <w:ind w:firstLine="851"/>
        <w:jc w:val="both"/>
        <w:rPr>
          <w:rFonts w:ascii="Times New Roman" w:hAnsi="Times New Roman" w:cs="Times New Roman"/>
          <w:sz w:val="24"/>
          <w:szCs w:val="24"/>
        </w:rPr>
      </w:pPr>
      <w:r>
        <w:rPr>
          <w:rFonts w:ascii="Times New Roman" w:hAnsi="Times New Roman" w:cs="Times New Roman"/>
          <w:sz w:val="24"/>
          <w:szCs w:val="24"/>
        </w:rPr>
        <w:t>19</w:t>
      </w:r>
      <w:r w:rsidR="004D682A">
        <w:rPr>
          <w:rFonts w:ascii="Times New Roman" w:hAnsi="Times New Roman" w:cs="Times New Roman"/>
          <w:sz w:val="24"/>
          <w:szCs w:val="24"/>
        </w:rPr>
        <w:t xml:space="preserve">. </w:t>
      </w:r>
      <w:r w:rsidR="00B763A0" w:rsidRPr="00B763A0">
        <w:rPr>
          <w:rFonts w:ascii="Times New Roman" w:hAnsi="Times New Roman" w:cs="Times New Roman"/>
          <w:sz w:val="24"/>
          <w:szCs w:val="24"/>
        </w:rPr>
        <w:t xml:space="preserve">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статьей 10 Федерального закона «О концессионных соглашениях», и иные не противоречащие законодательству Российской Федерации условия в Администрацию посредством почтового сообщения по адресу: </w:t>
      </w:r>
      <w:r w:rsidR="00936B7A">
        <w:rPr>
          <w:rFonts w:ascii="Times New Roman" w:hAnsi="Times New Roman" w:cs="Times New Roman"/>
          <w:sz w:val="24"/>
          <w:szCs w:val="24"/>
        </w:rPr>
        <w:t>456970</w:t>
      </w:r>
      <w:r w:rsidR="00B763A0" w:rsidRPr="00B763A0">
        <w:rPr>
          <w:rFonts w:ascii="Times New Roman" w:hAnsi="Times New Roman" w:cs="Times New Roman"/>
          <w:sz w:val="24"/>
          <w:szCs w:val="24"/>
        </w:rPr>
        <w:t xml:space="preserve">, </w:t>
      </w:r>
      <w:r w:rsidR="00936B7A">
        <w:rPr>
          <w:rFonts w:ascii="Times New Roman" w:hAnsi="Times New Roman" w:cs="Times New Roman"/>
          <w:sz w:val="24"/>
          <w:szCs w:val="24"/>
        </w:rPr>
        <w:t>г. Нязепетровск</w:t>
      </w:r>
      <w:r w:rsidR="00B763A0" w:rsidRPr="00B763A0">
        <w:rPr>
          <w:rFonts w:ascii="Times New Roman" w:hAnsi="Times New Roman" w:cs="Times New Roman"/>
          <w:sz w:val="24"/>
          <w:szCs w:val="24"/>
        </w:rPr>
        <w:t xml:space="preserve">, </w:t>
      </w:r>
      <w:r w:rsidR="00936B7A">
        <w:rPr>
          <w:rFonts w:ascii="Times New Roman" w:hAnsi="Times New Roman" w:cs="Times New Roman"/>
          <w:sz w:val="24"/>
          <w:szCs w:val="24"/>
        </w:rPr>
        <w:t xml:space="preserve">                </w:t>
      </w:r>
      <w:r w:rsidR="00B763A0" w:rsidRPr="00B763A0">
        <w:rPr>
          <w:rFonts w:ascii="Times New Roman" w:hAnsi="Times New Roman" w:cs="Times New Roman"/>
          <w:sz w:val="24"/>
          <w:szCs w:val="24"/>
        </w:rPr>
        <w:t>ул.</w:t>
      </w:r>
      <w:r w:rsidR="00936B7A">
        <w:rPr>
          <w:rFonts w:ascii="Times New Roman" w:hAnsi="Times New Roman" w:cs="Times New Roman"/>
          <w:sz w:val="24"/>
          <w:szCs w:val="24"/>
        </w:rPr>
        <w:t xml:space="preserve"> Свердлова, д 6 </w:t>
      </w:r>
      <w:r w:rsidR="00B763A0" w:rsidRPr="00B763A0">
        <w:rPr>
          <w:rFonts w:ascii="Times New Roman" w:hAnsi="Times New Roman" w:cs="Times New Roman"/>
          <w:sz w:val="24"/>
          <w:szCs w:val="24"/>
        </w:rPr>
        <w:t xml:space="preserve">или электронного сообщения на </w:t>
      </w:r>
      <w:r w:rsidR="00936B7A">
        <w:rPr>
          <w:rFonts w:ascii="Times New Roman" w:hAnsi="Times New Roman" w:cs="Times New Roman"/>
          <w:sz w:val="24"/>
          <w:szCs w:val="24"/>
        </w:rPr>
        <w:t xml:space="preserve">официальный сайт Нязепетровского муниципального </w:t>
      </w:r>
      <w:r w:rsidR="007016CC">
        <w:rPr>
          <w:rFonts w:ascii="Times New Roman" w:hAnsi="Times New Roman" w:cs="Times New Roman"/>
          <w:sz w:val="24"/>
          <w:szCs w:val="24"/>
        </w:rPr>
        <w:t>района</w:t>
      </w:r>
      <w:r w:rsidR="00936B7A">
        <w:rPr>
          <w:rFonts w:ascii="Times New Roman" w:hAnsi="Times New Roman" w:cs="Times New Roman"/>
          <w:sz w:val="24"/>
          <w:szCs w:val="24"/>
        </w:rPr>
        <w:t>.</w:t>
      </w:r>
    </w:p>
    <w:p w14:paraId="4EBC2E7A" w14:textId="166E86F3" w:rsidR="00936B7A" w:rsidRDefault="007016CC" w:rsidP="00B763A0">
      <w:pPr>
        <w:pStyle w:val="HTML"/>
        <w:ind w:firstLine="851"/>
        <w:jc w:val="both"/>
        <w:rPr>
          <w:rFonts w:ascii="Times New Roman" w:hAnsi="Times New Roman" w:cs="Times New Roman"/>
          <w:sz w:val="24"/>
          <w:szCs w:val="24"/>
        </w:rPr>
      </w:pPr>
      <w:r>
        <w:rPr>
          <w:rFonts w:ascii="Times New Roman" w:hAnsi="Times New Roman" w:cs="Times New Roman"/>
          <w:sz w:val="24"/>
          <w:szCs w:val="24"/>
        </w:rPr>
        <w:t>2</w:t>
      </w:r>
      <w:r w:rsidR="00E37A51">
        <w:rPr>
          <w:rFonts w:ascii="Times New Roman" w:hAnsi="Times New Roman" w:cs="Times New Roman"/>
          <w:sz w:val="24"/>
          <w:szCs w:val="24"/>
        </w:rPr>
        <w:t>0</w:t>
      </w:r>
      <w:r w:rsidR="00B763A0" w:rsidRPr="001922CA">
        <w:rPr>
          <w:rFonts w:ascii="Times New Roman" w:hAnsi="Times New Roman" w:cs="Times New Roman"/>
          <w:sz w:val="28"/>
          <w:szCs w:val="28"/>
        </w:rPr>
        <w:t xml:space="preserve">. </w:t>
      </w:r>
      <w:r w:rsidR="00B763A0" w:rsidRPr="00936B7A">
        <w:rPr>
          <w:rFonts w:ascii="Times New Roman" w:hAnsi="Times New Roman" w:cs="Times New Roman"/>
          <w:sz w:val="24"/>
          <w:szCs w:val="24"/>
        </w:rPr>
        <w:t xml:space="preserve">В предложении о заключении концессионного соглашения лицо указывает сведения о соответствии этого лица установленным требованиям, а также сведения, подтверждающие соответствие его инициативы программам комплексного развития систем коммунальной инфраструктуры </w:t>
      </w:r>
      <w:r w:rsidR="00936B7A" w:rsidRPr="00936B7A">
        <w:rPr>
          <w:rFonts w:ascii="Times New Roman" w:hAnsi="Times New Roman" w:cs="Times New Roman"/>
          <w:sz w:val="24"/>
          <w:szCs w:val="24"/>
        </w:rPr>
        <w:t>Нязепетровского муниципального округа</w:t>
      </w:r>
      <w:r w:rsidR="00B763A0" w:rsidRPr="00936B7A">
        <w:rPr>
          <w:rFonts w:ascii="Times New Roman" w:hAnsi="Times New Roman" w:cs="Times New Roman"/>
          <w:sz w:val="24"/>
          <w:szCs w:val="24"/>
        </w:rPr>
        <w:t>,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p>
    <w:p w14:paraId="5B4DB47C" w14:textId="5E1B3647" w:rsidR="00B763A0" w:rsidRDefault="002E78B0" w:rsidP="00B763A0">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Форма </w:t>
      </w:r>
      <w:r w:rsidR="00B763A0" w:rsidRPr="00936B7A">
        <w:rPr>
          <w:rFonts w:ascii="Times New Roman" w:hAnsi="Times New Roman" w:cs="Times New Roman"/>
          <w:sz w:val="24"/>
          <w:szCs w:val="24"/>
        </w:rPr>
        <w:t>предложения о заключении концессионного соглашения утверждается Правительством Российской Федерации.</w:t>
      </w:r>
    </w:p>
    <w:p w14:paraId="118D5D5E" w14:textId="1F6B7AC6" w:rsidR="003E6976" w:rsidRDefault="003E6976" w:rsidP="00B763A0">
      <w:pPr>
        <w:pStyle w:val="HTML"/>
        <w:ind w:firstLine="851"/>
        <w:jc w:val="both"/>
        <w:rPr>
          <w:rFonts w:ascii="Times New Roman" w:hAnsi="Times New Roman" w:cs="Times New Roman"/>
          <w:color w:val="000000"/>
          <w:sz w:val="24"/>
          <w:szCs w:val="24"/>
          <w:shd w:val="clear" w:color="auto" w:fill="FFFFFF"/>
        </w:rPr>
      </w:pPr>
      <w:r w:rsidRPr="003E6976">
        <w:rPr>
          <w:rFonts w:ascii="Times New Roman" w:hAnsi="Times New Roman" w:cs="Times New Roman"/>
          <w:sz w:val="24"/>
          <w:szCs w:val="24"/>
        </w:rPr>
        <w:t>2</w:t>
      </w:r>
      <w:r w:rsidR="00E37A51">
        <w:rPr>
          <w:rFonts w:ascii="Times New Roman" w:hAnsi="Times New Roman" w:cs="Times New Roman"/>
          <w:sz w:val="24"/>
          <w:szCs w:val="24"/>
        </w:rPr>
        <w:t>1</w:t>
      </w:r>
      <w:r w:rsidRPr="003E6976">
        <w:rPr>
          <w:rFonts w:ascii="Times New Roman" w:hAnsi="Times New Roman" w:cs="Times New Roman"/>
          <w:sz w:val="24"/>
          <w:szCs w:val="24"/>
        </w:rPr>
        <w:t>.</w:t>
      </w:r>
      <w:r w:rsidR="00E9193B">
        <w:rPr>
          <w:rFonts w:ascii="Times New Roman" w:hAnsi="Times New Roman" w:cs="Times New Roman"/>
          <w:sz w:val="24"/>
          <w:szCs w:val="24"/>
        </w:rPr>
        <w:t xml:space="preserve"> </w:t>
      </w:r>
      <w:r w:rsidRPr="003E6976">
        <w:rPr>
          <w:rFonts w:ascii="Times New Roman" w:hAnsi="Times New Roman" w:cs="Times New Roman"/>
          <w:sz w:val="24"/>
          <w:szCs w:val="24"/>
        </w:rPr>
        <w:t xml:space="preserve">Глава Нязепетровского муниципального округа </w:t>
      </w:r>
      <w:r w:rsidRPr="003E6976">
        <w:rPr>
          <w:rFonts w:ascii="Times New Roman" w:hAnsi="Times New Roman" w:cs="Times New Roman"/>
          <w:color w:val="000000"/>
          <w:sz w:val="24"/>
          <w:szCs w:val="24"/>
          <w:shd w:val="clear" w:color="auto" w:fill="FFFFFF"/>
        </w:rPr>
        <w:t xml:space="preserve">в течение десяти рабочих дней со дня поступления такого предложения направляет </w:t>
      </w:r>
      <w:r w:rsidR="00E9193B">
        <w:rPr>
          <w:rFonts w:ascii="Times New Roman" w:hAnsi="Times New Roman" w:cs="Times New Roman"/>
          <w:sz w:val="24"/>
          <w:szCs w:val="24"/>
        </w:rPr>
        <w:t>предложение</w:t>
      </w:r>
      <w:r w:rsidR="0011542F" w:rsidRPr="007C6EA6">
        <w:rPr>
          <w:rFonts w:ascii="Times New Roman" w:hAnsi="Times New Roman" w:cs="Times New Roman"/>
          <w:sz w:val="24"/>
          <w:szCs w:val="24"/>
        </w:rPr>
        <w:t xml:space="preserve"> </w:t>
      </w:r>
      <w:r w:rsidR="00E9193B">
        <w:rPr>
          <w:rFonts w:ascii="Times New Roman" w:hAnsi="Times New Roman" w:cs="Times New Roman"/>
          <w:color w:val="000000"/>
          <w:sz w:val="24"/>
          <w:szCs w:val="24"/>
          <w:shd w:val="clear" w:color="auto" w:fill="FFFFFF"/>
        </w:rPr>
        <w:t xml:space="preserve">КУМИ администрации и                      </w:t>
      </w:r>
      <w:r w:rsidR="0011542F" w:rsidRPr="007C6EA6">
        <w:rPr>
          <w:rFonts w:ascii="Times New Roman" w:hAnsi="Times New Roman" w:cs="Times New Roman"/>
          <w:sz w:val="24"/>
          <w:szCs w:val="24"/>
        </w:rPr>
        <w:t>структурны</w:t>
      </w:r>
      <w:r w:rsidR="0011542F">
        <w:rPr>
          <w:rFonts w:ascii="Times New Roman" w:hAnsi="Times New Roman" w:cs="Times New Roman"/>
          <w:sz w:val="24"/>
          <w:szCs w:val="24"/>
        </w:rPr>
        <w:t>м подразделениям</w:t>
      </w:r>
      <w:r w:rsidR="0011542F" w:rsidRPr="007C6EA6">
        <w:rPr>
          <w:rFonts w:ascii="Times New Roman" w:hAnsi="Times New Roman" w:cs="Times New Roman"/>
          <w:sz w:val="24"/>
          <w:szCs w:val="24"/>
        </w:rPr>
        <w:t xml:space="preserve"> администрации Нязепетровского муниципального </w:t>
      </w:r>
      <w:r w:rsidR="00E9193B">
        <w:rPr>
          <w:rFonts w:ascii="Times New Roman" w:hAnsi="Times New Roman" w:cs="Times New Roman"/>
          <w:sz w:val="24"/>
          <w:szCs w:val="24"/>
        </w:rPr>
        <w:t>округа (далее – Администрация), иным</w:t>
      </w:r>
      <w:r w:rsidR="0011542F" w:rsidRPr="007C6EA6">
        <w:rPr>
          <w:rFonts w:ascii="Times New Roman" w:hAnsi="Times New Roman" w:cs="Times New Roman"/>
          <w:sz w:val="24"/>
          <w:szCs w:val="24"/>
        </w:rPr>
        <w:t xml:space="preserve"> должностны</w:t>
      </w:r>
      <w:r w:rsidR="00E9193B">
        <w:rPr>
          <w:rFonts w:ascii="Times New Roman" w:hAnsi="Times New Roman" w:cs="Times New Roman"/>
          <w:sz w:val="24"/>
          <w:szCs w:val="24"/>
        </w:rPr>
        <w:t>м</w:t>
      </w:r>
      <w:r w:rsidR="0011542F" w:rsidRPr="007C6EA6">
        <w:rPr>
          <w:rFonts w:ascii="Times New Roman" w:hAnsi="Times New Roman" w:cs="Times New Roman"/>
          <w:sz w:val="24"/>
          <w:szCs w:val="24"/>
        </w:rPr>
        <w:t xml:space="preserve"> лиц</w:t>
      </w:r>
      <w:r w:rsidR="00E9193B">
        <w:rPr>
          <w:rFonts w:ascii="Times New Roman" w:hAnsi="Times New Roman" w:cs="Times New Roman"/>
          <w:sz w:val="24"/>
          <w:szCs w:val="24"/>
        </w:rPr>
        <w:t>ам</w:t>
      </w:r>
      <w:r w:rsidR="0011542F" w:rsidRPr="007C6EA6">
        <w:rPr>
          <w:rFonts w:ascii="Times New Roman" w:hAnsi="Times New Roman" w:cs="Times New Roman"/>
          <w:sz w:val="24"/>
          <w:szCs w:val="24"/>
        </w:rPr>
        <w:t xml:space="preserve"> Администрации, руководител</w:t>
      </w:r>
      <w:r w:rsidR="00E9193B">
        <w:rPr>
          <w:rFonts w:ascii="Times New Roman" w:hAnsi="Times New Roman" w:cs="Times New Roman"/>
          <w:sz w:val="24"/>
          <w:szCs w:val="24"/>
        </w:rPr>
        <w:t>ям</w:t>
      </w:r>
      <w:r w:rsidR="0011542F" w:rsidRPr="007C6EA6">
        <w:rPr>
          <w:rFonts w:ascii="Times New Roman" w:hAnsi="Times New Roman" w:cs="Times New Roman"/>
          <w:sz w:val="24"/>
          <w:szCs w:val="24"/>
        </w:rPr>
        <w:t xml:space="preserve"> муниципальных унитарных предприятий и муниципальных учреждений</w:t>
      </w:r>
      <w:r w:rsidRPr="003E6976">
        <w:rPr>
          <w:rFonts w:ascii="Times New Roman" w:hAnsi="Times New Roman" w:cs="Times New Roman"/>
          <w:color w:val="000000"/>
          <w:sz w:val="24"/>
          <w:szCs w:val="24"/>
          <w:shd w:val="clear" w:color="auto" w:fill="FFFFFF"/>
        </w:rPr>
        <w:t xml:space="preserve"> на рассмотрение предложения о заключении концессионного соглашения.</w:t>
      </w:r>
    </w:p>
    <w:p w14:paraId="4F11F02F" w14:textId="35BEEC1B" w:rsidR="00B763A0" w:rsidRPr="002E78B0" w:rsidRDefault="007016CC" w:rsidP="00B763A0">
      <w:pPr>
        <w:pStyle w:val="HTML"/>
        <w:ind w:firstLine="851"/>
        <w:jc w:val="both"/>
        <w:rPr>
          <w:rFonts w:ascii="Times New Roman" w:hAnsi="Times New Roman" w:cs="Times New Roman"/>
          <w:sz w:val="24"/>
          <w:szCs w:val="24"/>
        </w:rPr>
      </w:pPr>
      <w:r>
        <w:rPr>
          <w:rFonts w:ascii="Times New Roman" w:hAnsi="Times New Roman" w:cs="Times New Roman"/>
          <w:sz w:val="24"/>
          <w:szCs w:val="24"/>
        </w:rPr>
        <w:t>2</w:t>
      </w:r>
      <w:r w:rsidR="00E37A51">
        <w:rPr>
          <w:rFonts w:ascii="Times New Roman" w:hAnsi="Times New Roman" w:cs="Times New Roman"/>
          <w:sz w:val="24"/>
          <w:szCs w:val="24"/>
        </w:rPr>
        <w:t>2</w:t>
      </w:r>
      <w:r w:rsidR="00B763A0" w:rsidRPr="002E78B0">
        <w:rPr>
          <w:rFonts w:ascii="Times New Roman" w:hAnsi="Times New Roman" w:cs="Times New Roman"/>
          <w:sz w:val="24"/>
          <w:szCs w:val="24"/>
        </w:rPr>
        <w:t xml:space="preserve">. </w:t>
      </w:r>
      <w:r w:rsidR="00453324">
        <w:rPr>
          <w:rFonts w:ascii="Times New Roman" w:hAnsi="Times New Roman" w:cs="Times New Roman"/>
          <w:color w:val="000000"/>
          <w:sz w:val="24"/>
          <w:szCs w:val="24"/>
          <w:shd w:val="clear" w:color="auto" w:fill="FFFFFF"/>
        </w:rPr>
        <w:t xml:space="preserve">КУМИ администрации совместно со </w:t>
      </w:r>
      <w:r w:rsidR="00453324" w:rsidRPr="007C6EA6">
        <w:rPr>
          <w:rFonts w:ascii="Times New Roman" w:hAnsi="Times New Roman" w:cs="Times New Roman"/>
          <w:sz w:val="24"/>
          <w:szCs w:val="24"/>
        </w:rPr>
        <w:t>структурны</w:t>
      </w:r>
      <w:r w:rsidR="00453324">
        <w:rPr>
          <w:rFonts w:ascii="Times New Roman" w:hAnsi="Times New Roman" w:cs="Times New Roman"/>
          <w:sz w:val="24"/>
          <w:szCs w:val="24"/>
        </w:rPr>
        <w:t>ми подразделениями</w:t>
      </w:r>
      <w:r w:rsidR="00453324" w:rsidRPr="007C6EA6">
        <w:rPr>
          <w:rFonts w:ascii="Times New Roman" w:hAnsi="Times New Roman" w:cs="Times New Roman"/>
          <w:sz w:val="24"/>
          <w:szCs w:val="24"/>
        </w:rPr>
        <w:t xml:space="preserve"> администрации Нязепетровского муниципального </w:t>
      </w:r>
      <w:r w:rsidR="00453324">
        <w:rPr>
          <w:rFonts w:ascii="Times New Roman" w:hAnsi="Times New Roman" w:cs="Times New Roman"/>
          <w:sz w:val="24"/>
          <w:szCs w:val="24"/>
        </w:rPr>
        <w:t>округа (далее – Администрация), иными</w:t>
      </w:r>
      <w:r w:rsidR="00453324" w:rsidRPr="007C6EA6">
        <w:rPr>
          <w:rFonts w:ascii="Times New Roman" w:hAnsi="Times New Roman" w:cs="Times New Roman"/>
          <w:sz w:val="24"/>
          <w:szCs w:val="24"/>
        </w:rPr>
        <w:t xml:space="preserve"> должностны</w:t>
      </w:r>
      <w:r w:rsidR="00453324">
        <w:rPr>
          <w:rFonts w:ascii="Times New Roman" w:hAnsi="Times New Roman" w:cs="Times New Roman"/>
          <w:sz w:val="24"/>
          <w:szCs w:val="24"/>
        </w:rPr>
        <w:t>ми</w:t>
      </w:r>
      <w:r w:rsidR="00453324" w:rsidRPr="007C6EA6">
        <w:rPr>
          <w:rFonts w:ascii="Times New Roman" w:hAnsi="Times New Roman" w:cs="Times New Roman"/>
          <w:sz w:val="24"/>
          <w:szCs w:val="24"/>
        </w:rPr>
        <w:t xml:space="preserve"> лиц</w:t>
      </w:r>
      <w:r w:rsidR="00453324">
        <w:rPr>
          <w:rFonts w:ascii="Times New Roman" w:hAnsi="Times New Roman" w:cs="Times New Roman"/>
          <w:sz w:val="24"/>
          <w:szCs w:val="24"/>
        </w:rPr>
        <w:t>ами</w:t>
      </w:r>
      <w:r w:rsidR="00453324" w:rsidRPr="007C6EA6">
        <w:rPr>
          <w:rFonts w:ascii="Times New Roman" w:hAnsi="Times New Roman" w:cs="Times New Roman"/>
          <w:sz w:val="24"/>
          <w:szCs w:val="24"/>
        </w:rPr>
        <w:t xml:space="preserve"> Администрации, руководител</w:t>
      </w:r>
      <w:r w:rsidR="00453324">
        <w:rPr>
          <w:rFonts w:ascii="Times New Roman" w:hAnsi="Times New Roman" w:cs="Times New Roman"/>
          <w:sz w:val="24"/>
          <w:szCs w:val="24"/>
        </w:rPr>
        <w:t>ями</w:t>
      </w:r>
      <w:r w:rsidR="00453324" w:rsidRPr="007C6EA6">
        <w:rPr>
          <w:rFonts w:ascii="Times New Roman" w:hAnsi="Times New Roman" w:cs="Times New Roman"/>
          <w:sz w:val="24"/>
          <w:szCs w:val="24"/>
        </w:rPr>
        <w:t xml:space="preserve"> муниципальных унитарных предприятий и муниципальных учреждений</w:t>
      </w:r>
      <w:r w:rsidR="00453324" w:rsidRPr="003E6976">
        <w:rPr>
          <w:rFonts w:ascii="Times New Roman" w:hAnsi="Times New Roman" w:cs="Times New Roman"/>
          <w:color w:val="000000"/>
          <w:sz w:val="24"/>
          <w:szCs w:val="24"/>
          <w:shd w:val="clear" w:color="auto" w:fill="FFFFFF"/>
        </w:rPr>
        <w:t xml:space="preserve"> </w:t>
      </w:r>
      <w:r w:rsidR="00B763A0" w:rsidRPr="002E78B0">
        <w:rPr>
          <w:rFonts w:ascii="Times New Roman" w:hAnsi="Times New Roman" w:cs="Times New Roman"/>
          <w:sz w:val="24"/>
          <w:szCs w:val="24"/>
        </w:rPr>
        <w:t>в течение тридцати календарных дней со дня поступления предложения о заключении концессионного соглашения рассматрива</w:t>
      </w:r>
      <w:r w:rsidR="00453324">
        <w:rPr>
          <w:rFonts w:ascii="Times New Roman" w:hAnsi="Times New Roman" w:cs="Times New Roman"/>
          <w:sz w:val="24"/>
          <w:szCs w:val="24"/>
        </w:rPr>
        <w:t>ю</w:t>
      </w:r>
      <w:r w:rsidR="00B763A0" w:rsidRPr="002E78B0">
        <w:rPr>
          <w:rFonts w:ascii="Times New Roman" w:hAnsi="Times New Roman" w:cs="Times New Roman"/>
          <w:sz w:val="24"/>
          <w:szCs w:val="24"/>
        </w:rPr>
        <w:t>т такое предложение и принима</w:t>
      </w:r>
      <w:r w:rsidR="00453324">
        <w:rPr>
          <w:rFonts w:ascii="Times New Roman" w:hAnsi="Times New Roman" w:cs="Times New Roman"/>
          <w:sz w:val="24"/>
          <w:szCs w:val="24"/>
        </w:rPr>
        <w:t>ю</w:t>
      </w:r>
      <w:r w:rsidR="00B763A0" w:rsidRPr="002E78B0">
        <w:rPr>
          <w:rFonts w:ascii="Times New Roman" w:hAnsi="Times New Roman" w:cs="Times New Roman"/>
          <w:sz w:val="24"/>
          <w:szCs w:val="24"/>
        </w:rPr>
        <w:t>т решение о:</w:t>
      </w:r>
    </w:p>
    <w:p w14:paraId="0654BEA6" w14:textId="77777777" w:rsidR="003E6976" w:rsidRPr="003E6976" w:rsidRDefault="003E6976" w:rsidP="003E697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E6976">
        <w:rPr>
          <w:rFonts w:ascii="Times New Roman" w:eastAsia="Times New Roman" w:hAnsi="Times New Roman" w:cs="Times New Roman"/>
          <w:color w:val="000000"/>
          <w:sz w:val="24"/>
          <w:szCs w:val="24"/>
          <w:lang w:eastAsia="ru-RU"/>
        </w:rPr>
        <w:t>1) возможности заключения концессионного соглашения на представленных в предложении о заключении концессионного соглашения условиях;</w:t>
      </w:r>
    </w:p>
    <w:p w14:paraId="221A0331" w14:textId="77777777" w:rsidR="003E6976" w:rsidRPr="003E6976" w:rsidRDefault="003E6976" w:rsidP="003E6976">
      <w:pPr>
        <w:spacing w:after="0" w:line="240" w:lineRule="auto"/>
        <w:ind w:firstLine="709"/>
        <w:jc w:val="both"/>
        <w:rPr>
          <w:rFonts w:ascii="Times New Roman" w:eastAsia="Times New Roman" w:hAnsi="Times New Roman" w:cs="Times New Roman"/>
          <w:sz w:val="24"/>
          <w:szCs w:val="24"/>
          <w:lang w:eastAsia="ru-RU"/>
        </w:rPr>
      </w:pPr>
      <w:r w:rsidRPr="003E6976">
        <w:rPr>
          <w:rFonts w:ascii="Times New Roman" w:eastAsia="Times New Roman" w:hAnsi="Times New Roman" w:cs="Times New Roman"/>
          <w:sz w:val="24"/>
          <w:szCs w:val="24"/>
          <w:lang w:eastAsia="ru-RU"/>
        </w:rPr>
        <w:t>2) возможности заключения концессионного соглашения на иных условиях;</w:t>
      </w:r>
    </w:p>
    <w:p w14:paraId="59C4F4D6" w14:textId="6C57AE0A" w:rsidR="003E6976" w:rsidRPr="003E6976" w:rsidRDefault="003E6976" w:rsidP="003E697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E6976">
        <w:rPr>
          <w:rFonts w:ascii="Times New Roman" w:eastAsia="Times New Roman" w:hAnsi="Times New Roman" w:cs="Times New Roman"/>
          <w:color w:val="000000"/>
          <w:sz w:val="24"/>
          <w:szCs w:val="24"/>
          <w:lang w:eastAsia="ru-RU"/>
        </w:rPr>
        <w:t>3) невозможности заключения концессионного соглашения с указанием основания отказа.</w:t>
      </w:r>
    </w:p>
    <w:p w14:paraId="7874A7A4" w14:textId="1B32F292" w:rsidR="00453324" w:rsidRPr="00453324" w:rsidRDefault="00453324" w:rsidP="003E6976">
      <w:pPr>
        <w:pStyle w:val="HTML"/>
        <w:ind w:firstLine="851"/>
        <w:jc w:val="both"/>
        <w:rPr>
          <w:rFonts w:ascii="Times New Roman" w:eastAsiaTheme="minorHAnsi" w:hAnsi="Times New Roman" w:cs="Times New Roman"/>
          <w:color w:val="000000"/>
          <w:sz w:val="24"/>
          <w:szCs w:val="24"/>
          <w:shd w:val="clear" w:color="auto" w:fill="FFFFFF"/>
          <w:lang w:eastAsia="en-US"/>
        </w:rPr>
      </w:pPr>
      <w:r>
        <w:rPr>
          <w:rFonts w:ascii="Times New Roman" w:hAnsi="Times New Roman" w:cs="Times New Roman"/>
          <w:sz w:val="24"/>
          <w:szCs w:val="24"/>
        </w:rPr>
        <w:t xml:space="preserve">Функции </w:t>
      </w:r>
      <w:r w:rsidRPr="00453324">
        <w:rPr>
          <w:rFonts w:ascii="Times New Roman" w:hAnsi="Times New Roman" w:cs="Times New Roman"/>
          <w:sz w:val="24"/>
          <w:szCs w:val="24"/>
        </w:rPr>
        <w:t xml:space="preserve">по размещению предложения о заключении концессионного соглашения, настоящего Положения, осуществляются </w:t>
      </w:r>
      <w:r>
        <w:rPr>
          <w:rFonts w:ascii="Times New Roman" w:hAnsi="Times New Roman" w:cs="Times New Roman"/>
          <w:color w:val="000000"/>
          <w:sz w:val="24"/>
          <w:szCs w:val="24"/>
          <w:shd w:val="clear" w:color="auto" w:fill="FFFFFF"/>
        </w:rPr>
        <w:t>КУМИ администрации</w:t>
      </w:r>
      <w:r w:rsidR="00B07392">
        <w:rPr>
          <w:rFonts w:ascii="Times New Roman" w:hAnsi="Times New Roman" w:cs="Times New Roman"/>
          <w:color w:val="000000"/>
          <w:sz w:val="24"/>
          <w:szCs w:val="24"/>
          <w:shd w:val="clear" w:color="auto" w:fill="FFFFFF"/>
        </w:rPr>
        <w:t>.</w:t>
      </w:r>
    </w:p>
    <w:p w14:paraId="44BFE60A" w14:textId="261E9BFA" w:rsidR="003E6976" w:rsidRPr="003E6976" w:rsidRDefault="003E6976" w:rsidP="003E6976">
      <w:pPr>
        <w:pStyle w:val="HTML"/>
        <w:ind w:firstLine="851"/>
        <w:jc w:val="both"/>
        <w:rPr>
          <w:rFonts w:ascii="Times New Roman" w:hAnsi="Times New Roman" w:cs="Times New Roman"/>
          <w:sz w:val="24"/>
          <w:szCs w:val="24"/>
        </w:rPr>
      </w:pPr>
      <w:r>
        <w:rPr>
          <w:rFonts w:ascii="Times New Roman" w:eastAsiaTheme="minorHAnsi" w:hAnsi="Times New Roman" w:cs="Times New Roman"/>
          <w:color w:val="000000"/>
          <w:sz w:val="24"/>
          <w:szCs w:val="24"/>
          <w:shd w:val="clear" w:color="auto" w:fill="FFFFFF"/>
          <w:lang w:eastAsia="en-US"/>
        </w:rPr>
        <w:t>2</w:t>
      </w:r>
      <w:r w:rsidR="00E37A51">
        <w:rPr>
          <w:rFonts w:ascii="Times New Roman" w:eastAsiaTheme="minorHAnsi" w:hAnsi="Times New Roman" w:cs="Times New Roman"/>
          <w:color w:val="000000"/>
          <w:sz w:val="24"/>
          <w:szCs w:val="24"/>
          <w:shd w:val="clear" w:color="auto" w:fill="FFFFFF"/>
          <w:lang w:eastAsia="en-US"/>
        </w:rPr>
        <w:t>3</w:t>
      </w:r>
      <w:r>
        <w:rPr>
          <w:rFonts w:ascii="Times New Roman" w:eastAsiaTheme="minorHAnsi" w:hAnsi="Times New Roman" w:cs="Times New Roman"/>
          <w:color w:val="000000"/>
          <w:sz w:val="24"/>
          <w:szCs w:val="24"/>
          <w:shd w:val="clear" w:color="auto" w:fill="FFFFFF"/>
          <w:lang w:eastAsia="en-US"/>
        </w:rPr>
        <w:t xml:space="preserve">. </w:t>
      </w:r>
      <w:r w:rsidRPr="003E6976">
        <w:rPr>
          <w:rFonts w:ascii="Times New Roman" w:eastAsiaTheme="minorHAnsi" w:hAnsi="Times New Roman" w:cs="Times New Roman"/>
          <w:color w:val="000000"/>
          <w:sz w:val="24"/>
          <w:szCs w:val="24"/>
          <w:shd w:val="clear" w:color="auto" w:fill="FFFFFF"/>
          <w:lang w:eastAsia="en-US"/>
        </w:rPr>
        <w:t xml:space="preserve">В срок, не превышающий десяти </w:t>
      </w:r>
      <w:r w:rsidRPr="003E6976">
        <w:rPr>
          <w:rFonts w:ascii="Times New Roman" w:hAnsi="Times New Roman" w:cs="Times New Roman"/>
          <w:color w:val="000000"/>
          <w:sz w:val="24"/>
          <w:szCs w:val="24"/>
          <w:shd w:val="clear" w:color="auto" w:fill="FFFFFF"/>
        </w:rPr>
        <w:t xml:space="preserve">календарных </w:t>
      </w:r>
      <w:r w:rsidRPr="003E6976">
        <w:rPr>
          <w:rFonts w:ascii="Times New Roman" w:eastAsiaTheme="minorHAnsi" w:hAnsi="Times New Roman" w:cs="Times New Roman"/>
          <w:color w:val="000000"/>
          <w:sz w:val="24"/>
          <w:szCs w:val="24"/>
          <w:shd w:val="clear" w:color="auto" w:fill="FFFFFF"/>
          <w:lang w:eastAsia="en-US"/>
        </w:rPr>
        <w:t xml:space="preserve">дней со дня принятия одного из решений, </w:t>
      </w:r>
      <w:r w:rsidRPr="003E6976">
        <w:rPr>
          <w:rFonts w:ascii="Times New Roman" w:hAnsi="Times New Roman" w:cs="Times New Roman"/>
          <w:color w:val="000000"/>
          <w:sz w:val="24"/>
          <w:szCs w:val="24"/>
          <w:shd w:val="clear" w:color="auto" w:fill="FFFFFF"/>
        </w:rPr>
        <w:t xml:space="preserve">КУМИ администрации </w:t>
      </w:r>
      <w:r w:rsidRPr="003E6976">
        <w:rPr>
          <w:rFonts w:ascii="Times New Roman" w:eastAsiaTheme="minorHAnsi" w:hAnsi="Times New Roman" w:cs="Times New Roman"/>
          <w:color w:val="000000"/>
          <w:sz w:val="24"/>
          <w:szCs w:val="24"/>
          <w:shd w:val="clear" w:color="auto" w:fill="FFFFFF"/>
          <w:lang w:eastAsia="en-US"/>
        </w:rPr>
        <w:t>уведомляет о принятии такого решения лицо, выступающее с инициативой заключения концессионного соглашения.</w:t>
      </w:r>
      <w:r w:rsidRPr="003E6976">
        <w:rPr>
          <w:rFonts w:ascii="Times New Roman" w:hAnsi="Times New Roman" w:cs="Times New Roman"/>
          <w:sz w:val="24"/>
          <w:szCs w:val="24"/>
        </w:rPr>
        <w:t xml:space="preserve"> </w:t>
      </w:r>
    </w:p>
    <w:p w14:paraId="0F43C04D" w14:textId="1DEC7D47" w:rsidR="00B763A0" w:rsidRPr="002E78B0" w:rsidRDefault="002E78B0" w:rsidP="003E6976">
      <w:pPr>
        <w:pStyle w:val="HTML"/>
        <w:ind w:firstLine="851"/>
        <w:jc w:val="both"/>
        <w:rPr>
          <w:rFonts w:ascii="Times New Roman" w:hAnsi="Times New Roman" w:cs="Times New Roman"/>
          <w:sz w:val="24"/>
          <w:szCs w:val="24"/>
        </w:rPr>
      </w:pPr>
      <w:r>
        <w:rPr>
          <w:rFonts w:ascii="Times New Roman" w:hAnsi="Times New Roman" w:cs="Times New Roman"/>
          <w:sz w:val="24"/>
          <w:szCs w:val="24"/>
        </w:rPr>
        <w:lastRenderedPageBreak/>
        <w:t>2</w:t>
      </w:r>
      <w:r w:rsidR="00E37A51">
        <w:rPr>
          <w:rFonts w:ascii="Times New Roman" w:hAnsi="Times New Roman" w:cs="Times New Roman"/>
          <w:sz w:val="24"/>
          <w:szCs w:val="24"/>
        </w:rPr>
        <w:t>4</w:t>
      </w:r>
      <w:r w:rsidR="00B763A0" w:rsidRPr="002E78B0">
        <w:rPr>
          <w:rFonts w:ascii="Times New Roman" w:hAnsi="Times New Roman" w:cs="Times New Roman"/>
          <w:sz w:val="24"/>
          <w:szCs w:val="24"/>
        </w:rPr>
        <w:t>. Отказ в заключении концессионного соглашения допускается в случае, если:</w:t>
      </w:r>
    </w:p>
    <w:p w14:paraId="35351594" w14:textId="1BC5102B" w:rsidR="00B763A0" w:rsidRPr="002E78B0" w:rsidRDefault="00B763A0" w:rsidP="00B763A0">
      <w:pPr>
        <w:pStyle w:val="HTML"/>
        <w:ind w:firstLine="851"/>
        <w:jc w:val="both"/>
        <w:rPr>
          <w:rFonts w:ascii="Times New Roman" w:hAnsi="Times New Roman" w:cs="Times New Roman"/>
          <w:sz w:val="24"/>
          <w:szCs w:val="24"/>
        </w:rPr>
      </w:pPr>
      <w:r w:rsidRPr="002E78B0">
        <w:rPr>
          <w:rFonts w:ascii="Times New Roman" w:hAnsi="Times New Roman" w:cs="Times New Roman"/>
          <w:sz w:val="24"/>
          <w:szCs w:val="24"/>
        </w:rPr>
        <w:t xml:space="preserve">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w:t>
      </w:r>
      <w:r w:rsidR="007016CC">
        <w:rPr>
          <w:rFonts w:ascii="Times New Roman" w:hAnsi="Times New Roman" w:cs="Times New Roman"/>
          <w:sz w:val="24"/>
          <w:szCs w:val="24"/>
        </w:rPr>
        <w:t>Ф</w:t>
      </w:r>
      <w:r w:rsidRPr="002E78B0">
        <w:rPr>
          <w:rFonts w:ascii="Times New Roman" w:hAnsi="Times New Roman" w:cs="Times New Roman"/>
          <w:sz w:val="24"/>
          <w:szCs w:val="24"/>
        </w:rPr>
        <w:t>едеральным законом, законом субъекта Российской Федерации или муниципальным правовым актом;</w:t>
      </w:r>
    </w:p>
    <w:p w14:paraId="50898CCE" w14:textId="77777777" w:rsidR="00B763A0" w:rsidRPr="002E78B0" w:rsidRDefault="00B763A0" w:rsidP="00B763A0">
      <w:pPr>
        <w:pStyle w:val="HTML"/>
        <w:ind w:firstLine="851"/>
        <w:jc w:val="both"/>
        <w:rPr>
          <w:rFonts w:ascii="Times New Roman" w:hAnsi="Times New Roman" w:cs="Times New Roman"/>
          <w:sz w:val="24"/>
          <w:szCs w:val="24"/>
        </w:rPr>
      </w:pPr>
      <w:r w:rsidRPr="002E78B0">
        <w:rPr>
          <w:rFonts w:ascii="Times New Roman" w:hAnsi="Times New Roman" w:cs="Times New Roman"/>
          <w:sz w:val="24"/>
          <w:szCs w:val="24"/>
        </w:rPr>
        <w:t>2) объект концессионного соглашения изъят из оборота или ограничен в обороте;</w:t>
      </w:r>
    </w:p>
    <w:p w14:paraId="47EBA3F6" w14:textId="77777777" w:rsidR="00B763A0" w:rsidRPr="002E78B0" w:rsidRDefault="00B763A0" w:rsidP="00B763A0">
      <w:pPr>
        <w:pStyle w:val="HTML"/>
        <w:ind w:firstLine="851"/>
        <w:jc w:val="both"/>
        <w:rPr>
          <w:rFonts w:ascii="Times New Roman" w:hAnsi="Times New Roman" w:cs="Times New Roman"/>
          <w:sz w:val="24"/>
          <w:szCs w:val="24"/>
        </w:rPr>
      </w:pPr>
      <w:r w:rsidRPr="002E78B0">
        <w:rPr>
          <w:rFonts w:ascii="Times New Roman" w:hAnsi="Times New Roman" w:cs="Times New Roman"/>
          <w:sz w:val="24"/>
          <w:szCs w:val="24"/>
        </w:rPr>
        <w:t>3) у публично-правового образования отсутствуют права собственности на объект концессионного соглашения;</w:t>
      </w:r>
    </w:p>
    <w:p w14:paraId="35FDE823" w14:textId="77777777" w:rsidR="00B763A0" w:rsidRPr="002E78B0" w:rsidRDefault="00B763A0" w:rsidP="00B763A0">
      <w:pPr>
        <w:pStyle w:val="HTML"/>
        <w:ind w:firstLine="851"/>
        <w:jc w:val="both"/>
        <w:rPr>
          <w:rFonts w:ascii="Times New Roman" w:hAnsi="Times New Roman" w:cs="Times New Roman"/>
          <w:sz w:val="24"/>
          <w:szCs w:val="24"/>
        </w:rPr>
      </w:pPr>
      <w:r w:rsidRPr="002E78B0">
        <w:rPr>
          <w:rFonts w:ascii="Times New Roman" w:hAnsi="Times New Roman" w:cs="Times New Roman"/>
          <w:sz w:val="24"/>
          <w:szCs w:val="24"/>
        </w:rPr>
        <w:t>4) объект концессионного соглашения является несвободным от прав третьих лиц, за исключением случая, предусмотренного частью 4 статьи 3 Федерального закона «О концессионных соглашениях»;</w:t>
      </w:r>
    </w:p>
    <w:p w14:paraId="68BF6366" w14:textId="3478EFE1" w:rsidR="00B763A0" w:rsidRPr="002E78B0" w:rsidRDefault="00B763A0" w:rsidP="00B763A0">
      <w:pPr>
        <w:pStyle w:val="HTML"/>
        <w:ind w:firstLine="851"/>
        <w:jc w:val="both"/>
        <w:rPr>
          <w:rFonts w:ascii="Times New Roman" w:hAnsi="Times New Roman" w:cs="Times New Roman"/>
          <w:sz w:val="24"/>
          <w:szCs w:val="24"/>
        </w:rPr>
      </w:pPr>
      <w:r w:rsidRPr="002E78B0">
        <w:rPr>
          <w:rFonts w:ascii="Times New Roman" w:hAnsi="Times New Roman" w:cs="Times New Roman"/>
          <w:sz w:val="24"/>
          <w:szCs w:val="24"/>
        </w:rPr>
        <w:t xml:space="preserve">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w:t>
      </w:r>
      <w:r w:rsidR="002E78B0" w:rsidRPr="007C6EA6">
        <w:rPr>
          <w:rFonts w:ascii="Times New Roman" w:hAnsi="Times New Roman" w:cs="Times New Roman"/>
          <w:sz w:val="24"/>
          <w:szCs w:val="24"/>
        </w:rPr>
        <w:t xml:space="preserve">Нязепетровского муниципального </w:t>
      </w:r>
      <w:r w:rsidR="002E78B0">
        <w:rPr>
          <w:rFonts w:ascii="Times New Roman" w:hAnsi="Times New Roman" w:cs="Times New Roman"/>
          <w:sz w:val="24"/>
          <w:szCs w:val="24"/>
        </w:rPr>
        <w:t>округа,</w:t>
      </w:r>
      <w:r w:rsidR="002E78B0" w:rsidRPr="002E78B0">
        <w:rPr>
          <w:rFonts w:ascii="Times New Roman" w:hAnsi="Times New Roman" w:cs="Times New Roman"/>
          <w:sz w:val="24"/>
          <w:szCs w:val="24"/>
        </w:rPr>
        <w:t xml:space="preserve"> </w:t>
      </w:r>
      <w:r w:rsidRPr="002E78B0">
        <w:rPr>
          <w:rFonts w:ascii="Times New Roman" w:hAnsi="Times New Roman" w:cs="Times New Roman"/>
          <w:sz w:val="24"/>
          <w:szCs w:val="24"/>
        </w:rPr>
        <w:t>муниципальным программам;</w:t>
      </w:r>
    </w:p>
    <w:p w14:paraId="11553459" w14:textId="677C2C0D" w:rsidR="00B763A0" w:rsidRPr="002E78B0" w:rsidRDefault="00B763A0" w:rsidP="00B763A0">
      <w:pPr>
        <w:pStyle w:val="HTML"/>
        <w:ind w:firstLine="851"/>
        <w:jc w:val="both"/>
        <w:rPr>
          <w:rFonts w:ascii="Times New Roman" w:hAnsi="Times New Roman" w:cs="Times New Roman"/>
          <w:sz w:val="24"/>
          <w:szCs w:val="24"/>
        </w:rPr>
      </w:pPr>
      <w:r w:rsidRPr="002E78B0">
        <w:rPr>
          <w:rFonts w:ascii="Times New Roman" w:hAnsi="Times New Roman" w:cs="Times New Roman"/>
          <w:sz w:val="24"/>
          <w:szCs w:val="24"/>
        </w:rPr>
        <w:t xml:space="preserve">6) у администрации </w:t>
      </w:r>
      <w:r w:rsidR="002E78B0" w:rsidRPr="007C6EA6">
        <w:rPr>
          <w:rFonts w:ascii="Times New Roman" w:hAnsi="Times New Roman" w:cs="Times New Roman"/>
          <w:sz w:val="24"/>
          <w:szCs w:val="24"/>
        </w:rPr>
        <w:t xml:space="preserve">Нязепетровского муниципального </w:t>
      </w:r>
      <w:r w:rsidR="002E78B0">
        <w:rPr>
          <w:rFonts w:ascii="Times New Roman" w:hAnsi="Times New Roman" w:cs="Times New Roman"/>
          <w:sz w:val="24"/>
          <w:szCs w:val="24"/>
        </w:rPr>
        <w:t>округа</w:t>
      </w:r>
      <w:r w:rsidR="002E78B0" w:rsidRPr="002E78B0">
        <w:rPr>
          <w:rFonts w:ascii="Times New Roman" w:hAnsi="Times New Roman" w:cs="Times New Roman"/>
          <w:sz w:val="24"/>
          <w:szCs w:val="24"/>
        </w:rPr>
        <w:t xml:space="preserve"> </w:t>
      </w:r>
      <w:r w:rsidRPr="002E78B0">
        <w:rPr>
          <w:rFonts w:ascii="Times New Roman" w:hAnsi="Times New Roman" w:cs="Times New Roman"/>
          <w:sz w:val="24"/>
          <w:szCs w:val="24"/>
        </w:rPr>
        <w:t>отсутствует ресурсное обеспечение для заключения и исполнения концессионного соглашения на предложенных лицом условиях;</w:t>
      </w:r>
    </w:p>
    <w:p w14:paraId="0CC5EA37" w14:textId="77777777" w:rsidR="00B763A0" w:rsidRPr="002E78B0" w:rsidRDefault="00B763A0" w:rsidP="00B763A0">
      <w:pPr>
        <w:pStyle w:val="HTML"/>
        <w:ind w:firstLine="851"/>
        <w:jc w:val="both"/>
        <w:rPr>
          <w:rFonts w:ascii="Times New Roman" w:hAnsi="Times New Roman" w:cs="Times New Roman"/>
          <w:sz w:val="24"/>
          <w:szCs w:val="24"/>
        </w:rPr>
      </w:pPr>
      <w:r w:rsidRPr="002E78B0">
        <w:rPr>
          <w:rFonts w:ascii="Times New Roman" w:hAnsi="Times New Roman" w:cs="Times New Roman"/>
          <w:sz w:val="24"/>
          <w:szCs w:val="24"/>
        </w:rPr>
        <w:t>7) объект концессионного соглашения не требует реконструкции;</w:t>
      </w:r>
    </w:p>
    <w:p w14:paraId="1FB6F615" w14:textId="77777777" w:rsidR="00B763A0" w:rsidRPr="002E78B0" w:rsidRDefault="00B763A0" w:rsidP="00B763A0">
      <w:pPr>
        <w:pStyle w:val="HTML"/>
        <w:ind w:firstLine="851"/>
        <w:jc w:val="both"/>
        <w:rPr>
          <w:rFonts w:ascii="Times New Roman" w:hAnsi="Times New Roman" w:cs="Times New Roman"/>
          <w:sz w:val="24"/>
          <w:szCs w:val="24"/>
        </w:rPr>
      </w:pPr>
      <w:r w:rsidRPr="002E78B0">
        <w:rPr>
          <w:rFonts w:ascii="Times New Roman" w:hAnsi="Times New Roman" w:cs="Times New Roman"/>
          <w:sz w:val="24"/>
          <w:szCs w:val="24"/>
        </w:rPr>
        <w:t>8) создание объекта концессионного соглашения не требуется;</w:t>
      </w:r>
    </w:p>
    <w:p w14:paraId="490B3CA6" w14:textId="301A67BC" w:rsidR="00B763A0" w:rsidRPr="002E78B0" w:rsidRDefault="00B763A0" w:rsidP="00B763A0">
      <w:pPr>
        <w:pStyle w:val="HTML"/>
        <w:ind w:firstLine="851"/>
        <w:jc w:val="both"/>
        <w:rPr>
          <w:rFonts w:ascii="Times New Roman" w:hAnsi="Times New Roman" w:cs="Times New Roman"/>
          <w:sz w:val="24"/>
          <w:szCs w:val="24"/>
        </w:rPr>
      </w:pPr>
      <w:r w:rsidRPr="002E78B0">
        <w:rPr>
          <w:rFonts w:ascii="Times New Roman" w:hAnsi="Times New Roman" w:cs="Times New Roman"/>
          <w:sz w:val="24"/>
          <w:szCs w:val="24"/>
        </w:rPr>
        <w:t>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w:t>
      </w:r>
      <w:r w:rsidR="00E37A51">
        <w:rPr>
          <w:rFonts w:ascii="Times New Roman" w:hAnsi="Times New Roman" w:cs="Times New Roman"/>
          <w:sz w:val="24"/>
          <w:szCs w:val="24"/>
        </w:rPr>
        <w:t xml:space="preserve">ия, предусмотренных частью 4.8 </w:t>
      </w:r>
      <w:r w:rsidRPr="002E78B0">
        <w:rPr>
          <w:rFonts w:ascii="Times New Roman" w:hAnsi="Times New Roman" w:cs="Times New Roman"/>
          <w:sz w:val="24"/>
          <w:szCs w:val="24"/>
        </w:rPr>
        <w:t>статьи 37 Федерального закона «О концессионных соглашения», либо в результате переговоров стороны не достигли согласия по условиям концессионного соглашения;</w:t>
      </w:r>
    </w:p>
    <w:p w14:paraId="4F228EE9" w14:textId="77777777" w:rsidR="00B763A0" w:rsidRPr="002E78B0" w:rsidRDefault="00B763A0" w:rsidP="00B763A0">
      <w:pPr>
        <w:pStyle w:val="HTML"/>
        <w:ind w:firstLine="851"/>
        <w:jc w:val="both"/>
        <w:rPr>
          <w:rFonts w:ascii="Times New Roman" w:hAnsi="Times New Roman" w:cs="Times New Roman"/>
          <w:sz w:val="24"/>
          <w:szCs w:val="24"/>
        </w:rPr>
      </w:pPr>
      <w:r w:rsidRPr="002E78B0">
        <w:rPr>
          <w:rFonts w:ascii="Times New Roman" w:hAnsi="Times New Roman" w:cs="Times New Roman"/>
          <w:sz w:val="24"/>
          <w:szCs w:val="24"/>
        </w:rPr>
        <w:t>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14:paraId="7BD15BFB" w14:textId="02321B96" w:rsidR="00B763A0" w:rsidRPr="002E78B0" w:rsidRDefault="00B763A0" w:rsidP="00B763A0">
      <w:pPr>
        <w:pStyle w:val="HTML"/>
        <w:ind w:firstLine="851"/>
        <w:jc w:val="both"/>
        <w:rPr>
          <w:rFonts w:ascii="Times New Roman" w:hAnsi="Times New Roman" w:cs="Times New Roman"/>
          <w:sz w:val="24"/>
          <w:szCs w:val="24"/>
        </w:rPr>
      </w:pPr>
      <w:r w:rsidRPr="002E78B0">
        <w:rPr>
          <w:rFonts w:ascii="Times New Roman" w:hAnsi="Times New Roman" w:cs="Times New Roman"/>
          <w:sz w:val="24"/>
          <w:szCs w:val="24"/>
        </w:rPr>
        <w:t xml:space="preserve">11) иные случаи, предусмотренные </w:t>
      </w:r>
      <w:r w:rsidR="007016CC">
        <w:rPr>
          <w:rFonts w:ascii="Times New Roman" w:hAnsi="Times New Roman" w:cs="Times New Roman"/>
          <w:sz w:val="24"/>
          <w:szCs w:val="24"/>
        </w:rPr>
        <w:t>Ф</w:t>
      </w:r>
      <w:r w:rsidRPr="002E78B0">
        <w:rPr>
          <w:rFonts w:ascii="Times New Roman" w:hAnsi="Times New Roman" w:cs="Times New Roman"/>
          <w:sz w:val="24"/>
          <w:szCs w:val="24"/>
        </w:rPr>
        <w:t>едеральными законами.</w:t>
      </w:r>
    </w:p>
    <w:p w14:paraId="29C29622" w14:textId="46F3C063" w:rsidR="00B763A0" w:rsidRPr="002E78B0" w:rsidRDefault="002E78B0" w:rsidP="00B763A0">
      <w:pPr>
        <w:pStyle w:val="HTML"/>
        <w:ind w:firstLine="851"/>
        <w:jc w:val="both"/>
        <w:rPr>
          <w:rFonts w:ascii="Times New Roman" w:hAnsi="Times New Roman" w:cs="Times New Roman"/>
          <w:sz w:val="24"/>
          <w:szCs w:val="24"/>
        </w:rPr>
      </w:pPr>
      <w:r w:rsidRPr="002E78B0">
        <w:rPr>
          <w:rFonts w:ascii="Times New Roman" w:hAnsi="Times New Roman" w:cs="Times New Roman"/>
          <w:sz w:val="24"/>
          <w:szCs w:val="24"/>
        </w:rPr>
        <w:t>2</w:t>
      </w:r>
      <w:r w:rsidR="00E37A51">
        <w:rPr>
          <w:rFonts w:ascii="Times New Roman" w:hAnsi="Times New Roman" w:cs="Times New Roman"/>
          <w:sz w:val="24"/>
          <w:szCs w:val="24"/>
        </w:rPr>
        <w:t>5</w:t>
      </w:r>
      <w:r w:rsidR="00B763A0" w:rsidRPr="002E78B0">
        <w:rPr>
          <w:rFonts w:ascii="Times New Roman" w:hAnsi="Times New Roman" w:cs="Times New Roman"/>
          <w:sz w:val="24"/>
          <w:szCs w:val="24"/>
        </w:rPr>
        <w:t xml:space="preserve">. В случае принятия решения о возможности заключения концессионного соглашения на предложенных инициатором условиях </w:t>
      </w:r>
      <w:r w:rsidR="003E6976">
        <w:rPr>
          <w:rFonts w:ascii="Times New Roman" w:hAnsi="Times New Roman" w:cs="Times New Roman"/>
          <w:sz w:val="24"/>
          <w:szCs w:val="24"/>
        </w:rPr>
        <w:t xml:space="preserve">КУМИ </w:t>
      </w:r>
      <w:r w:rsidR="00B763A0" w:rsidRPr="002E78B0">
        <w:rPr>
          <w:rFonts w:ascii="Times New Roman" w:hAnsi="Times New Roman" w:cs="Times New Roman"/>
          <w:sz w:val="24"/>
          <w:szCs w:val="24"/>
        </w:rPr>
        <w:t xml:space="preserve">администрация в десятидневный </w:t>
      </w:r>
      <w:r w:rsidR="000D3558">
        <w:rPr>
          <w:rFonts w:ascii="Times New Roman" w:hAnsi="Times New Roman" w:cs="Times New Roman"/>
          <w:sz w:val="24"/>
          <w:szCs w:val="24"/>
        </w:rPr>
        <w:t xml:space="preserve">календарных </w:t>
      </w:r>
      <w:r w:rsidR="00B763A0" w:rsidRPr="002E78B0">
        <w:rPr>
          <w:rFonts w:ascii="Times New Roman" w:hAnsi="Times New Roman" w:cs="Times New Roman"/>
          <w:sz w:val="24"/>
          <w:szCs w:val="24"/>
        </w:rPr>
        <w:t>срок со дня принятия</w:t>
      </w:r>
      <w:r>
        <w:rPr>
          <w:rFonts w:ascii="Times New Roman" w:hAnsi="Times New Roman" w:cs="Times New Roman"/>
          <w:sz w:val="24"/>
          <w:szCs w:val="24"/>
        </w:rPr>
        <w:t>,</w:t>
      </w:r>
      <w:r w:rsidRPr="002E78B0">
        <w:rPr>
          <w:rFonts w:ascii="Times New Roman" w:hAnsi="Times New Roman" w:cs="Times New Roman"/>
          <w:sz w:val="24"/>
          <w:szCs w:val="24"/>
        </w:rPr>
        <w:t xml:space="preserve"> </w:t>
      </w:r>
      <w:r w:rsidR="00B763A0" w:rsidRPr="002E78B0">
        <w:rPr>
          <w:rFonts w:ascii="Times New Roman" w:hAnsi="Times New Roman" w:cs="Times New Roman"/>
          <w:sz w:val="24"/>
          <w:szCs w:val="24"/>
        </w:rPr>
        <w:t xml:space="preserve">указанного решения размещает на официальном </w:t>
      </w:r>
      <w:r w:rsidR="000D3558" w:rsidRPr="000D3558">
        <w:rPr>
          <w:rFonts w:ascii="Times New Roman" w:hAnsi="Times New Roman" w:cs="Times New Roman"/>
          <w:color w:val="000000"/>
          <w:sz w:val="24"/>
          <w:szCs w:val="24"/>
          <w:shd w:val="clear" w:color="auto" w:fill="FFFFFF"/>
        </w:rPr>
        <w:t>для размещения информации о проведении торгов</w:t>
      </w:r>
      <w:r w:rsidR="000D3558" w:rsidRPr="000D3558">
        <w:rPr>
          <w:rFonts w:ascii="Times New Roman" w:hAnsi="Times New Roman" w:cs="Times New Roman"/>
          <w:sz w:val="24"/>
          <w:szCs w:val="24"/>
        </w:rPr>
        <w:t xml:space="preserve"> по адресу: </w:t>
      </w:r>
      <w:r w:rsidR="000D3558" w:rsidRPr="000D3558">
        <w:rPr>
          <w:rFonts w:ascii="Times New Roman" w:hAnsi="Times New Roman" w:cs="Times New Roman"/>
          <w:sz w:val="24"/>
          <w:szCs w:val="24"/>
          <w:u w:val="single"/>
        </w:rPr>
        <w:t>http://www.torgi.gov.ru</w:t>
      </w:r>
      <w:r w:rsidR="00B763A0" w:rsidRPr="000D3558">
        <w:rPr>
          <w:rFonts w:ascii="Times New Roman" w:hAnsi="Times New Roman" w:cs="Times New Roman"/>
          <w:sz w:val="24"/>
          <w:szCs w:val="24"/>
        </w:rPr>
        <w:t>,</w:t>
      </w:r>
      <w:r w:rsidR="00B763A0" w:rsidRPr="002E78B0">
        <w:rPr>
          <w:rFonts w:ascii="Times New Roman" w:hAnsi="Times New Roman" w:cs="Times New Roman"/>
          <w:sz w:val="24"/>
          <w:szCs w:val="24"/>
        </w:rPr>
        <w:t xml:space="preserve">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статьи 37 Федерального закона «О концессионных соглашения» к лицу, выступающему с инициативой заключения концессионного соглашения.</w:t>
      </w:r>
    </w:p>
    <w:p w14:paraId="4F852278" w14:textId="0C909C91" w:rsidR="000D3558" w:rsidRPr="000D3558" w:rsidRDefault="00612B3D" w:rsidP="009B4996">
      <w:pPr>
        <w:pStyle w:val="HTML"/>
        <w:ind w:firstLine="851"/>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26.</w:t>
      </w:r>
      <w:r w:rsidR="00B07392">
        <w:rPr>
          <w:rFonts w:ascii="Times New Roman" w:hAnsi="Times New Roman" w:cs="Times New Roman"/>
          <w:color w:val="000000"/>
          <w:sz w:val="24"/>
          <w:szCs w:val="24"/>
          <w:shd w:val="clear" w:color="auto" w:fill="FFFFFF"/>
        </w:rPr>
        <w:t xml:space="preserve"> </w:t>
      </w:r>
      <w:r w:rsidR="000D3558" w:rsidRPr="000D3558">
        <w:rPr>
          <w:rFonts w:ascii="Times New Roman" w:hAnsi="Times New Roman" w:cs="Times New Roman"/>
          <w:color w:val="000000"/>
          <w:sz w:val="24"/>
          <w:szCs w:val="24"/>
          <w:shd w:val="clear" w:color="auto" w:fill="FFFFFF"/>
        </w:rPr>
        <w:t>Решение о возможности заключения концессионного соглашения на условиях, предложенных лицом, выступившим с инициативой заключения концессионного соглашения,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 Форма заявки о готовности к участию в конкурсе на заключение концессионного соглашения утверждается Правительством Российской Федерации.</w:t>
      </w:r>
      <w:r w:rsidR="000D3558" w:rsidRPr="000D3558">
        <w:rPr>
          <w:rFonts w:ascii="Times New Roman" w:hAnsi="Times New Roman" w:cs="Times New Roman"/>
          <w:sz w:val="24"/>
          <w:szCs w:val="24"/>
        </w:rPr>
        <w:t xml:space="preserve"> </w:t>
      </w:r>
    </w:p>
    <w:p w14:paraId="76F0B0E9" w14:textId="5ACF47E0" w:rsidR="009B4996" w:rsidRPr="009B4996" w:rsidRDefault="009B4996" w:rsidP="009B4996">
      <w:pPr>
        <w:pStyle w:val="HTML"/>
        <w:ind w:firstLine="851"/>
        <w:jc w:val="both"/>
        <w:rPr>
          <w:rFonts w:ascii="Times New Roman" w:hAnsi="Times New Roman" w:cs="Times New Roman"/>
          <w:sz w:val="24"/>
          <w:szCs w:val="24"/>
        </w:rPr>
      </w:pPr>
      <w:r>
        <w:rPr>
          <w:rFonts w:ascii="Times New Roman" w:hAnsi="Times New Roman" w:cs="Times New Roman"/>
          <w:sz w:val="24"/>
          <w:szCs w:val="24"/>
        </w:rPr>
        <w:t>2</w:t>
      </w:r>
      <w:r w:rsidR="000D3558">
        <w:rPr>
          <w:rFonts w:ascii="Times New Roman" w:hAnsi="Times New Roman" w:cs="Times New Roman"/>
          <w:sz w:val="24"/>
          <w:szCs w:val="24"/>
        </w:rPr>
        <w:t>7</w:t>
      </w:r>
      <w:r w:rsidRPr="009B4996">
        <w:rPr>
          <w:rFonts w:ascii="Times New Roman" w:hAnsi="Times New Roman" w:cs="Times New Roman"/>
          <w:sz w:val="24"/>
          <w:szCs w:val="24"/>
        </w:rPr>
        <w:t xml:space="preserve">. В случае принятия решения о возможности заключения концессионного соглашения на иных условиях, чем предложено инициатором заключения соглашения, </w:t>
      </w:r>
      <w:r>
        <w:rPr>
          <w:rFonts w:ascii="Times New Roman" w:hAnsi="Times New Roman" w:cs="Times New Roman"/>
          <w:sz w:val="24"/>
          <w:szCs w:val="24"/>
        </w:rPr>
        <w:t>КУМИ администрации</w:t>
      </w:r>
      <w:r w:rsidRPr="009B4996">
        <w:rPr>
          <w:rFonts w:ascii="Times New Roman" w:hAnsi="Times New Roman" w:cs="Times New Roman"/>
          <w:sz w:val="24"/>
          <w:szCs w:val="24"/>
        </w:rPr>
        <w:t xml:space="preserve"> организует проведение переговоров в форме совместных совещаний с </w:t>
      </w:r>
      <w:r w:rsidRPr="009B4996">
        <w:rPr>
          <w:rFonts w:ascii="Times New Roman" w:hAnsi="Times New Roman" w:cs="Times New Roman"/>
          <w:sz w:val="24"/>
          <w:szCs w:val="24"/>
        </w:rPr>
        <w:lastRenderedPageBreak/>
        <w:t>инициатором заключения концессионного соглашения в целях обсуждения условий концессионного соглашения и их согласования по результатам переговоров.</w:t>
      </w:r>
    </w:p>
    <w:p w14:paraId="0ABFD30F" w14:textId="0612668A" w:rsidR="009B4996" w:rsidRPr="009B4996" w:rsidRDefault="009B4996" w:rsidP="009B4996">
      <w:pPr>
        <w:pStyle w:val="HTML"/>
        <w:ind w:firstLine="851"/>
        <w:jc w:val="both"/>
        <w:rPr>
          <w:rFonts w:ascii="Times New Roman" w:hAnsi="Times New Roman" w:cs="Times New Roman"/>
          <w:sz w:val="24"/>
          <w:szCs w:val="24"/>
        </w:rPr>
      </w:pPr>
      <w:r>
        <w:rPr>
          <w:rFonts w:ascii="Times New Roman" w:hAnsi="Times New Roman" w:cs="Times New Roman"/>
          <w:sz w:val="24"/>
          <w:szCs w:val="24"/>
        </w:rPr>
        <w:t>1)</w:t>
      </w:r>
      <w:r w:rsidRPr="009B4996">
        <w:rPr>
          <w:rFonts w:ascii="Times New Roman" w:hAnsi="Times New Roman" w:cs="Times New Roman"/>
          <w:sz w:val="24"/>
          <w:szCs w:val="24"/>
        </w:rPr>
        <w:t xml:space="preserve"> Срок и порядок проведения переговоров определяются в решении о возможности заключения концессионного соглашения на иных условиях, которое доводится до сведения инициатора заключения этого соглашения в письменной форме.</w:t>
      </w:r>
    </w:p>
    <w:p w14:paraId="0A1FBDAA" w14:textId="5A9C16FA" w:rsidR="00121A42" w:rsidRPr="00121A42" w:rsidRDefault="009B4996" w:rsidP="00121A42">
      <w:pPr>
        <w:pStyle w:val="HTML"/>
        <w:ind w:firstLine="851"/>
        <w:jc w:val="both"/>
        <w:rPr>
          <w:rFonts w:ascii="Times New Roman" w:hAnsi="Times New Roman" w:cs="Times New Roman"/>
          <w:sz w:val="24"/>
          <w:szCs w:val="24"/>
        </w:rPr>
      </w:pPr>
      <w:r>
        <w:rPr>
          <w:rFonts w:ascii="Times New Roman" w:hAnsi="Times New Roman" w:cs="Times New Roman"/>
          <w:sz w:val="24"/>
          <w:szCs w:val="24"/>
        </w:rPr>
        <w:t>2)</w:t>
      </w:r>
      <w:r w:rsidRPr="009B4996">
        <w:rPr>
          <w:rFonts w:ascii="Times New Roman" w:hAnsi="Times New Roman" w:cs="Times New Roman"/>
          <w:sz w:val="24"/>
          <w:szCs w:val="24"/>
        </w:rPr>
        <w:t xml:space="preserve"> </w:t>
      </w:r>
      <w:r w:rsidR="00121A42" w:rsidRPr="00121A42">
        <w:rPr>
          <w:rFonts w:ascii="Times New Roman" w:hAnsi="Times New Roman" w:cs="Times New Roman"/>
          <w:color w:val="000000"/>
          <w:sz w:val="24"/>
          <w:szCs w:val="24"/>
          <w:shd w:val="clear" w:color="auto" w:fill="FFFFFF"/>
        </w:rPr>
        <w:t xml:space="preserve">По результатам переговоров лицо, выступившее с инициативой заключения концессионного соглашения, представляет в </w:t>
      </w:r>
      <w:r w:rsidR="00121A42" w:rsidRPr="00121A42">
        <w:rPr>
          <w:rFonts w:ascii="Times New Roman" w:hAnsi="Times New Roman" w:cs="Times New Roman"/>
          <w:sz w:val="24"/>
          <w:szCs w:val="24"/>
        </w:rPr>
        <w:t xml:space="preserve">КУМИ администрации </w:t>
      </w:r>
      <w:r w:rsidR="00121A42" w:rsidRPr="00121A42">
        <w:rPr>
          <w:rFonts w:ascii="Times New Roman" w:hAnsi="Times New Roman" w:cs="Times New Roman"/>
          <w:color w:val="000000"/>
          <w:sz w:val="24"/>
          <w:szCs w:val="24"/>
          <w:shd w:val="clear" w:color="auto" w:fill="FFFFFF"/>
        </w:rPr>
        <w:t xml:space="preserve">измененное предложение о заключении концессионного соглашения и измененный проект концессионного соглашения, которые подлежат рассмотрению </w:t>
      </w:r>
      <w:r w:rsidR="00121A42" w:rsidRPr="00121A42">
        <w:rPr>
          <w:rFonts w:ascii="Times New Roman" w:hAnsi="Times New Roman" w:cs="Times New Roman"/>
          <w:sz w:val="24"/>
          <w:szCs w:val="24"/>
        </w:rPr>
        <w:t xml:space="preserve">КУМИ администрации </w:t>
      </w:r>
      <w:r w:rsidR="00121A42" w:rsidRPr="00121A42">
        <w:rPr>
          <w:rFonts w:ascii="Times New Roman" w:hAnsi="Times New Roman" w:cs="Times New Roman"/>
          <w:color w:val="000000"/>
          <w:sz w:val="24"/>
          <w:szCs w:val="24"/>
          <w:shd w:val="clear" w:color="auto" w:fill="FFFFFF"/>
        </w:rPr>
        <w:t>в течение десяти рабочих дней.</w:t>
      </w:r>
    </w:p>
    <w:p w14:paraId="5E52778C" w14:textId="632E109E" w:rsidR="00121A42" w:rsidRDefault="009B4996" w:rsidP="009B4996">
      <w:pPr>
        <w:pStyle w:val="HTML"/>
        <w:ind w:firstLine="851"/>
        <w:jc w:val="both"/>
        <w:rPr>
          <w:rFonts w:ascii="Times New Roman" w:hAnsi="Times New Roman" w:cs="Times New Roman"/>
          <w:sz w:val="24"/>
          <w:szCs w:val="24"/>
        </w:rPr>
      </w:pPr>
      <w:r w:rsidRPr="00121A42">
        <w:rPr>
          <w:rFonts w:ascii="Times New Roman" w:hAnsi="Times New Roman" w:cs="Times New Roman"/>
          <w:sz w:val="24"/>
          <w:szCs w:val="24"/>
        </w:rPr>
        <w:t xml:space="preserve">3) </w:t>
      </w:r>
      <w:r w:rsidR="00121A42" w:rsidRPr="00121A42">
        <w:rPr>
          <w:rFonts w:ascii="Times New Roman" w:hAnsi="Times New Roman" w:cs="Times New Roman"/>
          <w:color w:val="000000"/>
          <w:sz w:val="24"/>
          <w:szCs w:val="24"/>
          <w:shd w:val="clear" w:color="auto" w:fill="FFFFFF"/>
        </w:rPr>
        <w:t xml:space="preserve">В случае согласования </w:t>
      </w:r>
      <w:r w:rsidR="00121A42" w:rsidRPr="00121A42">
        <w:rPr>
          <w:rFonts w:ascii="Times New Roman" w:hAnsi="Times New Roman" w:cs="Times New Roman"/>
          <w:sz w:val="24"/>
          <w:szCs w:val="24"/>
        </w:rPr>
        <w:t xml:space="preserve">КУМИ администрации </w:t>
      </w:r>
      <w:r w:rsidR="00121A42" w:rsidRPr="00121A42">
        <w:rPr>
          <w:rFonts w:ascii="Times New Roman" w:hAnsi="Times New Roman" w:cs="Times New Roman"/>
          <w:color w:val="000000"/>
          <w:sz w:val="24"/>
          <w:szCs w:val="24"/>
          <w:shd w:val="clear" w:color="auto" w:fill="FFFFFF"/>
        </w:rPr>
        <w:t xml:space="preserve">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w:t>
      </w:r>
      <w:r w:rsidR="00121A42" w:rsidRPr="00121A42">
        <w:rPr>
          <w:rFonts w:ascii="Times New Roman" w:hAnsi="Times New Roman" w:cs="Times New Roman"/>
          <w:sz w:val="24"/>
          <w:szCs w:val="24"/>
        </w:rPr>
        <w:t xml:space="preserve">КУМИ администрации </w:t>
      </w:r>
      <w:r w:rsidR="00121A42" w:rsidRPr="00121A42">
        <w:rPr>
          <w:rFonts w:ascii="Times New Roman" w:hAnsi="Times New Roman" w:cs="Times New Roman"/>
          <w:color w:val="000000"/>
          <w:sz w:val="24"/>
          <w:szCs w:val="24"/>
          <w:shd w:val="clear" w:color="auto" w:fill="FFFFFF"/>
        </w:rPr>
        <w:t xml:space="preserve">принимает решение о возможности заключения концессионного соглашения на условиях, предусмотренных измененным предложением о заключении концессионного соглашения и измененным проектом концессионного соглашения, с лицом, выступившим с инициативой заключения концессионного соглашения, и в десятидневный срок со дня принятия данного решения разместить данное решение и предложение о заключении концессионного соглашения одновременно с измененным проектом концессионного соглашения на официальном сайте для размещения информации о проведении торгов в целях принятия заявок о готовности к участию в конкурсе на заключение концессионного соглашения на условиях, представленных в измененном проекте концессионного соглашения, в отношении объекта концессионного соглашения, предусмотренного в измененном предложении о заключении концессионного соглашения, от иных лиц, представляющих заявки о готовности к участию в конкурсе на заключение концессионного соглашения. Решение, принимаемое </w:t>
      </w:r>
      <w:r w:rsidR="00121A42" w:rsidRPr="00121A42">
        <w:rPr>
          <w:rFonts w:ascii="Times New Roman" w:hAnsi="Times New Roman" w:cs="Times New Roman"/>
          <w:sz w:val="24"/>
          <w:szCs w:val="24"/>
        </w:rPr>
        <w:t xml:space="preserve">КУМИ администрации </w:t>
      </w:r>
      <w:r w:rsidR="00121A42" w:rsidRPr="00121A42">
        <w:rPr>
          <w:rFonts w:ascii="Times New Roman" w:hAnsi="Times New Roman" w:cs="Times New Roman"/>
          <w:color w:val="000000"/>
          <w:sz w:val="24"/>
          <w:szCs w:val="24"/>
          <w:shd w:val="clear" w:color="auto" w:fill="FFFFFF"/>
        </w:rPr>
        <w:t>должно содержать в том числе информацию о месте и сроке представления заявок о готовности к участию в конкурсе на заключение концессионного соглашения.</w:t>
      </w:r>
      <w:r w:rsidR="00121A42">
        <w:rPr>
          <w:rFonts w:ascii="Times New Roman" w:hAnsi="Times New Roman" w:cs="Times New Roman"/>
          <w:sz w:val="24"/>
          <w:szCs w:val="24"/>
        </w:rPr>
        <w:t xml:space="preserve"> </w:t>
      </w:r>
    </w:p>
    <w:p w14:paraId="0C4E6745" w14:textId="1B8709A9" w:rsidR="004547A8" w:rsidRPr="004547A8" w:rsidRDefault="004547A8" w:rsidP="004547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4547A8">
        <w:rPr>
          <w:rFonts w:ascii="Times New Roman" w:eastAsia="Times New Roman" w:hAnsi="Times New Roman" w:cs="Times New Roman"/>
          <w:color w:val="000000"/>
          <w:sz w:val="24"/>
          <w:szCs w:val="24"/>
          <w:lang w:eastAsia="ru-RU"/>
        </w:rPr>
        <w:t xml:space="preserve"> В случае несогласования </w:t>
      </w:r>
      <w:r w:rsidRPr="00121A42">
        <w:rPr>
          <w:rFonts w:ascii="Times New Roman" w:hAnsi="Times New Roman" w:cs="Times New Roman"/>
          <w:sz w:val="24"/>
          <w:szCs w:val="24"/>
        </w:rPr>
        <w:t>КУМИ администрации</w:t>
      </w:r>
      <w:r w:rsidRPr="004547A8">
        <w:rPr>
          <w:rFonts w:ascii="Times New Roman" w:eastAsia="Times New Roman" w:hAnsi="Times New Roman" w:cs="Times New Roman"/>
          <w:color w:val="000000"/>
          <w:sz w:val="24"/>
          <w:szCs w:val="24"/>
          <w:lang w:eastAsia="ru-RU"/>
        </w:rPr>
        <w:t xml:space="preserve"> на рассмотрение предложения о заключении концессионного соглашения, измененного предложения о заключении концессионного соглашения и (или) измененного проекта концессионного соглашения </w:t>
      </w:r>
      <w:r w:rsidRPr="00121A42">
        <w:rPr>
          <w:rFonts w:ascii="Times New Roman" w:hAnsi="Times New Roman" w:cs="Times New Roman"/>
          <w:sz w:val="24"/>
          <w:szCs w:val="24"/>
        </w:rPr>
        <w:t>КУМИ администрации</w:t>
      </w:r>
      <w:r w:rsidRPr="004547A8">
        <w:rPr>
          <w:rFonts w:ascii="Times New Roman" w:eastAsia="Times New Roman" w:hAnsi="Times New Roman" w:cs="Times New Roman"/>
          <w:color w:val="000000"/>
          <w:sz w:val="24"/>
          <w:szCs w:val="24"/>
          <w:lang w:eastAsia="ru-RU"/>
        </w:rPr>
        <w:t xml:space="preserve"> принимает одно из следующих решений:</w:t>
      </w:r>
    </w:p>
    <w:p w14:paraId="36DC710C" w14:textId="7609B2C3" w:rsidR="004547A8" w:rsidRPr="004547A8" w:rsidRDefault="004547A8" w:rsidP="004547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Pr="004547A8">
        <w:rPr>
          <w:rFonts w:ascii="Times New Roman" w:eastAsia="Times New Roman" w:hAnsi="Times New Roman" w:cs="Times New Roman"/>
          <w:color w:val="000000"/>
          <w:sz w:val="24"/>
          <w:szCs w:val="24"/>
          <w:lang w:eastAsia="ru-RU"/>
        </w:rPr>
        <w:t xml:space="preserve">) о повторном проведении переговоров в форме совместного совещания с лицом, выступающим с инициативой заключения концессионного соглашения, в целях обсуждения условий концессионного соглашения и их согласования по результатам переговоров в порядке, установленном </w:t>
      </w:r>
      <w:r w:rsidR="00DD34EB" w:rsidRPr="00121A42">
        <w:rPr>
          <w:rFonts w:ascii="Times New Roman" w:hAnsi="Times New Roman" w:cs="Times New Roman"/>
          <w:sz w:val="24"/>
          <w:szCs w:val="24"/>
        </w:rPr>
        <w:t>КУМИ администрации</w:t>
      </w:r>
      <w:r w:rsidRPr="004547A8">
        <w:rPr>
          <w:rFonts w:ascii="Times New Roman" w:eastAsia="Times New Roman" w:hAnsi="Times New Roman" w:cs="Times New Roman"/>
          <w:color w:val="000000"/>
          <w:sz w:val="24"/>
          <w:szCs w:val="24"/>
          <w:lang w:eastAsia="ru-RU"/>
        </w:rPr>
        <w:t>;</w:t>
      </w:r>
    </w:p>
    <w:p w14:paraId="41E9AEED" w14:textId="732457B6" w:rsidR="004547A8" w:rsidRPr="004547A8" w:rsidRDefault="004547A8" w:rsidP="004547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Pr="004547A8">
        <w:rPr>
          <w:rFonts w:ascii="Times New Roman" w:eastAsia="Times New Roman" w:hAnsi="Times New Roman" w:cs="Times New Roman"/>
          <w:color w:val="000000"/>
          <w:sz w:val="24"/>
          <w:szCs w:val="24"/>
          <w:lang w:eastAsia="ru-RU"/>
        </w:rPr>
        <w:t>) о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w:t>
      </w:r>
    </w:p>
    <w:p w14:paraId="43FE5326" w14:textId="58964053" w:rsidR="004547A8" w:rsidRPr="004547A8" w:rsidRDefault="004547A8" w:rsidP="004547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Pr="004547A8">
        <w:rPr>
          <w:rFonts w:ascii="Times New Roman" w:eastAsia="Times New Roman" w:hAnsi="Times New Roman" w:cs="Times New Roman"/>
          <w:color w:val="000000"/>
          <w:sz w:val="24"/>
          <w:szCs w:val="24"/>
          <w:lang w:eastAsia="ru-RU"/>
        </w:rPr>
        <w:t>В случае, если измененным проектом концессионного соглашения предусматривается увеличение объема заявленных в проекте концессионного соглашения инвестиций, лицом, выступившим с предложением о заключении концессионного соглашения, представляются документально подтвержденные сведения о наличии средств или возможности их получения в размере не менее пяти процентов от объема заявленных в проекте концессионного соглашения инвестиций в соответствии с измененным проектом</w:t>
      </w:r>
    </w:p>
    <w:p w14:paraId="172E8A72" w14:textId="22D30BC4" w:rsidR="004547A8" w:rsidRDefault="00D50413" w:rsidP="009B4996">
      <w:pPr>
        <w:pStyle w:val="HTML"/>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28</w:t>
      </w:r>
      <w:r w:rsidR="00B07392">
        <w:rPr>
          <w:rFonts w:ascii="Times New Roman" w:hAnsi="Times New Roman" w:cs="Times New Roman"/>
          <w:color w:val="000000"/>
          <w:sz w:val="24"/>
          <w:szCs w:val="24"/>
          <w:shd w:val="clear" w:color="auto" w:fill="FFFFFF"/>
        </w:rPr>
        <w:t>.</w:t>
      </w:r>
      <w:r w:rsidR="004547A8">
        <w:rPr>
          <w:rFonts w:ascii="Times New Roman" w:hAnsi="Times New Roman" w:cs="Times New Roman"/>
          <w:color w:val="000000"/>
          <w:sz w:val="24"/>
          <w:szCs w:val="24"/>
          <w:shd w:val="clear" w:color="auto" w:fill="FFFFFF"/>
        </w:rPr>
        <w:t xml:space="preserve"> </w:t>
      </w:r>
      <w:r w:rsidR="004547A8" w:rsidRPr="004547A8">
        <w:rPr>
          <w:rFonts w:ascii="Times New Roman" w:hAnsi="Times New Roman" w:cs="Times New Roman"/>
          <w:color w:val="000000"/>
          <w:sz w:val="24"/>
          <w:szCs w:val="24"/>
          <w:shd w:val="clear" w:color="auto" w:fill="FFFFFF"/>
        </w:rPr>
        <w:t xml:space="preserve">В случае, если в </w:t>
      </w:r>
      <w:r w:rsidR="004547A8">
        <w:rPr>
          <w:rFonts w:ascii="Times New Roman" w:hAnsi="Times New Roman" w:cs="Times New Roman"/>
          <w:color w:val="000000"/>
          <w:sz w:val="24"/>
          <w:szCs w:val="24"/>
          <w:shd w:val="clear" w:color="auto" w:fill="FFFFFF"/>
        </w:rPr>
        <w:t xml:space="preserve">течение </w:t>
      </w:r>
      <w:r w:rsidR="004547A8" w:rsidRPr="004547A8">
        <w:rPr>
          <w:rFonts w:ascii="Times New Roman" w:hAnsi="Times New Roman" w:cs="Times New Roman"/>
          <w:color w:val="000000"/>
          <w:sz w:val="24"/>
          <w:szCs w:val="24"/>
          <w:shd w:val="clear" w:color="auto" w:fill="FFFFFF"/>
        </w:rPr>
        <w:t>сорока</w:t>
      </w:r>
      <w:r w:rsidR="004547A8">
        <w:rPr>
          <w:rFonts w:ascii="Times New Roman" w:hAnsi="Times New Roman" w:cs="Times New Roman"/>
          <w:color w:val="000000"/>
          <w:sz w:val="24"/>
          <w:szCs w:val="24"/>
          <w:shd w:val="clear" w:color="auto" w:fill="FFFFFF"/>
        </w:rPr>
        <w:t xml:space="preserve"> </w:t>
      </w:r>
      <w:r w:rsidR="004547A8" w:rsidRPr="004547A8">
        <w:rPr>
          <w:rFonts w:ascii="Times New Roman" w:hAnsi="Times New Roman" w:cs="Times New Roman"/>
          <w:color w:val="000000"/>
          <w:sz w:val="24"/>
          <w:szCs w:val="24"/>
          <w:shd w:val="clear" w:color="auto" w:fill="FFFFFF"/>
        </w:rPr>
        <w:t>пяти</w:t>
      </w:r>
      <w:r w:rsidR="004547A8">
        <w:rPr>
          <w:rFonts w:ascii="Times New Roman" w:hAnsi="Times New Roman" w:cs="Times New Roman"/>
          <w:color w:val="000000"/>
          <w:sz w:val="24"/>
          <w:szCs w:val="24"/>
          <w:shd w:val="clear" w:color="auto" w:fill="FFFFFF"/>
        </w:rPr>
        <w:t xml:space="preserve"> календарных дней</w:t>
      </w:r>
      <w:r w:rsidR="004547A8" w:rsidRPr="004547A8">
        <w:rPr>
          <w:rFonts w:ascii="Times New Roman" w:hAnsi="Times New Roman" w:cs="Times New Roman"/>
          <w:color w:val="000000"/>
          <w:sz w:val="24"/>
          <w:szCs w:val="24"/>
          <w:shd w:val="clear" w:color="auto" w:fill="FFFFFF"/>
        </w:rPr>
        <w:t xml:space="preserve">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w:t>
      </w:r>
      <w:r w:rsidR="00375AAB" w:rsidRPr="00375AAB">
        <w:rPr>
          <w:rFonts w:ascii="Times New Roman" w:hAnsi="Times New Roman" w:cs="Times New Roman"/>
          <w:sz w:val="24"/>
          <w:szCs w:val="24"/>
        </w:rPr>
        <w:t xml:space="preserve"> </w:t>
      </w:r>
      <w:r w:rsidR="00375AAB" w:rsidRPr="00121A42">
        <w:rPr>
          <w:rFonts w:ascii="Times New Roman" w:hAnsi="Times New Roman" w:cs="Times New Roman"/>
          <w:sz w:val="24"/>
          <w:szCs w:val="24"/>
        </w:rPr>
        <w:t>КУМИ администрации</w:t>
      </w:r>
      <w:r w:rsidR="00375AAB" w:rsidRPr="004547A8">
        <w:rPr>
          <w:rFonts w:ascii="Times New Roman" w:hAnsi="Times New Roman" w:cs="Times New Roman"/>
          <w:color w:val="000000"/>
          <w:sz w:val="24"/>
          <w:szCs w:val="24"/>
        </w:rPr>
        <w:t xml:space="preserve"> </w:t>
      </w:r>
      <w:r w:rsidR="004547A8" w:rsidRPr="004547A8">
        <w:rPr>
          <w:rFonts w:ascii="Times New Roman" w:hAnsi="Times New Roman" w:cs="Times New Roman"/>
          <w:color w:val="000000"/>
          <w:sz w:val="24"/>
          <w:szCs w:val="24"/>
          <w:shd w:val="clear" w:color="auto" w:fill="FFFFFF"/>
        </w:rPr>
        <w:t>на рассмотрение предложения о заключении концессионного соглашения, в срок не более десяти рабочих дней после истечения</w:t>
      </w:r>
      <w:r w:rsidR="00375AAB">
        <w:rPr>
          <w:rFonts w:ascii="Times New Roman" w:hAnsi="Times New Roman" w:cs="Times New Roman"/>
          <w:color w:val="000000"/>
          <w:sz w:val="24"/>
          <w:szCs w:val="24"/>
          <w:shd w:val="clear" w:color="auto" w:fill="FFFFFF"/>
        </w:rPr>
        <w:t xml:space="preserve"> срока, установленного настоящем</w:t>
      </w:r>
      <w:r w:rsidR="004547A8" w:rsidRPr="004547A8">
        <w:rPr>
          <w:rFonts w:ascii="Times New Roman" w:hAnsi="Times New Roman" w:cs="Times New Roman"/>
          <w:color w:val="000000"/>
          <w:sz w:val="24"/>
          <w:szCs w:val="24"/>
          <w:shd w:val="clear" w:color="auto" w:fill="FFFFFF"/>
        </w:rPr>
        <w:t xml:space="preserve"> </w:t>
      </w:r>
      <w:r w:rsidR="00375AAB">
        <w:rPr>
          <w:rFonts w:ascii="Times New Roman" w:hAnsi="Times New Roman" w:cs="Times New Roman"/>
          <w:color w:val="000000"/>
          <w:sz w:val="24"/>
          <w:szCs w:val="24"/>
          <w:shd w:val="clear" w:color="auto" w:fill="FFFFFF"/>
        </w:rPr>
        <w:lastRenderedPageBreak/>
        <w:t>пунктом</w:t>
      </w:r>
      <w:r w:rsidR="004547A8" w:rsidRPr="004547A8">
        <w:rPr>
          <w:rFonts w:ascii="Times New Roman" w:hAnsi="Times New Roman" w:cs="Times New Roman"/>
          <w:color w:val="000000"/>
          <w:sz w:val="24"/>
          <w:szCs w:val="24"/>
          <w:shd w:val="clear" w:color="auto" w:fill="FFFFFF"/>
        </w:rPr>
        <w:t>, рассматривает 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Федеральным законом</w:t>
      </w:r>
      <w:r w:rsidR="00375AAB">
        <w:rPr>
          <w:rFonts w:ascii="Times New Roman" w:hAnsi="Times New Roman" w:cs="Times New Roman"/>
          <w:color w:val="000000"/>
          <w:sz w:val="24"/>
          <w:szCs w:val="24"/>
          <w:shd w:val="clear" w:color="auto" w:fill="FFFFFF"/>
        </w:rPr>
        <w:t xml:space="preserve"> </w:t>
      </w:r>
      <w:r w:rsidR="00375AAB" w:rsidRPr="002E78B0">
        <w:rPr>
          <w:rFonts w:ascii="Times New Roman" w:hAnsi="Times New Roman" w:cs="Times New Roman"/>
          <w:sz w:val="24"/>
          <w:szCs w:val="24"/>
        </w:rPr>
        <w:t>«О концессионных соглашения»</w:t>
      </w:r>
      <w:r w:rsidR="004547A8" w:rsidRPr="004547A8">
        <w:rPr>
          <w:rFonts w:ascii="Times New Roman" w:hAnsi="Times New Roman" w:cs="Times New Roman"/>
          <w:color w:val="000000"/>
          <w:sz w:val="24"/>
          <w:szCs w:val="24"/>
          <w:shd w:val="clear" w:color="auto" w:fill="FFFFFF"/>
        </w:rPr>
        <w:t xml:space="preserve"> к концессионеру и иным лицам, представляющим заявки о готовности к участию в конкурсе на заключение концессионного соглашения, и по результатам их рассмотрения составляет протокол рассмотрения заявок о готовности к участию в конкурсе на заключение концессионного соглашения. Данный протокол должен содержать в том числе перечень лиц, представивших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Федеральным законом</w:t>
      </w:r>
      <w:r w:rsidR="00375AAB">
        <w:rPr>
          <w:rFonts w:ascii="Times New Roman" w:hAnsi="Times New Roman" w:cs="Times New Roman"/>
          <w:color w:val="000000"/>
          <w:sz w:val="24"/>
          <w:szCs w:val="24"/>
          <w:shd w:val="clear" w:color="auto" w:fill="FFFFFF"/>
        </w:rPr>
        <w:t xml:space="preserve"> </w:t>
      </w:r>
      <w:r w:rsidR="00375AAB" w:rsidRPr="002E78B0">
        <w:rPr>
          <w:rFonts w:ascii="Times New Roman" w:hAnsi="Times New Roman" w:cs="Times New Roman"/>
          <w:sz w:val="24"/>
          <w:szCs w:val="24"/>
        </w:rPr>
        <w:t>«О концессионных соглашения»</w:t>
      </w:r>
      <w:r w:rsidR="004547A8" w:rsidRPr="004547A8">
        <w:rPr>
          <w:rFonts w:ascii="Times New Roman" w:hAnsi="Times New Roman" w:cs="Times New Roman"/>
          <w:color w:val="000000"/>
          <w:sz w:val="24"/>
          <w:szCs w:val="24"/>
          <w:shd w:val="clear" w:color="auto" w:fill="FFFFFF"/>
        </w:rPr>
        <w:t xml:space="preserve"> к концессионеру и этим лицам. Протокол рассмотрения заявок о готовности к участию в конкурсе на заключение концессионного соглашения размещается </w:t>
      </w:r>
      <w:r w:rsidR="00375AAB" w:rsidRPr="00121A42">
        <w:rPr>
          <w:rFonts w:ascii="Times New Roman" w:hAnsi="Times New Roman" w:cs="Times New Roman"/>
          <w:sz w:val="24"/>
          <w:szCs w:val="24"/>
        </w:rPr>
        <w:t>КУМИ администрации</w:t>
      </w:r>
      <w:r w:rsidR="00375AAB" w:rsidRPr="004547A8">
        <w:rPr>
          <w:rFonts w:ascii="Times New Roman" w:hAnsi="Times New Roman" w:cs="Times New Roman"/>
          <w:color w:val="000000"/>
          <w:sz w:val="24"/>
          <w:szCs w:val="24"/>
        </w:rPr>
        <w:t xml:space="preserve"> </w:t>
      </w:r>
      <w:r w:rsidR="004547A8" w:rsidRPr="004547A8">
        <w:rPr>
          <w:rFonts w:ascii="Times New Roman" w:hAnsi="Times New Roman" w:cs="Times New Roman"/>
          <w:color w:val="000000"/>
          <w:sz w:val="24"/>
          <w:szCs w:val="24"/>
          <w:shd w:val="clear" w:color="auto" w:fill="FFFFFF"/>
        </w:rPr>
        <w:t>на рассмотрение предложения о заключении концессионного соглашения, на официальном сайте для размещения информации о проведении торгов в течение трех рабочих дней со дня его подписания.</w:t>
      </w:r>
    </w:p>
    <w:p w14:paraId="6258AB36" w14:textId="30FD68B4" w:rsidR="00375AAB" w:rsidRPr="00375AAB" w:rsidRDefault="00375AAB" w:rsidP="00375AAB">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а)</w:t>
      </w:r>
      <w:r w:rsidRPr="00375AAB">
        <w:rPr>
          <w:rFonts w:ascii="Times New Roman" w:eastAsia="Times New Roman" w:hAnsi="Times New Roman" w:cs="Times New Roman"/>
          <w:color w:val="000000"/>
          <w:sz w:val="24"/>
          <w:szCs w:val="24"/>
          <w:lang w:eastAsia="ru-RU"/>
        </w:rPr>
        <w:t xml:space="preserve"> В случае, если </w:t>
      </w:r>
      <w:r w:rsidRPr="00121A42">
        <w:rPr>
          <w:rFonts w:ascii="Times New Roman" w:hAnsi="Times New Roman" w:cs="Times New Roman"/>
          <w:sz w:val="24"/>
          <w:szCs w:val="24"/>
        </w:rPr>
        <w:t>КУМИ администрации</w:t>
      </w:r>
      <w:r w:rsidRPr="004547A8">
        <w:rPr>
          <w:rFonts w:ascii="Times New Roman" w:eastAsia="Times New Roman" w:hAnsi="Times New Roman" w:cs="Times New Roman"/>
          <w:color w:val="000000"/>
          <w:sz w:val="24"/>
          <w:szCs w:val="24"/>
          <w:lang w:eastAsia="ru-RU"/>
        </w:rPr>
        <w:t xml:space="preserve"> </w:t>
      </w:r>
      <w:r w:rsidRPr="00375AAB">
        <w:rPr>
          <w:rFonts w:ascii="Times New Roman" w:eastAsia="Times New Roman" w:hAnsi="Times New Roman" w:cs="Times New Roman"/>
          <w:color w:val="000000"/>
          <w:sz w:val="24"/>
          <w:szCs w:val="24"/>
          <w:lang w:eastAsia="ru-RU"/>
        </w:rPr>
        <w:t xml:space="preserve">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несоответствие лиц, представивших такие заявки, требованиям, предъявляемым в соответствии с Федеральным законом </w:t>
      </w:r>
      <w:r w:rsidRPr="002E78B0">
        <w:rPr>
          <w:rFonts w:ascii="Times New Roman" w:hAnsi="Times New Roman" w:cs="Times New Roman"/>
          <w:sz w:val="24"/>
          <w:szCs w:val="24"/>
        </w:rPr>
        <w:t>«О концессионных соглашения»</w:t>
      </w:r>
      <w:r>
        <w:rPr>
          <w:rFonts w:ascii="Times New Roman" w:hAnsi="Times New Roman" w:cs="Times New Roman"/>
          <w:sz w:val="24"/>
          <w:szCs w:val="24"/>
        </w:rPr>
        <w:t xml:space="preserve"> </w:t>
      </w:r>
      <w:r w:rsidRPr="00375AAB">
        <w:rPr>
          <w:rFonts w:ascii="Times New Roman" w:eastAsia="Times New Roman" w:hAnsi="Times New Roman" w:cs="Times New Roman"/>
          <w:color w:val="000000"/>
          <w:sz w:val="24"/>
          <w:szCs w:val="24"/>
          <w:lang w:eastAsia="ru-RU"/>
        </w:rPr>
        <w:t>к концессионеру и иным лицам, представляющим заявки о готовности к участию в конкурсе на заключение концессионного соглашения, и (или) установлено несоответствие представленных этими лицами заявок о готовности к участию в конкурсе на заключение концессионного соглашения требованиям, предъявляемым к форме такой заявки,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(измененном проекте концессионного соглашения), без проведения конкурса в порядке, установленном настоящим Федеральным законом</w:t>
      </w:r>
      <w:r>
        <w:rPr>
          <w:rFonts w:ascii="Times New Roman" w:eastAsia="Times New Roman" w:hAnsi="Times New Roman" w:cs="Times New Roman"/>
          <w:color w:val="000000"/>
          <w:sz w:val="24"/>
          <w:szCs w:val="24"/>
          <w:lang w:eastAsia="ru-RU"/>
        </w:rPr>
        <w:t xml:space="preserve"> </w:t>
      </w:r>
      <w:r w:rsidRPr="002E78B0">
        <w:rPr>
          <w:rFonts w:ascii="Times New Roman" w:hAnsi="Times New Roman" w:cs="Times New Roman"/>
          <w:sz w:val="24"/>
          <w:szCs w:val="24"/>
        </w:rPr>
        <w:t>«О концессионных соглашения»</w:t>
      </w:r>
      <w:r w:rsidRPr="00375AAB">
        <w:rPr>
          <w:rFonts w:ascii="Times New Roman" w:eastAsia="Times New Roman" w:hAnsi="Times New Roman" w:cs="Times New Roman"/>
          <w:color w:val="000000"/>
          <w:sz w:val="24"/>
          <w:szCs w:val="24"/>
          <w:lang w:eastAsia="ru-RU"/>
        </w:rPr>
        <w:t>, с учетом особенностей, установленных </w:t>
      </w:r>
      <w:hyperlink r:id="rId18" w:anchor="dst465" w:history="1">
        <w:r w:rsidRPr="00375AAB">
          <w:rPr>
            <w:rFonts w:ascii="Times New Roman" w:eastAsia="Times New Roman" w:hAnsi="Times New Roman" w:cs="Times New Roman"/>
            <w:sz w:val="24"/>
            <w:szCs w:val="24"/>
            <w:lang w:eastAsia="ru-RU"/>
          </w:rPr>
          <w:t>частью 4.10</w:t>
        </w:r>
      </w:hyperlink>
      <w:r w:rsidRPr="00375AAB">
        <w:rPr>
          <w:rFonts w:ascii="Times New Roman" w:eastAsia="Times New Roman" w:hAnsi="Times New Roman" w:cs="Times New Roman"/>
          <w:sz w:val="24"/>
          <w:szCs w:val="24"/>
          <w:lang w:eastAsia="ru-RU"/>
        </w:rPr>
        <w:t> Федеральн</w:t>
      </w:r>
      <w:r>
        <w:rPr>
          <w:rFonts w:ascii="Times New Roman" w:eastAsia="Times New Roman" w:hAnsi="Times New Roman" w:cs="Times New Roman"/>
          <w:sz w:val="24"/>
          <w:szCs w:val="24"/>
          <w:lang w:eastAsia="ru-RU"/>
        </w:rPr>
        <w:t>ого закона</w:t>
      </w:r>
      <w:r w:rsidRPr="00375AAB">
        <w:rPr>
          <w:rFonts w:ascii="Times New Roman" w:eastAsia="Times New Roman" w:hAnsi="Times New Roman" w:cs="Times New Roman"/>
          <w:sz w:val="24"/>
          <w:szCs w:val="24"/>
          <w:lang w:eastAsia="ru-RU"/>
        </w:rPr>
        <w:t xml:space="preserve"> </w:t>
      </w:r>
      <w:r w:rsidRPr="00375AAB">
        <w:rPr>
          <w:rFonts w:ascii="Times New Roman" w:hAnsi="Times New Roman" w:cs="Times New Roman"/>
          <w:sz w:val="24"/>
          <w:szCs w:val="24"/>
        </w:rPr>
        <w:t>«О концессионных соглашения»</w:t>
      </w:r>
      <w:r>
        <w:rPr>
          <w:rFonts w:ascii="Times New Roman" w:hAnsi="Times New Roman" w:cs="Times New Roman"/>
          <w:sz w:val="24"/>
          <w:szCs w:val="24"/>
        </w:rPr>
        <w:t>.</w:t>
      </w:r>
    </w:p>
    <w:p w14:paraId="54E675ED" w14:textId="0C2AC0E3" w:rsidR="00375AAB" w:rsidRPr="00375AAB" w:rsidRDefault="00375AAB" w:rsidP="00375AA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w:t>
      </w:r>
      <w:r w:rsidRPr="00375AAB">
        <w:rPr>
          <w:rFonts w:ascii="Times New Roman" w:eastAsia="Times New Roman" w:hAnsi="Times New Roman" w:cs="Times New Roman"/>
          <w:sz w:val="24"/>
          <w:szCs w:val="24"/>
          <w:lang w:eastAsia="ru-RU"/>
        </w:rPr>
        <w:t xml:space="preserve"> В случае, если </w:t>
      </w:r>
      <w:r w:rsidRPr="00121A42">
        <w:rPr>
          <w:rFonts w:ascii="Times New Roman" w:hAnsi="Times New Roman" w:cs="Times New Roman"/>
          <w:sz w:val="24"/>
          <w:szCs w:val="24"/>
        </w:rPr>
        <w:t>КУМИ администрации</w:t>
      </w:r>
      <w:r w:rsidRPr="004547A8">
        <w:rPr>
          <w:rFonts w:ascii="Times New Roman" w:eastAsia="Times New Roman" w:hAnsi="Times New Roman" w:cs="Times New Roman"/>
          <w:color w:val="000000"/>
          <w:sz w:val="24"/>
          <w:szCs w:val="24"/>
          <w:lang w:eastAsia="ru-RU"/>
        </w:rPr>
        <w:t xml:space="preserve"> </w:t>
      </w:r>
      <w:r w:rsidRPr="00375AAB">
        <w:rPr>
          <w:rFonts w:ascii="Times New Roman" w:eastAsia="Times New Roman" w:hAnsi="Times New Roman" w:cs="Times New Roman"/>
          <w:sz w:val="24"/>
          <w:szCs w:val="24"/>
          <w:lang w:eastAsia="ru-RU"/>
        </w:rPr>
        <w:t xml:space="preserve">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что хотя бы одно лицо, представившее такую заявку, соответствует требованиям, предъявляемым в соответствии с Федеральным законом </w:t>
      </w:r>
      <w:r w:rsidR="00E44352" w:rsidRPr="00375AAB">
        <w:rPr>
          <w:rFonts w:ascii="Times New Roman" w:hAnsi="Times New Roman" w:cs="Times New Roman"/>
          <w:sz w:val="24"/>
          <w:szCs w:val="24"/>
        </w:rPr>
        <w:t>«О концессионных соглашения»</w:t>
      </w:r>
      <w:r w:rsidR="00E44352">
        <w:rPr>
          <w:rFonts w:ascii="Times New Roman" w:hAnsi="Times New Roman" w:cs="Times New Roman"/>
          <w:sz w:val="24"/>
          <w:szCs w:val="24"/>
        </w:rPr>
        <w:t xml:space="preserve"> </w:t>
      </w:r>
      <w:r w:rsidRPr="00375AAB">
        <w:rPr>
          <w:rFonts w:ascii="Times New Roman" w:eastAsia="Times New Roman" w:hAnsi="Times New Roman" w:cs="Times New Roman"/>
          <w:sz w:val="24"/>
          <w:szCs w:val="24"/>
          <w:lang w:eastAsia="ru-RU"/>
        </w:rPr>
        <w:t>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не позднее чем через сорок пять рабочих дней со дня подписания протокола рассмотрения заявок о готовности к участию в конкурсе на заключение концессионного соглашения принимается решение о заключении концессионного соглашения на конкурсной основе в соответствии со </w:t>
      </w:r>
      <w:hyperlink r:id="rId19" w:anchor="dst100158" w:history="1">
        <w:r w:rsidRPr="00375AAB">
          <w:rPr>
            <w:rFonts w:ascii="Times New Roman" w:eastAsia="Times New Roman" w:hAnsi="Times New Roman" w:cs="Times New Roman"/>
            <w:sz w:val="24"/>
            <w:szCs w:val="24"/>
            <w:lang w:eastAsia="ru-RU"/>
          </w:rPr>
          <w:t>статьей 22</w:t>
        </w:r>
      </w:hyperlink>
      <w:r w:rsidRPr="00375AAB">
        <w:rPr>
          <w:rFonts w:ascii="Times New Roman" w:eastAsia="Times New Roman" w:hAnsi="Times New Roman" w:cs="Times New Roman"/>
          <w:sz w:val="24"/>
          <w:szCs w:val="24"/>
          <w:lang w:eastAsia="ru-RU"/>
        </w:rPr>
        <w:t>  Федерального закона</w:t>
      </w:r>
      <w:r w:rsidR="00E44352">
        <w:rPr>
          <w:rFonts w:ascii="Times New Roman" w:eastAsia="Times New Roman" w:hAnsi="Times New Roman" w:cs="Times New Roman"/>
          <w:sz w:val="24"/>
          <w:szCs w:val="24"/>
          <w:lang w:eastAsia="ru-RU"/>
        </w:rPr>
        <w:t xml:space="preserve"> </w:t>
      </w:r>
      <w:r w:rsidR="00E44352" w:rsidRPr="00375AAB">
        <w:rPr>
          <w:rFonts w:ascii="Times New Roman" w:hAnsi="Times New Roman" w:cs="Times New Roman"/>
          <w:sz w:val="24"/>
          <w:szCs w:val="24"/>
        </w:rPr>
        <w:t>«О концессионных соглашения»</w:t>
      </w:r>
      <w:r w:rsidR="00E44352">
        <w:rPr>
          <w:rFonts w:ascii="Times New Roman" w:hAnsi="Times New Roman" w:cs="Times New Roman"/>
          <w:sz w:val="24"/>
          <w:szCs w:val="24"/>
        </w:rPr>
        <w:t>.</w:t>
      </w:r>
      <w:r w:rsidR="00E44352">
        <w:rPr>
          <w:rFonts w:ascii="Times New Roman" w:eastAsia="Times New Roman" w:hAnsi="Times New Roman" w:cs="Times New Roman"/>
          <w:sz w:val="24"/>
          <w:szCs w:val="24"/>
          <w:lang w:eastAsia="ru-RU"/>
        </w:rPr>
        <w:t xml:space="preserve"> </w:t>
      </w:r>
      <w:r w:rsidRPr="00375AAB">
        <w:rPr>
          <w:rFonts w:ascii="Times New Roman" w:eastAsia="Times New Roman" w:hAnsi="Times New Roman" w:cs="Times New Roman"/>
          <w:sz w:val="24"/>
          <w:szCs w:val="24"/>
          <w:lang w:eastAsia="ru-RU"/>
        </w:rPr>
        <w:t>Разработанная в этом случае конкурсная документация не должна содержать требований, необоснованно ограничивающих доступ лица, выступающего с инициативой заключения концессионного соглашения, или какого-либо из участников конкурса к участию в конкурсе и (или) создающих лицу, выступающему с инициативой заключения концессионного соглашения, или кому-либо из участников конкурса преимущественные условия участия в конкурсе.</w:t>
      </w:r>
    </w:p>
    <w:p w14:paraId="454D478B" w14:textId="05FB8255" w:rsidR="00375AAB" w:rsidRDefault="00E44352" w:rsidP="00375AAB">
      <w:pPr>
        <w:spacing w:after="0" w:line="240" w:lineRule="auto"/>
        <w:ind w:firstLine="709"/>
        <w:jc w:val="both"/>
        <w:rPr>
          <w:rFonts w:ascii="Times New Roman" w:eastAsia="Times New Roman" w:hAnsi="Times New Roman" w:cs="Times New Roman"/>
          <w:sz w:val="24"/>
          <w:szCs w:val="24"/>
          <w:lang w:eastAsia="ru-RU"/>
        </w:rPr>
      </w:pPr>
      <w:r w:rsidRPr="00E44352">
        <w:rPr>
          <w:rFonts w:ascii="Times New Roman" w:eastAsia="Times New Roman" w:hAnsi="Times New Roman" w:cs="Times New Roman"/>
          <w:sz w:val="24"/>
          <w:szCs w:val="24"/>
          <w:lang w:eastAsia="ru-RU"/>
        </w:rPr>
        <w:t>в)</w:t>
      </w:r>
      <w:r>
        <w:rPr>
          <w:rFonts w:ascii="Times New Roman" w:eastAsia="Times New Roman" w:hAnsi="Times New Roman" w:cs="Times New Roman"/>
          <w:color w:val="828282"/>
          <w:sz w:val="24"/>
          <w:szCs w:val="24"/>
          <w:lang w:eastAsia="ru-RU"/>
        </w:rPr>
        <w:t xml:space="preserve"> </w:t>
      </w:r>
      <w:r w:rsidR="00375AAB" w:rsidRPr="00375AAB">
        <w:rPr>
          <w:rFonts w:ascii="Times New Roman" w:eastAsia="Times New Roman" w:hAnsi="Times New Roman" w:cs="Times New Roman"/>
          <w:sz w:val="24"/>
          <w:szCs w:val="24"/>
          <w:lang w:eastAsia="ru-RU"/>
        </w:rPr>
        <w:t>Иное лицо, представляющее заявку о готовности к участию в конкурсе на заключение концессионного соглашения, вправе изменить или отозвать свою заявку о готовности к участию в конкурсе на заключение концессионного соглашения в любое время до истечения срока представления такой заявки, установленного </w:t>
      </w:r>
      <w:hyperlink r:id="rId20" w:anchor="dst693" w:history="1">
        <w:r w:rsidR="00375AAB" w:rsidRPr="00375AAB">
          <w:rPr>
            <w:rFonts w:ascii="Times New Roman" w:eastAsia="Times New Roman" w:hAnsi="Times New Roman" w:cs="Times New Roman"/>
            <w:sz w:val="24"/>
            <w:szCs w:val="24"/>
            <w:lang w:eastAsia="ru-RU"/>
          </w:rPr>
          <w:t>частью 4.9</w:t>
        </w:r>
      </w:hyperlink>
      <w:r w:rsidR="00375AAB" w:rsidRPr="00375AAB">
        <w:rPr>
          <w:rFonts w:ascii="Times New Roman" w:eastAsia="Times New Roman" w:hAnsi="Times New Roman" w:cs="Times New Roman"/>
          <w:sz w:val="24"/>
          <w:szCs w:val="24"/>
          <w:lang w:eastAsia="ru-RU"/>
        </w:rPr>
        <w:t> </w:t>
      </w:r>
      <w:r w:rsidRPr="00375AAB">
        <w:rPr>
          <w:rFonts w:ascii="Times New Roman" w:eastAsia="Times New Roman" w:hAnsi="Times New Roman" w:cs="Times New Roman"/>
          <w:sz w:val="24"/>
          <w:szCs w:val="24"/>
          <w:lang w:eastAsia="ru-RU"/>
        </w:rPr>
        <w:t xml:space="preserve">Федерального </w:t>
      </w:r>
      <w:r w:rsidRPr="00375AAB">
        <w:rPr>
          <w:rFonts w:ascii="Times New Roman" w:eastAsia="Times New Roman" w:hAnsi="Times New Roman" w:cs="Times New Roman"/>
          <w:sz w:val="24"/>
          <w:szCs w:val="24"/>
          <w:lang w:eastAsia="ru-RU"/>
        </w:rPr>
        <w:lastRenderedPageBreak/>
        <w:t>закона</w:t>
      </w:r>
      <w:r>
        <w:rPr>
          <w:rFonts w:ascii="Times New Roman" w:eastAsia="Times New Roman" w:hAnsi="Times New Roman" w:cs="Times New Roman"/>
          <w:sz w:val="24"/>
          <w:szCs w:val="24"/>
          <w:lang w:eastAsia="ru-RU"/>
        </w:rPr>
        <w:t xml:space="preserve"> </w:t>
      </w:r>
      <w:r w:rsidRPr="00375AAB">
        <w:rPr>
          <w:rFonts w:ascii="Times New Roman" w:hAnsi="Times New Roman" w:cs="Times New Roman"/>
          <w:sz w:val="24"/>
          <w:szCs w:val="24"/>
        </w:rPr>
        <w:t>«О концессионных соглашения»</w:t>
      </w:r>
      <w:r w:rsidR="00375AAB" w:rsidRPr="00375AAB">
        <w:rPr>
          <w:rFonts w:ascii="Times New Roman" w:eastAsia="Times New Roman" w:hAnsi="Times New Roman" w:cs="Times New Roman"/>
          <w:sz w:val="24"/>
          <w:szCs w:val="24"/>
          <w:lang w:eastAsia="ru-RU"/>
        </w:rPr>
        <w:t xml:space="preserve">. Изменение заявки о готовности к участию в конкурсе на заключение концессионного соглашения или уведомление о ее отзыве считается действительным, если указанные изменение или уведомление поступило в </w:t>
      </w:r>
      <w:r>
        <w:rPr>
          <w:rFonts w:ascii="Times New Roman" w:eastAsia="Times New Roman" w:hAnsi="Times New Roman" w:cs="Times New Roman"/>
          <w:sz w:val="24"/>
          <w:szCs w:val="24"/>
          <w:lang w:eastAsia="ru-RU"/>
        </w:rPr>
        <w:t>КУМИ администрации</w:t>
      </w:r>
      <w:r w:rsidR="00375AAB" w:rsidRPr="00375AAB">
        <w:rPr>
          <w:rFonts w:ascii="Times New Roman" w:eastAsia="Times New Roman" w:hAnsi="Times New Roman" w:cs="Times New Roman"/>
          <w:sz w:val="24"/>
          <w:szCs w:val="24"/>
          <w:lang w:eastAsia="ru-RU"/>
        </w:rPr>
        <w:t xml:space="preserve"> на рассмотрение предложения о заключении концессионного соглашения, до истечения срока представления такой заявки, установленного </w:t>
      </w:r>
      <w:hyperlink r:id="rId21" w:anchor="dst693" w:history="1">
        <w:r w:rsidR="00375AAB" w:rsidRPr="00375AAB">
          <w:rPr>
            <w:rFonts w:ascii="Times New Roman" w:eastAsia="Times New Roman" w:hAnsi="Times New Roman" w:cs="Times New Roman"/>
            <w:sz w:val="24"/>
            <w:szCs w:val="24"/>
            <w:lang w:eastAsia="ru-RU"/>
          </w:rPr>
          <w:t>частью 4.9</w:t>
        </w:r>
      </w:hyperlink>
      <w:r w:rsidR="00375AAB" w:rsidRPr="00375AAB">
        <w:rPr>
          <w:rFonts w:ascii="Times New Roman" w:eastAsia="Times New Roman" w:hAnsi="Times New Roman" w:cs="Times New Roman"/>
          <w:sz w:val="24"/>
          <w:szCs w:val="24"/>
          <w:lang w:eastAsia="ru-RU"/>
        </w:rPr>
        <w:t> </w:t>
      </w:r>
      <w:r w:rsidRPr="00375AAB">
        <w:rPr>
          <w:rFonts w:ascii="Times New Roman" w:eastAsia="Times New Roman" w:hAnsi="Times New Roman" w:cs="Times New Roman"/>
          <w:sz w:val="24"/>
          <w:szCs w:val="24"/>
          <w:lang w:eastAsia="ru-RU"/>
        </w:rPr>
        <w:t>Федерального закона</w:t>
      </w:r>
      <w:r>
        <w:rPr>
          <w:rFonts w:ascii="Times New Roman" w:eastAsia="Times New Roman" w:hAnsi="Times New Roman" w:cs="Times New Roman"/>
          <w:sz w:val="24"/>
          <w:szCs w:val="24"/>
          <w:lang w:eastAsia="ru-RU"/>
        </w:rPr>
        <w:t xml:space="preserve"> </w:t>
      </w:r>
      <w:r w:rsidRPr="00375AAB">
        <w:rPr>
          <w:rFonts w:ascii="Times New Roman" w:hAnsi="Times New Roman" w:cs="Times New Roman"/>
          <w:sz w:val="24"/>
          <w:szCs w:val="24"/>
        </w:rPr>
        <w:t>«О концессионных соглашения»</w:t>
      </w:r>
      <w:r>
        <w:rPr>
          <w:rFonts w:ascii="Times New Roman" w:hAnsi="Times New Roman" w:cs="Times New Roman"/>
          <w:sz w:val="24"/>
          <w:szCs w:val="24"/>
        </w:rPr>
        <w:t>.</w:t>
      </w:r>
      <w:r w:rsidR="00375AAB" w:rsidRPr="00375AAB">
        <w:rPr>
          <w:rFonts w:ascii="Times New Roman" w:eastAsia="Times New Roman" w:hAnsi="Times New Roman" w:cs="Times New Roman"/>
          <w:sz w:val="24"/>
          <w:szCs w:val="24"/>
          <w:lang w:eastAsia="ru-RU"/>
        </w:rPr>
        <w:t xml:space="preserve"> В конкурсной документации может быть предусмотрена обязанность лица, с которым заключено концессионное соглашение, возместить лицу, выступившему с инициативой заключения концессионного соглашения, расходы на подготовку предложения о заключении концессионного соглашения в размере, не превышающем предельного </w:t>
      </w:r>
      <w:hyperlink r:id="rId22" w:anchor="dst100005" w:history="1">
        <w:r w:rsidR="00375AAB" w:rsidRPr="00375AAB">
          <w:rPr>
            <w:rFonts w:ascii="Times New Roman" w:eastAsia="Times New Roman" w:hAnsi="Times New Roman" w:cs="Times New Roman"/>
            <w:sz w:val="24"/>
            <w:szCs w:val="24"/>
            <w:lang w:eastAsia="ru-RU"/>
          </w:rPr>
          <w:t>размера</w:t>
        </w:r>
      </w:hyperlink>
      <w:r w:rsidR="00375AAB" w:rsidRPr="00375AAB">
        <w:rPr>
          <w:rFonts w:ascii="Times New Roman" w:eastAsia="Times New Roman" w:hAnsi="Times New Roman" w:cs="Times New Roman"/>
          <w:sz w:val="24"/>
          <w:szCs w:val="24"/>
          <w:lang w:eastAsia="ru-RU"/>
        </w:rPr>
        <w:t> расходов, установленного Правительством Российской Федерации. Расходами на подготовку предложения о заключении концессионного соглашения признаются обоснованные и документально подтвержденные затраты. Размер, порядок и срок возмещения расходов на подготовку предложения о заключении концессионного соглашения устанавливаются конкурсной документацией, а также в концессионном соглашении.</w:t>
      </w:r>
    </w:p>
    <w:p w14:paraId="054D1CA1" w14:textId="7C5436CD" w:rsidR="00AA6ED6" w:rsidRPr="00D50413" w:rsidRDefault="00D50413" w:rsidP="00375AAB">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г )</w:t>
      </w:r>
      <w:r w:rsidR="003B2308">
        <w:rPr>
          <w:rFonts w:ascii="Times New Roman" w:hAnsi="Times New Roman" w:cs="Times New Roman"/>
          <w:color w:val="000000"/>
          <w:sz w:val="24"/>
          <w:szCs w:val="24"/>
          <w:shd w:val="clear" w:color="auto" w:fill="FFFFFF"/>
        </w:rPr>
        <w:t xml:space="preserve"> </w:t>
      </w:r>
      <w:r w:rsidRPr="00D50413">
        <w:rPr>
          <w:rFonts w:ascii="Times New Roman" w:hAnsi="Times New Roman" w:cs="Times New Roman"/>
          <w:color w:val="000000"/>
          <w:sz w:val="24"/>
          <w:szCs w:val="24"/>
          <w:shd w:val="clear" w:color="auto" w:fill="FFFFFF"/>
        </w:rPr>
        <w:t>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Федеральным законом</w:t>
      </w:r>
      <w:r>
        <w:rPr>
          <w:rFonts w:ascii="Times New Roman" w:hAnsi="Times New Roman" w:cs="Times New Roman"/>
          <w:color w:val="000000"/>
          <w:sz w:val="24"/>
          <w:szCs w:val="24"/>
          <w:shd w:val="clear" w:color="auto" w:fill="FFFFFF"/>
        </w:rPr>
        <w:t xml:space="preserve"> </w:t>
      </w:r>
      <w:r w:rsidRPr="00375AAB">
        <w:rPr>
          <w:rFonts w:ascii="Times New Roman" w:hAnsi="Times New Roman" w:cs="Times New Roman"/>
          <w:sz w:val="24"/>
          <w:szCs w:val="24"/>
        </w:rPr>
        <w:t>«О концессионных соглашения»</w:t>
      </w:r>
      <w:r w:rsidRPr="00D50413">
        <w:rPr>
          <w:rFonts w:ascii="Times New Roman" w:hAnsi="Times New Roman" w:cs="Times New Roman"/>
          <w:color w:val="000000"/>
          <w:sz w:val="24"/>
          <w:szCs w:val="24"/>
          <w:shd w:val="clear" w:color="auto" w:fill="FFFFFF"/>
        </w:rPr>
        <w:t>,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и отсутствие неисполненной обязанности по уплате налогов, сборов, пеней, штрафов, процентов, подлежащих уплате в соответствии с законодательством о налогах и сборах.</w:t>
      </w:r>
    </w:p>
    <w:p w14:paraId="5E715695" w14:textId="02CFA114" w:rsidR="00D50413" w:rsidRPr="00D50413" w:rsidRDefault="00D50413" w:rsidP="00D5041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00E37A51">
        <w:rPr>
          <w:rFonts w:ascii="Times New Roman" w:eastAsia="Times New Roman" w:hAnsi="Times New Roman" w:cs="Times New Roman"/>
          <w:color w:val="000000"/>
          <w:sz w:val="24"/>
          <w:szCs w:val="24"/>
          <w:lang w:eastAsia="ru-RU"/>
        </w:rPr>
        <w:t xml:space="preserve"> </w:t>
      </w:r>
      <w:r w:rsidRPr="00D50413">
        <w:rPr>
          <w:rFonts w:ascii="Times New Roman" w:eastAsia="Times New Roman" w:hAnsi="Times New Roman" w:cs="Times New Roman"/>
          <w:color w:val="000000"/>
          <w:sz w:val="24"/>
          <w:szCs w:val="24"/>
          <w:lang w:eastAsia="ru-RU"/>
        </w:rPr>
        <w:t xml:space="preserve">В случае, если в </w:t>
      </w:r>
      <w:proofErr w:type="spellStart"/>
      <w:r w:rsidR="00B07392" w:rsidRPr="00D50413">
        <w:rPr>
          <w:rFonts w:ascii="Times New Roman" w:eastAsia="Times New Roman" w:hAnsi="Times New Roman" w:cs="Times New Roman"/>
          <w:color w:val="000000"/>
          <w:sz w:val="24"/>
          <w:szCs w:val="24"/>
          <w:lang w:eastAsia="ru-RU"/>
        </w:rPr>
        <w:t>сорокапятидневный</w:t>
      </w:r>
      <w:proofErr w:type="spellEnd"/>
      <w:r w:rsidRPr="00D50413">
        <w:rPr>
          <w:rFonts w:ascii="Times New Roman" w:eastAsia="Times New Roman" w:hAnsi="Times New Roman" w:cs="Times New Roman"/>
          <w:color w:val="000000"/>
          <w:sz w:val="24"/>
          <w:szCs w:val="24"/>
          <w:lang w:eastAsia="ru-RU"/>
        </w:rPr>
        <w:t xml:space="preserve">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Федеральным законом</w:t>
      </w:r>
      <w:r>
        <w:rPr>
          <w:rFonts w:ascii="Times New Roman" w:eastAsia="Times New Roman" w:hAnsi="Times New Roman" w:cs="Times New Roman"/>
          <w:color w:val="000000"/>
          <w:sz w:val="24"/>
          <w:szCs w:val="24"/>
          <w:lang w:eastAsia="ru-RU"/>
        </w:rPr>
        <w:t xml:space="preserve"> </w:t>
      </w:r>
      <w:r w:rsidRPr="00375AAB">
        <w:rPr>
          <w:rFonts w:ascii="Times New Roman" w:hAnsi="Times New Roman" w:cs="Times New Roman"/>
          <w:sz w:val="24"/>
          <w:szCs w:val="24"/>
        </w:rPr>
        <w:t>«О концессионных соглашения»</w:t>
      </w:r>
      <w:r w:rsidRPr="00D50413">
        <w:rPr>
          <w:rFonts w:ascii="Times New Roman" w:eastAsia="Times New Roman" w:hAnsi="Times New Roman" w:cs="Times New Roman"/>
          <w:color w:val="000000"/>
          <w:sz w:val="24"/>
          <w:szCs w:val="24"/>
          <w:lang w:eastAsia="ru-RU"/>
        </w:rPr>
        <w:t xml:space="preserve"> к концессионеру, а также требованиям, предъявляемым </w:t>
      </w:r>
      <w:hyperlink r:id="rId23" w:anchor="dst199" w:history="1">
        <w:r w:rsidRPr="00D50413">
          <w:rPr>
            <w:rFonts w:ascii="Times New Roman" w:eastAsia="Times New Roman" w:hAnsi="Times New Roman" w:cs="Times New Roman"/>
            <w:sz w:val="24"/>
            <w:szCs w:val="24"/>
            <w:lang w:eastAsia="ru-RU"/>
          </w:rPr>
          <w:t>частью 4.1</w:t>
        </w:r>
      </w:hyperlink>
      <w:r w:rsidRPr="00D50413">
        <w:rPr>
          <w:rFonts w:ascii="Times New Roman" w:eastAsia="Times New Roman" w:hAnsi="Times New Roman" w:cs="Times New Roman"/>
          <w:sz w:val="24"/>
          <w:szCs w:val="24"/>
          <w:lang w:eastAsia="ru-RU"/>
        </w:rPr>
        <w:t> </w:t>
      </w:r>
      <w:r w:rsidR="00E37A51">
        <w:rPr>
          <w:rFonts w:ascii="Times New Roman" w:eastAsia="Times New Roman" w:hAnsi="Times New Roman" w:cs="Times New Roman"/>
          <w:color w:val="000000"/>
          <w:sz w:val="24"/>
          <w:szCs w:val="24"/>
          <w:lang w:eastAsia="ru-RU"/>
        </w:rPr>
        <w:t>Федерального</w:t>
      </w:r>
      <w:r w:rsidR="00E37A51" w:rsidRPr="00D50413">
        <w:rPr>
          <w:rFonts w:ascii="Times New Roman" w:eastAsia="Times New Roman" w:hAnsi="Times New Roman" w:cs="Times New Roman"/>
          <w:color w:val="000000"/>
          <w:sz w:val="24"/>
          <w:szCs w:val="24"/>
          <w:lang w:eastAsia="ru-RU"/>
        </w:rPr>
        <w:t xml:space="preserve"> закон</w:t>
      </w:r>
      <w:r w:rsidR="00E37A51">
        <w:rPr>
          <w:rFonts w:ascii="Times New Roman" w:eastAsia="Times New Roman" w:hAnsi="Times New Roman" w:cs="Times New Roman"/>
          <w:color w:val="000000"/>
          <w:sz w:val="24"/>
          <w:szCs w:val="24"/>
          <w:lang w:eastAsia="ru-RU"/>
        </w:rPr>
        <w:t xml:space="preserve">а </w:t>
      </w:r>
      <w:r w:rsidR="00E37A51" w:rsidRPr="00375AAB">
        <w:rPr>
          <w:rFonts w:ascii="Times New Roman" w:hAnsi="Times New Roman" w:cs="Times New Roman"/>
          <w:sz w:val="24"/>
          <w:szCs w:val="24"/>
        </w:rPr>
        <w:t>«О концессионных соглашения»</w:t>
      </w:r>
      <w:r w:rsidRPr="00D50413">
        <w:rPr>
          <w:rFonts w:ascii="Times New Roman" w:eastAsia="Times New Roman" w:hAnsi="Times New Roman" w:cs="Times New Roman"/>
          <w:color w:val="000000"/>
          <w:sz w:val="24"/>
          <w:szCs w:val="24"/>
          <w:lang w:eastAsia="ru-RU"/>
        </w:rPr>
        <w:t xml:space="preserve">,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w:t>
      </w:r>
      <w:r w:rsidR="00E37A51" w:rsidRPr="00D50413">
        <w:rPr>
          <w:rFonts w:ascii="Times New Roman" w:eastAsia="Times New Roman" w:hAnsi="Times New Roman" w:cs="Times New Roman"/>
          <w:color w:val="000000"/>
          <w:sz w:val="24"/>
          <w:szCs w:val="24"/>
          <w:lang w:eastAsia="ru-RU"/>
        </w:rPr>
        <w:t>Федеральным законом</w:t>
      </w:r>
      <w:r w:rsidR="00E37A51">
        <w:rPr>
          <w:rFonts w:ascii="Times New Roman" w:eastAsia="Times New Roman" w:hAnsi="Times New Roman" w:cs="Times New Roman"/>
          <w:color w:val="000000"/>
          <w:sz w:val="24"/>
          <w:szCs w:val="24"/>
          <w:lang w:eastAsia="ru-RU"/>
        </w:rPr>
        <w:t xml:space="preserve"> </w:t>
      </w:r>
      <w:r w:rsidR="00E37A51" w:rsidRPr="00375AAB">
        <w:rPr>
          <w:rFonts w:ascii="Times New Roman" w:hAnsi="Times New Roman" w:cs="Times New Roman"/>
          <w:sz w:val="24"/>
          <w:szCs w:val="24"/>
        </w:rPr>
        <w:t>«О концессионных соглашения»</w:t>
      </w:r>
      <w:r w:rsidRPr="00D50413">
        <w:rPr>
          <w:rFonts w:ascii="Times New Roman" w:eastAsia="Times New Roman" w:hAnsi="Times New Roman" w:cs="Times New Roman"/>
          <w:color w:val="000000"/>
          <w:sz w:val="24"/>
          <w:szCs w:val="24"/>
          <w:lang w:eastAsia="ru-RU"/>
        </w:rPr>
        <w:t>, с учетом следующих особенностей:</w:t>
      </w:r>
    </w:p>
    <w:p w14:paraId="45C53FFC" w14:textId="4319D98C" w:rsidR="004B22DE" w:rsidRDefault="00D50413" w:rsidP="00666827">
      <w:pPr>
        <w:spacing w:after="0" w:line="240" w:lineRule="auto"/>
        <w:ind w:firstLine="709"/>
        <w:jc w:val="both"/>
        <w:rPr>
          <w:rFonts w:ascii="Times New Roman" w:hAnsi="Times New Roman" w:cs="Times New Roman"/>
          <w:sz w:val="28"/>
          <w:szCs w:val="28"/>
        </w:rPr>
      </w:pPr>
      <w:r w:rsidRPr="00D50413">
        <w:rPr>
          <w:rFonts w:ascii="Times New Roman" w:eastAsia="Times New Roman" w:hAnsi="Times New Roman" w:cs="Times New Roman"/>
          <w:sz w:val="24"/>
          <w:szCs w:val="24"/>
          <w:lang w:eastAsia="ru-RU"/>
        </w:rPr>
        <w:t xml:space="preserve">1) </w:t>
      </w:r>
      <w:r w:rsidR="004B22DE">
        <w:rPr>
          <w:rFonts w:ascii="Times New Roman" w:eastAsia="Times New Roman" w:hAnsi="Times New Roman" w:cs="Times New Roman"/>
          <w:sz w:val="24"/>
          <w:szCs w:val="24"/>
          <w:lang w:eastAsia="ru-RU"/>
        </w:rPr>
        <w:t>Р</w:t>
      </w:r>
      <w:r w:rsidRPr="00D50413">
        <w:rPr>
          <w:rFonts w:ascii="Times New Roman" w:eastAsia="Times New Roman" w:hAnsi="Times New Roman" w:cs="Times New Roman"/>
          <w:sz w:val="24"/>
          <w:szCs w:val="24"/>
          <w:lang w:eastAsia="ru-RU"/>
        </w:rPr>
        <w:t>ешение о заключении концессионного соглашения, предусмотренное </w:t>
      </w:r>
      <w:hyperlink r:id="rId24" w:anchor="dst100158" w:history="1">
        <w:r w:rsidRPr="00D50413">
          <w:rPr>
            <w:rFonts w:ascii="Times New Roman" w:eastAsia="Times New Roman" w:hAnsi="Times New Roman" w:cs="Times New Roman"/>
            <w:sz w:val="24"/>
            <w:szCs w:val="24"/>
            <w:lang w:eastAsia="ru-RU"/>
          </w:rPr>
          <w:t>статьей 22</w:t>
        </w:r>
      </w:hyperlink>
      <w:r w:rsidRPr="00D50413">
        <w:rPr>
          <w:rFonts w:ascii="Times New Roman" w:eastAsia="Times New Roman" w:hAnsi="Times New Roman" w:cs="Times New Roman"/>
          <w:sz w:val="24"/>
          <w:szCs w:val="24"/>
          <w:lang w:eastAsia="ru-RU"/>
        </w:rPr>
        <w:t> </w:t>
      </w:r>
      <w:r w:rsidR="00E37A51" w:rsidRPr="00E37A51">
        <w:rPr>
          <w:rFonts w:ascii="Times New Roman" w:eastAsia="Times New Roman" w:hAnsi="Times New Roman" w:cs="Times New Roman"/>
          <w:sz w:val="24"/>
          <w:szCs w:val="24"/>
          <w:lang w:eastAsia="ru-RU"/>
        </w:rPr>
        <w:t>Федерального закона «О концессионных соглашения»</w:t>
      </w:r>
      <w:r w:rsidRPr="00D50413">
        <w:rPr>
          <w:rFonts w:ascii="Times New Roman" w:eastAsia="Times New Roman" w:hAnsi="Times New Roman" w:cs="Times New Roman"/>
          <w:sz w:val="24"/>
          <w:szCs w:val="24"/>
          <w:lang w:eastAsia="ru-RU"/>
        </w:rPr>
        <w:t>, а в случае, если объектом концессионного соглашения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предусмотренное </w:t>
      </w:r>
      <w:hyperlink r:id="rId25" w:anchor="dst100158" w:history="1">
        <w:r w:rsidRPr="00D50413">
          <w:rPr>
            <w:rFonts w:ascii="Times New Roman" w:eastAsia="Times New Roman" w:hAnsi="Times New Roman" w:cs="Times New Roman"/>
            <w:sz w:val="24"/>
            <w:szCs w:val="24"/>
            <w:lang w:eastAsia="ru-RU"/>
          </w:rPr>
          <w:t>статьей 22</w:t>
        </w:r>
      </w:hyperlink>
      <w:r w:rsidRPr="00D50413">
        <w:rPr>
          <w:rFonts w:ascii="Times New Roman" w:eastAsia="Times New Roman" w:hAnsi="Times New Roman" w:cs="Times New Roman"/>
          <w:sz w:val="24"/>
          <w:szCs w:val="24"/>
          <w:lang w:eastAsia="ru-RU"/>
        </w:rPr>
        <w:t> и </w:t>
      </w:r>
      <w:hyperlink r:id="rId26" w:anchor="dst100598" w:history="1">
        <w:r w:rsidRPr="00D50413">
          <w:rPr>
            <w:rFonts w:ascii="Times New Roman" w:eastAsia="Times New Roman" w:hAnsi="Times New Roman" w:cs="Times New Roman"/>
            <w:sz w:val="24"/>
            <w:szCs w:val="24"/>
            <w:lang w:eastAsia="ru-RU"/>
          </w:rPr>
          <w:t>частью 6 статьи 53.2</w:t>
        </w:r>
      </w:hyperlink>
      <w:r w:rsidRPr="00D50413">
        <w:rPr>
          <w:rFonts w:ascii="Times New Roman" w:eastAsia="Times New Roman" w:hAnsi="Times New Roman" w:cs="Times New Roman"/>
          <w:sz w:val="24"/>
          <w:szCs w:val="24"/>
          <w:lang w:eastAsia="ru-RU"/>
        </w:rPr>
        <w:t> </w:t>
      </w:r>
      <w:r w:rsidR="00E37A51" w:rsidRPr="00E37A51">
        <w:rPr>
          <w:rFonts w:ascii="Times New Roman" w:eastAsia="Times New Roman" w:hAnsi="Times New Roman" w:cs="Times New Roman"/>
          <w:sz w:val="24"/>
          <w:szCs w:val="24"/>
          <w:lang w:eastAsia="ru-RU"/>
        </w:rPr>
        <w:t>Федерального</w:t>
      </w:r>
      <w:r w:rsidR="00E37A51" w:rsidRPr="00D50413">
        <w:rPr>
          <w:rFonts w:ascii="Times New Roman" w:eastAsia="Times New Roman" w:hAnsi="Times New Roman" w:cs="Times New Roman"/>
          <w:sz w:val="24"/>
          <w:szCs w:val="24"/>
          <w:lang w:eastAsia="ru-RU"/>
        </w:rPr>
        <w:t xml:space="preserve"> закон</w:t>
      </w:r>
      <w:r w:rsidR="00E37A51" w:rsidRPr="00E37A51">
        <w:rPr>
          <w:rFonts w:ascii="Times New Roman" w:eastAsia="Times New Roman" w:hAnsi="Times New Roman" w:cs="Times New Roman"/>
          <w:sz w:val="24"/>
          <w:szCs w:val="24"/>
          <w:lang w:eastAsia="ru-RU"/>
        </w:rPr>
        <w:t xml:space="preserve">а </w:t>
      </w:r>
      <w:r w:rsidR="00E37A51" w:rsidRPr="00E37A51">
        <w:rPr>
          <w:rFonts w:ascii="Times New Roman" w:hAnsi="Times New Roman" w:cs="Times New Roman"/>
          <w:sz w:val="24"/>
          <w:szCs w:val="24"/>
        </w:rPr>
        <w:t>«О концессионных соглашения»</w:t>
      </w:r>
      <w:r w:rsidRPr="00D50413">
        <w:rPr>
          <w:rFonts w:ascii="Times New Roman" w:eastAsia="Times New Roman" w:hAnsi="Times New Roman" w:cs="Times New Roman"/>
          <w:sz w:val="24"/>
          <w:szCs w:val="24"/>
          <w:lang w:eastAsia="ru-RU"/>
        </w:rPr>
        <w:t>, принимается в течение тридцати календарных дней после истечения срока, установленного настоящей частью</w:t>
      </w:r>
      <w:r w:rsidR="004B22DE">
        <w:rPr>
          <w:rFonts w:ascii="Times New Roman" w:eastAsia="Times New Roman" w:hAnsi="Times New Roman" w:cs="Times New Roman"/>
          <w:sz w:val="24"/>
          <w:szCs w:val="24"/>
          <w:lang w:eastAsia="ru-RU"/>
        </w:rPr>
        <w:t>.</w:t>
      </w:r>
      <w:r w:rsidR="004B22DE" w:rsidRPr="004B22DE">
        <w:rPr>
          <w:rFonts w:ascii="Times New Roman" w:hAnsi="Times New Roman" w:cs="Times New Roman"/>
          <w:sz w:val="28"/>
          <w:szCs w:val="28"/>
        </w:rPr>
        <w:t xml:space="preserve"> </w:t>
      </w:r>
    </w:p>
    <w:p w14:paraId="7E080C92" w14:textId="11D9ABFB" w:rsidR="00666827" w:rsidRPr="00D50413" w:rsidRDefault="004B22DE" w:rsidP="00666827">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w:t>
      </w:r>
      <w:r w:rsidRPr="004B22DE">
        <w:rPr>
          <w:rFonts w:ascii="Times New Roman" w:hAnsi="Times New Roman" w:cs="Times New Roman"/>
          <w:sz w:val="24"/>
          <w:szCs w:val="24"/>
        </w:rPr>
        <w:t>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r w:rsidR="00D50413" w:rsidRPr="00D50413">
        <w:rPr>
          <w:rFonts w:ascii="Times New Roman" w:eastAsia="Times New Roman" w:hAnsi="Times New Roman" w:cs="Times New Roman"/>
          <w:sz w:val="24"/>
          <w:szCs w:val="24"/>
          <w:lang w:eastAsia="ru-RU"/>
        </w:rPr>
        <w:t>;</w:t>
      </w:r>
    </w:p>
    <w:p w14:paraId="0A591C56" w14:textId="72632865" w:rsidR="00666827" w:rsidRDefault="00D50413" w:rsidP="00666827">
      <w:pPr>
        <w:spacing w:after="0" w:line="240" w:lineRule="auto"/>
        <w:ind w:firstLine="709"/>
        <w:jc w:val="both"/>
        <w:rPr>
          <w:rFonts w:ascii="Times New Roman" w:eastAsia="Times New Roman" w:hAnsi="Times New Roman" w:cs="Times New Roman"/>
          <w:sz w:val="24"/>
          <w:szCs w:val="24"/>
          <w:lang w:eastAsia="ru-RU"/>
        </w:rPr>
      </w:pPr>
      <w:r w:rsidRPr="00D50413">
        <w:rPr>
          <w:rFonts w:ascii="Times New Roman" w:eastAsia="Times New Roman" w:hAnsi="Times New Roman" w:cs="Times New Roman"/>
          <w:sz w:val="24"/>
          <w:szCs w:val="24"/>
          <w:lang w:eastAsia="ru-RU"/>
        </w:rPr>
        <w:lastRenderedPageBreak/>
        <w:t xml:space="preserve">2) </w:t>
      </w:r>
      <w:r w:rsidR="00E37A51" w:rsidRPr="00E37A51">
        <w:rPr>
          <w:rFonts w:ascii="Times New Roman" w:eastAsia="Times New Roman" w:hAnsi="Times New Roman" w:cs="Times New Roman"/>
          <w:sz w:val="24"/>
          <w:szCs w:val="24"/>
          <w:lang w:eastAsia="ru-RU"/>
        </w:rPr>
        <w:t>КУМИ администрации</w:t>
      </w:r>
      <w:r w:rsidRPr="00D50413">
        <w:rPr>
          <w:rFonts w:ascii="Times New Roman" w:eastAsia="Times New Roman" w:hAnsi="Times New Roman" w:cs="Times New Roman"/>
          <w:sz w:val="24"/>
          <w:szCs w:val="24"/>
          <w:lang w:eastAsia="ru-RU"/>
        </w:rPr>
        <w:t xml:space="preserve">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r w:rsidR="00B07392">
        <w:rPr>
          <w:rFonts w:ascii="Times New Roman" w:eastAsia="Times New Roman" w:hAnsi="Times New Roman" w:cs="Times New Roman"/>
          <w:sz w:val="24"/>
          <w:szCs w:val="24"/>
          <w:lang w:eastAsia="ru-RU"/>
        </w:rPr>
        <w:t>.</w:t>
      </w:r>
    </w:p>
    <w:p w14:paraId="35961724" w14:textId="42062342" w:rsidR="00D50413" w:rsidRPr="00D50413" w:rsidRDefault="00666827" w:rsidP="00666827">
      <w:pPr>
        <w:pStyle w:val="HTML"/>
        <w:ind w:firstLine="709"/>
        <w:jc w:val="both"/>
        <w:rPr>
          <w:rFonts w:ascii="Times New Roman" w:hAnsi="Times New Roman" w:cs="Times New Roman"/>
          <w:sz w:val="24"/>
          <w:szCs w:val="24"/>
        </w:rPr>
      </w:pPr>
      <w:r w:rsidRPr="00666827">
        <w:rPr>
          <w:rFonts w:ascii="Times New Roman" w:hAnsi="Times New Roman" w:cs="Times New Roman"/>
          <w:sz w:val="24"/>
          <w:szCs w:val="24"/>
        </w:rPr>
        <w:t xml:space="preserve">Подготовку проекта концессионного соглашения осуществляет </w:t>
      </w:r>
      <w:r>
        <w:rPr>
          <w:rFonts w:ascii="Times New Roman" w:hAnsi="Times New Roman" w:cs="Times New Roman"/>
          <w:sz w:val="24"/>
          <w:szCs w:val="24"/>
        </w:rPr>
        <w:t xml:space="preserve">КУМИ </w:t>
      </w:r>
      <w:r w:rsidR="00DE480A">
        <w:rPr>
          <w:rFonts w:ascii="Times New Roman" w:hAnsi="Times New Roman" w:cs="Times New Roman"/>
          <w:sz w:val="24"/>
          <w:szCs w:val="24"/>
        </w:rPr>
        <w:t>администрации</w:t>
      </w:r>
      <w:r w:rsidRPr="00666827">
        <w:rPr>
          <w:rFonts w:ascii="Times New Roman" w:hAnsi="Times New Roman" w:cs="Times New Roman"/>
          <w:sz w:val="24"/>
          <w:szCs w:val="24"/>
        </w:rPr>
        <w:t xml:space="preserve">, </w:t>
      </w:r>
      <w:r>
        <w:rPr>
          <w:rFonts w:ascii="Times New Roman" w:hAnsi="Times New Roman" w:cs="Times New Roman"/>
          <w:sz w:val="24"/>
          <w:szCs w:val="24"/>
        </w:rPr>
        <w:t xml:space="preserve">с </w:t>
      </w:r>
      <w:r w:rsidR="008C34C0" w:rsidRPr="00253532">
        <w:rPr>
          <w:rFonts w:ascii="Times New Roman" w:hAnsi="Times New Roman" w:cs="Times New Roman"/>
          <w:sz w:val="24"/>
          <w:szCs w:val="24"/>
        </w:rPr>
        <w:t>Управление</w:t>
      </w:r>
      <w:r w:rsidR="008C34C0">
        <w:rPr>
          <w:rFonts w:ascii="Times New Roman" w:hAnsi="Times New Roman" w:cs="Times New Roman"/>
          <w:sz w:val="24"/>
          <w:szCs w:val="24"/>
        </w:rPr>
        <w:t>м</w:t>
      </w:r>
      <w:r w:rsidR="008C34C0" w:rsidRPr="00253532">
        <w:rPr>
          <w:rFonts w:ascii="Times New Roman" w:hAnsi="Times New Roman" w:cs="Times New Roman"/>
          <w:sz w:val="24"/>
          <w:szCs w:val="24"/>
        </w:rPr>
        <w:t xml:space="preserve"> экономического развития администрации Нязепетровского муниципального округа</w:t>
      </w:r>
      <w:r w:rsidRPr="00666827">
        <w:rPr>
          <w:rFonts w:ascii="Times New Roman" w:hAnsi="Times New Roman" w:cs="Times New Roman"/>
          <w:sz w:val="24"/>
          <w:szCs w:val="24"/>
        </w:rPr>
        <w:t xml:space="preserve">, </w:t>
      </w:r>
      <w:r>
        <w:rPr>
          <w:rFonts w:ascii="Times New Roman" w:hAnsi="Times New Roman" w:cs="Times New Roman"/>
          <w:sz w:val="24"/>
          <w:szCs w:val="24"/>
        </w:rPr>
        <w:t>п</w:t>
      </w:r>
      <w:r w:rsidRPr="00666827">
        <w:rPr>
          <w:rFonts w:ascii="Times New Roman" w:hAnsi="Times New Roman" w:cs="Times New Roman"/>
          <w:sz w:val="24"/>
          <w:szCs w:val="24"/>
        </w:rPr>
        <w:t xml:space="preserve">равовым </w:t>
      </w:r>
      <w:r w:rsidR="008C34C0">
        <w:rPr>
          <w:rFonts w:ascii="Times New Roman" w:hAnsi="Times New Roman" w:cs="Times New Roman"/>
          <w:sz w:val="24"/>
          <w:szCs w:val="24"/>
        </w:rPr>
        <w:t>отделом</w:t>
      </w:r>
      <w:r w:rsidRPr="00666827">
        <w:rPr>
          <w:rFonts w:ascii="Times New Roman" w:hAnsi="Times New Roman" w:cs="Times New Roman"/>
          <w:sz w:val="24"/>
          <w:szCs w:val="24"/>
        </w:rPr>
        <w:t xml:space="preserve"> администрации</w:t>
      </w:r>
      <w:r w:rsidR="008C34C0" w:rsidRPr="008C34C0">
        <w:rPr>
          <w:rFonts w:ascii="Times New Roman" w:hAnsi="Times New Roman" w:cs="Times New Roman"/>
          <w:sz w:val="24"/>
          <w:szCs w:val="24"/>
        </w:rPr>
        <w:t xml:space="preserve"> </w:t>
      </w:r>
      <w:r w:rsidR="008C34C0" w:rsidRPr="00253532">
        <w:rPr>
          <w:rFonts w:ascii="Times New Roman" w:hAnsi="Times New Roman" w:cs="Times New Roman"/>
          <w:sz w:val="24"/>
          <w:szCs w:val="24"/>
        </w:rPr>
        <w:t>Нязепетровского муниципального округа</w:t>
      </w:r>
      <w:r w:rsidR="008C34C0" w:rsidRPr="00666827">
        <w:rPr>
          <w:rFonts w:ascii="Times New Roman" w:hAnsi="Times New Roman" w:cs="Times New Roman"/>
          <w:sz w:val="24"/>
          <w:szCs w:val="24"/>
        </w:rPr>
        <w:t>,</w:t>
      </w:r>
      <w:r w:rsidRPr="00666827">
        <w:rPr>
          <w:rFonts w:ascii="Times New Roman" w:hAnsi="Times New Roman" w:cs="Times New Roman"/>
          <w:sz w:val="24"/>
          <w:szCs w:val="24"/>
        </w:rPr>
        <w:t xml:space="preserve"> в течение тридцати календарных дней со дня поступления принятия решения о заклю</w:t>
      </w:r>
      <w:r>
        <w:rPr>
          <w:rFonts w:ascii="Times New Roman" w:hAnsi="Times New Roman" w:cs="Times New Roman"/>
          <w:sz w:val="24"/>
          <w:szCs w:val="24"/>
        </w:rPr>
        <w:t>чении концессионного соглашения</w:t>
      </w:r>
      <w:r w:rsidR="008C34C0">
        <w:rPr>
          <w:rFonts w:ascii="Times New Roman" w:hAnsi="Times New Roman" w:cs="Times New Roman"/>
          <w:sz w:val="24"/>
          <w:szCs w:val="24"/>
        </w:rPr>
        <w:t>;</w:t>
      </w:r>
    </w:p>
    <w:p w14:paraId="5A028E01" w14:textId="255361C1" w:rsidR="00D50413" w:rsidRDefault="00D50413" w:rsidP="00D50413">
      <w:pPr>
        <w:spacing w:after="0" w:line="240" w:lineRule="auto"/>
        <w:ind w:firstLine="709"/>
        <w:jc w:val="both"/>
        <w:rPr>
          <w:rFonts w:ascii="Times New Roman" w:eastAsia="Times New Roman" w:hAnsi="Times New Roman" w:cs="Times New Roman"/>
          <w:sz w:val="24"/>
          <w:szCs w:val="24"/>
          <w:lang w:eastAsia="ru-RU"/>
        </w:rPr>
      </w:pPr>
      <w:r w:rsidRPr="00D50413">
        <w:rPr>
          <w:rFonts w:ascii="Times New Roman" w:eastAsia="Times New Roman" w:hAnsi="Times New Roman" w:cs="Times New Roman"/>
          <w:sz w:val="24"/>
          <w:szCs w:val="24"/>
          <w:lang w:eastAsia="ru-RU"/>
        </w:rPr>
        <w:t xml:space="preserve">3) </w:t>
      </w:r>
      <w:r w:rsidR="004B22DE">
        <w:rPr>
          <w:rFonts w:ascii="Times New Roman" w:eastAsia="Times New Roman" w:hAnsi="Times New Roman" w:cs="Times New Roman"/>
          <w:sz w:val="24"/>
          <w:szCs w:val="24"/>
          <w:lang w:eastAsia="ru-RU"/>
        </w:rPr>
        <w:t>Л</w:t>
      </w:r>
      <w:r w:rsidRPr="00D50413">
        <w:rPr>
          <w:rFonts w:ascii="Times New Roman" w:eastAsia="Times New Roman" w:hAnsi="Times New Roman" w:cs="Times New Roman"/>
          <w:sz w:val="24"/>
          <w:szCs w:val="24"/>
          <w:lang w:eastAsia="ru-RU"/>
        </w:rPr>
        <w:t xml:space="preserve">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w:t>
      </w:r>
      <w:r w:rsidR="001D49F8" w:rsidRPr="00E37A51">
        <w:rPr>
          <w:rFonts w:ascii="Times New Roman" w:eastAsia="Times New Roman" w:hAnsi="Times New Roman" w:cs="Times New Roman"/>
          <w:sz w:val="24"/>
          <w:szCs w:val="24"/>
          <w:lang w:eastAsia="ru-RU"/>
        </w:rPr>
        <w:t>КУМИ администрации</w:t>
      </w:r>
      <w:r w:rsidR="001D49F8" w:rsidRPr="00D50413">
        <w:rPr>
          <w:rFonts w:ascii="Times New Roman" w:eastAsia="Times New Roman" w:hAnsi="Times New Roman" w:cs="Times New Roman"/>
          <w:sz w:val="24"/>
          <w:szCs w:val="24"/>
          <w:lang w:eastAsia="ru-RU"/>
        </w:rPr>
        <w:t xml:space="preserve"> </w:t>
      </w:r>
      <w:r w:rsidRPr="00D50413">
        <w:rPr>
          <w:rFonts w:ascii="Times New Roman" w:eastAsia="Times New Roman" w:hAnsi="Times New Roman" w:cs="Times New Roman"/>
          <w:sz w:val="24"/>
          <w:szCs w:val="24"/>
          <w:lang w:eastAsia="ru-RU"/>
        </w:rPr>
        <w:t>подтверждение возможности их получения.</w:t>
      </w:r>
    </w:p>
    <w:p w14:paraId="51E01103" w14:textId="0721FFAE" w:rsidR="003B2308" w:rsidRPr="004B22DE" w:rsidRDefault="004B22DE" w:rsidP="004B22DE">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3B2308" w:rsidRPr="004B22DE">
        <w:rPr>
          <w:rFonts w:ascii="Times New Roman" w:hAnsi="Times New Roman" w:cs="Times New Roman"/>
          <w:sz w:val="24"/>
          <w:szCs w:val="24"/>
        </w:rPr>
        <w:t xml:space="preserve">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решением о заключении концессионного соглашения могут 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w:t>
      </w:r>
      <w:r>
        <w:rPr>
          <w:rFonts w:ascii="Times New Roman" w:hAnsi="Times New Roman" w:cs="Times New Roman"/>
          <w:sz w:val="24"/>
          <w:szCs w:val="24"/>
        </w:rPr>
        <w:t xml:space="preserve">Министерством тарифного регулирования и энергетики Челябинской области, </w:t>
      </w:r>
      <w:r w:rsidR="003B2308" w:rsidRPr="004B22DE">
        <w:rPr>
          <w:rFonts w:ascii="Times New Roman" w:hAnsi="Times New Roman" w:cs="Times New Roman"/>
          <w:sz w:val="24"/>
          <w:szCs w:val="24"/>
        </w:rPr>
        <w:t>в соответствии с законодательством Российской Федерации в сфере регулирования цен (тарифов).</w:t>
      </w:r>
    </w:p>
    <w:p w14:paraId="5A85E102" w14:textId="77777777" w:rsidR="00D50413" w:rsidRDefault="00D50413" w:rsidP="00375AAB">
      <w:pPr>
        <w:spacing w:after="0" w:line="240" w:lineRule="auto"/>
        <w:ind w:firstLine="709"/>
        <w:jc w:val="both"/>
        <w:rPr>
          <w:rFonts w:ascii="Times New Roman" w:eastAsia="Times New Roman" w:hAnsi="Times New Roman" w:cs="Times New Roman"/>
          <w:sz w:val="24"/>
          <w:szCs w:val="24"/>
          <w:lang w:eastAsia="ru-RU"/>
        </w:rPr>
      </w:pPr>
    </w:p>
    <w:p w14:paraId="34E72C00" w14:textId="7689A49B" w:rsidR="005050AA" w:rsidRDefault="00612B3D" w:rsidP="00612B3D">
      <w:pPr>
        <w:pStyle w:val="ConsPlusNormal"/>
        <w:ind w:firstLine="709"/>
        <w:jc w:val="center"/>
        <w:rPr>
          <w:rFonts w:ascii="Times New Roman" w:hAnsi="Times New Roman" w:cs="Times New Roman"/>
          <w:b/>
          <w:color w:val="000000"/>
          <w:sz w:val="24"/>
          <w:szCs w:val="24"/>
        </w:rPr>
      </w:pPr>
      <w:r>
        <w:rPr>
          <w:rFonts w:ascii="Times New Roman" w:hAnsi="Times New Roman" w:cs="Times New Roman"/>
          <w:b/>
          <w:sz w:val="24"/>
          <w:szCs w:val="24"/>
        </w:rPr>
        <w:t>3</w:t>
      </w:r>
      <w:r w:rsidRPr="007C6EA6">
        <w:rPr>
          <w:rFonts w:ascii="Times New Roman" w:hAnsi="Times New Roman" w:cs="Times New Roman"/>
          <w:b/>
          <w:sz w:val="24"/>
          <w:szCs w:val="24"/>
        </w:rPr>
        <w:t>. Порядок подготовки и принятия решения о заключении концессионного соглашения</w:t>
      </w:r>
      <w:r w:rsidRPr="00E37A51">
        <w:rPr>
          <w:color w:val="000000"/>
        </w:rPr>
        <w:t xml:space="preserve"> </w:t>
      </w:r>
      <w:r>
        <w:rPr>
          <w:rFonts w:ascii="Times New Roman" w:hAnsi="Times New Roman" w:cs="Times New Roman"/>
          <w:b/>
          <w:color w:val="000000"/>
          <w:sz w:val="24"/>
          <w:szCs w:val="24"/>
        </w:rPr>
        <w:t>с проведением</w:t>
      </w:r>
      <w:r w:rsidRPr="00E37A51">
        <w:rPr>
          <w:rFonts w:ascii="Times New Roman" w:hAnsi="Times New Roman" w:cs="Times New Roman"/>
          <w:b/>
          <w:color w:val="000000"/>
          <w:sz w:val="24"/>
          <w:szCs w:val="24"/>
        </w:rPr>
        <w:t xml:space="preserve"> конкурса</w:t>
      </w:r>
    </w:p>
    <w:p w14:paraId="197CBB42" w14:textId="77777777" w:rsidR="00612B3D" w:rsidRPr="00612B3D" w:rsidRDefault="00612B3D" w:rsidP="00612B3D">
      <w:pPr>
        <w:pStyle w:val="ConsPlusNormal"/>
        <w:ind w:firstLine="709"/>
        <w:jc w:val="center"/>
        <w:rPr>
          <w:rFonts w:ascii="Times New Roman" w:hAnsi="Times New Roman" w:cs="Times New Roman"/>
          <w:b/>
          <w:sz w:val="24"/>
          <w:szCs w:val="24"/>
        </w:rPr>
      </w:pPr>
    </w:p>
    <w:p w14:paraId="71C94DF9" w14:textId="13CFABFD" w:rsidR="00B763A0" w:rsidRPr="00253532" w:rsidRDefault="00612B3D" w:rsidP="00253532">
      <w:pPr>
        <w:pStyle w:val="HTML"/>
        <w:ind w:firstLine="709"/>
        <w:jc w:val="both"/>
        <w:rPr>
          <w:rFonts w:ascii="Times New Roman" w:hAnsi="Times New Roman" w:cs="Times New Roman"/>
          <w:sz w:val="24"/>
          <w:szCs w:val="24"/>
        </w:rPr>
      </w:pPr>
      <w:r w:rsidRPr="00253532">
        <w:rPr>
          <w:rFonts w:ascii="Times New Roman" w:hAnsi="Times New Roman" w:cs="Times New Roman"/>
          <w:sz w:val="24"/>
          <w:szCs w:val="24"/>
        </w:rPr>
        <w:t>30</w:t>
      </w:r>
      <w:r w:rsidR="00E37A51" w:rsidRPr="00253532">
        <w:rPr>
          <w:rFonts w:ascii="Times New Roman" w:hAnsi="Times New Roman" w:cs="Times New Roman"/>
          <w:sz w:val="24"/>
          <w:szCs w:val="24"/>
        </w:rPr>
        <w:t>. Предложения о заключении концессионного соглашения также может быть инициировано КУМИ администрации по поручению Главы Нязепетровского муниципального округа на основании предложений структурных подразделений администрации Нязепетровского муниципального округа (далее – Администрация), иных должностных лиц Администрации, руководителей муниципальных унитарных предприятий и муниципальных учреждений, иных юридических лиц и граждан.</w:t>
      </w:r>
    </w:p>
    <w:p w14:paraId="00648F19" w14:textId="2D881E8B" w:rsidR="00156128" w:rsidRPr="00253532" w:rsidRDefault="00612B3D"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3</w:t>
      </w:r>
      <w:r w:rsidR="00156128" w:rsidRPr="00253532">
        <w:rPr>
          <w:rFonts w:ascii="Times New Roman" w:hAnsi="Times New Roman" w:cs="Times New Roman"/>
          <w:sz w:val="24"/>
          <w:szCs w:val="24"/>
        </w:rPr>
        <w:t xml:space="preserve">1. Подготовка и согласование конкурсной документации, в том числе условий концессионных соглашений, осуществляется </w:t>
      </w:r>
      <w:r w:rsidR="00E8239F" w:rsidRPr="00253532">
        <w:rPr>
          <w:rFonts w:ascii="Times New Roman" w:hAnsi="Times New Roman" w:cs="Times New Roman"/>
          <w:sz w:val="24"/>
          <w:szCs w:val="24"/>
        </w:rPr>
        <w:t>КУМИ администрации</w:t>
      </w:r>
      <w:r w:rsidR="00156128" w:rsidRPr="00253532">
        <w:rPr>
          <w:rFonts w:ascii="Times New Roman" w:hAnsi="Times New Roman" w:cs="Times New Roman"/>
          <w:sz w:val="24"/>
          <w:szCs w:val="24"/>
        </w:rPr>
        <w:t xml:space="preserve"> совместно с первым заместителем главы муни</w:t>
      </w:r>
      <w:r w:rsidR="00AC7F1B" w:rsidRPr="00253532">
        <w:rPr>
          <w:rFonts w:ascii="Times New Roman" w:hAnsi="Times New Roman" w:cs="Times New Roman"/>
          <w:sz w:val="24"/>
          <w:szCs w:val="24"/>
        </w:rPr>
        <w:t xml:space="preserve">ципального </w:t>
      </w:r>
      <w:r w:rsidR="00422B9A" w:rsidRPr="00253532">
        <w:rPr>
          <w:rFonts w:ascii="Times New Roman" w:hAnsi="Times New Roman" w:cs="Times New Roman"/>
          <w:sz w:val="24"/>
          <w:szCs w:val="24"/>
        </w:rPr>
        <w:t>округ</w:t>
      </w:r>
      <w:r w:rsidR="00AC7F1B" w:rsidRPr="00253532">
        <w:rPr>
          <w:rFonts w:ascii="Times New Roman" w:hAnsi="Times New Roman" w:cs="Times New Roman"/>
          <w:sz w:val="24"/>
          <w:szCs w:val="24"/>
        </w:rPr>
        <w:t>а и руководителя</w:t>
      </w:r>
      <w:r w:rsidR="00156128" w:rsidRPr="00253532">
        <w:rPr>
          <w:rFonts w:ascii="Times New Roman" w:hAnsi="Times New Roman" w:cs="Times New Roman"/>
          <w:sz w:val="24"/>
          <w:szCs w:val="24"/>
        </w:rPr>
        <w:t>м</w:t>
      </w:r>
      <w:r w:rsidR="00AC7F1B" w:rsidRPr="00253532">
        <w:rPr>
          <w:rFonts w:ascii="Times New Roman" w:hAnsi="Times New Roman" w:cs="Times New Roman"/>
          <w:sz w:val="24"/>
          <w:szCs w:val="24"/>
        </w:rPr>
        <w:t>и структурных подразделений</w:t>
      </w:r>
      <w:r w:rsidR="00156128" w:rsidRPr="00253532">
        <w:rPr>
          <w:rFonts w:ascii="Times New Roman" w:hAnsi="Times New Roman" w:cs="Times New Roman"/>
          <w:sz w:val="24"/>
          <w:szCs w:val="24"/>
        </w:rPr>
        <w:t xml:space="preserve"> Администрации, осу</w:t>
      </w:r>
      <w:r w:rsidR="00CD55E8" w:rsidRPr="00253532">
        <w:rPr>
          <w:rFonts w:ascii="Times New Roman" w:hAnsi="Times New Roman" w:cs="Times New Roman"/>
          <w:sz w:val="24"/>
          <w:szCs w:val="24"/>
        </w:rPr>
        <w:t xml:space="preserve">ществляющими контроль в соответствующей отрасли управления – </w:t>
      </w:r>
      <w:r w:rsidR="00AC7F1B" w:rsidRPr="00253532">
        <w:rPr>
          <w:rFonts w:ascii="Times New Roman" w:hAnsi="Times New Roman" w:cs="Times New Roman"/>
          <w:sz w:val="24"/>
          <w:szCs w:val="24"/>
        </w:rPr>
        <w:t xml:space="preserve">Управление </w:t>
      </w:r>
      <w:r w:rsidR="00253532" w:rsidRPr="00253532">
        <w:rPr>
          <w:rFonts w:ascii="Times New Roman" w:hAnsi="Times New Roman" w:cs="Times New Roman"/>
          <w:sz w:val="24"/>
          <w:szCs w:val="24"/>
        </w:rPr>
        <w:t>экономического развития</w:t>
      </w:r>
      <w:r w:rsidR="001D00DA" w:rsidRPr="00253532">
        <w:rPr>
          <w:rFonts w:ascii="Times New Roman" w:hAnsi="Times New Roman" w:cs="Times New Roman"/>
          <w:sz w:val="24"/>
          <w:szCs w:val="24"/>
        </w:rPr>
        <w:t xml:space="preserve"> администрации Нязепетровского муниципального округа </w:t>
      </w:r>
      <w:r w:rsidR="00AC7F1B" w:rsidRPr="00253532">
        <w:rPr>
          <w:rFonts w:ascii="Times New Roman" w:hAnsi="Times New Roman" w:cs="Times New Roman"/>
          <w:sz w:val="24"/>
          <w:szCs w:val="24"/>
        </w:rPr>
        <w:t xml:space="preserve">(далее – Управление) и </w:t>
      </w:r>
      <w:r w:rsidR="00CD55E8" w:rsidRPr="00253532">
        <w:rPr>
          <w:rFonts w:ascii="Times New Roman" w:hAnsi="Times New Roman" w:cs="Times New Roman"/>
          <w:sz w:val="24"/>
          <w:szCs w:val="24"/>
        </w:rPr>
        <w:t xml:space="preserve">Муниципальное казенное учреждение «Управление жилищно-коммунального хозяйства Нязепетровского муниципального </w:t>
      </w:r>
      <w:r w:rsidR="00422B9A" w:rsidRPr="00253532">
        <w:rPr>
          <w:rFonts w:ascii="Times New Roman" w:hAnsi="Times New Roman" w:cs="Times New Roman"/>
          <w:sz w:val="24"/>
          <w:szCs w:val="24"/>
        </w:rPr>
        <w:t>округ</w:t>
      </w:r>
      <w:r w:rsidR="00CD55E8" w:rsidRPr="00253532">
        <w:rPr>
          <w:rFonts w:ascii="Times New Roman" w:hAnsi="Times New Roman" w:cs="Times New Roman"/>
          <w:sz w:val="24"/>
          <w:szCs w:val="24"/>
        </w:rPr>
        <w:t>а» (д</w:t>
      </w:r>
      <w:r w:rsidR="00AC7F1B" w:rsidRPr="00253532">
        <w:rPr>
          <w:rFonts w:ascii="Times New Roman" w:hAnsi="Times New Roman" w:cs="Times New Roman"/>
          <w:sz w:val="24"/>
          <w:szCs w:val="24"/>
        </w:rPr>
        <w:t>алее</w:t>
      </w:r>
      <w:r w:rsidR="001D00DA" w:rsidRPr="00253532">
        <w:rPr>
          <w:rFonts w:ascii="Times New Roman" w:hAnsi="Times New Roman" w:cs="Times New Roman"/>
          <w:sz w:val="24"/>
          <w:szCs w:val="24"/>
        </w:rPr>
        <w:t xml:space="preserve"> -</w:t>
      </w:r>
      <w:r w:rsidR="00AC7F1B" w:rsidRPr="00253532">
        <w:rPr>
          <w:rFonts w:ascii="Times New Roman" w:hAnsi="Times New Roman" w:cs="Times New Roman"/>
          <w:sz w:val="24"/>
          <w:szCs w:val="24"/>
        </w:rPr>
        <w:t xml:space="preserve"> МКУ «Нязепетровское УЖКХ»). </w:t>
      </w:r>
    </w:p>
    <w:p w14:paraId="2CD26496" w14:textId="6CC4B440" w:rsidR="0084676A" w:rsidRPr="00253532" w:rsidRDefault="00612B3D"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32</w:t>
      </w:r>
      <w:r w:rsidR="0084676A" w:rsidRPr="00253532">
        <w:rPr>
          <w:rFonts w:ascii="Times New Roman" w:hAnsi="Times New Roman" w:cs="Times New Roman"/>
          <w:sz w:val="24"/>
          <w:szCs w:val="24"/>
        </w:rPr>
        <w:t xml:space="preserve">. Полномочия </w:t>
      </w:r>
      <w:proofErr w:type="spellStart"/>
      <w:r w:rsidR="0084676A" w:rsidRPr="00253532">
        <w:rPr>
          <w:rFonts w:ascii="Times New Roman" w:hAnsi="Times New Roman" w:cs="Times New Roman"/>
          <w:sz w:val="24"/>
          <w:szCs w:val="24"/>
        </w:rPr>
        <w:t>концедента</w:t>
      </w:r>
      <w:proofErr w:type="spellEnd"/>
      <w:r w:rsidR="0084676A" w:rsidRPr="00253532">
        <w:rPr>
          <w:rFonts w:ascii="Times New Roman" w:hAnsi="Times New Roman" w:cs="Times New Roman"/>
          <w:sz w:val="24"/>
          <w:szCs w:val="24"/>
        </w:rPr>
        <w:t xml:space="preserve"> по подготовке и заключению концессионных соглашений, заключению с концессионером договоров аренды (субаренды) земельных участков осуществляет </w:t>
      </w:r>
      <w:r w:rsidR="00E8239F" w:rsidRPr="00253532">
        <w:rPr>
          <w:rFonts w:ascii="Times New Roman" w:hAnsi="Times New Roman" w:cs="Times New Roman"/>
          <w:sz w:val="24"/>
          <w:szCs w:val="24"/>
        </w:rPr>
        <w:t>КУМИ администрации</w:t>
      </w:r>
      <w:r w:rsidR="0084676A" w:rsidRPr="00253532">
        <w:rPr>
          <w:rFonts w:ascii="Times New Roman" w:hAnsi="Times New Roman" w:cs="Times New Roman"/>
          <w:sz w:val="24"/>
          <w:szCs w:val="24"/>
        </w:rPr>
        <w:t xml:space="preserve"> в соответствии с настоящим Положением, муниципальными правовыми актами и действующим законодательством Российской Федерации.</w:t>
      </w:r>
    </w:p>
    <w:p w14:paraId="1E69924E" w14:textId="77777777" w:rsidR="0084676A" w:rsidRPr="00253532" w:rsidRDefault="0084676A"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 xml:space="preserve">Для осуществления полномочий по подготовке и заключению концессионных соглашений </w:t>
      </w:r>
      <w:r w:rsidR="00E8239F" w:rsidRPr="00253532">
        <w:rPr>
          <w:rFonts w:ascii="Times New Roman" w:hAnsi="Times New Roman" w:cs="Times New Roman"/>
          <w:sz w:val="24"/>
          <w:szCs w:val="24"/>
        </w:rPr>
        <w:t>КУМИ администрации</w:t>
      </w:r>
      <w:r w:rsidRPr="00253532">
        <w:rPr>
          <w:rFonts w:ascii="Times New Roman" w:hAnsi="Times New Roman" w:cs="Times New Roman"/>
          <w:sz w:val="24"/>
          <w:szCs w:val="24"/>
        </w:rPr>
        <w:t xml:space="preserve"> вправе привлекать </w:t>
      </w:r>
      <w:r w:rsidR="00D8187E" w:rsidRPr="00253532">
        <w:rPr>
          <w:rFonts w:ascii="Times New Roman" w:hAnsi="Times New Roman" w:cs="Times New Roman"/>
          <w:sz w:val="24"/>
          <w:szCs w:val="24"/>
        </w:rPr>
        <w:t xml:space="preserve">должностных лиц Администрации и иных муниципальных служащих Администрации, направлять руководителям структурных подразделений администрации, должностным лицам Администрации, руководителям муниципальных унитарных предприятий и муниципальных учреждений запросы о предоставлении сведений и документов, осуществлять взаимодействие с должностными лицами федеральных органов государственной власти, органов государственной власти </w:t>
      </w:r>
      <w:r w:rsidR="00D8187E" w:rsidRPr="00253532">
        <w:rPr>
          <w:rFonts w:ascii="Times New Roman" w:hAnsi="Times New Roman" w:cs="Times New Roman"/>
          <w:sz w:val="24"/>
          <w:szCs w:val="24"/>
        </w:rPr>
        <w:lastRenderedPageBreak/>
        <w:t>Челябинской области, органов местного самоуправления других муниципальных образований, юридическими лицами и гражданами.</w:t>
      </w:r>
    </w:p>
    <w:p w14:paraId="531E8AF5" w14:textId="1291E28F" w:rsidR="0084676A" w:rsidRPr="00253532" w:rsidRDefault="00253532" w:rsidP="00253532">
      <w:pPr>
        <w:pStyle w:val="ConsPlusNormal"/>
        <w:ind w:firstLine="709"/>
        <w:jc w:val="both"/>
        <w:rPr>
          <w:rFonts w:ascii="Times New Roman" w:hAnsi="Times New Roman" w:cs="Times New Roman"/>
          <w:sz w:val="24"/>
          <w:szCs w:val="24"/>
        </w:rPr>
      </w:pPr>
      <w:bookmarkStart w:id="2" w:name="P79"/>
      <w:bookmarkEnd w:id="2"/>
      <w:r w:rsidRPr="00253532">
        <w:rPr>
          <w:rFonts w:ascii="Times New Roman" w:hAnsi="Times New Roman" w:cs="Times New Roman"/>
          <w:sz w:val="24"/>
          <w:szCs w:val="24"/>
        </w:rPr>
        <w:t>33</w:t>
      </w:r>
      <w:r w:rsidR="0084676A" w:rsidRPr="00253532">
        <w:rPr>
          <w:rFonts w:ascii="Times New Roman" w:hAnsi="Times New Roman" w:cs="Times New Roman"/>
          <w:sz w:val="24"/>
          <w:szCs w:val="24"/>
        </w:rPr>
        <w:t>. Муниципальные учреждения и предприятия, структурные подразделения администрации</w:t>
      </w:r>
      <w:r w:rsidR="00E03F46" w:rsidRPr="00253532">
        <w:rPr>
          <w:rFonts w:ascii="Times New Roman" w:hAnsi="Times New Roman" w:cs="Times New Roman"/>
          <w:sz w:val="24"/>
          <w:szCs w:val="24"/>
        </w:rPr>
        <w:t xml:space="preserve"> Нязепетровского муниципального </w:t>
      </w:r>
      <w:r w:rsidR="00422B9A" w:rsidRPr="00253532">
        <w:rPr>
          <w:rFonts w:ascii="Times New Roman" w:hAnsi="Times New Roman" w:cs="Times New Roman"/>
          <w:sz w:val="24"/>
          <w:szCs w:val="24"/>
        </w:rPr>
        <w:t>округ</w:t>
      </w:r>
      <w:r w:rsidR="00E03F46" w:rsidRPr="00253532">
        <w:rPr>
          <w:rFonts w:ascii="Times New Roman" w:hAnsi="Times New Roman" w:cs="Times New Roman"/>
          <w:sz w:val="24"/>
          <w:szCs w:val="24"/>
        </w:rPr>
        <w:t>а</w:t>
      </w:r>
      <w:r w:rsidR="0084676A" w:rsidRPr="00253532">
        <w:rPr>
          <w:rFonts w:ascii="Times New Roman" w:hAnsi="Times New Roman" w:cs="Times New Roman"/>
          <w:sz w:val="24"/>
          <w:szCs w:val="24"/>
        </w:rPr>
        <w:t xml:space="preserve">, в ведении которых находится соответствующая отрасль, представляют </w:t>
      </w:r>
      <w:r w:rsidR="00594E62" w:rsidRPr="00253532">
        <w:rPr>
          <w:rFonts w:ascii="Times New Roman" w:hAnsi="Times New Roman" w:cs="Times New Roman"/>
          <w:sz w:val="24"/>
          <w:szCs w:val="24"/>
        </w:rPr>
        <w:t xml:space="preserve">в </w:t>
      </w:r>
      <w:r w:rsidR="00E8239F" w:rsidRPr="00253532">
        <w:rPr>
          <w:rFonts w:ascii="Times New Roman" w:hAnsi="Times New Roman" w:cs="Times New Roman"/>
          <w:sz w:val="24"/>
          <w:szCs w:val="24"/>
        </w:rPr>
        <w:t>КУМИ администрации</w:t>
      </w:r>
      <w:r w:rsidR="00E03F46" w:rsidRPr="00253532">
        <w:rPr>
          <w:rFonts w:ascii="Times New Roman" w:hAnsi="Times New Roman" w:cs="Times New Roman"/>
          <w:sz w:val="24"/>
          <w:szCs w:val="24"/>
        </w:rPr>
        <w:t xml:space="preserve"> </w:t>
      </w:r>
      <w:r w:rsidR="0084676A" w:rsidRPr="00253532">
        <w:rPr>
          <w:rFonts w:ascii="Times New Roman" w:hAnsi="Times New Roman" w:cs="Times New Roman"/>
          <w:sz w:val="24"/>
          <w:szCs w:val="24"/>
        </w:rPr>
        <w:t>в установленный им срок предложения об условиях концессионного соглашения в части состава и описания, в том числе технико-экономические показатели объекта концессионного соглашения, а также обоснование целей передачи муниципального имущества по концессионному соглашению.</w:t>
      </w:r>
    </w:p>
    <w:p w14:paraId="55C5C3ED" w14:textId="71206FFD" w:rsidR="0084676A" w:rsidRPr="00253532" w:rsidRDefault="00253532" w:rsidP="00253532">
      <w:pPr>
        <w:pStyle w:val="ConsPlusNormal"/>
        <w:ind w:firstLine="709"/>
        <w:jc w:val="both"/>
        <w:rPr>
          <w:rFonts w:ascii="Times New Roman" w:hAnsi="Times New Roman" w:cs="Times New Roman"/>
          <w:sz w:val="24"/>
          <w:szCs w:val="24"/>
        </w:rPr>
      </w:pPr>
      <w:bookmarkStart w:id="3" w:name="P81"/>
      <w:bookmarkEnd w:id="3"/>
      <w:r w:rsidRPr="00253532">
        <w:rPr>
          <w:rFonts w:ascii="Times New Roman" w:hAnsi="Times New Roman" w:cs="Times New Roman"/>
          <w:sz w:val="24"/>
          <w:szCs w:val="24"/>
        </w:rPr>
        <w:t>34</w:t>
      </w:r>
      <w:r w:rsidR="0084676A" w:rsidRPr="00253532">
        <w:rPr>
          <w:rFonts w:ascii="Times New Roman" w:hAnsi="Times New Roman" w:cs="Times New Roman"/>
          <w:sz w:val="24"/>
          <w:szCs w:val="24"/>
        </w:rPr>
        <w:t xml:space="preserve">. Муниципальные учреждения и предприятия, структурные подразделения администрации </w:t>
      </w:r>
      <w:r w:rsidR="00E03F46" w:rsidRPr="00253532">
        <w:rPr>
          <w:rFonts w:ascii="Times New Roman" w:hAnsi="Times New Roman" w:cs="Times New Roman"/>
          <w:sz w:val="24"/>
          <w:szCs w:val="24"/>
        </w:rPr>
        <w:t xml:space="preserve">Нязепетровского муниципального </w:t>
      </w:r>
      <w:r w:rsidR="00422B9A" w:rsidRPr="00253532">
        <w:rPr>
          <w:rFonts w:ascii="Times New Roman" w:hAnsi="Times New Roman" w:cs="Times New Roman"/>
          <w:sz w:val="24"/>
          <w:szCs w:val="24"/>
        </w:rPr>
        <w:t>округ</w:t>
      </w:r>
      <w:r w:rsidR="00E03F46" w:rsidRPr="00253532">
        <w:rPr>
          <w:rFonts w:ascii="Times New Roman" w:hAnsi="Times New Roman" w:cs="Times New Roman"/>
          <w:sz w:val="24"/>
          <w:szCs w:val="24"/>
        </w:rPr>
        <w:t xml:space="preserve">а </w:t>
      </w:r>
      <w:r w:rsidR="0084676A" w:rsidRPr="00253532">
        <w:rPr>
          <w:rFonts w:ascii="Times New Roman" w:hAnsi="Times New Roman" w:cs="Times New Roman"/>
          <w:sz w:val="24"/>
          <w:szCs w:val="24"/>
        </w:rPr>
        <w:t xml:space="preserve">по запросу </w:t>
      </w:r>
      <w:r w:rsidR="00E8239F" w:rsidRPr="00253532">
        <w:rPr>
          <w:rFonts w:ascii="Times New Roman" w:hAnsi="Times New Roman" w:cs="Times New Roman"/>
          <w:sz w:val="24"/>
          <w:szCs w:val="24"/>
        </w:rPr>
        <w:t>КУМИ адм</w:t>
      </w:r>
      <w:r w:rsidR="001D00DA" w:rsidRPr="00253532">
        <w:rPr>
          <w:rFonts w:ascii="Times New Roman" w:hAnsi="Times New Roman" w:cs="Times New Roman"/>
          <w:sz w:val="24"/>
          <w:szCs w:val="24"/>
        </w:rPr>
        <w:t>инистрации</w:t>
      </w:r>
      <w:r w:rsidR="0084676A" w:rsidRPr="00253532">
        <w:rPr>
          <w:rFonts w:ascii="Times New Roman" w:hAnsi="Times New Roman" w:cs="Times New Roman"/>
          <w:sz w:val="24"/>
          <w:szCs w:val="24"/>
        </w:rPr>
        <w:t xml:space="preserve"> представляют сведения и документы, необходимые для осуществления последним полномочий по подготовке конкурсной документации.</w:t>
      </w:r>
    </w:p>
    <w:p w14:paraId="1EFA3CA8" w14:textId="1C105FC1" w:rsidR="00CD55E8" w:rsidRPr="00253532" w:rsidRDefault="00253532"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35</w:t>
      </w:r>
      <w:r w:rsidR="0084676A" w:rsidRPr="00253532">
        <w:rPr>
          <w:rFonts w:ascii="Times New Roman" w:hAnsi="Times New Roman" w:cs="Times New Roman"/>
          <w:sz w:val="24"/>
          <w:szCs w:val="24"/>
        </w:rPr>
        <w:t xml:space="preserve">. </w:t>
      </w:r>
      <w:r w:rsidR="00CD55E8" w:rsidRPr="00253532">
        <w:rPr>
          <w:rFonts w:ascii="Times New Roman" w:hAnsi="Times New Roman" w:cs="Times New Roman"/>
          <w:sz w:val="24"/>
          <w:szCs w:val="24"/>
        </w:rPr>
        <w:t xml:space="preserve">По запросу </w:t>
      </w:r>
      <w:r w:rsidR="00E8239F" w:rsidRPr="00253532">
        <w:rPr>
          <w:rFonts w:ascii="Times New Roman" w:hAnsi="Times New Roman" w:cs="Times New Roman"/>
          <w:sz w:val="24"/>
          <w:szCs w:val="24"/>
        </w:rPr>
        <w:t>КУМИ администрации</w:t>
      </w:r>
      <w:r w:rsidR="00CD55E8" w:rsidRPr="00253532">
        <w:rPr>
          <w:rFonts w:ascii="Times New Roman" w:hAnsi="Times New Roman" w:cs="Times New Roman"/>
          <w:sz w:val="24"/>
          <w:szCs w:val="24"/>
        </w:rPr>
        <w:t xml:space="preserve"> в установленный срок МКУ «Нязепетровское УЖКХ», осуществляющее контроль в соответствующей отрасли управления, представляют </w:t>
      </w:r>
      <w:r w:rsidR="00E8239F" w:rsidRPr="00253532">
        <w:rPr>
          <w:rFonts w:ascii="Times New Roman" w:hAnsi="Times New Roman" w:cs="Times New Roman"/>
          <w:sz w:val="24"/>
          <w:szCs w:val="24"/>
        </w:rPr>
        <w:t>КУМИ администрации</w:t>
      </w:r>
      <w:r w:rsidR="00CD55E8" w:rsidRPr="00253532">
        <w:rPr>
          <w:rFonts w:ascii="Times New Roman" w:hAnsi="Times New Roman" w:cs="Times New Roman"/>
          <w:sz w:val="24"/>
          <w:szCs w:val="24"/>
        </w:rPr>
        <w:t xml:space="preserve"> предложения об условиях концессионного соглашения в части:</w:t>
      </w:r>
    </w:p>
    <w:p w14:paraId="00F5BF8B" w14:textId="3C13BFFD" w:rsidR="00CD55E8"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w:t>
      </w:r>
      <w:r w:rsidR="00CD55E8" w:rsidRPr="00253532">
        <w:rPr>
          <w:rFonts w:ascii="Times New Roman" w:hAnsi="Times New Roman" w:cs="Times New Roman"/>
          <w:sz w:val="24"/>
          <w:szCs w:val="24"/>
        </w:rPr>
        <w:t xml:space="preserve"> состава и описания, в том числе технико-экономических показателей, объекта концессионного соглашения;</w:t>
      </w:r>
    </w:p>
    <w:p w14:paraId="6EC1E80C" w14:textId="7A41F17E" w:rsidR="00CD55E8"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w:t>
      </w:r>
      <w:r w:rsidR="00CD55E8" w:rsidRPr="00253532">
        <w:rPr>
          <w:rFonts w:ascii="Times New Roman" w:hAnsi="Times New Roman" w:cs="Times New Roman"/>
          <w:sz w:val="24"/>
          <w:szCs w:val="24"/>
        </w:rPr>
        <w:t xml:space="preserve"> обязательств</w:t>
      </w:r>
      <w:r w:rsidR="00AC7F1B" w:rsidRPr="00253532">
        <w:rPr>
          <w:rFonts w:ascii="Times New Roman" w:hAnsi="Times New Roman" w:cs="Times New Roman"/>
          <w:sz w:val="24"/>
          <w:szCs w:val="24"/>
        </w:rPr>
        <w:t>а</w:t>
      </w:r>
      <w:r w:rsidR="00CD55E8" w:rsidRPr="00253532">
        <w:rPr>
          <w:rFonts w:ascii="Times New Roman" w:hAnsi="Times New Roman" w:cs="Times New Roman"/>
          <w:sz w:val="24"/>
          <w:szCs w:val="24"/>
        </w:rPr>
        <w:t xml:space="preserve"> концессионера по созданию и (или) реконструкции объекта концессионного соглашения, сроков его создания и (или) реконструкции концессионером объекта концессионного соглашения, и начала его использования (эксплуатации);</w:t>
      </w:r>
    </w:p>
    <w:p w14:paraId="1FF0092D" w14:textId="66F7037D" w:rsidR="0084676A"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00CD55E8" w:rsidRPr="00253532">
        <w:rPr>
          <w:rFonts w:ascii="Times New Roman" w:hAnsi="Times New Roman" w:cs="Times New Roman"/>
          <w:sz w:val="24"/>
          <w:szCs w:val="24"/>
        </w:rPr>
        <w:t xml:space="preserve"> предоставления </w:t>
      </w:r>
      <w:proofErr w:type="spellStart"/>
      <w:r w:rsidR="009F30EF" w:rsidRPr="00253532">
        <w:rPr>
          <w:rFonts w:ascii="Times New Roman" w:hAnsi="Times New Roman" w:cs="Times New Roman"/>
          <w:sz w:val="24"/>
          <w:szCs w:val="24"/>
        </w:rPr>
        <w:t>концедентом</w:t>
      </w:r>
      <w:proofErr w:type="spellEnd"/>
      <w:r w:rsidR="009F30EF" w:rsidRPr="00253532">
        <w:rPr>
          <w:rFonts w:ascii="Times New Roman" w:hAnsi="Times New Roman" w:cs="Times New Roman"/>
          <w:sz w:val="24"/>
          <w:szCs w:val="24"/>
        </w:rPr>
        <w:t xml:space="preserve"> во владение и в пользование концессионера муниципального имущества, образующего единое целое с объектом концессионного соглашения и (или) предназначенного для использования по общему назначению для осуществления концессионером деятельности, предусмотренной концессионным соглашением (с указанием состава и описания такого имущества, цели и срока его использования (эксплуатации) концессионером), и установления обязательств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w:t>
      </w:r>
      <w:r w:rsidR="00CD55E8" w:rsidRPr="00253532">
        <w:rPr>
          <w:rFonts w:ascii="Times New Roman" w:hAnsi="Times New Roman" w:cs="Times New Roman"/>
          <w:sz w:val="24"/>
          <w:szCs w:val="24"/>
        </w:rPr>
        <w:t xml:space="preserve"> </w:t>
      </w:r>
      <w:r w:rsidR="009F30EF" w:rsidRPr="00253532">
        <w:rPr>
          <w:rFonts w:ascii="Times New Roman" w:hAnsi="Times New Roman" w:cs="Times New Roman"/>
          <w:sz w:val="24"/>
          <w:szCs w:val="24"/>
        </w:rPr>
        <w:t>такого имущества;</w:t>
      </w:r>
    </w:p>
    <w:p w14:paraId="569CC941" w14:textId="55CD81BB" w:rsidR="00B26D65" w:rsidRPr="00253532" w:rsidRDefault="00B07392" w:rsidP="00253532">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г)</w:t>
      </w:r>
      <w:r w:rsidR="00B26D65" w:rsidRPr="00253532">
        <w:rPr>
          <w:rFonts w:ascii="Times New Roman" w:hAnsi="Times New Roman" w:cs="Times New Roman"/>
          <w:color w:val="000000"/>
          <w:sz w:val="24"/>
          <w:szCs w:val="24"/>
        </w:rPr>
        <w:t xml:space="preserve"> принадлежности имущества, созданного или приобретенного концессионером при исполнении концессионного соглашения и не являющегося объектом концессионного соглашения;</w:t>
      </w:r>
    </w:p>
    <w:p w14:paraId="57E1AE82" w14:textId="64E0CE41" w:rsidR="009F30EF"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w:t>
      </w:r>
      <w:r w:rsidR="009F30EF" w:rsidRPr="00253532">
        <w:rPr>
          <w:rFonts w:ascii="Times New Roman" w:hAnsi="Times New Roman" w:cs="Times New Roman"/>
          <w:sz w:val="24"/>
          <w:szCs w:val="24"/>
        </w:rPr>
        <w:t xml:space="preserve"> целей, порядка и срока использования (эксплуатации) объекта концессионного соглашения;</w:t>
      </w:r>
    </w:p>
    <w:p w14:paraId="07F0A0A6" w14:textId="23951789" w:rsidR="009F30EF"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е)</w:t>
      </w:r>
      <w:r w:rsidR="009F30EF" w:rsidRPr="00253532">
        <w:rPr>
          <w:rFonts w:ascii="Times New Roman" w:hAnsi="Times New Roman" w:cs="Times New Roman"/>
          <w:sz w:val="24"/>
          <w:szCs w:val="24"/>
        </w:rPr>
        <w:t xml:space="preserve"> объема инвестиций в создание и (или) реконструкцию объекта концессионного соглашения;</w:t>
      </w:r>
    </w:p>
    <w:p w14:paraId="354FB79A" w14:textId="49399B1B" w:rsidR="009F30EF"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ж)</w:t>
      </w:r>
      <w:r w:rsidR="009F30EF" w:rsidRPr="00253532">
        <w:rPr>
          <w:rFonts w:ascii="Times New Roman" w:hAnsi="Times New Roman" w:cs="Times New Roman"/>
          <w:sz w:val="24"/>
          <w:szCs w:val="24"/>
        </w:rPr>
        <w:t xml:space="preserve"> срока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14:paraId="4E436ABB" w14:textId="547836FF" w:rsidR="009F30EF"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w:t>
      </w:r>
      <w:r w:rsidR="009F30EF" w:rsidRPr="00253532">
        <w:rPr>
          <w:rFonts w:ascii="Times New Roman" w:hAnsi="Times New Roman" w:cs="Times New Roman"/>
          <w:sz w:val="24"/>
          <w:szCs w:val="24"/>
        </w:rPr>
        <w:t xml:space="preserve"> порядка и условий установления и изменения цен (тарифов) на производимые товары, выполняемые работы, оказываемые услуги и надбавок к ценам (тарифам) при осуществлении деятельности, предусмотренной концессионным соглашением;</w:t>
      </w:r>
    </w:p>
    <w:p w14:paraId="0B627555" w14:textId="50F89485" w:rsidR="009F30EF"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w:t>
      </w:r>
      <w:r w:rsidR="009F30EF" w:rsidRPr="00253532">
        <w:rPr>
          <w:rFonts w:ascii="Times New Roman" w:hAnsi="Times New Roman" w:cs="Times New Roman"/>
          <w:sz w:val="24"/>
          <w:szCs w:val="24"/>
        </w:rPr>
        <w:t xml:space="preserve"> обязательства концессионера по реализации производимых товаров, выполнению работ, оказанию услуг по регулируемым ценам (тарифам) и в соответствии с установленными надбавками к ценам </w:t>
      </w:r>
      <w:r w:rsidR="00C1097F" w:rsidRPr="00253532">
        <w:rPr>
          <w:rFonts w:ascii="Times New Roman" w:hAnsi="Times New Roman" w:cs="Times New Roman"/>
          <w:sz w:val="24"/>
          <w:szCs w:val="24"/>
        </w:rPr>
        <w:t>(тарифам);</w:t>
      </w:r>
    </w:p>
    <w:p w14:paraId="5B3BF8D9" w14:textId="637AA2B0" w:rsidR="00C1097F"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w:t>
      </w:r>
      <w:r w:rsidR="00C1097F" w:rsidRPr="00253532">
        <w:rPr>
          <w:rFonts w:ascii="Times New Roman" w:hAnsi="Times New Roman" w:cs="Times New Roman"/>
          <w:sz w:val="24"/>
          <w:szCs w:val="24"/>
        </w:rPr>
        <w:t xml:space="preserve"> порядка предоставления концессионером потребителям установленных федеральными законами, законами Челябинской области, нормативными правовыми актами органов местного самоуправления Нязепетровского муниципального </w:t>
      </w:r>
      <w:r w:rsidR="00422B9A" w:rsidRPr="00253532">
        <w:rPr>
          <w:rFonts w:ascii="Times New Roman" w:hAnsi="Times New Roman" w:cs="Times New Roman"/>
          <w:sz w:val="24"/>
          <w:szCs w:val="24"/>
        </w:rPr>
        <w:t>округ</w:t>
      </w:r>
      <w:r w:rsidR="00C1097F" w:rsidRPr="00253532">
        <w:rPr>
          <w:rFonts w:ascii="Times New Roman" w:hAnsi="Times New Roman" w:cs="Times New Roman"/>
          <w:sz w:val="24"/>
          <w:szCs w:val="24"/>
        </w:rPr>
        <w:t>а льгот (в том числе льгот по оплате товаров, работ, услуг);</w:t>
      </w:r>
    </w:p>
    <w:p w14:paraId="26C674CD" w14:textId="78A8CD11" w:rsidR="00C1097F"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л)</w:t>
      </w:r>
      <w:r w:rsidR="00C1097F" w:rsidRPr="00253532">
        <w:rPr>
          <w:rFonts w:ascii="Times New Roman" w:hAnsi="Times New Roman" w:cs="Times New Roman"/>
          <w:sz w:val="24"/>
          <w:szCs w:val="24"/>
        </w:rPr>
        <w:t xml:space="preserve"> обязательств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14:paraId="267B9964" w14:textId="55CA9F64" w:rsidR="00E9312E"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м)</w:t>
      </w:r>
      <w:r w:rsidR="00E9312E" w:rsidRPr="00253532">
        <w:rPr>
          <w:rFonts w:ascii="Times New Roman" w:hAnsi="Times New Roman" w:cs="Times New Roman"/>
          <w:sz w:val="24"/>
          <w:szCs w:val="24"/>
        </w:rPr>
        <w:t xml:space="preserve">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w:t>
      </w:r>
      <w:r w:rsidR="00062DDB" w:rsidRPr="00253532">
        <w:rPr>
          <w:rFonts w:ascii="Times New Roman" w:hAnsi="Times New Roman" w:cs="Times New Roman"/>
          <w:sz w:val="24"/>
          <w:szCs w:val="24"/>
        </w:rPr>
        <w:t>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p w14:paraId="6EB85EA7" w14:textId="508D1909" w:rsidR="009F30EF"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w:t>
      </w:r>
      <w:r w:rsidR="00062DDB" w:rsidRPr="00253532">
        <w:rPr>
          <w:rFonts w:ascii="Times New Roman" w:hAnsi="Times New Roman" w:cs="Times New Roman"/>
          <w:sz w:val="24"/>
          <w:szCs w:val="24"/>
        </w:rPr>
        <w:t xml:space="preserve"> иных предусмотренных федеральными законами существенных условий.</w:t>
      </w:r>
    </w:p>
    <w:p w14:paraId="321417E4" w14:textId="28245DA8" w:rsidR="00062DDB" w:rsidRPr="00253532" w:rsidRDefault="00253532"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36</w:t>
      </w:r>
      <w:r w:rsidR="00062DDB" w:rsidRPr="00253532">
        <w:rPr>
          <w:rFonts w:ascii="Times New Roman" w:hAnsi="Times New Roman" w:cs="Times New Roman"/>
          <w:sz w:val="24"/>
          <w:szCs w:val="24"/>
        </w:rPr>
        <w:t xml:space="preserve">. МКУ «Нязепетровское УЖКХ» одновременно с предложениями об условиях концессионного соглашения представляют </w:t>
      </w:r>
      <w:r w:rsidR="00E8239F" w:rsidRPr="00253532">
        <w:rPr>
          <w:rFonts w:ascii="Times New Roman" w:hAnsi="Times New Roman" w:cs="Times New Roman"/>
          <w:sz w:val="24"/>
          <w:szCs w:val="24"/>
        </w:rPr>
        <w:t>КУМИ администрации</w:t>
      </w:r>
      <w:r w:rsidR="00062DDB" w:rsidRPr="00253532">
        <w:rPr>
          <w:rFonts w:ascii="Times New Roman" w:hAnsi="Times New Roman" w:cs="Times New Roman"/>
          <w:sz w:val="24"/>
          <w:szCs w:val="24"/>
        </w:rPr>
        <w:t>:</w:t>
      </w:r>
    </w:p>
    <w:p w14:paraId="47E55CF8" w14:textId="77777777" w:rsidR="00062DDB" w:rsidRPr="00253532" w:rsidRDefault="00062DDB"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а) предложения о требованиях, которые предъявляю</w:t>
      </w:r>
      <w:r w:rsidR="00BF6063" w:rsidRPr="00253532">
        <w:rPr>
          <w:rFonts w:ascii="Times New Roman" w:hAnsi="Times New Roman" w:cs="Times New Roman"/>
          <w:sz w:val="24"/>
          <w:szCs w:val="24"/>
        </w:rPr>
        <w:t>тся к участникам конкурса (в том</w:t>
      </w:r>
      <w:r w:rsidRPr="00253532">
        <w:rPr>
          <w:rFonts w:ascii="Times New Roman" w:hAnsi="Times New Roman" w:cs="Times New Roman"/>
          <w:sz w:val="24"/>
          <w:szCs w:val="24"/>
        </w:rPr>
        <w:t xml:space="preserve">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p>
    <w:p w14:paraId="452C7973" w14:textId="6F71A23F" w:rsidR="00062DDB" w:rsidRPr="00253532" w:rsidRDefault="00062DDB"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б) предложения о критериях конкурса и установленных в соответс</w:t>
      </w:r>
      <w:r w:rsidR="00253532">
        <w:rPr>
          <w:rFonts w:ascii="Times New Roman" w:hAnsi="Times New Roman" w:cs="Times New Roman"/>
          <w:sz w:val="24"/>
          <w:szCs w:val="24"/>
        </w:rPr>
        <w:t xml:space="preserve">твии с </w:t>
      </w:r>
      <w:r w:rsidRPr="00253532">
        <w:rPr>
          <w:rFonts w:ascii="Times New Roman" w:hAnsi="Times New Roman" w:cs="Times New Roman"/>
          <w:sz w:val="24"/>
          <w:szCs w:val="24"/>
        </w:rPr>
        <w:t xml:space="preserve">частью 3 статьи 24 Федерального закона </w:t>
      </w:r>
      <w:r w:rsidR="00052729" w:rsidRPr="00253532">
        <w:rPr>
          <w:rFonts w:ascii="Times New Roman" w:hAnsi="Times New Roman" w:cs="Times New Roman"/>
          <w:sz w:val="24"/>
          <w:szCs w:val="24"/>
        </w:rPr>
        <w:t xml:space="preserve">«О концессионных соглашениях» </w:t>
      </w:r>
      <w:r w:rsidRPr="00253532">
        <w:rPr>
          <w:rFonts w:ascii="Times New Roman" w:hAnsi="Times New Roman" w:cs="Times New Roman"/>
          <w:sz w:val="24"/>
          <w:szCs w:val="24"/>
        </w:rPr>
        <w:t>параметров критериев конкурса;</w:t>
      </w:r>
    </w:p>
    <w:p w14:paraId="563C0512" w14:textId="77777777" w:rsidR="00292C91" w:rsidRPr="00253532" w:rsidRDefault="00062DDB"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в) перечень документов и материало</w:t>
      </w:r>
      <w:r w:rsidR="00292C91" w:rsidRPr="00253532">
        <w:rPr>
          <w:rFonts w:ascii="Times New Roman" w:hAnsi="Times New Roman" w:cs="Times New Roman"/>
          <w:sz w:val="24"/>
          <w:szCs w:val="24"/>
        </w:rPr>
        <w:t>в, представляемых заявителями (</w:t>
      </w:r>
      <w:r w:rsidRPr="00253532">
        <w:rPr>
          <w:rFonts w:ascii="Times New Roman" w:hAnsi="Times New Roman" w:cs="Times New Roman"/>
          <w:sz w:val="24"/>
          <w:szCs w:val="24"/>
        </w:rPr>
        <w:t>в том числе документов и материалов, подтверждающих их соответствие требованиям, предъявляе</w:t>
      </w:r>
      <w:r w:rsidR="00292C91" w:rsidRPr="00253532">
        <w:rPr>
          <w:rFonts w:ascii="Times New Roman" w:hAnsi="Times New Roman" w:cs="Times New Roman"/>
          <w:sz w:val="24"/>
          <w:szCs w:val="24"/>
        </w:rPr>
        <w:t>мым к участникам конкурса);</w:t>
      </w:r>
    </w:p>
    <w:p w14:paraId="579B6AA4" w14:textId="77777777" w:rsidR="00292C91" w:rsidRPr="00253532" w:rsidRDefault="00292C91"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г) предложения о размере задатка, вносимого в обеспечение исполнения обязательства по заключению концессионного соглашения (далее – задаток);</w:t>
      </w:r>
    </w:p>
    <w:p w14:paraId="0056ED06" w14:textId="77777777" w:rsidR="00B26D65" w:rsidRPr="00253532" w:rsidRDefault="00B26D65" w:rsidP="00253532">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253532">
        <w:rPr>
          <w:rFonts w:ascii="Times New Roman" w:hAnsi="Times New Roman" w:cs="Times New Roman"/>
          <w:color w:val="000000"/>
          <w:sz w:val="24"/>
          <w:szCs w:val="24"/>
        </w:rPr>
        <w:t>д) предложения о составе конкурсной комиссии по проведению конкурса на право заключения концессионного соглашения, расчеты срока окупаемости инвестиций в создание и (или) реконструкцию объекта концессионного соглашения, платы по концессионному соглашению, а также иные расчеты, необходимые для определения условий концессионного соглашения.</w:t>
      </w:r>
    </w:p>
    <w:p w14:paraId="21CFB1AF" w14:textId="77777777" w:rsidR="00062DDB" w:rsidRPr="00253532" w:rsidRDefault="00B26D65"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е</w:t>
      </w:r>
      <w:r w:rsidR="00292C91" w:rsidRPr="00253532">
        <w:rPr>
          <w:rFonts w:ascii="Times New Roman" w:hAnsi="Times New Roman" w:cs="Times New Roman"/>
          <w:sz w:val="24"/>
          <w:szCs w:val="24"/>
        </w:rPr>
        <w:t xml:space="preserve">) иные расчеты, необходимые для определения условий концессионного соглашения. </w:t>
      </w:r>
      <w:r w:rsidR="00062DDB" w:rsidRPr="00253532">
        <w:rPr>
          <w:rFonts w:ascii="Times New Roman" w:hAnsi="Times New Roman" w:cs="Times New Roman"/>
          <w:sz w:val="24"/>
          <w:szCs w:val="24"/>
        </w:rPr>
        <w:t xml:space="preserve"> </w:t>
      </w:r>
    </w:p>
    <w:p w14:paraId="37E04A63" w14:textId="00120C6A" w:rsidR="00AC7F1B" w:rsidRPr="00253532" w:rsidRDefault="00253532"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37</w:t>
      </w:r>
      <w:r w:rsidR="00052729" w:rsidRPr="00253532">
        <w:rPr>
          <w:rFonts w:ascii="Times New Roman" w:hAnsi="Times New Roman" w:cs="Times New Roman"/>
          <w:sz w:val="24"/>
          <w:szCs w:val="24"/>
        </w:rPr>
        <w:t xml:space="preserve">. </w:t>
      </w:r>
      <w:r w:rsidR="00AC7F1B" w:rsidRPr="00253532">
        <w:rPr>
          <w:rFonts w:ascii="Times New Roman" w:hAnsi="Times New Roman" w:cs="Times New Roman"/>
          <w:sz w:val="24"/>
          <w:szCs w:val="24"/>
        </w:rPr>
        <w:t xml:space="preserve">По запросу </w:t>
      </w:r>
      <w:r w:rsidR="00E8239F" w:rsidRPr="00253532">
        <w:rPr>
          <w:rFonts w:ascii="Times New Roman" w:hAnsi="Times New Roman" w:cs="Times New Roman"/>
          <w:sz w:val="24"/>
          <w:szCs w:val="24"/>
        </w:rPr>
        <w:t>КУМИ администрации</w:t>
      </w:r>
      <w:r w:rsidR="00AC7F1B" w:rsidRPr="00253532">
        <w:rPr>
          <w:rFonts w:ascii="Times New Roman" w:hAnsi="Times New Roman" w:cs="Times New Roman"/>
          <w:sz w:val="24"/>
          <w:szCs w:val="24"/>
        </w:rPr>
        <w:t xml:space="preserve"> в установленный срок Управление, осуществляющее контроль в соответствующей отрасли управления, представляют </w:t>
      </w:r>
      <w:r w:rsidR="00E8239F" w:rsidRPr="00253532">
        <w:rPr>
          <w:rFonts w:ascii="Times New Roman" w:hAnsi="Times New Roman" w:cs="Times New Roman"/>
          <w:sz w:val="24"/>
          <w:szCs w:val="24"/>
        </w:rPr>
        <w:t>КУМИ администрации</w:t>
      </w:r>
      <w:r w:rsidR="00AC7F1B" w:rsidRPr="00253532">
        <w:rPr>
          <w:rFonts w:ascii="Times New Roman" w:hAnsi="Times New Roman" w:cs="Times New Roman"/>
          <w:sz w:val="24"/>
          <w:szCs w:val="24"/>
        </w:rPr>
        <w:t xml:space="preserve"> предложения об условиях концессионного соглашения в части:</w:t>
      </w:r>
    </w:p>
    <w:p w14:paraId="32928897" w14:textId="5864D475" w:rsidR="00AC7F1B"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w:t>
      </w:r>
      <w:r w:rsidR="00AC7F1B" w:rsidRPr="00253532">
        <w:rPr>
          <w:rFonts w:ascii="Times New Roman" w:hAnsi="Times New Roman" w:cs="Times New Roman"/>
          <w:sz w:val="24"/>
          <w:szCs w:val="24"/>
        </w:rPr>
        <w:t xml:space="preserve"> объема производства товаров, выполнения работ, оказания услуг при осуществлении деятельности, предусмотренной концессионным соглашением;</w:t>
      </w:r>
    </w:p>
    <w:p w14:paraId="3A8ECD6A" w14:textId="680151F1" w:rsidR="00AC7F1B"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w:t>
      </w:r>
      <w:r w:rsidR="00AC7F1B" w:rsidRPr="00253532">
        <w:rPr>
          <w:rFonts w:ascii="Times New Roman" w:hAnsi="Times New Roman" w:cs="Times New Roman"/>
          <w:sz w:val="24"/>
          <w:szCs w:val="24"/>
        </w:rPr>
        <w:t xml:space="preserve"> обязательств </w:t>
      </w:r>
      <w:proofErr w:type="spellStart"/>
      <w:r w:rsidR="00AC7F1B" w:rsidRPr="00253532">
        <w:rPr>
          <w:rFonts w:ascii="Times New Roman" w:hAnsi="Times New Roman" w:cs="Times New Roman"/>
          <w:sz w:val="24"/>
          <w:szCs w:val="24"/>
        </w:rPr>
        <w:t>концедента</w:t>
      </w:r>
      <w:proofErr w:type="spellEnd"/>
      <w:r w:rsidR="00AC7F1B" w:rsidRPr="00253532">
        <w:rPr>
          <w:rFonts w:ascii="Times New Roman" w:hAnsi="Times New Roman" w:cs="Times New Roman"/>
          <w:sz w:val="24"/>
          <w:szCs w:val="24"/>
        </w:rPr>
        <w:t xml:space="preserve"> по финансированию части расходов на создание и (или) реконструкцию объекта концессионного соглашения, расходов на использование (эксплуатацию) указанного объекта, по предоставлению гарантий концессионеру;</w:t>
      </w:r>
    </w:p>
    <w:p w14:paraId="136B3D11" w14:textId="67F6F218" w:rsidR="00AC7F1B"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00AC7F1B" w:rsidRPr="00253532">
        <w:rPr>
          <w:rFonts w:ascii="Times New Roman" w:hAnsi="Times New Roman" w:cs="Times New Roman"/>
          <w:sz w:val="24"/>
          <w:szCs w:val="24"/>
        </w:rPr>
        <w:t xml:space="preserve"> распределения продукции и доходов, полученных концессионером в результате осуществления деятельности, предусмотренной концессионным соглашением;</w:t>
      </w:r>
    </w:p>
    <w:p w14:paraId="14127BB0" w14:textId="322466F3" w:rsidR="00937B80"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00937B80" w:rsidRPr="00253532">
        <w:rPr>
          <w:rFonts w:ascii="Times New Roman" w:hAnsi="Times New Roman" w:cs="Times New Roman"/>
          <w:sz w:val="24"/>
          <w:szCs w:val="24"/>
        </w:rPr>
        <w:t>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w:t>
      </w:r>
    </w:p>
    <w:p w14:paraId="241FBF7E" w14:textId="5E8A429E" w:rsidR="00937B80"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w:t>
      </w:r>
      <w:r w:rsidR="00937B80" w:rsidRPr="00253532">
        <w:rPr>
          <w:rFonts w:ascii="Times New Roman" w:hAnsi="Times New Roman" w:cs="Times New Roman"/>
          <w:sz w:val="24"/>
          <w:szCs w:val="24"/>
        </w:rPr>
        <w:t xml:space="preserve">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w:t>
      </w:r>
    </w:p>
    <w:p w14:paraId="71021338" w14:textId="7C9780BE" w:rsidR="00AC7F1B"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е)</w:t>
      </w:r>
      <w:r w:rsidR="00937B80" w:rsidRPr="00253532">
        <w:rPr>
          <w:rFonts w:ascii="Times New Roman" w:hAnsi="Times New Roman" w:cs="Times New Roman"/>
          <w:sz w:val="24"/>
          <w:szCs w:val="24"/>
        </w:rPr>
        <w:t xml:space="preserve"> порядок возмещения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сроков действия концессионного соглашения».</w:t>
      </w:r>
    </w:p>
    <w:p w14:paraId="77A8525D" w14:textId="06FC6AC2" w:rsidR="00937B80" w:rsidRPr="00253532" w:rsidRDefault="00253532"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38</w:t>
      </w:r>
      <w:r w:rsidR="00937B80" w:rsidRPr="00253532">
        <w:rPr>
          <w:rFonts w:ascii="Times New Roman" w:hAnsi="Times New Roman" w:cs="Times New Roman"/>
          <w:sz w:val="24"/>
          <w:szCs w:val="24"/>
        </w:rPr>
        <w:t xml:space="preserve">. </w:t>
      </w:r>
      <w:r w:rsidR="00E8239F" w:rsidRPr="00253532">
        <w:rPr>
          <w:rFonts w:ascii="Times New Roman" w:hAnsi="Times New Roman" w:cs="Times New Roman"/>
          <w:sz w:val="24"/>
          <w:szCs w:val="24"/>
        </w:rPr>
        <w:t>КУМИ администрации</w:t>
      </w:r>
      <w:r w:rsidR="00937B80" w:rsidRPr="00253532">
        <w:rPr>
          <w:rFonts w:ascii="Times New Roman" w:hAnsi="Times New Roman" w:cs="Times New Roman"/>
          <w:sz w:val="24"/>
          <w:szCs w:val="24"/>
        </w:rPr>
        <w:t xml:space="preserve"> для составления конкурсной документации готовит информацию в части:</w:t>
      </w:r>
    </w:p>
    <w:p w14:paraId="0F6C9FEA" w14:textId="65F6E465" w:rsidR="00937B80"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а)</w:t>
      </w:r>
      <w:r w:rsidR="00937B80" w:rsidRPr="00253532">
        <w:rPr>
          <w:rFonts w:ascii="Times New Roman" w:hAnsi="Times New Roman" w:cs="Times New Roman"/>
          <w:sz w:val="24"/>
          <w:szCs w:val="24"/>
        </w:rPr>
        <w:t xml:space="preserve"> способов обеспечения концессионером исполнения обязательств по концессионному соглашению, в том числе по страхованию риска утраты (гибели) или повреждения объекта концессионного соглашения;</w:t>
      </w:r>
    </w:p>
    <w:p w14:paraId="553F9DA9" w14:textId="2EAEAF8C" w:rsidR="00244D02"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w:t>
      </w:r>
      <w:r w:rsidR="00244D02" w:rsidRPr="00253532">
        <w:rPr>
          <w:rFonts w:ascii="Times New Roman" w:hAnsi="Times New Roman" w:cs="Times New Roman"/>
          <w:sz w:val="24"/>
          <w:szCs w:val="24"/>
        </w:rPr>
        <w:t xml:space="preserve"> срока передачи концессионером </w:t>
      </w:r>
      <w:proofErr w:type="spellStart"/>
      <w:r w:rsidR="00244D02" w:rsidRPr="00253532">
        <w:rPr>
          <w:rFonts w:ascii="Times New Roman" w:hAnsi="Times New Roman" w:cs="Times New Roman"/>
          <w:sz w:val="24"/>
          <w:szCs w:val="24"/>
        </w:rPr>
        <w:t>концеденту</w:t>
      </w:r>
      <w:proofErr w:type="spellEnd"/>
      <w:r w:rsidR="00244D02" w:rsidRPr="00253532">
        <w:rPr>
          <w:rFonts w:ascii="Times New Roman" w:hAnsi="Times New Roman" w:cs="Times New Roman"/>
          <w:sz w:val="24"/>
          <w:szCs w:val="24"/>
        </w:rPr>
        <w:t xml:space="preserve"> объекта концессионного соглашения и иного предусмотренного концессионным соглашением и определяемого в соответствии с частью 9 статьи 3 Федерального закона «О концессионных соглашениях» имущества;</w:t>
      </w:r>
    </w:p>
    <w:p w14:paraId="04904B71" w14:textId="2247E1D2" w:rsidR="00B26D65" w:rsidRPr="00253532" w:rsidRDefault="00B07392" w:rsidP="00253532">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00B26D65" w:rsidRPr="00253532">
        <w:rPr>
          <w:rFonts w:ascii="Times New Roman" w:hAnsi="Times New Roman" w:cs="Times New Roman"/>
          <w:color w:val="000000"/>
          <w:sz w:val="24"/>
          <w:szCs w:val="24"/>
        </w:rPr>
        <w:t xml:space="preserve"> определения действий (бездействия) </w:t>
      </w:r>
      <w:proofErr w:type="spellStart"/>
      <w:r w:rsidR="00B26D65" w:rsidRPr="00253532">
        <w:rPr>
          <w:rFonts w:ascii="Times New Roman" w:hAnsi="Times New Roman" w:cs="Times New Roman"/>
          <w:color w:val="000000"/>
          <w:sz w:val="24"/>
          <w:szCs w:val="24"/>
        </w:rPr>
        <w:t>концедента</w:t>
      </w:r>
      <w:proofErr w:type="spellEnd"/>
      <w:r w:rsidR="00B26D65" w:rsidRPr="00253532">
        <w:rPr>
          <w:rFonts w:ascii="Times New Roman" w:hAnsi="Times New Roman" w:cs="Times New Roman"/>
          <w:color w:val="000000"/>
          <w:sz w:val="24"/>
          <w:szCs w:val="24"/>
        </w:rPr>
        <w:t xml:space="preserve"> или концессионера, являющихся существенными нарушениями условий концессионного соглашения (помимо указанных в федеральных законах существенных нарушений его условий);</w:t>
      </w:r>
    </w:p>
    <w:p w14:paraId="2EAAE8DF" w14:textId="6AE3F133" w:rsidR="00244D02"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w:t>
      </w:r>
      <w:r w:rsidR="00244D02" w:rsidRPr="00253532">
        <w:rPr>
          <w:rFonts w:ascii="Times New Roman" w:hAnsi="Times New Roman" w:cs="Times New Roman"/>
          <w:sz w:val="24"/>
          <w:szCs w:val="24"/>
        </w:rPr>
        <w:t xml:space="preserve"> размера и формы имущественной ответственности сторон концессионного соглашения за неисполнение или ненадлежащее исполнение своих обязательств по концессионному соглашению;</w:t>
      </w:r>
    </w:p>
    <w:p w14:paraId="6DB47D0A" w14:textId="2337F2A2" w:rsidR="00244D02"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w:t>
      </w:r>
      <w:r w:rsidR="00244D02" w:rsidRPr="00253532">
        <w:rPr>
          <w:rFonts w:ascii="Times New Roman" w:hAnsi="Times New Roman" w:cs="Times New Roman"/>
          <w:sz w:val="24"/>
          <w:szCs w:val="24"/>
        </w:rPr>
        <w:t xml:space="preserve"> распределения риска случайной гибели или случайного повреждения объекта концессионного соглашения;</w:t>
      </w:r>
    </w:p>
    <w:p w14:paraId="402DD428" w14:textId="7F0FD91C" w:rsidR="00244D02"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е)</w:t>
      </w:r>
      <w:r w:rsidR="00244D02" w:rsidRPr="00253532">
        <w:rPr>
          <w:rFonts w:ascii="Times New Roman" w:hAnsi="Times New Roman" w:cs="Times New Roman"/>
          <w:sz w:val="24"/>
          <w:szCs w:val="24"/>
        </w:rPr>
        <w:t xml:space="preserve"> концессионной платы (размера, формы, порядка и сроков ее внесения);</w:t>
      </w:r>
    </w:p>
    <w:p w14:paraId="3930CF2F" w14:textId="7D9BA75F" w:rsidR="00244D02" w:rsidRPr="00253532" w:rsidRDefault="00B0739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ж)</w:t>
      </w:r>
      <w:r w:rsidR="00244D02" w:rsidRPr="00253532">
        <w:rPr>
          <w:rFonts w:ascii="Times New Roman" w:hAnsi="Times New Roman" w:cs="Times New Roman"/>
          <w:sz w:val="24"/>
          <w:szCs w:val="24"/>
        </w:rPr>
        <w:t xml:space="preserve"> порядка распоряжения концессионером объектом концессионного соглашения.</w:t>
      </w:r>
    </w:p>
    <w:p w14:paraId="208910F2" w14:textId="1B8B509B" w:rsidR="0084676A" w:rsidRPr="00253532" w:rsidRDefault="00253532"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39</w:t>
      </w:r>
      <w:r w:rsidR="0084676A" w:rsidRPr="00253532">
        <w:rPr>
          <w:rFonts w:ascii="Times New Roman" w:hAnsi="Times New Roman" w:cs="Times New Roman"/>
          <w:sz w:val="24"/>
          <w:szCs w:val="24"/>
        </w:rPr>
        <w:t xml:space="preserve">. </w:t>
      </w:r>
      <w:r w:rsidR="00937B80" w:rsidRPr="00253532">
        <w:rPr>
          <w:rFonts w:ascii="Times New Roman" w:hAnsi="Times New Roman" w:cs="Times New Roman"/>
          <w:sz w:val="24"/>
          <w:szCs w:val="24"/>
        </w:rPr>
        <w:t xml:space="preserve">Постановлением </w:t>
      </w:r>
      <w:r w:rsidR="0084676A" w:rsidRPr="00253532">
        <w:rPr>
          <w:rFonts w:ascii="Times New Roman" w:hAnsi="Times New Roman" w:cs="Times New Roman"/>
          <w:sz w:val="24"/>
          <w:szCs w:val="24"/>
        </w:rPr>
        <w:t>о заключении концессионного соглашения устанавливаются:</w:t>
      </w:r>
    </w:p>
    <w:p w14:paraId="455BE9B5" w14:textId="4AA0032E" w:rsidR="0084676A" w:rsidRPr="00253532" w:rsidRDefault="0084676A"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 xml:space="preserve">1) условия концессионного соглашения в соответствии со </w:t>
      </w:r>
      <w:hyperlink r:id="rId27" w:history="1">
        <w:r w:rsidRPr="00253532">
          <w:rPr>
            <w:rFonts w:ascii="Times New Roman" w:hAnsi="Times New Roman" w:cs="Times New Roman"/>
            <w:sz w:val="24"/>
            <w:szCs w:val="24"/>
          </w:rPr>
          <w:t>статьей 10</w:t>
        </w:r>
      </w:hyperlink>
      <w:r w:rsidRPr="00253532">
        <w:rPr>
          <w:rFonts w:ascii="Times New Roman" w:hAnsi="Times New Roman" w:cs="Times New Roman"/>
          <w:sz w:val="24"/>
          <w:szCs w:val="24"/>
        </w:rPr>
        <w:t xml:space="preserve"> Федерального закона </w:t>
      </w:r>
      <w:r w:rsidR="00052729" w:rsidRPr="00253532">
        <w:rPr>
          <w:rFonts w:ascii="Times New Roman" w:hAnsi="Times New Roman" w:cs="Times New Roman"/>
          <w:sz w:val="24"/>
          <w:szCs w:val="24"/>
        </w:rPr>
        <w:t>«О концессионных соглашениях»</w:t>
      </w:r>
      <w:r w:rsidRPr="00253532">
        <w:rPr>
          <w:rFonts w:ascii="Times New Roman" w:hAnsi="Times New Roman" w:cs="Times New Roman"/>
          <w:sz w:val="24"/>
          <w:szCs w:val="24"/>
        </w:rPr>
        <w:t xml:space="preserve"> (далее - условия конкурса);</w:t>
      </w:r>
    </w:p>
    <w:p w14:paraId="72219DC4" w14:textId="77777777" w:rsidR="0084676A" w:rsidRPr="00253532" w:rsidRDefault="0084676A"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2) критерии конкурса и параметры критериев конкурса;</w:t>
      </w:r>
    </w:p>
    <w:p w14:paraId="0EAE6051" w14:textId="77777777" w:rsidR="0084676A" w:rsidRPr="00253532" w:rsidRDefault="00244D02"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3</w:t>
      </w:r>
      <w:r w:rsidR="0084676A" w:rsidRPr="00253532">
        <w:rPr>
          <w:rFonts w:ascii="Times New Roman" w:hAnsi="Times New Roman" w:cs="Times New Roman"/>
          <w:sz w:val="24"/>
          <w:szCs w:val="24"/>
        </w:rPr>
        <w:t>) срок опубликования в официальном издании, размещения на официальных сайтах в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14:paraId="52B1BD7F" w14:textId="77777777" w:rsidR="0084676A" w:rsidRPr="00253532" w:rsidRDefault="00244D02"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4</w:t>
      </w:r>
      <w:r w:rsidR="0084676A" w:rsidRPr="00253532">
        <w:rPr>
          <w:rFonts w:ascii="Times New Roman" w:hAnsi="Times New Roman" w:cs="Times New Roman"/>
          <w:sz w:val="24"/>
          <w:szCs w:val="24"/>
        </w:rPr>
        <w:t xml:space="preserve">) орган, уполномоченный </w:t>
      </w:r>
      <w:proofErr w:type="spellStart"/>
      <w:r w:rsidR="0084676A" w:rsidRPr="00253532">
        <w:rPr>
          <w:rFonts w:ascii="Times New Roman" w:hAnsi="Times New Roman" w:cs="Times New Roman"/>
          <w:sz w:val="24"/>
          <w:szCs w:val="24"/>
        </w:rPr>
        <w:t>концедентом</w:t>
      </w:r>
      <w:proofErr w:type="spellEnd"/>
      <w:r w:rsidR="0084676A" w:rsidRPr="00253532">
        <w:rPr>
          <w:rFonts w:ascii="Times New Roman" w:hAnsi="Times New Roman" w:cs="Times New Roman"/>
          <w:sz w:val="24"/>
          <w:szCs w:val="24"/>
        </w:rPr>
        <w:t xml:space="preserve"> на:</w:t>
      </w:r>
    </w:p>
    <w:p w14:paraId="07BF8237" w14:textId="77777777" w:rsidR="0084676A" w:rsidRPr="00253532" w:rsidRDefault="0084676A"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14:paraId="58F3199F" w14:textId="77777777" w:rsidR="0084676A" w:rsidRPr="00253532" w:rsidRDefault="0084676A" w:rsidP="00253532">
      <w:pPr>
        <w:pStyle w:val="ConsPlusNormal"/>
        <w:ind w:firstLine="709"/>
        <w:jc w:val="both"/>
        <w:rPr>
          <w:rFonts w:ascii="Times New Roman" w:hAnsi="Times New Roman" w:cs="Times New Roman"/>
          <w:sz w:val="24"/>
          <w:szCs w:val="24"/>
        </w:rPr>
      </w:pPr>
      <w:r w:rsidRPr="00253532">
        <w:rPr>
          <w:rFonts w:ascii="Times New Roman" w:hAnsi="Times New Roman" w:cs="Times New Roman"/>
          <w:sz w:val="24"/>
          <w:szCs w:val="24"/>
        </w:rPr>
        <w:t>б) создание конкурсной комиссии по проведению конкурса (далее - конкурсная комиссия), утверждение персонального состава конкурсной комиссии.</w:t>
      </w:r>
    </w:p>
    <w:p w14:paraId="012AD7F6" w14:textId="0ACAF572" w:rsidR="00530950" w:rsidRPr="00253532" w:rsidRDefault="0025353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40</w:t>
      </w:r>
      <w:r w:rsidR="00530950" w:rsidRPr="00253532">
        <w:rPr>
          <w:rFonts w:ascii="Times New Roman" w:hAnsi="Times New Roman" w:cs="Times New Roman"/>
          <w:sz w:val="24"/>
          <w:szCs w:val="24"/>
        </w:rPr>
        <w:t>. В случае, если объектом концессионного соглашения явля</w:t>
      </w:r>
      <w:r w:rsidR="001C629C" w:rsidRPr="00253532">
        <w:rPr>
          <w:rFonts w:ascii="Times New Roman" w:hAnsi="Times New Roman" w:cs="Times New Roman"/>
          <w:sz w:val="24"/>
          <w:szCs w:val="24"/>
        </w:rPr>
        <w:t>ю</w:t>
      </w:r>
      <w:r w:rsidR="00530950" w:rsidRPr="00253532">
        <w:rPr>
          <w:rFonts w:ascii="Times New Roman" w:hAnsi="Times New Roman" w:cs="Times New Roman"/>
          <w:sz w:val="24"/>
          <w:szCs w:val="24"/>
        </w:rPr>
        <w:t xml:space="preserve">тся </w:t>
      </w:r>
      <w:r w:rsidR="001C629C" w:rsidRPr="00253532">
        <w:rPr>
          <w:rFonts w:ascii="Times New Roman" w:hAnsi="Times New Roman" w:cs="Times New Roman"/>
          <w:sz w:val="24"/>
          <w:szCs w:val="24"/>
        </w:rPr>
        <w:t xml:space="preserve">объекты </w:t>
      </w:r>
      <w:r w:rsidR="001C629C" w:rsidRPr="00253532">
        <w:rPr>
          <w:rFonts w:ascii="Times New Roman" w:eastAsiaTheme="minorHAnsi" w:hAnsi="Times New Roman" w:cs="Times New Roman"/>
          <w:sz w:val="24"/>
          <w:szCs w:val="24"/>
          <w:lang w:eastAsia="en-US"/>
        </w:rPr>
        <w:t xml:space="preserve"> теплоснабжения, централизованные системы горячего водоснабжения, холодного водоснабжения и (или) водоотведения, отдельные объекты таких систем</w:t>
      </w:r>
      <w:r w:rsidR="00530950" w:rsidRPr="00253532">
        <w:rPr>
          <w:rFonts w:ascii="Times New Roman" w:hAnsi="Times New Roman" w:cs="Times New Roman"/>
          <w:sz w:val="24"/>
          <w:szCs w:val="24"/>
        </w:rPr>
        <w:t xml:space="preserve">, решением </w:t>
      </w:r>
      <w:proofErr w:type="spellStart"/>
      <w:r w:rsidR="00530950" w:rsidRPr="00253532">
        <w:rPr>
          <w:rFonts w:ascii="Times New Roman" w:hAnsi="Times New Roman" w:cs="Times New Roman"/>
          <w:sz w:val="24"/>
          <w:szCs w:val="24"/>
        </w:rPr>
        <w:t>концедента</w:t>
      </w:r>
      <w:proofErr w:type="spellEnd"/>
      <w:r w:rsidR="00530950" w:rsidRPr="00253532">
        <w:rPr>
          <w:rFonts w:ascii="Times New Roman" w:hAnsi="Times New Roman" w:cs="Times New Roman"/>
          <w:sz w:val="24"/>
          <w:szCs w:val="24"/>
        </w:rPr>
        <w:t xml:space="preserve"> о заключении концессионного соглашения наряду с предусмотренным </w:t>
      </w:r>
      <w:hyperlink r:id="rId28" w:history="1">
        <w:r w:rsidR="00530950" w:rsidRPr="00253532">
          <w:rPr>
            <w:rFonts w:ascii="Times New Roman" w:hAnsi="Times New Roman" w:cs="Times New Roman"/>
            <w:sz w:val="24"/>
            <w:szCs w:val="24"/>
          </w:rPr>
          <w:t>пунктом</w:t>
        </w:r>
      </w:hyperlink>
      <w:r w:rsidR="00530950" w:rsidRPr="00253532">
        <w:rPr>
          <w:rFonts w:ascii="Times New Roman" w:hAnsi="Times New Roman" w:cs="Times New Roman"/>
          <w:sz w:val="24"/>
          <w:szCs w:val="24"/>
        </w:rPr>
        <w:t xml:space="preserve"> </w:t>
      </w:r>
      <w:r>
        <w:rPr>
          <w:rFonts w:ascii="Times New Roman" w:hAnsi="Times New Roman" w:cs="Times New Roman"/>
          <w:sz w:val="24"/>
          <w:szCs w:val="24"/>
        </w:rPr>
        <w:t>37</w:t>
      </w:r>
      <w:r w:rsidR="00530950" w:rsidRPr="00253532">
        <w:rPr>
          <w:rFonts w:ascii="Times New Roman" w:hAnsi="Times New Roman" w:cs="Times New Roman"/>
          <w:sz w:val="24"/>
          <w:szCs w:val="24"/>
        </w:rPr>
        <w:t xml:space="preserve"> настоящего положения информацией устанавливаются:</w:t>
      </w:r>
    </w:p>
    <w:p w14:paraId="63AB9AC2" w14:textId="687A557D" w:rsidR="00530950" w:rsidRPr="00253532" w:rsidRDefault="00530950" w:rsidP="00253532">
      <w:pPr>
        <w:autoSpaceDE w:val="0"/>
        <w:autoSpaceDN w:val="0"/>
        <w:adjustRightInd w:val="0"/>
        <w:spacing w:after="0" w:line="240" w:lineRule="auto"/>
        <w:ind w:firstLine="709"/>
        <w:jc w:val="both"/>
        <w:rPr>
          <w:rFonts w:ascii="Times New Roman" w:hAnsi="Times New Roman" w:cs="Times New Roman"/>
          <w:sz w:val="24"/>
          <w:szCs w:val="24"/>
        </w:rPr>
      </w:pPr>
      <w:r w:rsidRPr="00253532">
        <w:rPr>
          <w:rFonts w:ascii="Times New Roman" w:hAnsi="Times New Roman" w:cs="Times New Roman"/>
          <w:sz w:val="24"/>
          <w:szCs w:val="24"/>
        </w:rPr>
        <w:t xml:space="preserve">1) задание, формируемое в соответствии с </w:t>
      </w:r>
      <w:hyperlink r:id="rId29" w:history="1">
        <w:r w:rsidRPr="00253532">
          <w:rPr>
            <w:rFonts w:ascii="Times New Roman" w:hAnsi="Times New Roman" w:cs="Times New Roman"/>
            <w:sz w:val="24"/>
            <w:szCs w:val="24"/>
          </w:rPr>
          <w:t>частью 2.4</w:t>
        </w:r>
      </w:hyperlink>
      <w:r w:rsidRPr="00253532">
        <w:rPr>
          <w:rFonts w:ascii="Times New Roman" w:hAnsi="Times New Roman" w:cs="Times New Roman"/>
          <w:sz w:val="24"/>
          <w:szCs w:val="24"/>
        </w:rPr>
        <w:t xml:space="preserve"> статьи</w:t>
      </w:r>
      <w:r w:rsidR="001C629C" w:rsidRPr="00253532">
        <w:rPr>
          <w:rFonts w:ascii="Times New Roman" w:hAnsi="Times New Roman" w:cs="Times New Roman"/>
          <w:sz w:val="24"/>
          <w:szCs w:val="24"/>
        </w:rPr>
        <w:t xml:space="preserve"> 22 Федерального </w:t>
      </w:r>
      <w:r w:rsidR="00253532">
        <w:rPr>
          <w:rFonts w:ascii="Times New Roman" w:hAnsi="Times New Roman" w:cs="Times New Roman"/>
          <w:sz w:val="24"/>
          <w:szCs w:val="24"/>
        </w:rPr>
        <w:t>з</w:t>
      </w:r>
      <w:r w:rsidR="001C629C" w:rsidRPr="00253532">
        <w:rPr>
          <w:rFonts w:ascii="Times New Roman" w:hAnsi="Times New Roman" w:cs="Times New Roman"/>
          <w:sz w:val="24"/>
          <w:szCs w:val="24"/>
        </w:rPr>
        <w:t xml:space="preserve">акона </w:t>
      </w:r>
      <w:r w:rsidR="00052729" w:rsidRPr="00253532">
        <w:rPr>
          <w:rFonts w:ascii="Times New Roman" w:hAnsi="Times New Roman" w:cs="Times New Roman"/>
          <w:sz w:val="24"/>
          <w:szCs w:val="24"/>
        </w:rPr>
        <w:t xml:space="preserve">      </w:t>
      </w:r>
      <w:r w:rsidR="001C629C" w:rsidRPr="00253532">
        <w:rPr>
          <w:rFonts w:ascii="Times New Roman" w:hAnsi="Times New Roman" w:cs="Times New Roman"/>
          <w:sz w:val="24"/>
          <w:szCs w:val="24"/>
        </w:rPr>
        <w:t>«О концессионных соглашениях»</w:t>
      </w:r>
      <w:r w:rsidRPr="00253532">
        <w:rPr>
          <w:rFonts w:ascii="Times New Roman" w:hAnsi="Times New Roman" w:cs="Times New Roman"/>
          <w:sz w:val="24"/>
          <w:szCs w:val="24"/>
        </w:rPr>
        <w:t>, и минимально допустимые плановые значения показателей деятельности концессионера;</w:t>
      </w:r>
    </w:p>
    <w:p w14:paraId="495CECA1" w14:textId="77777777" w:rsidR="00F866C6" w:rsidRPr="00253532" w:rsidRDefault="00530950" w:rsidP="00253532">
      <w:pPr>
        <w:autoSpaceDE w:val="0"/>
        <w:autoSpaceDN w:val="0"/>
        <w:adjustRightInd w:val="0"/>
        <w:spacing w:after="0" w:line="240" w:lineRule="auto"/>
        <w:ind w:firstLine="709"/>
        <w:jc w:val="both"/>
        <w:rPr>
          <w:rFonts w:ascii="Times New Roman" w:hAnsi="Times New Roman" w:cs="Times New Roman"/>
          <w:sz w:val="24"/>
          <w:szCs w:val="24"/>
        </w:rPr>
      </w:pPr>
      <w:r w:rsidRPr="00253532">
        <w:rPr>
          <w:rFonts w:ascii="Times New Roman" w:hAnsi="Times New Roman" w:cs="Times New Roman"/>
          <w:sz w:val="24"/>
          <w:szCs w:val="24"/>
        </w:rPr>
        <w:t xml:space="preserve">2) требование об указании участниками конкурса в составе конкурсного предложения </w:t>
      </w:r>
    </w:p>
    <w:p w14:paraId="0CEEADDD" w14:textId="77777777" w:rsidR="00530950" w:rsidRPr="00253532" w:rsidRDefault="00530950" w:rsidP="00253532">
      <w:pPr>
        <w:autoSpaceDE w:val="0"/>
        <w:autoSpaceDN w:val="0"/>
        <w:adjustRightInd w:val="0"/>
        <w:spacing w:after="0" w:line="240" w:lineRule="auto"/>
        <w:jc w:val="both"/>
        <w:rPr>
          <w:rFonts w:ascii="Times New Roman" w:hAnsi="Times New Roman" w:cs="Times New Roman"/>
          <w:sz w:val="24"/>
          <w:szCs w:val="24"/>
        </w:rPr>
      </w:pPr>
      <w:r w:rsidRPr="00253532">
        <w:rPr>
          <w:rFonts w:ascii="Times New Roman" w:hAnsi="Times New Roman" w:cs="Times New Roman"/>
          <w:sz w:val="24"/>
          <w:szCs w:val="24"/>
        </w:rPr>
        <w:t>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14:paraId="3B90B4CD" w14:textId="77777777" w:rsidR="0084676A" w:rsidRPr="00253532" w:rsidRDefault="0084676A" w:rsidP="00253532">
      <w:pPr>
        <w:pStyle w:val="ConsPlusNormal"/>
        <w:ind w:firstLine="709"/>
        <w:jc w:val="both"/>
        <w:rPr>
          <w:rFonts w:ascii="Times New Roman" w:hAnsi="Times New Roman" w:cs="Times New Roman"/>
          <w:sz w:val="24"/>
          <w:szCs w:val="24"/>
        </w:rPr>
      </w:pPr>
    </w:p>
    <w:p w14:paraId="3974FB2F" w14:textId="4248A861" w:rsidR="0084676A" w:rsidRPr="00253532" w:rsidRDefault="00DC43F2" w:rsidP="00253532">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4</w:t>
      </w:r>
      <w:r w:rsidR="0084676A" w:rsidRPr="00253532">
        <w:rPr>
          <w:rFonts w:ascii="Times New Roman" w:hAnsi="Times New Roman" w:cs="Times New Roman"/>
          <w:b/>
          <w:sz w:val="24"/>
          <w:szCs w:val="24"/>
        </w:rPr>
        <w:t>. Конкурс на право заключения концессионного соглашения</w:t>
      </w:r>
    </w:p>
    <w:p w14:paraId="57D50454" w14:textId="77777777" w:rsidR="0084676A" w:rsidRPr="00253532" w:rsidRDefault="0084676A" w:rsidP="00253532">
      <w:pPr>
        <w:pStyle w:val="ConsPlusNormal"/>
        <w:ind w:firstLine="709"/>
        <w:jc w:val="both"/>
        <w:rPr>
          <w:rFonts w:ascii="Times New Roman" w:hAnsi="Times New Roman" w:cs="Times New Roman"/>
          <w:sz w:val="24"/>
          <w:szCs w:val="24"/>
        </w:rPr>
      </w:pPr>
    </w:p>
    <w:p w14:paraId="2213E495" w14:textId="4601FC0A" w:rsidR="0084676A" w:rsidRPr="006B333F" w:rsidRDefault="006B333F" w:rsidP="006B333F">
      <w:pPr>
        <w:pStyle w:val="ConsPlusNormal"/>
        <w:ind w:firstLine="709"/>
        <w:jc w:val="both"/>
        <w:rPr>
          <w:rFonts w:ascii="Times New Roman" w:hAnsi="Times New Roman" w:cs="Times New Roman"/>
          <w:sz w:val="24"/>
          <w:szCs w:val="24"/>
        </w:rPr>
      </w:pPr>
      <w:r w:rsidRPr="006B333F">
        <w:rPr>
          <w:rFonts w:ascii="Times New Roman" w:hAnsi="Times New Roman" w:cs="Times New Roman"/>
          <w:sz w:val="24"/>
          <w:szCs w:val="24"/>
        </w:rPr>
        <w:t>4</w:t>
      </w:r>
      <w:r w:rsidR="0084676A" w:rsidRPr="006B333F">
        <w:rPr>
          <w:rFonts w:ascii="Times New Roman" w:hAnsi="Times New Roman" w:cs="Times New Roman"/>
          <w:sz w:val="24"/>
          <w:szCs w:val="24"/>
        </w:rPr>
        <w:t xml:space="preserve">1. Концессионное соглашение заключается по результатам конкурса на право заключения концессионного соглашения (далее - конкурс), за исключением случаев, предусмотренных </w:t>
      </w:r>
      <w:hyperlink r:id="rId30" w:history="1">
        <w:r w:rsidR="0084676A" w:rsidRPr="006B333F">
          <w:rPr>
            <w:rFonts w:ascii="Times New Roman" w:hAnsi="Times New Roman" w:cs="Times New Roman"/>
            <w:sz w:val="24"/>
            <w:szCs w:val="24"/>
          </w:rPr>
          <w:t>статьей 37</w:t>
        </w:r>
      </w:hyperlink>
      <w:r w:rsidR="0084676A" w:rsidRPr="006B333F">
        <w:rPr>
          <w:rFonts w:ascii="Times New Roman" w:hAnsi="Times New Roman" w:cs="Times New Roman"/>
          <w:sz w:val="24"/>
          <w:szCs w:val="24"/>
        </w:rPr>
        <w:t xml:space="preserve"> Федерального закона от 21.07.2005 </w:t>
      </w:r>
      <w:r w:rsidR="00052729" w:rsidRPr="006B333F">
        <w:rPr>
          <w:rFonts w:ascii="Times New Roman" w:hAnsi="Times New Roman" w:cs="Times New Roman"/>
          <w:sz w:val="24"/>
          <w:szCs w:val="24"/>
        </w:rPr>
        <w:t>№ 115-ФЗ «О концессионных соглашениях».</w:t>
      </w:r>
    </w:p>
    <w:p w14:paraId="5C51B273" w14:textId="1FE3A424" w:rsidR="006B333F" w:rsidRDefault="006B333F" w:rsidP="006B333F">
      <w:pPr>
        <w:pStyle w:val="HTML"/>
        <w:ind w:firstLine="709"/>
        <w:jc w:val="both"/>
        <w:rPr>
          <w:rFonts w:ascii="Times New Roman" w:hAnsi="Times New Roman" w:cs="Times New Roman"/>
          <w:sz w:val="24"/>
          <w:szCs w:val="24"/>
        </w:rPr>
      </w:pPr>
      <w:r w:rsidRPr="006B333F">
        <w:rPr>
          <w:rFonts w:ascii="Times New Roman" w:hAnsi="Times New Roman" w:cs="Times New Roman"/>
          <w:sz w:val="24"/>
          <w:szCs w:val="24"/>
        </w:rPr>
        <w:lastRenderedPageBreak/>
        <w:t xml:space="preserve">42. Конкурс проводится на основании решения о заключении концессионного соглашения, в порядке, установленном Федеральным законом «О концессионных соглашениях», нормативно-правовом актом администрации Нязепетровского муниципального округа, регулирующего проведение такого конкурса в Нязепетровском муниципальном округе </w:t>
      </w:r>
      <w:r>
        <w:rPr>
          <w:rFonts w:ascii="Times New Roman" w:hAnsi="Times New Roman" w:cs="Times New Roman"/>
          <w:sz w:val="24"/>
          <w:szCs w:val="24"/>
        </w:rPr>
        <w:t>Челябинской области</w:t>
      </w:r>
      <w:r w:rsidRPr="006B333F">
        <w:rPr>
          <w:rFonts w:ascii="Times New Roman" w:hAnsi="Times New Roman" w:cs="Times New Roman"/>
          <w:sz w:val="24"/>
          <w:szCs w:val="24"/>
        </w:rPr>
        <w:t>.</w:t>
      </w:r>
    </w:p>
    <w:p w14:paraId="79875681" w14:textId="273C3EF2" w:rsidR="00887062" w:rsidRPr="00887062" w:rsidRDefault="00887062" w:rsidP="0088706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43. При проведении открытого конкурса информация и</w:t>
      </w:r>
      <w:r w:rsidRPr="00887062">
        <w:rPr>
          <w:rFonts w:ascii="Times New Roman" w:hAnsi="Times New Roman" w:cs="Times New Roman"/>
          <w:sz w:val="24"/>
          <w:szCs w:val="24"/>
        </w:rPr>
        <w:t xml:space="preserve"> протоколы конкурсной комиссии, предусмотренные Федеральным </w:t>
      </w:r>
      <w:hyperlink r:id="rId31" w:history="1">
        <w:r w:rsidRPr="00887062">
          <w:rPr>
            <w:rFonts w:ascii="Times New Roman" w:hAnsi="Times New Roman" w:cs="Times New Roman"/>
            <w:sz w:val="24"/>
            <w:szCs w:val="24"/>
          </w:rPr>
          <w:t>законом</w:t>
        </w:r>
      </w:hyperlink>
      <w:r w:rsidRPr="00887062">
        <w:rPr>
          <w:rFonts w:ascii="Times New Roman" w:hAnsi="Times New Roman" w:cs="Times New Roman"/>
          <w:sz w:val="24"/>
          <w:szCs w:val="24"/>
        </w:rPr>
        <w:t xml:space="preserve"> </w:t>
      </w:r>
      <w:r>
        <w:rPr>
          <w:rFonts w:ascii="Times New Roman" w:hAnsi="Times New Roman" w:cs="Times New Roman"/>
          <w:sz w:val="24"/>
          <w:szCs w:val="24"/>
        </w:rPr>
        <w:t xml:space="preserve">«О </w:t>
      </w:r>
      <w:r w:rsidRPr="00887062">
        <w:rPr>
          <w:rFonts w:ascii="Times New Roman" w:hAnsi="Times New Roman" w:cs="Times New Roman"/>
          <w:sz w:val="24"/>
          <w:szCs w:val="24"/>
        </w:rPr>
        <w:t>концессионных соглашениях</w:t>
      </w:r>
      <w:r>
        <w:rPr>
          <w:rFonts w:ascii="Times New Roman" w:hAnsi="Times New Roman" w:cs="Times New Roman"/>
          <w:sz w:val="24"/>
          <w:szCs w:val="24"/>
        </w:rPr>
        <w:t>», опубликовываются в</w:t>
      </w:r>
      <w:r w:rsidRPr="00887062">
        <w:rPr>
          <w:rFonts w:ascii="Times New Roman" w:hAnsi="Times New Roman" w:cs="Times New Roman"/>
          <w:sz w:val="24"/>
          <w:szCs w:val="24"/>
        </w:rPr>
        <w:t xml:space="preserve"> определяемом </w:t>
      </w:r>
      <w:proofErr w:type="spellStart"/>
      <w:r>
        <w:rPr>
          <w:rFonts w:ascii="Times New Roman" w:hAnsi="Times New Roman" w:cs="Times New Roman"/>
          <w:sz w:val="24"/>
          <w:szCs w:val="24"/>
        </w:rPr>
        <w:t>концедентом</w:t>
      </w:r>
      <w:proofErr w:type="spellEnd"/>
      <w:r>
        <w:rPr>
          <w:rFonts w:ascii="Times New Roman" w:hAnsi="Times New Roman" w:cs="Times New Roman"/>
          <w:sz w:val="24"/>
          <w:szCs w:val="24"/>
        </w:rPr>
        <w:t xml:space="preserve"> </w:t>
      </w:r>
      <w:r w:rsidRPr="00887062">
        <w:rPr>
          <w:rFonts w:ascii="Times New Roman" w:hAnsi="Times New Roman" w:cs="Times New Roman"/>
          <w:sz w:val="24"/>
          <w:szCs w:val="24"/>
        </w:rPr>
        <w:t xml:space="preserve">официальном издании и подлежат размещению на официальном сайте </w:t>
      </w:r>
      <w:r>
        <w:rPr>
          <w:rFonts w:ascii="Times New Roman" w:hAnsi="Times New Roman" w:cs="Times New Roman"/>
          <w:sz w:val="24"/>
          <w:szCs w:val="24"/>
        </w:rPr>
        <w:t>Российской Федерации</w:t>
      </w:r>
      <w:r w:rsidRPr="00887062">
        <w:rPr>
          <w:rFonts w:ascii="Times New Roman" w:hAnsi="Times New Roman" w:cs="Times New Roman"/>
          <w:sz w:val="24"/>
          <w:szCs w:val="24"/>
        </w:rPr>
        <w:t xml:space="preserve"> в информационно-телекоммуникационной сети </w:t>
      </w:r>
      <w:r>
        <w:rPr>
          <w:rFonts w:ascii="Times New Roman" w:hAnsi="Times New Roman" w:cs="Times New Roman"/>
          <w:sz w:val="24"/>
          <w:szCs w:val="24"/>
        </w:rPr>
        <w:t>«</w:t>
      </w:r>
      <w:r w:rsidRPr="00887062">
        <w:rPr>
          <w:rFonts w:ascii="Times New Roman" w:hAnsi="Times New Roman" w:cs="Times New Roman"/>
          <w:sz w:val="24"/>
          <w:szCs w:val="24"/>
        </w:rPr>
        <w:t>Интернет</w:t>
      </w:r>
      <w:r w:rsidR="000F33AE">
        <w:rPr>
          <w:rFonts w:ascii="Times New Roman" w:hAnsi="Times New Roman" w:cs="Times New Roman"/>
          <w:sz w:val="24"/>
          <w:szCs w:val="24"/>
        </w:rPr>
        <w:t xml:space="preserve">» </w:t>
      </w:r>
      <w:r w:rsidRPr="00887062">
        <w:rPr>
          <w:rFonts w:ascii="Times New Roman" w:hAnsi="Times New Roman" w:cs="Times New Roman"/>
          <w:sz w:val="24"/>
          <w:szCs w:val="24"/>
        </w:rPr>
        <w:t xml:space="preserve">для  размещения информации  о проведении торгов - www.torgi.gov.ru, а также </w:t>
      </w:r>
      <w:r w:rsidR="000F33AE">
        <w:rPr>
          <w:rFonts w:ascii="Times New Roman" w:hAnsi="Times New Roman" w:cs="Times New Roman"/>
          <w:sz w:val="24"/>
          <w:szCs w:val="24"/>
        </w:rPr>
        <w:t xml:space="preserve">на  официальном </w:t>
      </w:r>
      <w:r w:rsidRPr="00887062">
        <w:rPr>
          <w:rFonts w:ascii="Times New Roman" w:hAnsi="Times New Roman" w:cs="Times New Roman"/>
          <w:sz w:val="24"/>
          <w:szCs w:val="24"/>
        </w:rPr>
        <w:t xml:space="preserve">сайте </w:t>
      </w:r>
      <w:proofErr w:type="spellStart"/>
      <w:r w:rsidRPr="00887062">
        <w:rPr>
          <w:rFonts w:ascii="Times New Roman" w:hAnsi="Times New Roman" w:cs="Times New Roman"/>
          <w:sz w:val="24"/>
          <w:szCs w:val="24"/>
        </w:rPr>
        <w:t>концедента</w:t>
      </w:r>
      <w:proofErr w:type="spellEnd"/>
      <w:r w:rsidRPr="00887062">
        <w:rPr>
          <w:rFonts w:ascii="Times New Roman" w:hAnsi="Times New Roman" w:cs="Times New Roman"/>
          <w:sz w:val="24"/>
          <w:szCs w:val="24"/>
        </w:rPr>
        <w:t xml:space="preserve"> в информационно-телекоммуникационной сети </w:t>
      </w:r>
      <w:r w:rsidR="000F33AE">
        <w:rPr>
          <w:rFonts w:ascii="Times New Roman" w:hAnsi="Times New Roman" w:cs="Times New Roman"/>
          <w:sz w:val="24"/>
          <w:szCs w:val="24"/>
        </w:rPr>
        <w:t>«</w:t>
      </w:r>
      <w:r w:rsidRPr="00887062">
        <w:rPr>
          <w:rFonts w:ascii="Times New Roman" w:hAnsi="Times New Roman" w:cs="Times New Roman"/>
          <w:sz w:val="24"/>
          <w:szCs w:val="24"/>
        </w:rPr>
        <w:t>Интернет</w:t>
      </w:r>
      <w:r w:rsidR="000F33AE">
        <w:rPr>
          <w:rFonts w:ascii="Times New Roman" w:hAnsi="Times New Roman" w:cs="Times New Roman"/>
          <w:sz w:val="24"/>
          <w:szCs w:val="24"/>
        </w:rPr>
        <w:t>»</w:t>
      </w:r>
      <w:r w:rsidRPr="00887062">
        <w:rPr>
          <w:rFonts w:ascii="Times New Roman" w:hAnsi="Times New Roman" w:cs="Times New Roman"/>
          <w:sz w:val="24"/>
          <w:szCs w:val="24"/>
        </w:rPr>
        <w:t xml:space="preserve"> (далее - размещен</w:t>
      </w:r>
      <w:r w:rsidR="000F33AE">
        <w:rPr>
          <w:rFonts w:ascii="Times New Roman" w:hAnsi="Times New Roman" w:cs="Times New Roman"/>
          <w:sz w:val="24"/>
          <w:szCs w:val="24"/>
        </w:rPr>
        <w:t>ие на официальном сайте в сети «Интернет»</w:t>
      </w:r>
      <w:r w:rsidRPr="00887062">
        <w:rPr>
          <w:rFonts w:ascii="Times New Roman" w:hAnsi="Times New Roman" w:cs="Times New Roman"/>
          <w:sz w:val="24"/>
          <w:szCs w:val="24"/>
        </w:rPr>
        <w:t>).</w:t>
      </w:r>
    </w:p>
    <w:p w14:paraId="580E97B6" w14:textId="45EF46CF" w:rsidR="00887062" w:rsidRPr="00887062" w:rsidRDefault="000F33AE" w:rsidP="00CF0EE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887062" w:rsidRPr="00887062">
        <w:rPr>
          <w:rFonts w:ascii="Times New Roman" w:hAnsi="Times New Roman" w:cs="Times New Roman"/>
          <w:sz w:val="24"/>
          <w:szCs w:val="24"/>
        </w:rPr>
        <w:t xml:space="preserve">. Опубликование и размещение на официальном сайте в сети </w:t>
      </w:r>
      <w:r>
        <w:rPr>
          <w:rFonts w:ascii="Times New Roman" w:hAnsi="Times New Roman" w:cs="Times New Roman"/>
          <w:sz w:val="24"/>
          <w:szCs w:val="24"/>
        </w:rPr>
        <w:t>«</w:t>
      </w:r>
      <w:r w:rsidR="00887062" w:rsidRPr="00887062">
        <w:rPr>
          <w:rFonts w:ascii="Times New Roman" w:hAnsi="Times New Roman" w:cs="Times New Roman"/>
          <w:sz w:val="24"/>
          <w:szCs w:val="24"/>
        </w:rPr>
        <w:t>Интернет</w:t>
      </w:r>
      <w:r>
        <w:rPr>
          <w:rFonts w:ascii="Times New Roman" w:hAnsi="Times New Roman" w:cs="Times New Roman"/>
          <w:sz w:val="24"/>
          <w:szCs w:val="24"/>
        </w:rPr>
        <w:t xml:space="preserve">» </w:t>
      </w:r>
      <w:r w:rsidR="00887062" w:rsidRPr="00887062">
        <w:rPr>
          <w:rFonts w:ascii="Times New Roman" w:hAnsi="Times New Roman" w:cs="Times New Roman"/>
          <w:sz w:val="24"/>
          <w:szCs w:val="24"/>
        </w:rPr>
        <w:t xml:space="preserve">сообщения о проведении открытого конкурса (в срок, установленный конкурсной документацией, но не менее чем за тридцать рабочих дней до дня истечения срока представления заявок на участие в конкурсе), принятие заявок для участия в конкурсе, предоставление заявителям конкурсной документации, предоставление заявителям разъяснений положений конкурсной документации, принятие заявок на участие в конкурсе, а также иные полномочия, установленные </w:t>
      </w:r>
      <w:hyperlink r:id="rId32" w:history="1">
        <w:r w:rsidR="00887062" w:rsidRPr="00887062">
          <w:rPr>
            <w:rFonts w:ascii="Times New Roman" w:hAnsi="Times New Roman" w:cs="Times New Roman"/>
            <w:sz w:val="24"/>
            <w:szCs w:val="24"/>
          </w:rPr>
          <w:t>статьей 25</w:t>
        </w:r>
      </w:hyperlink>
      <w:r w:rsidR="00887062" w:rsidRPr="00887062">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00887062" w:rsidRPr="00887062">
        <w:rPr>
          <w:rFonts w:ascii="Times New Roman" w:hAnsi="Times New Roman" w:cs="Times New Roman"/>
          <w:sz w:val="24"/>
          <w:szCs w:val="24"/>
        </w:rPr>
        <w:t>О концессионных соглашениях</w:t>
      </w:r>
      <w:r>
        <w:rPr>
          <w:rFonts w:ascii="Times New Roman" w:hAnsi="Times New Roman" w:cs="Times New Roman"/>
          <w:sz w:val="24"/>
          <w:szCs w:val="24"/>
        </w:rPr>
        <w:t>»</w:t>
      </w:r>
      <w:r w:rsidR="00887062" w:rsidRPr="00887062">
        <w:rPr>
          <w:rFonts w:ascii="Times New Roman" w:hAnsi="Times New Roman" w:cs="Times New Roman"/>
          <w:sz w:val="24"/>
          <w:szCs w:val="24"/>
        </w:rPr>
        <w:t>, осуществляет конкурсная комиссия.</w:t>
      </w:r>
    </w:p>
    <w:p w14:paraId="42DEFCE8" w14:textId="44F51DB4" w:rsidR="00887062" w:rsidRPr="00887062" w:rsidRDefault="000F33AE" w:rsidP="00CF0EE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45</w:t>
      </w:r>
      <w:r w:rsidR="00887062" w:rsidRPr="00887062">
        <w:rPr>
          <w:rFonts w:ascii="Times New Roman" w:hAnsi="Times New Roman" w:cs="Times New Roman"/>
          <w:sz w:val="24"/>
          <w:szCs w:val="24"/>
        </w:rPr>
        <w:t>. Создание конкурсной комиссии, утверждение персонального состава конкурсной комиссии осуществляются в соответствии с решением о заключении концессионного соглашения. Число членов конкурсной комиссии не может быть менее чем пять человек.</w:t>
      </w:r>
    </w:p>
    <w:p w14:paraId="71B21352" w14:textId="2E478919" w:rsidR="00CF0EE3" w:rsidRPr="00CF0EE3" w:rsidRDefault="00CF0EE3" w:rsidP="00CF0EE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46. </w:t>
      </w:r>
      <w:r w:rsidRPr="00CF0EE3">
        <w:rPr>
          <w:rFonts w:ascii="Times New Roman" w:hAnsi="Times New Roman" w:cs="Times New Roman"/>
          <w:sz w:val="24"/>
          <w:szCs w:val="24"/>
        </w:rPr>
        <w:t xml:space="preserve">Информационное обеспечение отношений, возникающих в связи с подготовкой, заключением и исполнением концессионных соглашений в отношении объектов концессионного соглашения, осуществляется в порядке и сроки, предусмотренные Федеральным </w:t>
      </w:r>
      <w:hyperlink r:id="rId33" w:history="1">
        <w:r w:rsidRPr="00CF0EE3">
          <w:rPr>
            <w:rFonts w:ascii="Times New Roman" w:hAnsi="Times New Roman" w:cs="Times New Roman"/>
            <w:sz w:val="24"/>
            <w:szCs w:val="24"/>
          </w:rPr>
          <w:t>законом</w:t>
        </w:r>
      </w:hyperlink>
      <w:r w:rsidRPr="00CF0EE3">
        <w:rPr>
          <w:rFonts w:ascii="Times New Roman" w:hAnsi="Times New Roman" w:cs="Times New Roman"/>
          <w:sz w:val="24"/>
          <w:szCs w:val="24"/>
        </w:rPr>
        <w:t xml:space="preserve"> </w:t>
      </w:r>
      <w:r>
        <w:rPr>
          <w:rFonts w:ascii="Times New Roman" w:hAnsi="Times New Roman" w:cs="Times New Roman"/>
          <w:sz w:val="24"/>
          <w:szCs w:val="24"/>
        </w:rPr>
        <w:t>«О концессионных соглашениях»</w:t>
      </w:r>
      <w:r w:rsidRPr="00CF0EE3">
        <w:rPr>
          <w:rFonts w:ascii="Times New Roman" w:hAnsi="Times New Roman" w:cs="Times New Roman"/>
          <w:sz w:val="24"/>
          <w:szCs w:val="24"/>
        </w:rPr>
        <w:t>.</w:t>
      </w:r>
    </w:p>
    <w:p w14:paraId="05FDAEF8" w14:textId="476515D1" w:rsidR="004A2017" w:rsidRDefault="004A2017" w:rsidP="004A201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Pr="00253532">
        <w:rPr>
          <w:rFonts w:ascii="Times New Roman" w:hAnsi="Times New Roman" w:cs="Times New Roman"/>
          <w:sz w:val="24"/>
          <w:szCs w:val="24"/>
        </w:rPr>
        <w:t xml:space="preserve">Вскрытие конвертов с заявками на участие в конкурсе, проведение предварительного отбора участников конкурса, представление конкурсных предложений, вскрытие конвертов с конкурсными предложениями, рассмотрение и оценка конкурсных предложений, определение победителя конкурса осуществляются в порядке, предусмотренном Федеральным </w:t>
      </w:r>
      <w:hyperlink r:id="rId34" w:history="1">
        <w:r w:rsidRPr="00253532">
          <w:rPr>
            <w:rFonts w:ascii="Times New Roman" w:hAnsi="Times New Roman" w:cs="Times New Roman"/>
            <w:sz w:val="24"/>
            <w:szCs w:val="24"/>
          </w:rPr>
          <w:t>законом</w:t>
        </w:r>
      </w:hyperlink>
      <w:r w:rsidR="001677DA">
        <w:rPr>
          <w:rFonts w:ascii="Times New Roman" w:hAnsi="Times New Roman" w:cs="Times New Roman"/>
          <w:sz w:val="24"/>
          <w:szCs w:val="24"/>
        </w:rPr>
        <w:t xml:space="preserve"> </w:t>
      </w:r>
      <w:r w:rsidRPr="00253532">
        <w:rPr>
          <w:rFonts w:ascii="Times New Roman" w:hAnsi="Times New Roman" w:cs="Times New Roman"/>
          <w:sz w:val="24"/>
          <w:szCs w:val="24"/>
        </w:rPr>
        <w:t>«О концессионных соглашениях», и в соответствии с конкурсной документацией.</w:t>
      </w:r>
    </w:p>
    <w:p w14:paraId="6174FE3E" w14:textId="0DAE81BD" w:rsidR="001677DA" w:rsidRPr="00D702B6" w:rsidRDefault="00D702B6" w:rsidP="001677DA">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48</w:t>
      </w:r>
      <w:r w:rsidR="001677DA" w:rsidRPr="001677DA">
        <w:rPr>
          <w:rFonts w:ascii="Times New Roman" w:eastAsia="Times New Roman" w:hAnsi="Times New Roman" w:cs="Times New Roman"/>
          <w:color w:val="000000"/>
          <w:sz w:val="24"/>
          <w:szCs w:val="24"/>
          <w:lang w:eastAsia="ru-RU"/>
        </w:rPr>
        <w:t>. Победителем конкурса признается участник конкурса, предложивший наилучшие условия, определяемые в порядке, предусмотренном </w:t>
      </w:r>
      <w:hyperlink r:id="rId35" w:anchor="dst100473" w:history="1">
        <w:r w:rsidR="001677DA" w:rsidRPr="00D702B6">
          <w:rPr>
            <w:rFonts w:ascii="Times New Roman" w:eastAsia="Times New Roman" w:hAnsi="Times New Roman" w:cs="Times New Roman"/>
            <w:sz w:val="24"/>
            <w:szCs w:val="24"/>
            <w:lang w:eastAsia="ru-RU"/>
          </w:rPr>
          <w:t>частью 6 статьи 32</w:t>
        </w:r>
      </w:hyperlink>
      <w:r w:rsidR="001677DA" w:rsidRPr="001677DA">
        <w:rPr>
          <w:rFonts w:ascii="Times New Roman" w:eastAsia="Times New Roman" w:hAnsi="Times New Roman" w:cs="Times New Roman"/>
          <w:color w:val="000000"/>
          <w:sz w:val="24"/>
          <w:szCs w:val="24"/>
          <w:lang w:eastAsia="ru-RU"/>
        </w:rPr>
        <w:t> </w:t>
      </w:r>
      <w:r w:rsidR="001677DA" w:rsidRPr="00253532">
        <w:rPr>
          <w:rFonts w:ascii="Times New Roman" w:hAnsi="Times New Roman" w:cs="Times New Roman"/>
          <w:sz w:val="24"/>
          <w:szCs w:val="24"/>
        </w:rPr>
        <w:t>Федеральн</w:t>
      </w:r>
      <w:r>
        <w:rPr>
          <w:rFonts w:ascii="Times New Roman" w:hAnsi="Times New Roman" w:cs="Times New Roman"/>
          <w:sz w:val="24"/>
          <w:szCs w:val="24"/>
        </w:rPr>
        <w:t>ого</w:t>
      </w:r>
      <w:r w:rsidR="001677DA" w:rsidRPr="00253532">
        <w:rPr>
          <w:rFonts w:ascii="Times New Roman" w:hAnsi="Times New Roman" w:cs="Times New Roman"/>
          <w:sz w:val="24"/>
          <w:szCs w:val="24"/>
        </w:rPr>
        <w:t xml:space="preserve"> </w:t>
      </w:r>
      <w:hyperlink r:id="rId36" w:history="1">
        <w:r w:rsidR="001677DA" w:rsidRPr="00253532">
          <w:rPr>
            <w:rFonts w:ascii="Times New Roman" w:hAnsi="Times New Roman" w:cs="Times New Roman"/>
            <w:sz w:val="24"/>
            <w:szCs w:val="24"/>
          </w:rPr>
          <w:t>закон</w:t>
        </w:r>
      </w:hyperlink>
      <w:r>
        <w:rPr>
          <w:rFonts w:ascii="Times New Roman" w:hAnsi="Times New Roman" w:cs="Times New Roman"/>
          <w:sz w:val="24"/>
          <w:szCs w:val="24"/>
        </w:rPr>
        <w:t>а</w:t>
      </w:r>
      <w:r w:rsidR="001677DA">
        <w:rPr>
          <w:rFonts w:ascii="Times New Roman" w:hAnsi="Times New Roman" w:cs="Times New Roman"/>
          <w:sz w:val="24"/>
          <w:szCs w:val="24"/>
        </w:rPr>
        <w:t xml:space="preserve"> </w:t>
      </w:r>
      <w:r w:rsidR="001677DA" w:rsidRPr="00253532">
        <w:rPr>
          <w:rFonts w:ascii="Times New Roman" w:hAnsi="Times New Roman" w:cs="Times New Roman"/>
          <w:sz w:val="24"/>
          <w:szCs w:val="24"/>
        </w:rPr>
        <w:t>«О концессионных соглашениях»</w:t>
      </w:r>
      <w:r w:rsidR="001677DA" w:rsidRPr="001677DA">
        <w:rPr>
          <w:rFonts w:ascii="Times New Roman" w:eastAsia="Times New Roman" w:hAnsi="Times New Roman" w:cs="Times New Roman"/>
          <w:color w:val="000000"/>
          <w:sz w:val="24"/>
          <w:szCs w:val="24"/>
          <w:lang w:eastAsia="ru-RU"/>
        </w:rPr>
        <w:t>. В случае, если объектом концессионного соглашения явля</w:t>
      </w:r>
      <w:r>
        <w:rPr>
          <w:rFonts w:ascii="Times New Roman" w:eastAsia="Times New Roman" w:hAnsi="Times New Roman" w:cs="Times New Roman"/>
          <w:color w:val="000000"/>
          <w:sz w:val="24"/>
          <w:szCs w:val="24"/>
          <w:lang w:eastAsia="ru-RU"/>
        </w:rPr>
        <w:t>ю</w:t>
      </w:r>
      <w:r w:rsidR="001677DA" w:rsidRPr="001677DA">
        <w:rPr>
          <w:rFonts w:ascii="Times New Roman" w:eastAsia="Times New Roman" w:hAnsi="Times New Roman" w:cs="Times New Roman"/>
          <w:color w:val="000000"/>
          <w:sz w:val="24"/>
          <w:szCs w:val="24"/>
          <w:lang w:eastAsia="ru-RU"/>
        </w:rPr>
        <w:t xml:space="preserve">тся </w:t>
      </w:r>
      <w:r w:rsidRPr="00D702B6">
        <w:rPr>
          <w:rFonts w:ascii="Times New Roman" w:hAnsi="Times New Roman" w:cs="Times New Roman"/>
          <w:color w:val="000000"/>
          <w:sz w:val="24"/>
          <w:szCs w:val="24"/>
          <w:shd w:val="clear" w:color="auto" w:fill="FFFFFF"/>
        </w:rPr>
        <w:t>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r>
        <w:rPr>
          <w:rFonts w:ascii="Times New Roman" w:hAnsi="Times New Roman" w:cs="Times New Roman"/>
          <w:color w:val="000000"/>
          <w:sz w:val="24"/>
          <w:szCs w:val="24"/>
          <w:shd w:val="clear" w:color="auto" w:fill="FFFFFF"/>
        </w:rPr>
        <w:t>,</w:t>
      </w:r>
      <w:r w:rsidR="001677DA" w:rsidRPr="00D702B6">
        <w:rPr>
          <w:rFonts w:ascii="Times New Roman" w:eastAsia="Times New Roman" w:hAnsi="Times New Roman" w:cs="Times New Roman"/>
          <w:color w:val="000000"/>
          <w:sz w:val="24"/>
          <w:szCs w:val="24"/>
          <w:lang w:eastAsia="ru-RU"/>
        </w:rPr>
        <w:t xml:space="preserve"> наилучшие условия определяются в порядке, установленном </w:t>
      </w:r>
      <w:hyperlink r:id="rId37" w:anchor="dst418" w:history="1">
        <w:r w:rsidR="001677DA" w:rsidRPr="00D702B6">
          <w:rPr>
            <w:rFonts w:ascii="Times New Roman" w:eastAsia="Times New Roman" w:hAnsi="Times New Roman" w:cs="Times New Roman"/>
            <w:sz w:val="24"/>
            <w:szCs w:val="24"/>
            <w:lang w:eastAsia="ru-RU"/>
          </w:rPr>
          <w:t>частью 2 статьи 49</w:t>
        </w:r>
      </w:hyperlink>
      <w:r>
        <w:rPr>
          <w:rFonts w:ascii="Times New Roman" w:eastAsia="Times New Roman" w:hAnsi="Times New Roman" w:cs="Times New Roman"/>
          <w:sz w:val="24"/>
          <w:szCs w:val="24"/>
          <w:lang w:eastAsia="ru-RU"/>
        </w:rPr>
        <w:t xml:space="preserve"> </w:t>
      </w:r>
      <w:r w:rsidRPr="00D702B6">
        <w:rPr>
          <w:rFonts w:ascii="Times New Roman" w:hAnsi="Times New Roman" w:cs="Times New Roman"/>
          <w:sz w:val="24"/>
          <w:szCs w:val="24"/>
        </w:rPr>
        <w:t xml:space="preserve">Федерального </w:t>
      </w:r>
      <w:hyperlink r:id="rId38" w:history="1">
        <w:r w:rsidRPr="00D702B6">
          <w:rPr>
            <w:rFonts w:ascii="Times New Roman" w:hAnsi="Times New Roman" w:cs="Times New Roman"/>
            <w:sz w:val="24"/>
            <w:szCs w:val="24"/>
          </w:rPr>
          <w:t>закон</w:t>
        </w:r>
      </w:hyperlink>
      <w:r w:rsidRPr="00D702B6">
        <w:rPr>
          <w:rFonts w:ascii="Times New Roman" w:hAnsi="Times New Roman" w:cs="Times New Roman"/>
          <w:sz w:val="24"/>
          <w:szCs w:val="24"/>
        </w:rPr>
        <w:t>а «О концессионных соглашениях»</w:t>
      </w:r>
      <w:r w:rsidRPr="00D702B6">
        <w:rPr>
          <w:rFonts w:ascii="Times New Roman" w:eastAsia="Times New Roman" w:hAnsi="Times New Roman" w:cs="Times New Roman"/>
          <w:sz w:val="24"/>
          <w:szCs w:val="24"/>
          <w:lang w:eastAsia="ru-RU"/>
        </w:rPr>
        <w:t>.</w:t>
      </w:r>
    </w:p>
    <w:p w14:paraId="2661C227" w14:textId="60547BF3" w:rsidR="001677DA" w:rsidRPr="001677DA" w:rsidRDefault="00D702B6" w:rsidP="001677D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1677DA" w:rsidRPr="001677DA">
        <w:rPr>
          <w:rFonts w:ascii="Times New Roman" w:eastAsia="Times New Roman" w:hAnsi="Times New Roman" w:cs="Times New Roman"/>
          <w:sz w:val="24"/>
          <w:szCs w:val="24"/>
          <w:lang w:eastAsia="ru-RU"/>
        </w:rPr>
        <w:t xml:space="preserve">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14:paraId="0F622198" w14:textId="129A12EB" w:rsidR="001677DA" w:rsidRPr="001677DA" w:rsidRDefault="00D702B6" w:rsidP="001677D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r w:rsidR="001677DA" w:rsidRPr="001677DA">
        <w:rPr>
          <w:rFonts w:ascii="Times New Roman" w:eastAsia="Times New Roman" w:hAnsi="Times New Roman" w:cs="Times New Roman"/>
          <w:color w:val="000000"/>
          <w:sz w:val="24"/>
          <w:szCs w:val="24"/>
          <w:lang w:eastAsia="ru-RU"/>
        </w:rPr>
        <w:t>.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14:paraId="6E5F2BBC" w14:textId="77777777" w:rsidR="00DC43F2" w:rsidRDefault="00DC43F2" w:rsidP="00253532">
      <w:pPr>
        <w:pStyle w:val="ConsPlusNormal"/>
        <w:ind w:firstLine="709"/>
        <w:jc w:val="center"/>
        <w:rPr>
          <w:rFonts w:ascii="Times New Roman" w:hAnsi="Times New Roman" w:cs="Times New Roman"/>
          <w:b/>
          <w:sz w:val="24"/>
          <w:szCs w:val="24"/>
        </w:rPr>
      </w:pPr>
    </w:p>
    <w:p w14:paraId="238651B6" w14:textId="0B7B136F" w:rsidR="00292C91" w:rsidRPr="00253532" w:rsidRDefault="00DC43F2" w:rsidP="00253532">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5.</w:t>
      </w:r>
      <w:r w:rsidR="00292C91" w:rsidRPr="00253532">
        <w:rPr>
          <w:rFonts w:ascii="Times New Roman" w:hAnsi="Times New Roman" w:cs="Times New Roman"/>
          <w:b/>
          <w:sz w:val="24"/>
          <w:szCs w:val="24"/>
        </w:rPr>
        <w:t xml:space="preserve"> Заключение концессионного соглашения</w:t>
      </w:r>
    </w:p>
    <w:p w14:paraId="72F977E6" w14:textId="77777777" w:rsidR="00292C91" w:rsidRPr="00253532" w:rsidRDefault="00292C91" w:rsidP="00253532">
      <w:pPr>
        <w:pStyle w:val="ConsPlusNormal"/>
        <w:ind w:firstLine="709"/>
        <w:rPr>
          <w:rFonts w:ascii="Times New Roman" w:hAnsi="Times New Roman" w:cs="Times New Roman"/>
          <w:sz w:val="24"/>
          <w:szCs w:val="24"/>
        </w:rPr>
      </w:pPr>
    </w:p>
    <w:p w14:paraId="6779B484" w14:textId="10076555" w:rsidR="00292C91" w:rsidRPr="00253532" w:rsidRDefault="00DC43F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292C91" w:rsidRPr="00253532">
        <w:rPr>
          <w:rFonts w:ascii="Times New Roman" w:hAnsi="Times New Roman" w:cs="Times New Roman"/>
          <w:sz w:val="24"/>
          <w:szCs w:val="24"/>
        </w:rPr>
        <w:t xml:space="preserve">1. </w:t>
      </w:r>
      <w:r w:rsidR="00E8239F" w:rsidRPr="00253532">
        <w:rPr>
          <w:rFonts w:ascii="Times New Roman" w:hAnsi="Times New Roman" w:cs="Times New Roman"/>
          <w:sz w:val="24"/>
          <w:szCs w:val="24"/>
        </w:rPr>
        <w:t>КУМИ администрации</w:t>
      </w:r>
      <w:r w:rsidR="00292C91" w:rsidRPr="00253532">
        <w:rPr>
          <w:rFonts w:ascii="Times New Roman" w:hAnsi="Times New Roman" w:cs="Times New Roman"/>
          <w:sz w:val="24"/>
          <w:szCs w:val="24"/>
        </w:rPr>
        <w:t xml:space="preserve"> в установленный федеральным законом </w:t>
      </w:r>
      <w:r w:rsidRPr="00D702B6">
        <w:rPr>
          <w:rFonts w:ascii="Times New Roman" w:hAnsi="Times New Roman" w:cs="Times New Roman"/>
          <w:sz w:val="24"/>
          <w:szCs w:val="24"/>
        </w:rPr>
        <w:t>«О концессионных соглашениях»</w:t>
      </w:r>
      <w:r>
        <w:rPr>
          <w:rFonts w:ascii="Times New Roman" w:hAnsi="Times New Roman" w:cs="Times New Roman"/>
          <w:sz w:val="24"/>
          <w:szCs w:val="24"/>
        </w:rPr>
        <w:t xml:space="preserve"> </w:t>
      </w:r>
      <w:r w:rsidR="00292C91" w:rsidRPr="00253532">
        <w:rPr>
          <w:rFonts w:ascii="Times New Roman" w:hAnsi="Times New Roman" w:cs="Times New Roman"/>
          <w:sz w:val="24"/>
          <w:szCs w:val="24"/>
        </w:rPr>
        <w:t>срок напр</w:t>
      </w:r>
      <w:r w:rsidR="00AF2019" w:rsidRPr="00253532">
        <w:rPr>
          <w:rFonts w:ascii="Times New Roman" w:hAnsi="Times New Roman" w:cs="Times New Roman"/>
          <w:sz w:val="24"/>
          <w:szCs w:val="24"/>
        </w:rPr>
        <w:t>а</w:t>
      </w:r>
      <w:r w:rsidR="00292C91" w:rsidRPr="00253532">
        <w:rPr>
          <w:rFonts w:ascii="Times New Roman" w:hAnsi="Times New Roman" w:cs="Times New Roman"/>
          <w:sz w:val="24"/>
          <w:szCs w:val="24"/>
        </w:rPr>
        <w:t>вляет победителю конкурса</w:t>
      </w:r>
      <w:r>
        <w:rPr>
          <w:rFonts w:ascii="Times New Roman" w:hAnsi="Times New Roman" w:cs="Times New Roman"/>
          <w:sz w:val="24"/>
          <w:szCs w:val="24"/>
        </w:rPr>
        <w:t xml:space="preserve"> </w:t>
      </w:r>
      <w:r w:rsidR="00AF2019" w:rsidRPr="00253532">
        <w:rPr>
          <w:rFonts w:ascii="Times New Roman" w:hAnsi="Times New Roman" w:cs="Times New Roman"/>
          <w:sz w:val="24"/>
          <w:szCs w:val="24"/>
        </w:rPr>
        <w:t>экземпляр протокола о результатах проведения конкурса, а также проект концессионного соглашения, соответствующий решению о заключении концессионного соглашения и представленному победителем конкурса конкурсному предложению.</w:t>
      </w:r>
    </w:p>
    <w:p w14:paraId="430F1B39" w14:textId="2242FB9E" w:rsidR="00AF2019" w:rsidRPr="00253532" w:rsidRDefault="00DC43F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AF2019" w:rsidRPr="00253532">
        <w:rPr>
          <w:rFonts w:ascii="Times New Roman" w:hAnsi="Times New Roman" w:cs="Times New Roman"/>
          <w:sz w:val="24"/>
          <w:szCs w:val="24"/>
        </w:rPr>
        <w:t xml:space="preserve">2. В случае отказа или уклонения победителя конкурса от подписания в установленный срок концессионного соглашения </w:t>
      </w:r>
      <w:r w:rsidR="00E8239F" w:rsidRPr="00253532">
        <w:rPr>
          <w:rFonts w:ascii="Times New Roman" w:hAnsi="Times New Roman" w:cs="Times New Roman"/>
          <w:sz w:val="24"/>
          <w:szCs w:val="24"/>
        </w:rPr>
        <w:t>КУМИ администрации</w:t>
      </w:r>
      <w:r w:rsidR="00AF2019" w:rsidRPr="00253532">
        <w:rPr>
          <w:rFonts w:ascii="Times New Roman" w:hAnsi="Times New Roman" w:cs="Times New Roman"/>
          <w:sz w:val="24"/>
          <w:szCs w:val="24"/>
        </w:rPr>
        <w:t xml:space="preserve"> в праве</w:t>
      </w:r>
      <w:r w:rsidR="006D21B1" w:rsidRPr="00253532">
        <w:rPr>
          <w:rFonts w:ascii="Times New Roman" w:hAnsi="Times New Roman" w:cs="Times New Roman"/>
          <w:sz w:val="24"/>
          <w:szCs w:val="24"/>
        </w:rPr>
        <w:t xml:space="preserve"> без дополнительного поручения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14:paraId="3594296F" w14:textId="44FD0020" w:rsidR="006D21B1" w:rsidRPr="00253532" w:rsidRDefault="00DC43F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6D21B1" w:rsidRPr="00253532">
        <w:rPr>
          <w:rFonts w:ascii="Times New Roman" w:hAnsi="Times New Roman" w:cs="Times New Roman"/>
          <w:sz w:val="24"/>
          <w:szCs w:val="24"/>
        </w:rPr>
        <w:t>3. Решение о заключении концессионного согла</w:t>
      </w:r>
      <w:r w:rsidR="00CC6D55" w:rsidRPr="00253532">
        <w:rPr>
          <w:rFonts w:ascii="Times New Roman" w:hAnsi="Times New Roman" w:cs="Times New Roman"/>
          <w:sz w:val="24"/>
          <w:szCs w:val="24"/>
        </w:rPr>
        <w:t>шения без проведения конкурса (</w:t>
      </w:r>
      <w:r w:rsidR="006D21B1" w:rsidRPr="00253532">
        <w:rPr>
          <w:rFonts w:ascii="Times New Roman" w:hAnsi="Times New Roman" w:cs="Times New Roman"/>
          <w:sz w:val="24"/>
          <w:szCs w:val="24"/>
        </w:rPr>
        <w:t xml:space="preserve">в случае </w:t>
      </w:r>
      <w:r w:rsidR="00CC6D55" w:rsidRPr="00253532">
        <w:rPr>
          <w:rFonts w:ascii="Times New Roman" w:hAnsi="Times New Roman" w:cs="Times New Roman"/>
          <w:sz w:val="24"/>
          <w:szCs w:val="24"/>
        </w:rPr>
        <w:t>призна</w:t>
      </w:r>
      <w:r w:rsidR="00F866C6" w:rsidRPr="00253532">
        <w:rPr>
          <w:rFonts w:ascii="Times New Roman" w:hAnsi="Times New Roman" w:cs="Times New Roman"/>
          <w:sz w:val="24"/>
          <w:szCs w:val="24"/>
        </w:rPr>
        <w:t xml:space="preserve">ния конкурса несостоявшимся, а </w:t>
      </w:r>
      <w:r w:rsidR="00CC6D55" w:rsidRPr="00253532">
        <w:rPr>
          <w:rFonts w:ascii="Times New Roman" w:hAnsi="Times New Roman" w:cs="Times New Roman"/>
          <w:sz w:val="24"/>
          <w:szCs w:val="24"/>
        </w:rPr>
        <w:t xml:space="preserve">также в иных предусмотренных федеральным </w:t>
      </w:r>
      <w:hyperlink r:id="rId39" w:history="1">
        <w:r w:rsidRPr="00D702B6">
          <w:rPr>
            <w:rFonts w:ascii="Times New Roman" w:hAnsi="Times New Roman" w:cs="Times New Roman"/>
            <w:sz w:val="24"/>
            <w:szCs w:val="24"/>
          </w:rPr>
          <w:t>закон</w:t>
        </w:r>
      </w:hyperlink>
      <w:r>
        <w:rPr>
          <w:rFonts w:ascii="Times New Roman" w:hAnsi="Times New Roman" w:cs="Times New Roman"/>
          <w:sz w:val="24"/>
          <w:szCs w:val="24"/>
        </w:rPr>
        <w:t>ом</w:t>
      </w:r>
      <w:r w:rsidRPr="00D702B6">
        <w:rPr>
          <w:rFonts w:ascii="Times New Roman" w:hAnsi="Times New Roman" w:cs="Times New Roman"/>
          <w:sz w:val="24"/>
          <w:szCs w:val="24"/>
        </w:rPr>
        <w:t xml:space="preserve"> «О концессионных соглашениях»</w:t>
      </w:r>
      <w:r w:rsidR="00CC6D55" w:rsidRPr="00253532">
        <w:rPr>
          <w:rFonts w:ascii="Times New Roman" w:hAnsi="Times New Roman" w:cs="Times New Roman"/>
          <w:sz w:val="24"/>
          <w:szCs w:val="24"/>
        </w:rPr>
        <w:t xml:space="preserve"> случая</w:t>
      </w:r>
      <w:r w:rsidR="00F866C6" w:rsidRPr="00253532">
        <w:rPr>
          <w:rFonts w:ascii="Times New Roman" w:hAnsi="Times New Roman" w:cs="Times New Roman"/>
          <w:sz w:val="24"/>
          <w:szCs w:val="24"/>
        </w:rPr>
        <w:t xml:space="preserve">х) принимается Администрацией. </w:t>
      </w:r>
      <w:r w:rsidR="00CC6D55" w:rsidRPr="00253532">
        <w:rPr>
          <w:rFonts w:ascii="Times New Roman" w:hAnsi="Times New Roman" w:cs="Times New Roman"/>
          <w:sz w:val="24"/>
          <w:szCs w:val="24"/>
        </w:rPr>
        <w:t>В случае объявления конкурса несостоявшимся Администрация с учетом мотивированных рекомендаций конкурсной комиссии и по результатам рассмотрения представленного единственным участником конкурса конкурсного предложения, соответствующего условиям конкурса, вправе принять решение о заключении концессионного соглашения с единственным участником конкурса в соответствии с условиями, содержащимися в представленном им конкурсном предложении.</w:t>
      </w:r>
    </w:p>
    <w:p w14:paraId="100644FE" w14:textId="03882DEC" w:rsidR="00CC6D55" w:rsidRPr="00253532" w:rsidRDefault="00DC43F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CC6D55" w:rsidRPr="00253532">
        <w:rPr>
          <w:rFonts w:ascii="Times New Roman" w:hAnsi="Times New Roman" w:cs="Times New Roman"/>
          <w:sz w:val="24"/>
          <w:szCs w:val="24"/>
        </w:rPr>
        <w:t xml:space="preserve">4. В случае заключения концессионного соглашения без проведения конкурса (при объявлении конкурса несостоявшимся) Администрация в установленный федеральным законом </w:t>
      </w:r>
      <w:r w:rsidRPr="00D702B6">
        <w:rPr>
          <w:rFonts w:ascii="Times New Roman" w:hAnsi="Times New Roman" w:cs="Times New Roman"/>
          <w:sz w:val="24"/>
          <w:szCs w:val="24"/>
        </w:rPr>
        <w:t>«О концессионных соглашениях»</w:t>
      </w:r>
      <w:r>
        <w:rPr>
          <w:rFonts w:ascii="Times New Roman" w:hAnsi="Times New Roman" w:cs="Times New Roman"/>
          <w:sz w:val="24"/>
          <w:szCs w:val="24"/>
        </w:rPr>
        <w:t xml:space="preserve"> </w:t>
      </w:r>
      <w:r w:rsidR="00CC6D55" w:rsidRPr="00253532">
        <w:rPr>
          <w:rFonts w:ascii="Times New Roman" w:hAnsi="Times New Roman" w:cs="Times New Roman"/>
          <w:sz w:val="24"/>
          <w:szCs w:val="24"/>
        </w:rPr>
        <w:t>срок направляет участнику конкурса, которому предлагается заключить указанное соглашение, проект концессионного соглашения, соответствующий решению о заключении концессионного соглашения и начальным значениям критериев конкурса.</w:t>
      </w:r>
    </w:p>
    <w:p w14:paraId="5B918A8E" w14:textId="7E87AE9F" w:rsidR="00CC6D55" w:rsidRPr="00253532" w:rsidRDefault="00DC43F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CC6D55" w:rsidRPr="00253532">
        <w:rPr>
          <w:rFonts w:ascii="Times New Roman" w:hAnsi="Times New Roman" w:cs="Times New Roman"/>
          <w:sz w:val="24"/>
          <w:szCs w:val="24"/>
        </w:rPr>
        <w:t>5. Перемена лиц по концессионному соглашению путем уступки</w:t>
      </w:r>
      <w:r w:rsidR="00F866C6" w:rsidRPr="00253532">
        <w:rPr>
          <w:rFonts w:ascii="Times New Roman" w:hAnsi="Times New Roman" w:cs="Times New Roman"/>
          <w:sz w:val="24"/>
          <w:szCs w:val="24"/>
        </w:rPr>
        <w:t xml:space="preserve"> требования или перевода долга </w:t>
      </w:r>
      <w:r w:rsidR="00CC1D0C" w:rsidRPr="00253532">
        <w:rPr>
          <w:rFonts w:ascii="Times New Roman" w:hAnsi="Times New Roman" w:cs="Times New Roman"/>
          <w:sz w:val="24"/>
          <w:szCs w:val="24"/>
        </w:rPr>
        <w:t xml:space="preserve">допускается с согласия </w:t>
      </w:r>
      <w:proofErr w:type="spellStart"/>
      <w:r w:rsidR="00CC1D0C" w:rsidRPr="00253532">
        <w:rPr>
          <w:rFonts w:ascii="Times New Roman" w:hAnsi="Times New Roman" w:cs="Times New Roman"/>
          <w:sz w:val="24"/>
          <w:szCs w:val="24"/>
        </w:rPr>
        <w:t>ко</w:t>
      </w:r>
      <w:r w:rsidR="00F866C6" w:rsidRPr="00253532">
        <w:rPr>
          <w:rFonts w:ascii="Times New Roman" w:hAnsi="Times New Roman" w:cs="Times New Roman"/>
          <w:sz w:val="24"/>
          <w:szCs w:val="24"/>
        </w:rPr>
        <w:t>нцедента</w:t>
      </w:r>
      <w:proofErr w:type="spellEnd"/>
      <w:r w:rsidR="00F866C6" w:rsidRPr="00253532">
        <w:rPr>
          <w:rFonts w:ascii="Times New Roman" w:hAnsi="Times New Roman" w:cs="Times New Roman"/>
          <w:sz w:val="24"/>
          <w:szCs w:val="24"/>
        </w:rPr>
        <w:t xml:space="preserve"> (</w:t>
      </w:r>
      <w:r w:rsidR="00CC1D0C" w:rsidRPr="00253532">
        <w:rPr>
          <w:rFonts w:ascii="Times New Roman" w:hAnsi="Times New Roman" w:cs="Times New Roman"/>
          <w:sz w:val="24"/>
          <w:szCs w:val="24"/>
        </w:rPr>
        <w:t>по решению Администрации) с момента ввода в эксплуатацию объекта концессионного соглашения.</w:t>
      </w:r>
      <w:r w:rsidR="00CC6D55" w:rsidRPr="00253532">
        <w:rPr>
          <w:rFonts w:ascii="Times New Roman" w:hAnsi="Times New Roman" w:cs="Times New Roman"/>
          <w:sz w:val="24"/>
          <w:szCs w:val="24"/>
        </w:rPr>
        <w:t xml:space="preserve"> </w:t>
      </w:r>
    </w:p>
    <w:p w14:paraId="797D51F5" w14:textId="77777777" w:rsidR="006D21B1" w:rsidRDefault="006D21B1" w:rsidP="00253532">
      <w:pPr>
        <w:pStyle w:val="ConsPlusNormal"/>
        <w:ind w:firstLine="709"/>
        <w:jc w:val="both"/>
        <w:rPr>
          <w:rFonts w:ascii="Times New Roman" w:hAnsi="Times New Roman" w:cs="Times New Roman"/>
          <w:sz w:val="24"/>
          <w:szCs w:val="24"/>
        </w:rPr>
      </w:pPr>
    </w:p>
    <w:p w14:paraId="0BA5389C" w14:textId="77777777" w:rsidR="00DC43F2" w:rsidRPr="00253532" w:rsidRDefault="00DC43F2" w:rsidP="00253532">
      <w:pPr>
        <w:pStyle w:val="ConsPlusNormal"/>
        <w:ind w:firstLine="709"/>
        <w:jc w:val="both"/>
        <w:rPr>
          <w:rFonts w:ascii="Times New Roman" w:hAnsi="Times New Roman" w:cs="Times New Roman"/>
          <w:sz w:val="24"/>
          <w:szCs w:val="24"/>
        </w:rPr>
      </w:pPr>
    </w:p>
    <w:p w14:paraId="57BE252E" w14:textId="370078F4" w:rsidR="00CC1D0C" w:rsidRPr="00253532" w:rsidRDefault="00DC43F2" w:rsidP="00253532">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6</w:t>
      </w:r>
      <w:r w:rsidR="00CC1D0C" w:rsidRPr="00253532">
        <w:rPr>
          <w:rFonts w:ascii="Times New Roman" w:hAnsi="Times New Roman" w:cs="Times New Roman"/>
          <w:b/>
          <w:sz w:val="24"/>
          <w:szCs w:val="24"/>
        </w:rPr>
        <w:t>. Порядок предоставления земельных участков концессионерам</w:t>
      </w:r>
    </w:p>
    <w:p w14:paraId="34A5353F" w14:textId="77777777" w:rsidR="00CC1D0C" w:rsidRPr="00253532" w:rsidRDefault="00CC1D0C" w:rsidP="00253532">
      <w:pPr>
        <w:pStyle w:val="ConsPlusNormal"/>
        <w:ind w:firstLine="709"/>
        <w:jc w:val="center"/>
        <w:rPr>
          <w:rFonts w:ascii="Times New Roman" w:hAnsi="Times New Roman" w:cs="Times New Roman"/>
          <w:b/>
          <w:sz w:val="24"/>
          <w:szCs w:val="24"/>
        </w:rPr>
      </w:pPr>
    </w:p>
    <w:p w14:paraId="40F87C11" w14:textId="1FBEE59F" w:rsidR="008D0F09" w:rsidRPr="00253532" w:rsidRDefault="00DC43F2" w:rsidP="00253532">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56</w:t>
      </w:r>
      <w:r w:rsidR="008D0F09" w:rsidRPr="00253532">
        <w:rPr>
          <w:rFonts w:ascii="Times New Roman" w:hAnsi="Times New Roman" w:cs="Times New Roman"/>
          <w:color w:val="000000"/>
          <w:sz w:val="24"/>
          <w:szCs w:val="24"/>
        </w:rPr>
        <w:t xml:space="preserve">.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предоставляется концессионеру в аренду (субаренду) или на ином законном основании в соответствии с </w:t>
      </w:r>
      <w:r w:rsidR="00B07392">
        <w:rPr>
          <w:rFonts w:ascii="Times New Roman" w:hAnsi="Times New Roman" w:cs="Times New Roman"/>
          <w:color w:val="000000"/>
          <w:sz w:val="24"/>
          <w:szCs w:val="24"/>
        </w:rPr>
        <w:t>З</w:t>
      </w:r>
      <w:r w:rsidR="008D0F09" w:rsidRPr="00253532">
        <w:rPr>
          <w:rFonts w:ascii="Times New Roman" w:hAnsi="Times New Roman" w:cs="Times New Roman"/>
          <w:color w:val="000000"/>
          <w:sz w:val="24"/>
          <w:szCs w:val="24"/>
        </w:rPr>
        <w:t xml:space="preserve">емельным кодексом РФ, на срок который устанавливается концессионным соглашением в соответствии с земельным </w:t>
      </w:r>
      <w:hyperlink r:id="rId40" w:anchor="dst100110" w:history="1">
        <w:r w:rsidR="008D0F09" w:rsidRPr="00253532">
          <w:rPr>
            <w:rFonts w:ascii="Times New Roman" w:hAnsi="Times New Roman" w:cs="Times New Roman"/>
            <w:sz w:val="24"/>
            <w:szCs w:val="24"/>
          </w:rPr>
          <w:t>законодательством</w:t>
        </w:r>
      </w:hyperlink>
      <w:r w:rsidR="008D0F09" w:rsidRPr="00253532">
        <w:rPr>
          <w:rFonts w:ascii="Times New Roman" w:hAnsi="Times New Roman" w:cs="Times New Roman"/>
          <w:color w:val="000000"/>
          <w:sz w:val="24"/>
          <w:szCs w:val="24"/>
        </w:rPr>
        <w:t> Российской Федерации  и не может превышать срок действия концессионного соглашения.  Использование концессионером предоставленных ему земельного участка осуществляется в соответствии с земельным</w:t>
      </w:r>
      <w:r w:rsidR="00B07392">
        <w:rPr>
          <w:rFonts w:ascii="Times New Roman" w:hAnsi="Times New Roman" w:cs="Times New Roman"/>
          <w:color w:val="000000"/>
          <w:sz w:val="24"/>
          <w:szCs w:val="24"/>
        </w:rPr>
        <w:t xml:space="preserve"> законодательством</w:t>
      </w:r>
      <w:r w:rsidR="008D0F09" w:rsidRPr="00253532">
        <w:rPr>
          <w:rFonts w:ascii="Times New Roman" w:hAnsi="Times New Roman" w:cs="Times New Roman"/>
          <w:color w:val="000000"/>
          <w:sz w:val="24"/>
          <w:szCs w:val="24"/>
        </w:rPr>
        <w:t xml:space="preserve"> Российской Федерации</w:t>
      </w:r>
      <w:r w:rsidR="001671FF">
        <w:rPr>
          <w:rFonts w:ascii="Times New Roman" w:hAnsi="Times New Roman" w:cs="Times New Roman"/>
          <w:color w:val="000000"/>
          <w:sz w:val="24"/>
          <w:szCs w:val="24"/>
        </w:rPr>
        <w:t>.</w:t>
      </w:r>
      <w:r w:rsidR="008D0F09" w:rsidRPr="00253532">
        <w:rPr>
          <w:rFonts w:ascii="Times New Roman" w:hAnsi="Times New Roman" w:cs="Times New Roman"/>
          <w:color w:val="000000"/>
          <w:sz w:val="24"/>
          <w:szCs w:val="24"/>
        </w:rPr>
        <w:t xml:space="preserve"> </w:t>
      </w:r>
    </w:p>
    <w:p w14:paraId="17BC6B46" w14:textId="16537F9E" w:rsidR="008D0F09" w:rsidRPr="00253532" w:rsidRDefault="00DC43F2" w:rsidP="002535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008D0F09" w:rsidRPr="00253532">
        <w:rPr>
          <w:rFonts w:ascii="Times New Roman" w:hAnsi="Times New Roman" w:cs="Times New Roman"/>
          <w:sz w:val="24"/>
          <w:szCs w:val="24"/>
        </w:rPr>
        <w:t>. Концессионер не вправе передавать свои права по договору аренды (субаренды) земельного участка другим лицам и сдавать земельный участок в субаренду, если иное не предусмотрено договором аренды земельного участка.</w:t>
      </w:r>
    </w:p>
    <w:p w14:paraId="326C20C4" w14:textId="4E35B4AC" w:rsidR="008D0F09" w:rsidRPr="00253532" w:rsidRDefault="00DC43F2" w:rsidP="002535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w:t>
      </w:r>
      <w:r w:rsidR="008D0F09" w:rsidRPr="00253532">
        <w:rPr>
          <w:rFonts w:ascii="Times New Roman" w:hAnsi="Times New Roman" w:cs="Times New Roman"/>
          <w:sz w:val="24"/>
          <w:szCs w:val="24"/>
        </w:rPr>
        <w:t xml:space="preserve">. Прекращение концессионного соглашения является основанием для прекращения предоставленных концессионеру прав в отношении земельного участка. </w:t>
      </w:r>
    </w:p>
    <w:p w14:paraId="7931CBDA" w14:textId="77777777" w:rsidR="0084676A" w:rsidRPr="00253532" w:rsidRDefault="0084676A" w:rsidP="00253532">
      <w:pPr>
        <w:pStyle w:val="ConsPlusNormal"/>
        <w:ind w:firstLine="709"/>
        <w:jc w:val="both"/>
        <w:rPr>
          <w:rFonts w:ascii="Times New Roman" w:hAnsi="Times New Roman" w:cs="Times New Roman"/>
          <w:sz w:val="24"/>
          <w:szCs w:val="24"/>
        </w:rPr>
      </w:pPr>
    </w:p>
    <w:p w14:paraId="0666636F" w14:textId="2170697D" w:rsidR="0084676A" w:rsidRPr="00253532" w:rsidRDefault="00B07392" w:rsidP="00253532">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7</w:t>
      </w:r>
      <w:r w:rsidR="0084676A" w:rsidRPr="00253532">
        <w:rPr>
          <w:rFonts w:ascii="Times New Roman" w:hAnsi="Times New Roman" w:cs="Times New Roman"/>
          <w:b/>
          <w:sz w:val="24"/>
          <w:szCs w:val="24"/>
        </w:rPr>
        <w:t>. Контроль за исполнением концессионного соглашения</w:t>
      </w:r>
    </w:p>
    <w:p w14:paraId="210148E8" w14:textId="77777777" w:rsidR="0084676A" w:rsidRPr="00253532" w:rsidRDefault="0084676A" w:rsidP="00253532">
      <w:pPr>
        <w:pStyle w:val="ConsPlusNormal"/>
        <w:ind w:firstLine="709"/>
        <w:jc w:val="both"/>
        <w:rPr>
          <w:rFonts w:ascii="Times New Roman" w:hAnsi="Times New Roman" w:cs="Times New Roman"/>
          <w:sz w:val="24"/>
          <w:szCs w:val="24"/>
        </w:rPr>
      </w:pPr>
    </w:p>
    <w:p w14:paraId="4956ACDF" w14:textId="0D9C5994" w:rsidR="0084676A" w:rsidRPr="00253532" w:rsidRDefault="00DC43F2"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59</w:t>
      </w:r>
      <w:r w:rsidR="0084676A" w:rsidRPr="00253532">
        <w:rPr>
          <w:rFonts w:ascii="Times New Roman" w:hAnsi="Times New Roman" w:cs="Times New Roman"/>
          <w:sz w:val="24"/>
          <w:szCs w:val="24"/>
        </w:rPr>
        <w:t xml:space="preserve">. Контроль за исполнением концессионного соглашения осуществляется </w:t>
      </w:r>
      <w:r w:rsidR="00CC1D0C" w:rsidRPr="00253532">
        <w:rPr>
          <w:rFonts w:ascii="Times New Roman" w:hAnsi="Times New Roman" w:cs="Times New Roman"/>
          <w:sz w:val="24"/>
          <w:szCs w:val="24"/>
        </w:rPr>
        <w:t>Администрацией</w:t>
      </w:r>
      <w:r w:rsidR="00E03F46" w:rsidRPr="00253532">
        <w:rPr>
          <w:rFonts w:ascii="Times New Roman" w:hAnsi="Times New Roman" w:cs="Times New Roman"/>
          <w:sz w:val="24"/>
          <w:szCs w:val="24"/>
        </w:rPr>
        <w:t xml:space="preserve"> </w:t>
      </w:r>
      <w:r w:rsidR="0084676A" w:rsidRPr="00253532">
        <w:rPr>
          <w:rFonts w:ascii="Times New Roman" w:hAnsi="Times New Roman" w:cs="Times New Roman"/>
          <w:sz w:val="24"/>
          <w:szCs w:val="24"/>
        </w:rPr>
        <w:t xml:space="preserve">совместно со структурными подразделениями, муниципальными </w:t>
      </w:r>
      <w:r w:rsidR="0084676A" w:rsidRPr="00253532">
        <w:rPr>
          <w:rFonts w:ascii="Times New Roman" w:hAnsi="Times New Roman" w:cs="Times New Roman"/>
          <w:sz w:val="24"/>
          <w:szCs w:val="24"/>
        </w:rPr>
        <w:lastRenderedPageBreak/>
        <w:t>учреждениями и предприятиями, имеющими в соответствии с концессионным соглашением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14:paraId="1D32B085" w14:textId="027AA5C4" w:rsidR="000C1180" w:rsidRPr="00253532" w:rsidRDefault="00DC43F2" w:rsidP="00253532">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60</w:t>
      </w:r>
      <w:r w:rsidR="000C1180" w:rsidRPr="00253532">
        <w:rPr>
          <w:rFonts w:ascii="Times New Roman" w:hAnsi="Times New Roman" w:cs="Times New Roman"/>
          <w:color w:val="000000"/>
          <w:sz w:val="24"/>
          <w:szCs w:val="24"/>
        </w:rPr>
        <w:t xml:space="preserve">. Полномочия лиц, указанных в пункте </w:t>
      </w:r>
      <w:r>
        <w:rPr>
          <w:rFonts w:ascii="Times New Roman" w:hAnsi="Times New Roman" w:cs="Times New Roman"/>
          <w:color w:val="000000"/>
          <w:sz w:val="24"/>
          <w:szCs w:val="24"/>
        </w:rPr>
        <w:t>59</w:t>
      </w:r>
      <w:r w:rsidR="000C1180" w:rsidRPr="00253532">
        <w:rPr>
          <w:rFonts w:ascii="Times New Roman" w:hAnsi="Times New Roman" w:cs="Times New Roman"/>
          <w:color w:val="000000"/>
          <w:sz w:val="24"/>
          <w:szCs w:val="24"/>
        </w:rPr>
        <w:t xml:space="preserve"> настоящего Положения, по осуществлению контроля за соблюдением концессионерами условий концессионных соглашений и порядок осуществления указанного контроля подлежат включению в условия концессионных соглашений по инициативе Администрации.</w:t>
      </w:r>
    </w:p>
    <w:p w14:paraId="3CAA9910" w14:textId="3BB4D41E" w:rsidR="0084676A" w:rsidRPr="00253532" w:rsidRDefault="001D287B" w:rsidP="0025353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61</w:t>
      </w:r>
      <w:r w:rsidR="00594E62" w:rsidRPr="00253532">
        <w:rPr>
          <w:rFonts w:ascii="Times New Roman" w:hAnsi="Times New Roman" w:cs="Times New Roman"/>
          <w:sz w:val="24"/>
          <w:szCs w:val="24"/>
        </w:rPr>
        <w:t xml:space="preserve">. </w:t>
      </w:r>
      <w:r w:rsidR="00F866C6" w:rsidRPr="00253532">
        <w:rPr>
          <w:rFonts w:ascii="Times New Roman" w:hAnsi="Times New Roman" w:cs="Times New Roman"/>
          <w:sz w:val="24"/>
          <w:szCs w:val="24"/>
        </w:rPr>
        <w:t xml:space="preserve">Результаты </w:t>
      </w:r>
      <w:r w:rsidR="0083521C" w:rsidRPr="00253532">
        <w:rPr>
          <w:rFonts w:ascii="Times New Roman" w:hAnsi="Times New Roman" w:cs="Times New Roman"/>
          <w:sz w:val="24"/>
          <w:szCs w:val="24"/>
        </w:rPr>
        <w:t>осуществления контроля</w:t>
      </w:r>
      <w:r w:rsidR="0084676A" w:rsidRPr="00253532">
        <w:rPr>
          <w:rFonts w:ascii="Times New Roman" w:hAnsi="Times New Roman" w:cs="Times New Roman"/>
          <w:sz w:val="24"/>
          <w:szCs w:val="24"/>
        </w:rPr>
        <w:t xml:space="preserve"> соблюдением концессионером</w:t>
      </w:r>
      <w:r w:rsidR="00594E62" w:rsidRPr="00253532">
        <w:rPr>
          <w:rFonts w:ascii="Times New Roman" w:hAnsi="Times New Roman" w:cs="Times New Roman"/>
          <w:sz w:val="24"/>
          <w:szCs w:val="24"/>
        </w:rPr>
        <w:t xml:space="preserve"> </w:t>
      </w:r>
      <w:r w:rsidR="0084676A" w:rsidRPr="00253532">
        <w:rPr>
          <w:rFonts w:ascii="Times New Roman" w:hAnsi="Times New Roman" w:cs="Times New Roman"/>
          <w:sz w:val="24"/>
          <w:szCs w:val="24"/>
        </w:rPr>
        <w:t>условий концессионного соглашения оформляются актом о результатах контроля.</w:t>
      </w:r>
      <w:r w:rsidR="00594E62" w:rsidRPr="00253532">
        <w:rPr>
          <w:rFonts w:ascii="Times New Roman" w:hAnsi="Times New Roman" w:cs="Times New Roman"/>
          <w:sz w:val="24"/>
          <w:szCs w:val="24"/>
        </w:rPr>
        <w:t xml:space="preserve"> </w:t>
      </w:r>
      <w:r>
        <w:rPr>
          <w:rFonts w:ascii="Times New Roman" w:hAnsi="Times New Roman" w:cs="Times New Roman"/>
          <w:sz w:val="24"/>
          <w:szCs w:val="24"/>
        </w:rPr>
        <w:t xml:space="preserve">Акт </w:t>
      </w:r>
      <w:r w:rsidR="0084676A" w:rsidRPr="00253532">
        <w:rPr>
          <w:rFonts w:ascii="Times New Roman" w:hAnsi="Times New Roman" w:cs="Times New Roman"/>
          <w:sz w:val="24"/>
          <w:szCs w:val="24"/>
        </w:rPr>
        <w:t>о результатах  ко</w:t>
      </w:r>
      <w:r w:rsidR="00F866C6" w:rsidRPr="00253532">
        <w:rPr>
          <w:rFonts w:ascii="Times New Roman" w:hAnsi="Times New Roman" w:cs="Times New Roman"/>
          <w:sz w:val="24"/>
          <w:szCs w:val="24"/>
        </w:rPr>
        <w:t>нтроля  подлежит  опубликованию в порядке</w:t>
      </w:r>
      <w:r w:rsidR="0084676A" w:rsidRPr="00253532">
        <w:rPr>
          <w:rFonts w:ascii="Times New Roman" w:hAnsi="Times New Roman" w:cs="Times New Roman"/>
          <w:sz w:val="24"/>
          <w:szCs w:val="24"/>
        </w:rPr>
        <w:t xml:space="preserve"> и  сроки,</w:t>
      </w:r>
      <w:r w:rsidR="00594E62" w:rsidRPr="00253532">
        <w:rPr>
          <w:rFonts w:ascii="Times New Roman" w:hAnsi="Times New Roman" w:cs="Times New Roman"/>
          <w:sz w:val="24"/>
          <w:szCs w:val="24"/>
        </w:rPr>
        <w:t xml:space="preserve"> </w:t>
      </w:r>
      <w:r w:rsidR="00F866C6" w:rsidRPr="00253532">
        <w:rPr>
          <w:rFonts w:ascii="Times New Roman" w:hAnsi="Times New Roman" w:cs="Times New Roman"/>
          <w:sz w:val="24"/>
          <w:szCs w:val="24"/>
        </w:rPr>
        <w:t>предусмотренные</w:t>
      </w:r>
      <w:r w:rsidR="0084676A" w:rsidRPr="00253532">
        <w:rPr>
          <w:rFonts w:ascii="Times New Roman" w:hAnsi="Times New Roman" w:cs="Times New Roman"/>
          <w:sz w:val="24"/>
          <w:szCs w:val="24"/>
        </w:rPr>
        <w:t xml:space="preserve"> Федеральным   </w:t>
      </w:r>
      <w:hyperlink r:id="rId41" w:history="1">
        <w:r w:rsidR="0084676A" w:rsidRPr="00253532">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00F866C6" w:rsidRPr="00253532">
        <w:rPr>
          <w:rFonts w:ascii="Times New Roman" w:hAnsi="Times New Roman" w:cs="Times New Roman"/>
          <w:sz w:val="24"/>
          <w:szCs w:val="24"/>
        </w:rPr>
        <w:t>«О концессионных соглашениях».</w:t>
      </w:r>
    </w:p>
    <w:p w14:paraId="77BEBDDF" w14:textId="119FC95A" w:rsidR="0084676A" w:rsidRPr="00253532" w:rsidRDefault="001D287B" w:rsidP="0025353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62</w:t>
      </w:r>
      <w:r w:rsidR="0084676A" w:rsidRPr="00253532">
        <w:rPr>
          <w:rFonts w:ascii="Times New Roman" w:hAnsi="Times New Roman" w:cs="Times New Roman"/>
          <w:sz w:val="24"/>
          <w:szCs w:val="24"/>
        </w:rPr>
        <w:t>. Порядок осуществления контроля за соблюдением концессионером условий концессионного соглашения устанавливается концессионным соглашением в соответствии с действующим законодательством.</w:t>
      </w:r>
    </w:p>
    <w:p w14:paraId="6B8703A7" w14:textId="72577DEC" w:rsidR="0084676A" w:rsidRPr="00253532" w:rsidRDefault="001D287B"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w:t>
      </w:r>
      <w:r w:rsidR="0084676A" w:rsidRPr="00253532">
        <w:rPr>
          <w:rFonts w:ascii="Times New Roman" w:hAnsi="Times New Roman" w:cs="Times New Roman"/>
          <w:sz w:val="24"/>
          <w:szCs w:val="24"/>
        </w:rPr>
        <w:t xml:space="preserve">.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Федеральным </w:t>
      </w:r>
      <w:hyperlink r:id="rId42" w:history="1">
        <w:r w:rsidR="0084676A" w:rsidRPr="00253532">
          <w:rPr>
            <w:rFonts w:ascii="Times New Roman" w:hAnsi="Times New Roman" w:cs="Times New Roman"/>
            <w:sz w:val="24"/>
            <w:szCs w:val="24"/>
          </w:rPr>
          <w:t>законом</w:t>
        </w:r>
      </w:hyperlink>
      <w:r w:rsidR="0084676A" w:rsidRPr="00253532">
        <w:rPr>
          <w:rFonts w:ascii="Times New Roman" w:hAnsi="Times New Roman" w:cs="Times New Roman"/>
          <w:sz w:val="24"/>
          <w:szCs w:val="24"/>
        </w:rPr>
        <w:t xml:space="preserve"> </w:t>
      </w:r>
      <w:r w:rsidR="00F866C6" w:rsidRPr="00253532">
        <w:rPr>
          <w:rFonts w:ascii="Times New Roman" w:hAnsi="Times New Roman" w:cs="Times New Roman"/>
          <w:sz w:val="24"/>
          <w:szCs w:val="24"/>
        </w:rPr>
        <w:t>«О концессионных соглашениях»</w:t>
      </w:r>
      <w:r w:rsidR="0084676A" w:rsidRPr="00253532">
        <w:rPr>
          <w:rFonts w:ascii="Times New Roman" w:hAnsi="Times New Roman" w:cs="Times New Roman"/>
          <w:sz w:val="24"/>
          <w:szCs w:val="24"/>
        </w:rPr>
        <w:t>, иными федеральными законами и концессионным соглашением.</w:t>
      </w:r>
    </w:p>
    <w:p w14:paraId="35A41062" w14:textId="48712F0B" w:rsidR="0084676A" w:rsidRPr="00253532" w:rsidRDefault="001D287B"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64</w:t>
      </w:r>
      <w:r w:rsidR="0084676A" w:rsidRPr="00253532">
        <w:rPr>
          <w:rFonts w:ascii="Times New Roman" w:hAnsi="Times New Roman" w:cs="Times New Roman"/>
          <w:sz w:val="24"/>
          <w:szCs w:val="24"/>
        </w:rPr>
        <w:t>. 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w:t>
      </w:r>
    </w:p>
    <w:p w14:paraId="72155D09" w14:textId="184C0860" w:rsidR="00684C45" w:rsidRPr="00253532" w:rsidRDefault="001D287B" w:rsidP="002535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65</w:t>
      </w:r>
      <w:r w:rsidR="00684C45" w:rsidRPr="00253532">
        <w:rPr>
          <w:rFonts w:ascii="Times New Roman" w:hAnsi="Times New Roman" w:cs="Times New Roman"/>
          <w:sz w:val="24"/>
          <w:szCs w:val="24"/>
        </w:rPr>
        <w:t>.</w:t>
      </w:r>
      <w:r w:rsidR="00530950" w:rsidRPr="00253532">
        <w:rPr>
          <w:rFonts w:ascii="Times New Roman" w:hAnsi="Times New Roman" w:cs="Times New Roman"/>
          <w:sz w:val="24"/>
          <w:szCs w:val="24"/>
        </w:rPr>
        <w:t xml:space="preserve"> Финансирование расходов на организацию мероприятий и подготовку заклю</w:t>
      </w:r>
      <w:r w:rsidR="00F866C6" w:rsidRPr="00253532">
        <w:rPr>
          <w:rFonts w:ascii="Times New Roman" w:hAnsi="Times New Roman" w:cs="Times New Roman"/>
          <w:sz w:val="24"/>
          <w:szCs w:val="24"/>
        </w:rPr>
        <w:t>чения концессионных соглашений,</w:t>
      </w:r>
      <w:r w:rsidR="00530950" w:rsidRPr="00253532">
        <w:rPr>
          <w:rFonts w:ascii="Times New Roman" w:hAnsi="Times New Roman" w:cs="Times New Roman"/>
          <w:sz w:val="24"/>
          <w:szCs w:val="24"/>
        </w:rPr>
        <w:t xml:space="preserve"> а также контроль за исполнением концессионных соглашений возлагается на </w:t>
      </w:r>
      <w:r w:rsidR="00E8239F" w:rsidRPr="00253532">
        <w:rPr>
          <w:rFonts w:ascii="Times New Roman" w:hAnsi="Times New Roman" w:cs="Times New Roman"/>
          <w:sz w:val="24"/>
          <w:szCs w:val="24"/>
        </w:rPr>
        <w:t>КУМИ администрации</w:t>
      </w:r>
      <w:r w:rsidR="00E03F46" w:rsidRPr="00253532">
        <w:rPr>
          <w:rFonts w:ascii="Times New Roman" w:hAnsi="Times New Roman" w:cs="Times New Roman"/>
          <w:sz w:val="24"/>
          <w:szCs w:val="24"/>
        </w:rPr>
        <w:t>.</w:t>
      </w:r>
    </w:p>
    <w:p w14:paraId="389F0F84" w14:textId="77777777" w:rsidR="006A3A08" w:rsidRPr="00253532" w:rsidRDefault="006A3A08" w:rsidP="00253532">
      <w:pPr>
        <w:pStyle w:val="ConsPlusNormal"/>
        <w:ind w:firstLine="709"/>
        <w:jc w:val="both"/>
        <w:rPr>
          <w:rFonts w:ascii="Times New Roman" w:hAnsi="Times New Roman" w:cs="Times New Roman"/>
          <w:sz w:val="24"/>
          <w:szCs w:val="24"/>
        </w:rPr>
      </w:pPr>
    </w:p>
    <w:p w14:paraId="49230E7F" w14:textId="77777777" w:rsidR="006A3A08" w:rsidRPr="00253532" w:rsidRDefault="006A3A08" w:rsidP="00253532">
      <w:pPr>
        <w:pStyle w:val="ConsPlusNormal"/>
        <w:ind w:firstLine="709"/>
        <w:jc w:val="both"/>
        <w:rPr>
          <w:rFonts w:ascii="Times New Roman" w:hAnsi="Times New Roman" w:cs="Times New Roman"/>
          <w:sz w:val="24"/>
          <w:szCs w:val="24"/>
        </w:rPr>
      </w:pPr>
    </w:p>
    <w:p w14:paraId="60F00C48" w14:textId="77777777" w:rsidR="006A3A08" w:rsidRPr="00253532" w:rsidRDefault="006A3A08" w:rsidP="00253532">
      <w:pPr>
        <w:pStyle w:val="ConsPlusNormal"/>
        <w:ind w:firstLine="709"/>
        <w:jc w:val="both"/>
        <w:rPr>
          <w:rFonts w:ascii="Times New Roman" w:hAnsi="Times New Roman" w:cs="Times New Roman"/>
          <w:sz w:val="24"/>
          <w:szCs w:val="24"/>
        </w:rPr>
      </w:pPr>
    </w:p>
    <w:p w14:paraId="74140071" w14:textId="77777777" w:rsidR="006A3A08" w:rsidRPr="00253532" w:rsidRDefault="006A3A08" w:rsidP="00253532">
      <w:pPr>
        <w:pStyle w:val="ConsPlusNormal"/>
        <w:ind w:firstLine="709"/>
        <w:jc w:val="both"/>
        <w:rPr>
          <w:rFonts w:ascii="Times New Roman" w:hAnsi="Times New Roman" w:cs="Times New Roman"/>
          <w:sz w:val="24"/>
          <w:szCs w:val="24"/>
        </w:rPr>
      </w:pPr>
    </w:p>
    <w:p w14:paraId="1C8D16AC" w14:textId="77777777" w:rsidR="006A3A08" w:rsidRPr="00253532" w:rsidRDefault="006A3A08" w:rsidP="001D287B">
      <w:pPr>
        <w:pStyle w:val="ConsPlusNormal"/>
        <w:jc w:val="both"/>
        <w:rPr>
          <w:rFonts w:ascii="Times New Roman" w:hAnsi="Times New Roman" w:cs="Times New Roman"/>
          <w:sz w:val="24"/>
          <w:szCs w:val="24"/>
        </w:rPr>
      </w:pPr>
    </w:p>
    <w:sectPr w:rsidR="006A3A08" w:rsidRPr="00253532" w:rsidSect="0072364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2CBA1" w14:textId="77777777" w:rsidR="00640CE0" w:rsidRDefault="00640CE0" w:rsidP="00294406">
      <w:pPr>
        <w:spacing w:after="0" w:line="240" w:lineRule="auto"/>
      </w:pPr>
      <w:r>
        <w:separator/>
      </w:r>
    </w:p>
  </w:endnote>
  <w:endnote w:type="continuationSeparator" w:id="0">
    <w:p w14:paraId="1DD11AAB" w14:textId="77777777" w:rsidR="00640CE0" w:rsidRDefault="00640CE0" w:rsidP="0029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Lohit Devanagari">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8BEE2" w14:textId="77777777" w:rsidR="00640CE0" w:rsidRDefault="00640CE0" w:rsidP="00294406">
      <w:pPr>
        <w:spacing w:after="0" w:line="240" w:lineRule="auto"/>
      </w:pPr>
      <w:r>
        <w:separator/>
      </w:r>
    </w:p>
  </w:footnote>
  <w:footnote w:type="continuationSeparator" w:id="0">
    <w:p w14:paraId="0132B532" w14:textId="77777777" w:rsidR="00640CE0" w:rsidRDefault="00640CE0" w:rsidP="00294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E230CA"/>
    <w:multiLevelType w:val="multilevel"/>
    <w:tmpl w:val="D354BBB2"/>
    <w:lvl w:ilvl="0">
      <w:start w:val="1"/>
      <w:numFmt w:val="none"/>
      <w:pStyle w:val="Heading11"/>
      <w:suff w:val="nothing"/>
      <w:lvlText w:val=""/>
      <w:lvlJc w:val="left"/>
      <w:rPr>
        <w:rFonts w:cs="Times New Roman"/>
      </w:rPr>
    </w:lvl>
    <w:lvl w:ilvl="1">
      <w:start w:val="1"/>
      <w:numFmt w:val="none"/>
      <w:pStyle w:val="Heading21"/>
      <w:suff w:val="nothing"/>
      <w:lvlText w:val=""/>
      <w:lvlJc w:val="left"/>
      <w:rPr>
        <w:rFonts w:cs="Times New Roman"/>
      </w:rPr>
    </w:lvl>
    <w:lvl w:ilvl="2">
      <w:start w:val="1"/>
      <w:numFmt w:val="none"/>
      <w:pStyle w:val="Heading31"/>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76A"/>
    <w:rsid w:val="000500B1"/>
    <w:rsid w:val="00052729"/>
    <w:rsid w:val="00061732"/>
    <w:rsid w:val="00062DDB"/>
    <w:rsid w:val="000B52B8"/>
    <w:rsid w:val="000C1180"/>
    <w:rsid w:val="000D3558"/>
    <w:rsid w:val="000F33AE"/>
    <w:rsid w:val="000F4940"/>
    <w:rsid w:val="00100F9F"/>
    <w:rsid w:val="0011542F"/>
    <w:rsid w:val="00121A42"/>
    <w:rsid w:val="001301FC"/>
    <w:rsid w:val="00156128"/>
    <w:rsid w:val="00156495"/>
    <w:rsid w:val="001671FF"/>
    <w:rsid w:val="001677DA"/>
    <w:rsid w:val="00180BF5"/>
    <w:rsid w:val="0019167E"/>
    <w:rsid w:val="001B39E6"/>
    <w:rsid w:val="001C629C"/>
    <w:rsid w:val="001D00DA"/>
    <w:rsid w:val="001D287B"/>
    <w:rsid w:val="001D49F8"/>
    <w:rsid w:val="00223EC9"/>
    <w:rsid w:val="00244D02"/>
    <w:rsid w:val="00253532"/>
    <w:rsid w:val="00292C91"/>
    <w:rsid w:val="00294406"/>
    <w:rsid w:val="0029727E"/>
    <w:rsid w:val="002E78B0"/>
    <w:rsid w:val="00326B94"/>
    <w:rsid w:val="003354C5"/>
    <w:rsid w:val="0035677F"/>
    <w:rsid w:val="00375AAB"/>
    <w:rsid w:val="0038093F"/>
    <w:rsid w:val="0038249E"/>
    <w:rsid w:val="003B2308"/>
    <w:rsid w:val="003D2039"/>
    <w:rsid w:val="003D3D02"/>
    <w:rsid w:val="003D5037"/>
    <w:rsid w:val="003E6976"/>
    <w:rsid w:val="00403105"/>
    <w:rsid w:val="00422B9A"/>
    <w:rsid w:val="004231A0"/>
    <w:rsid w:val="00424ADC"/>
    <w:rsid w:val="00426760"/>
    <w:rsid w:val="00453324"/>
    <w:rsid w:val="004547A8"/>
    <w:rsid w:val="00465A7F"/>
    <w:rsid w:val="004A2017"/>
    <w:rsid w:val="004B22DE"/>
    <w:rsid w:val="004D682A"/>
    <w:rsid w:val="004F730B"/>
    <w:rsid w:val="005050AA"/>
    <w:rsid w:val="005259FC"/>
    <w:rsid w:val="00526FDB"/>
    <w:rsid w:val="00530950"/>
    <w:rsid w:val="0053789F"/>
    <w:rsid w:val="00543286"/>
    <w:rsid w:val="00575726"/>
    <w:rsid w:val="00594E62"/>
    <w:rsid w:val="005A5FC3"/>
    <w:rsid w:val="005D49FC"/>
    <w:rsid w:val="005F3C51"/>
    <w:rsid w:val="00612B3D"/>
    <w:rsid w:val="00640CE0"/>
    <w:rsid w:val="00647D84"/>
    <w:rsid w:val="00666827"/>
    <w:rsid w:val="00684C45"/>
    <w:rsid w:val="006A3A08"/>
    <w:rsid w:val="006B333F"/>
    <w:rsid w:val="006B57CB"/>
    <w:rsid w:val="006D21B1"/>
    <w:rsid w:val="006E568A"/>
    <w:rsid w:val="007016CC"/>
    <w:rsid w:val="00723643"/>
    <w:rsid w:val="00793B3F"/>
    <w:rsid w:val="007C20E3"/>
    <w:rsid w:val="007C6EA6"/>
    <w:rsid w:val="007F614B"/>
    <w:rsid w:val="0083521C"/>
    <w:rsid w:val="0084676A"/>
    <w:rsid w:val="00887062"/>
    <w:rsid w:val="00891985"/>
    <w:rsid w:val="008C34C0"/>
    <w:rsid w:val="008D0F09"/>
    <w:rsid w:val="00910F83"/>
    <w:rsid w:val="00936B7A"/>
    <w:rsid w:val="00937B80"/>
    <w:rsid w:val="00944AC1"/>
    <w:rsid w:val="009869D5"/>
    <w:rsid w:val="00996512"/>
    <w:rsid w:val="009B4996"/>
    <w:rsid w:val="009F30EF"/>
    <w:rsid w:val="00A11041"/>
    <w:rsid w:val="00AA6ED6"/>
    <w:rsid w:val="00AB2972"/>
    <w:rsid w:val="00AC7F1B"/>
    <w:rsid w:val="00AF2019"/>
    <w:rsid w:val="00B07392"/>
    <w:rsid w:val="00B12C2B"/>
    <w:rsid w:val="00B26D65"/>
    <w:rsid w:val="00B34BB9"/>
    <w:rsid w:val="00B763A0"/>
    <w:rsid w:val="00BF4C07"/>
    <w:rsid w:val="00BF6063"/>
    <w:rsid w:val="00BF687D"/>
    <w:rsid w:val="00C1097F"/>
    <w:rsid w:val="00C2511C"/>
    <w:rsid w:val="00C76EB7"/>
    <w:rsid w:val="00C91C97"/>
    <w:rsid w:val="00CC1D0C"/>
    <w:rsid w:val="00CC6D55"/>
    <w:rsid w:val="00CD55E8"/>
    <w:rsid w:val="00CF0EE3"/>
    <w:rsid w:val="00D1795C"/>
    <w:rsid w:val="00D50413"/>
    <w:rsid w:val="00D702B6"/>
    <w:rsid w:val="00D8187E"/>
    <w:rsid w:val="00D82ECA"/>
    <w:rsid w:val="00DC43F2"/>
    <w:rsid w:val="00DD012A"/>
    <w:rsid w:val="00DD34EB"/>
    <w:rsid w:val="00DE1F9A"/>
    <w:rsid w:val="00DE480A"/>
    <w:rsid w:val="00DF5848"/>
    <w:rsid w:val="00E03F46"/>
    <w:rsid w:val="00E37A51"/>
    <w:rsid w:val="00E42A9F"/>
    <w:rsid w:val="00E44352"/>
    <w:rsid w:val="00E71A9B"/>
    <w:rsid w:val="00E8239F"/>
    <w:rsid w:val="00E9193B"/>
    <w:rsid w:val="00E9312E"/>
    <w:rsid w:val="00EB2CB5"/>
    <w:rsid w:val="00EB2DBA"/>
    <w:rsid w:val="00EE0F4F"/>
    <w:rsid w:val="00F04F0A"/>
    <w:rsid w:val="00F866C6"/>
    <w:rsid w:val="00FA6F83"/>
    <w:rsid w:val="00FB1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510"/>
  <w15:docId w15:val="{D1F3546B-88C8-4D6C-B8FE-AC10A73A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77F"/>
  </w:style>
  <w:style w:type="paragraph" w:styleId="1">
    <w:name w:val="heading 1"/>
    <w:basedOn w:val="a"/>
    <w:next w:val="a"/>
    <w:link w:val="10"/>
    <w:qFormat/>
    <w:rsid w:val="00E71A9B"/>
    <w:pPr>
      <w:widowControl w:val="0"/>
      <w:numPr>
        <w:numId w:val="1"/>
      </w:numPr>
      <w:suppressAutoHyphens/>
      <w:autoSpaceDE w:val="0"/>
      <w:spacing w:before="108" w:after="108" w:line="240" w:lineRule="auto"/>
      <w:jc w:val="center"/>
      <w:outlineLvl w:val="0"/>
    </w:pPr>
    <w:rPr>
      <w:rFonts w:ascii="Arial" w:eastAsia="Times New Roman" w:hAnsi="Arial" w:cs="Arial"/>
      <w:b/>
      <w:bCs/>
      <w:color w:val="26282F"/>
      <w:sz w:val="24"/>
      <w:szCs w:val="24"/>
      <w:lang w:val="x-none" w:eastAsia="zh-CN"/>
    </w:rPr>
  </w:style>
  <w:style w:type="paragraph" w:styleId="2">
    <w:name w:val="heading 2"/>
    <w:basedOn w:val="a"/>
    <w:next w:val="a"/>
    <w:link w:val="20"/>
    <w:qFormat/>
    <w:rsid w:val="00E71A9B"/>
    <w:pPr>
      <w:keepNext/>
      <w:keepLines/>
      <w:numPr>
        <w:ilvl w:val="1"/>
        <w:numId w:val="1"/>
      </w:numPr>
      <w:suppressAutoHyphens/>
      <w:spacing w:before="200" w:after="0"/>
      <w:outlineLvl w:val="1"/>
    </w:pPr>
    <w:rPr>
      <w:rFonts w:ascii="Cambria" w:eastAsia="Times New Roman" w:hAnsi="Cambria" w:cs="Cambria"/>
      <w:b/>
      <w:bCs/>
      <w:color w:val="4F81BD"/>
      <w:sz w:val="26"/>
      <w:szCs w:val="26"/>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8467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467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676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467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676A"/>
    <w:rPr>
      <w:rFonts w:ascii="Tahoma" w:hAnsi="Tahoma" w:cs="Tahoma"/>
      <w:sz w:val="16"/>
      <w:szCs w:val="16"/>
    </w:rPr>
  </w:style>
  <w:style w:type="paragraph" w:styleId="a5">
    <w:name w:val="List Paragraph"/>
    <w:basedOn w:val="a"/>
    <w:uiPriority w:val="34"/>
    <w:qFormat/>
    <w:rsid w:val="00426760"/>
    <w:pPr>
      <w:ind w:left="720"/>
      <w:contextualSpacing/>
    </w:pPr>
  </w:style>
  <w:style w:type="character" w:customStyle="1" w:styleId="10">
    <w:name w:val="Заголовок 1 Знак"/>
    <w:basedOn w:val="a0"/>
    <w:link w:val="1"/>
    <w:rsid w:val="00E71A9B"/>
    <w:rPr>
      <w:rFonts w:ascii="Arial" w:eastAsia="Times New Roman" w:hAnsi="Arial" w:cs="Arial"/>
      <w:b/>
      <w:bCs/>
      <w:color w:val="26282F"/>
      <w:sz w:val="24"/>
      <w:szCs w:val="24"/>
      <w:lang w:val="x-none" w:eastAsia="zh-CN"/>
    </w:rPr>
  </w:style>
  <w:style w:type="character" w:customStyle="1" w:styleId="20">
    <w:name w:val="Заголовок 2 Знак"/>
    <w:basedOn w:val="a0"/>
    <w:link w:val="2"/>
    <w:rsid w:val="00E71A9B"/>
    <w:rPr>
      <w:rFonts w:ascii="Cambria" w:eastAsia="Times New Roman" w:hAnsi="Cambria" w:cs="Cambria"/>
      <w:b/>
      <w:bCs/>
      <w:color w:val="4F81BD"/>
      <w:sz w:val="26"/>
      <w:szCs w:val="26"/>
      <w:lang w:val="x-none" w:eastAsia="zh-CN"/>
    </w:rPr>
  </w:style>
  <w:style w:type="paragraph" w:customStyle="1" w:styleId="21">
    <w:name w:val="Основной текст 21"/>
    <w:basedOn w:val="a"/>
    <w:rsid w:val="00E71A9B"/>
    <w:pPr>
      <w:suppressAutoHyphens/>
      <w:spacing w:after="120" w:line="480" w:lineRule="auto"/>
    </w:pPr>
    <w:rPr>
      <w:rFonts w:ascii="Times New Roman" w:eastAsia="Times New Roman" w:hAnsi="Times New Roman" w:cs="Times New Roman"/>
      <w:sz w:val="24"/>
      <w:szCs w:val="24"/>
      <w:lang w:val="x-none" w:eastAsia="zh-CN"/>
    </w:rPr>
  </w:style>
  <w:style w:type="character" w:customStyle="1" w:styleId="-">
    <w:name w:val="Интернет-ссылка"/>
    <w:rsid w:val="00E71A9B"/>
    <w:rPr>
      <w:rFonts w:cs="Times New Roman"/>
      <w:color w:val="0000FF"/>
      <w:u w:val="single"/>
    </w:rPr>
  </w:style>
  <w:style w:type="paragraph" w:customStyle="1" w:styleId="Heading11">
    <w:name w:val="Heading 11"/>
    <w:basedOn w:val="a"/>
    <w:next w:val="a"/>
    <w:link w:val="11"/>
    <w:uiPriority w:val="99"/>
    <w:rsid w:val="0053789F"/>
    <w:pPr>
      <w:keepNext/>
      <w:numPr>
        <w:numId w:val="2"/>
      </w:numPr>
      <w:tabs>
        <w:tab w:val="left" w:pos="0"/>
      </w:tabs>
      <w:suppressAutoHyphens/>
      <w:spacing w:after="0" w:line="240" w:lineRule="auto"/>
      <w:ind w:left="432" w:hanging="432"/>
      <w:outlineLvl w:val="0"/>
    </w:pPr>
    <w:rPr>
      <w:rFonts w:ascii="Times New Roman" w:eastAsia="Times New Roman" w:hAnsi="Times New Roman" w:cs="Times New Roman"/>
      <w:sz w:val="24"/>
      <w:szCs w:val="20"/>
      <w:lang w:eastAsia="zh-CN"/>
    </w:rPr>
  </w:style>
  <w:style w:type="paragraph" w:customStyle="1" w:styleId="Heading21">
    <w:name w:val="Heading 21"/>
    <w:basedOn w:val="a"/>
    <w:next w:val="a"/>
    <w:uiPriority w:val="99"/>
    <w:rsid w:val="0053789F"/>
    <w:pPr>
      <w:keepNext/>
      <w:numPr>
        <w:ilvl w:val="1"/>
        <w:numId w:val="2"/>
      </w:numPr>
      <w:tabs>
        <w:tab w:val="left" w:pos="0"/>
      </w:tabs>
      <w:suppressAutoHyphens/>
      <w:spacing w:after="0" w:line="240" w:lineRule="auto"/>
      <w:ind w:left="6480"/>
      <w:jc w:val="both"/>
      <w:outlineLvl w:val="1"/>
    </w:pPr>
    <w:rPr>
      <w:rFonts w:ascii="Times New Roman" w:eastAsia="Times New Roman" w:hAnsi="Times New Roman" w:cs="Times New Roman"/>
      <w:sz w:val="24"/>
      <w:szCs w:val="20"/>
      <w:lang w:eastAsia="ru-RU"/>
    </w:rPr>
  </w:style>
  <w:style w:type="paragraph" w:customStyle="1" w:styleId="Heading31">
    <w:name w:val="Heading 31"/>
    <w:basedOn w:val="a"/>
    <w:next w:val="a6"/>
    <w:uiPriority w:val="99"/>
    <w:rsid w:val="0053789F"/>
    <w:pPr>
      <w:keepNext/>
      <w:numPr>
        <w:ilvl w:val="2"/>
        <w:numId w:val="2"/>
      </w:numPr>
      <w:tabs>
        <w:tab w:val="left" w:pos="720"/>
      </w:tabs>
      <w:suppressAutoHyphens/>
      <w:spacing w:before="140" w:after="120" w:line="240" w:lineRule="auto"/>
      <w:ind w:left="720" w:hanging="720"/>
      <w:outlineLvl w:val="2"/>
    </w:pPr>
    <w:rPr>
      <w:rFonts w:ascii="Liberation Sans" w:eastAsia="Times New Roman" w:hAnsi="Liberation Sans" w:cs="Lohit Devanagari"/>
      <w:b/>
      <w:bCs/>
      <w:sz w:val="28"/>
      <w:szCs w:val="28"/>
      <w:lang w:eastAsia="zh-CN"/>
    </w:rPr>
  </w:style>
  <w:style w:type="character" w:customStyle="1" w:styleId="11">
    <w:name w:val="Заголовок 1 Знак1"/>
    <w:basedOn w:val="a0"/>
    <w:link w:val="Heading11"/>
    <w:uiPriority w:val="99"/>
    <w:locked/>
    <w:rsid w:val="0053789F"/>
    <w:rPr>
      <w:rFonts w:ascii="Times New Roman" w:eastAsia="Times New Roman" w:hAnsi="Times New Roman" w:cs="Times New Roman"/>
      <w:sz w:val="24"/>
      <w:szCs w:val="20"/>
      <w:lang w:eastAsia="zh-CN"/>
    </w:rPr>
  </w:style>
  <w:style w:type="paragraph" w:styleId="a6">
    <w:name w:val="Body Text"/>
    <w:basedOn w:val="a"/>
    <w:link w:val="a7"/>
    <w:uiPriority w:val="99"/>
    <w:semiHidden/>
    <w:unhideWhenUsed/>
    <w:rsid w:val="0053789F"/>
    <w:pPr>
      <w:spacing w:after="120"/>
    </w:pPr>
  </w:style>
  <w:style w:type="character" w:customStyle="1" w:styleId="a7">
    <w:name w:val="Основной текст Знак"/>
    <w:basedOn w:val="a0"/>
    <w:link w:val="a6"/>
    <w:uiPriority w:val="99"/>
    <w:semiHidden/>
    <w:rsid w:val="0053789F"/>
  </w:style>
  <w:style w:type="character" w:styleId="a8">
    <w:name w:val="Hyperlink"/>
    <w:basedOn w:val="a0"/>
    <w:uiPriority w:val="99"/>
    <w:semiHidden/>
    <w:unhideWhenUsed/>
    <w:rsid w:val="00424ADC"/>
    <w:rPr>
      <w:color w:val="0000FF"/>
      <w:u w:val="single"/>
    </w:rPr>
  </w:style>
  <w:style w:type="paragraph" w:styleId="HTML">
    <w:name w:val="HTML Preformatted"/>
    <w:basedOn w:val="a"/>
    <w:link w:val="HTML0"/>
    <w:uiPriority w:val="99"/>
    <w:rsid w:val="0057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75726"/>
    <w:rPr>
      <w:rFonts w:ascii="Courier New" w:eastAsia="Times New Roman" w:hAnsi="Courier New" w:cs="Courier New"/>
      <w:sz w:val="20"/>
      <w:szCs w:val="20"/>
      <w:lang w:eastAsia="ru-RU"/>
    </w:rPr>
  </w:style>
  <w:style w:type="paragraph" w:styleId="a9">
    <w:name w:val="Normal (Web)"/>
    <w:basedOn w:val="a"/>
    <w:uiPriority w:val="99"/>
    <w:semiHidden/>
    <w:unhideWhenUsed/>
    <w:rsid w:val="00AB2972"/>
    <w:rPr>
      <w:rFonts w:ascii="Times New Roman" w:hAnsi="Times New Roman" w:cs="Times New Roman"/>
      <w:sz w:val="24"/>
      <w:szCs w:val="24"/>
    </w:rPr>
  </w:style>
  <w:style w:type="character" w:styleId="aa">
    <w:name w:val="annotation reference"/>
    <w:basedOn w:val="a0"/>
    <w:uiPriority w:val="99"/>
    <w:semiHidden/>
    <w:unhideWhenUsed/>
    <w:rsid w:val="00A11041"/>
    <w:rPr>
      <w:sz w:val="16"/>
      <w:szCs w:val="16"/>
    </w:rPr>
  </w:style>
  <w:style w:type="paragraph" w:styleId="ab">
    <w:name w:val="annotation text"/>
    <w:basedOn w:val="a"/>
    <w:link w:val="ac"/>
    <w:uiPriority w:val="99"/>
    <w:semiHidden/>
    <w:unhideWhenUsed/>
    <w:rsid w:val="00A11041"/>
    <w:pPr>
      <w:spacing w:line="240" w:lineRule="auto"/>
    </w:pPr>
    <w:rPr>
      <w:sz w:val="20"/>
      <w:szCs w:val="20"/>
    </w:rPr>
  </w:style>
  <w:style w:type="character" w:customStyle="1" w:styleId="ac">
    <w:name w:val="Текст примечания Знак"/>
    <w:basedOn w:val="a0"/>
    <w:link w:val="ab"/>
    <w:uiPriority w:val="99"/>
    <w:semiHidden/>
    <w:rsid w:val="00A11041"/>
    <w:rPr>
      <w:sz w:val="20"/>
      <w:szCs w:val="20"/>
    </w:rPr>
  </w:style>
  <w:style w:type="paragraph" w:styleId="ad">
    <w:name w:val="annotation subject"/>
    <w:basedOn w:val="ab"/>
    <w:next w:val="ab"/>
    <w:link w:val="ae"/>
    <w:uiPriority w:val="99"/>
    <w:semiHidden/>
    <w:unhideWhenUsed/>
    <w:rsid w:val="00A11041"/>
    <w:rPr>
      <w:b/>
      <w:bCs/>
    </w:rPr>
  </w:style>
  <w:style w:type="character" w:customStyle="1" w:styleId="ae">
    <w:name w:val="Тема примечания Знак"/>
    <w:basedOn w:val="ac"/>
    <w:link w:val="ad"/>
    <w:uiPriority w:val="99"/>
    <w:semiHidden/>
    <w:rsid w:val="00A11041"/>
    <w:rPr>
      <w:b/>
      <w:bCs/>
      <w:sz w:val="20"/>
      <w:szCs w:val="20"/>
    </w:rPr>
  </w:style>
  <w:style w:type="paragraph" w:styleId="af">
    <w:name w:val="header"/>
    <w:basedOn w:val="a"/>
    <w:link w:val="af0"/>
    <w:uiPriority w:val="99"/>
    <w:unhideWhenUsed/>
    <w:rsid w:val="0029440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94406"/>
  </w:style>
  <w:style w:type="paragraph" w:styleId="af1">
    <w:name w:val="footer"/>
    <w:basedOn w:val="a"/>
    <w:link w:val="af2"/>
    <w:uiPriority w:val="99"/>
    <w:unhideWhenUsed/>
    <w:rsid w:val="0029440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94406"/>
  </w:style>
  <w:style w:type="paragraph" w:styleId="af3">
    <w:name w:val="No Spacing"/>
    <w:qFormat/>
    <w:rsid w:val="00294406"/>
    <w:pPr>
      <w:suppressAutoHyphens/>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5046">
      <w:bodyDiv w:val="1"/>
      <w:marLeft w:val="0"/>
      <w:marRight w:val="0"/>
      <w:marTop w:val="0"/>
      <w:marBottom w:val="0"/>
      <w:divBdr>
        <w:top w:val="none" w:sz="0" w:space="0" w:color="auto"/>
        <w:left w:val="none" w:sz="0" w:space="0" w:color="auto"/>
        <w:bottom w:val="none" w:sz="0" w:space="0" w:color="auto"/>
        <w:right w:val="none" w:sz="0" w:space="0" w:color="auto"/>
      </w:divBdr>
      <w:divsChild>
        <w:div w:id="228082344">
          <w:marLeft w:val="0"/>
          <w:marRight w:val="0"/>
          <w:marTop w:val="0"/>
          <w:marBottom w:val="0"/>
          <w:divBdr>
            <w:top w:val="none" w:sz="0" w:space="0" w:color="auto"/>
            <w:left w:val="none" w:sz="0" w:space="0" w:color="auto"/>
            <w:bottom w:val="none" w:sz="0" w:space="0" w:color="auto"/>
            <w:right w:val="none" w:sz="0" w:space="0" w:color="auto"/>
          </w:divBdr>
        </w:div>
        <w:div w:id="1122264545">
          <w:marLeft w:val="0"/>
          <w:marRight w:val="0"/>
          <w:marTop w:val="0"/>
          <w:marBottom w:val="0"/>
          <w:divBdr>
            <w:top w:val="none" w:sz="0" w:space="0" w:color="auto"/>
            <w:left w:val="none" w:sz="0" w:space="0" w:color="auto"/>
            <w:bottom w:val="none" w:sz="0" w:space="0" w:color="auto"/>
            <w:right w:val="none" w:sz="0" w:space="0" w:color="auto"/>
          </w:divBdr>
        </w:div>
        <w:div w:id="303049722">
          <w:marLeft w:val="0"/>
          <w:marRight w:val="0"/>
          <w:marTop w:val="0"/>
          <w:marBottom w:val="0"/>
          <w:divBdr>
            <w:top w:val="none" w:sz="0" w:space="0" w:color="auto"/>
            <w:left w:val="none" w:sz="0" w:space="0" w:color="auto"/>
            <w:bottom w:val="none" w:sz="0" w:space="0" w:color="auto"/>
            <w:right w:val="none" w:sz="0" w:space="0" w:color="auto"/>
          </w:divBdr>
        </w:div>
        <w:div w:id="714503329">
          <w:marLeft w:val="0"/>
          <w:marRight w:val="0"/>
          <w:marTop w:val="0"/>
          <w:marBottom w:val="0"/>
          <w:divBdr>
            <w:top w:val="none" w:sz="0" w:space="0" w:color="auto"/>
            <w:left w:val="none" w:sz="0" w:space="0" w:color="auto"/>
            <w:bottom w:val="none" w:sz="0" w:space="0" w:color="auto"/>
            <w:right w:val="none" w:sz="0" w:space="0" w:color="auto"/>
          </w:divBdr>
        </w:div>
        <w:div w:id="2040857993">
          <w:marLeft w:val="0"/>
          <w:marRight w:val="0"/>
          <w:marTop w:val="0"/>
          <w:marBottom w:val="0"/>
          <w:divBdr>
            <w:top w:val="none" w:sz="0" w:space="0" w:color="auto"/>
            <w:left w:val="none" w:sz="0" w:space="0" w:color="auto"/>
            <w:bottom w:val="none" w:sz="0" w:space="0" w:color="auto"/>
            <w:right w:val="none" w:sz="0" w:space="0" w:color="auto"/>
          </w:divBdr>
        </w:div>
        <w:div w:id="1368798379">
          <w:marLeft w:val="0"/>
          <w:marRight w:val="0"/>
          <w:marTop w:val="0"/>
          <w:marBottom w:val="0"/>
          <w:divBdr>
            <w:top w:val="none" w:sz="0" w:space="0" w:color="auto"/>
            <w:left w:val="none" w:sz="0" w:space="0" w:color="auto"/>
            <w:bottom w:val="none" w:sz="0" w:space="0" w:color="auto"/>
            <w:right w:val="none" w:sz="0" w:space="0" w:color="auto"/>
          </w:divBdr>
        </w:div>
        <w:div w:id="510527615">
          <w:marLeft w:val="0"/>
          <w:marRight w:val="0"/>
          <w:marTop w:val="0"/>
          <w:marBottom w:val="0"/>
          <w:divBdr>
            <w:top w:val="none" w:sz="0" w:space="0" w:color="auto"/>
            <w:left w:val="none" w:sz="0" w:space="0" w:color="auto"/>
            <w:bottom w:val="none" w:sz="0" w:space="0" w:color="auto"/>
            <w:right w:val="none" w:sz="0" w:space="0" w:color="auto"/>
          </w:divBdr>
        </w:div>
      </w:divsChild>
    </w:div>
    <w:div w:id="201523238">
      <w:bodyDiv w:val="1"/>
      <w:marLeft w:val="0"/>
      <w:marRight w:val="0"/>
      <w:marTop w:val="0"/>
      <w:marBottom w:val="0"/>
      <w:divBdr>
        <w:top w:val="none" w:sz="0" w:space="0" w:color="auto"/>
        <w:left w:val="none" w:sz="0" w:space="0" w:color="auto"/>
        <w:bottom w:val="none" w:sz="0" w:space="0" w:color="auto"/>
        <w:right w:val="none" w:sz="0" w:space="0" w:color="auto"/>
      </w:divBdr>
    </w:div>
    <w:div w:id="245266377">
      <w:bodyDiv w:val="1"/>
      <w:marLeft w:val="0"/>
      <w:marRight w:val="0"/>
      <w:marTop w:val="0"/>
      <w:marBottom w:val="0"/>
      <w:divBdr>
        <w:top w:val="none" w:sz="0" w:space="0" w:color="auto"/>
        <w:left w:val="none" w:sz="0" w:space="0" w:color="auto"/>
        <w:bottom w:val="none" w:sz="0" w:space="0" w:color="auto"/>
        <w:right w:val="none" w:sz="0" w:space="0" w:color="auto"/>
      </w:divBdr>
      <w:divsChild>
        <w:div w:id="870068949">
          <w:marLeft w:val="0"/>
          <w:marRight w:val="0"/>
          <w:marTop w:val="0"/>
          <w:marBottom w:val="0"/>
          <w:divBdr>
            <w:top w:val="none" w:sz="0" w:space="0" w:color="auto"/>
            <w:left w:val="none" w:sz="0" w:space="0" w:color="auto"/>
            <w:bottom w:val="none" w:sz="0" w:space="0" w:color="auto"/>
            <w:right w:val="none" w:sz="0" w:space="0" w:color="auto"/>
          </w:divBdr>
        </w:div>
        <w:div w:id="489633922">
          <w:marLeft w:val="0"/>
          <w:marRight w:val="0"/>
          <w:marTop w:val="0"/>
          <w:marBottom w:val="0"/>
          <w:divBdr>
            <w:top w:val="none" w:sz="0" w:space="0" w:color="auto"/>
            <w:left w:val="none" w:sz="0" w:space="0" w:color="auto"/>
            <w:bottom w:val="none" w:sz="0" w:space="0" w:color="auto"/>
            <w:right w:val="none" w:sz="0" w:space="0" w:color="auto"/>
          </w:divBdr>
        </w:div>
        <w:div w:id="1717965755">
          <w:marLeft w:val="0"/>
          <w:marRight w:val="0"/>
          <w:marTop w:val="0"/>
          <w:marBottom w:val="0"/>
          <w:divBdr>
            <w:top w:val="none" w:sz="0" w:space="0" w:color="auto"/>
            <w:left w:val="none" w:sz="0" w:space="0" w:color="auto"/>
            <w:bottom w:val="none" w:sz="0" w:space="0" w:color="auto"/>
            <w:right w:val="none" w:sz="0" w:space="0" w:color="auto"/>
          </w:divBdr>
        </w:div>
        <w:div w:id="10180690">
          <w:marLeft w:val="0"/>
          <w:marRight w:val="0"/>
          <w:marTop w:val="0"/>
          <w:marBottom w:val="0"/>
          <w:divBdr>
            <w:top w:val="none" w:sz="0" w:space="0" w:color="auto"/>
            <w:left w:val="none" w:sz="0" w:space="0" w:color="auto"/>
            <w:bottom w:val="none" w:sz="0" w:space="0" w:color="auto"/>
            <w:right w:val="none" w:sz="0" w:space="0" w:color="auto"/>
          </w:divBdr>
        </w:div>
        <w:div w:id="1563834062">
          <w:marLeft w:val="0"/>
          <w:marRight w:val="0"/>
          <w:marTop w:val="0"/>
          <w:marBottom w:val="0"/>
          <w:divBdr>
            <w:top w:val="none" w:sz="0" w:space="0" w:color="auto"/>
            <w:left w:val="none" w:sz="0" w:space="0" w:color="auto"/>
            <w:bottom w:val="none" w:sz="0" w:space="0" w:color="auto"/>
            <w:right w:val="none" w:sz="0" w:space="0" w:color="auto"/>
          </w:divBdr>
        </w:div>
        <w:div w:id="337971631">
          <w:marLeft w:val="0"/>
          <w:marRight w:val="0"/>
          <w:marTop w:val="0"/>
          <w:marBottom w:val="0"/>
          <w:divBdr>
            <w:top w:val="none" w:sz="0" w:space="0" w:color="auto"/>
            <w:left w:val="none" w:sz="0" w:space="0" w:color="auto"/>
            <w:bottom w:val="none" w:sz="0" w:space="0" w:color="auto"/>
            <w:right w:val="none" w:sz="0" w:space="0" w:color="auto"/>
          </w:divBdr>
        </w:div>
      </w:divsChild>
    </w:div>
    <w:div w:id="263995306">
      <w:bodyDiv w:val="1"/>
      <w:marLeft w:val="0"/>
      <w:marRight w:val="0"/>
      <w:marTop w:val="0"/>
      <w:marBottom w:val="0"/>
      <w:divBdr>
        <w:top w:val="none" w:sz="0" w:space="0" w:color="auto"/>
        <w:left w:val="none" w:sz="0" w:space="0" w:color="auto"/>
        <w:bottom w:val="none" w:sz="0" w:space="0" w:color="auto"/>
        <w:right w:val="none" w:sz="0" w:space="0" w:color="auto"/>
      </w:divBdr>
    </w:div>
    <w:div w:id="506097611">
      <w:bodyDiv w:val="1"/>
      <w:marLeft w:val="0"/>
      <w:marRight w:val="0"/>
      <w:marTop w:val="0"/>
      <w:marBottom w:val="0"/>
      <w:divBdr>
        <w:top w:val="none" w:sz="0" w:space="0" w:color="auto"/>
        <w:left w:val="none" w:sz="0" w:space="0" w:color="auto"/>
        <w:bottom w:val="none" w:sz="0" w:space="0" w:color="auto"/>
        <w:right w:val="none" w:sz="0" w:space="0" w:color="auto"/>
      </w:divBdr>
      <w:divsChild>
        <w:div w:id="1550608368">
          <w:marLeft w:val="0"/>
          <w:marRight w:val="0"/>
          <w:marTop w:val="0"/>
          <w:marBottom w:val="0"/>
          <w:divBdr>
            <w:top w:val="none" w:sz="0" w:space="0" w:color="auto"/>
            <w:left w:val="none" w:sz="0" w:space="0" w:color="auto"/>
            <w:bottom w:val="none" w:sz="0" w:space="0" w:color="auto"/>
            <w:right w:val="none" w:sz="0" w:space="0" w:color="auto"/>
          </w:divBdr>
        </w:div>
        <w:div w:id="418136989">
          <w:marLeft w:val="0"/>
          <w:marRight w:val="0"/>
          <w:marTop w:val="0"/>
          <w:marBottom w:val="0"/>
          <w:divBdr>
            <w:top w:val="none" w:sz="0" w:space="0" w:color="auto"/>
            <w:left w:val="none" w:sz="0" w:space="0" w:color="auto"/>
            <w:bottom w:val="none" w:sz="0" w:space="0" w:color="auto"/>
            <w:right w:val="none" w:sz="0" w:space="0" w:color="auto"/>
          </w:divBdr>
        </w:div>
        <w:div w:id="213467348">
          <w:marLeft w:val="0"/>
          <w:marRight w:val="0"/>
          <w:marTop w:val="0"/>
          <w:marBottom w:val="0"/>
          <w:divBdr>
            <w:top w:val="none" w:sz="0" w:space="0" w:color="auto"/>
            <w:left w:val="none" w:sz="0" w:space="0" w:color="auto"/>
            <w:bottom w:val="none" w:sz="0" w:space="0" w:color="auto"/>
            <w:right w:val="none" w:sz="0" w:space="0" w:color="auto"/>
          </w:divBdr>
        </w:div>
        <w:div w:id="482549783">
          <w:marLeft w:val="0"/>
          <w:marRight w:val="0"/>
          <w:marTop w:val="0"/>
          <w:marBottom w:val="0"/>
          <w:divBdr>
            <w:top w:val="none" w:sz="0" w:space="0" w:color="auto"/>
            <w:left w:val="none" w:sz="0" w:space="0" w:color="auto"/>
            <w:bottom w:val="none" w:sz="0" w:space="0" w:color="auto"/>
            <w:right w:val="none" w:sz="0" w:space="0" w:color="auto"/>
          </w:divBdr>
        </w:div>
        <w:div w:id="588781748">
          <w:marLeft w:val="0"/>
          <w:marRight w:val="0"/>
          <w:marTop w:val="0"/>
          <w:marBottom w:val="0"/>
          <w:divBdr>
            <w:top w:val="none" w:sz="0" w:space="0" w:color="auto"/>
            <w:left w:val="none" w:sz="0" w:space="0" w:color="auto"/>
            <w:bottom w:val="none" w:sz="0" w:space="0" w:color="auto"/>
            <w:right w:val="none" w:sz="0" w:space="0" w:color="auto"/>
          </w:divBdr>
        </w:div>
        <w:div w:id="831261919">
          <w:marLeft w:val="0"/>
          <w:marRight w:val="0"/>
          <w:marTop w:val="0"/>
          <w:marBottom w:val="0"/>
          <w:divBdr>
            <w:top w:val="none" w:sz="0" w:space="0" w:color="auto"/>
            <w:left w:val="none" w:sz="0" w:space="0" w:color="auto"/>
            <w:bottom w:val="none" w:sz="0" w:space="0" w:color="auto"/>
            <w:right w:val="none" w:sz="0" w:space="0" w:color="auto"/>
          </w:divBdr>
        </w:div>
        <w:div w:id="1695224360">
          <w:marLeft w:val="0"/>
          <w:marRight w:val="0"/>
          <w:marTop w:val="0"/>
          <w:marBottom w:val="0"/>
          <w:divBdr>
            <w:top w:val="none" w:sz="0" w:space="0" w:color="auto"/>
            <w:left w:val="none" w:sz="0" w:space="0" w:color="auto"/>
            <w:bottom w:val="none" w:sz="0" w:space="0" w:color="auto"/>
            <w:right w:val="none" w:sz="0" w:space="0" w:color="auto"/>
          </w:divBdr>
        </w:div>
      </w:divsChild>
    </w:div>
    <w:div w:id="539246277">
      <w:bodyDiv w:val="1"/>
      <w:marLeft w:val="0"/>
      <w:marRight w:val="0"/>
      <w:marTop w:val="0"/>
      <w:marBottom w:val="0"/>
      <w:divBdr>
        <w:top w:val="none" w:sz="0" w:space="0" w:color="auto"/>
        <w:left w:val="none" w:sz="0" w:space="0" w:color="auto"/>
        <w:bottom w:val="none" w:sz="0" w:space="0" w:color="auto"/>
        <w:right w:val="none" w:sz="0" w:space="0" w:color="auto"/>
      </w:divBdr>
      <w:divsChild>
        <w:div w:id="1496265773">
          <w:marLeft w:val="0"/>
          <w:marRight w:val="0"/>
          <w:marTop w:val="0"/>
          <w:marBottom w:val="0"/>
          <w:divBdr>
            <w:top w:val="none" w:sz="0" w:space="0" w:color="auto"/>
            <w:left w:val="none" w:sz="0" w:space="0" w:color="auto"/>
            <w:bottom w:val="none" w:sz="0" w:space="0" w:color="auto"/>
            <w:right w:val="none" w:sz="0" w:space="0" w:color="auto"/>
          </w:divBdr>
        </w:div>
        <w:div w:id="882640127">
          <w:marLeft w:val="0"/>
          <w:marRight w:val="0"/>
          <w:marTop w:val="0"/>
          <w:marBottom w:val="0"/>
          <w:divBdr>
            <w:top w:val="none" w:sz="0" w:space="0" w:color="auto"/>
            <w:left w:val="none" w:sz="0" w:space="0" w:color="auto"/>
            <w:bottom w:val="none" w:sz="0" w:space="0" w:color="auto"/>
            <w:right w:val="none" w:sz="0" w:space="0" w:color="auto"/>
          </w:divBdr>
        </w:div>
        <w:div w:id="960259301">
          <w:marLeft w:val="0"/>
          <w:marRight w:val="0"/>
          <w:marTop w:val="0"/>
          <w:marBottom w:val="0"/>
          <w:divBdr>
            <w:top w:val="none" w:sz="0" w:space="0" w:color="auto"/>
            <w:left w:val="none" w:sz="0" w:space="0" w:color="auto"/>
            <w:bottom w:val="none" w:sz="0" w:space="0" w:color="auto"/>
            <w:right w:val="none" w:sz="0" w:space="0" w:color="auto"/>
          </w:divBdr>
        </w:div>
        <w:div w:id="1109350469">
          <w:marLeft w:val="0"/>
          <w:marRight w:val="0"/>
          <w:marTop w:val="0"/>
          <w:marBottom w:val="0"/>
          <w:divBdr>
            <w:top w:val="none" w:sz="0" w:space="0" w:color="auto"/>
            <w:left w:val="none" w:sz="0" w:space="0" w:color="auto"/>
            <w:bottom w:val="none" w:sz="0" w:space="0" w:color="auto"/>
            <w:right w:val="none" w:sz="0" w:space="0" w:color="auto"/>
          </w:divBdr>
        </w:div>
        <w:div w:id="1658848751">
          <w:marLeft w:val="0"/>
          <w:marRight w:val="0"/>
          <w:marTop w:val="0"/>
          <w:marBottom w:val="0"/>
          <w:divBdr>
            <w:top w:val="none" w:sz="0" w:space="0" w:color="auto"/>
            <w:left w:val="none" w:sz="0" w:space="0" w:color="auto"/>
            <w:bottom w:val="none" w:sz="0" w:space="0" w:color="auto"/>
            <w:right w:val="none" w:sz="0" w:space="0" w:color="auto"/>
          </w:divBdr>
        </w:div>
      </w:divsChild>
    </w:div>
    <w:div w:id="595094640">
      <w:bodyDiv w:val="1"/>
      <w:marLeft w:val="0"/>
      <w:marRight w:val="0"/>
      <w:marTop w:val="0"/>
      <w:marBottom w:val="0"/>
      <w:divBdr>
        <w:top w:val="none" w:sz="0" w:space="0" w:color="auto"/>
        <w:left w:val="none" w:sz="0" w:space="0" w:color="auto"/>
        <w:bottom w:val="none" w:sz="0" w:space="0" w:color="auto"/>
        <w:right w:val="none" w:sz="0" w:space="0" w:color="auto"/>
      </w:divBdr>
      <w:divsChild>
        <w:div w:id="1687631443">
          <w:marLeft w:val="0"/>
          <w:marRight w:val="0"/>
          <w:marTop w:val="0"/>
          <w:marBottom w:val="0"/>
          <w:divBdr>
            <w:top w:val="none" w:sz="0" w:space="0" w:color="auto"/>
            <w:left w:val="none" w:sz="0" w:space="0" w:color="auto"/>
            <w:bottom w:val="none" w:sz="0" w:space="0" w:color="auto"/>
            <w:right w:val="none" w:sz="0" w:space="0" w:color="auto"/>
          </w:divBdr>
        </w:div>
        <w:div w:id="348064923">
          <w:marLeft w:val="0"/>
          <w:marRight w:val="0"/>
          <w:marTop w:val="0"/>
          <w:marBottom w:val="0"/>
          <w:divBdr>
            <w:top w:val="none" w:sz="0" w:space="0" w:color="auto"/>
            <w:left w:val="none" w:sz="0" w:space="0" w:color="auto"/>
            <w:bottom w:val="none" w:sz="0" w:space="0" w:color="auto"/>
            <w:right w:val="none" w:sz="0" w:space="0" w:color="auto"/>
          </w:divBdr>
        </w:div>
      </w:divsChild>
    </w:div>
    <w:div w:id="642583458">
      <w:bodyDiv w:val="1"/>
      <w:marLeft w:val="0"/>
      <w:marRight w:val="0"/>
      <w:marTop w:val="0"/>
      <w:marBottom w:val="0"/>
      <w:divBdr>
        <w:top w:val="none" w:sz="0" w:space="0" w:color="auto"/>
        <w:left w:val="none" w:sz="0" w:space="0" w:color="auto"/>
        <w:bottom w:val="none" w:sz="0" w:space="0" w:color="auto"/>
        <w:right w:val="none" w:sz="0" w:space="0" w:color="auto"/>
      </w:divBdr>
      <w:divsChild>
        <w:div w:id="342976235">
          <w:marLeft w:val="0"/>
          <w:marRight w:val="0"/>
          <w:marTop w:val="0"/>
          <w:marBottom w:val="0"/>
          <w:divBdr>
            <w:top w:val="none" w:sz="0" w:space="0" w:color="auto"/>
            <w:left w:val="none" w:sz="0" w:space="0" w:color="auto"/>
            <w:bottom w:val="none" w:sz="0" w:space="0" w:color="auto"/>
            <w:right w:val="none" w:sz="0" w:space="0" w:color="auto"/>
          </w:divBdr>
        </w:div>
        <w:div w:id="2071153116">
          <w:marLeft w:val="0"/>
          <w:marRight w:val="0"/>
          <w:marTop w:val="0"/>
          <w:marBottom w:val="0"/>
          <w:divBdr>
            <w:top w:val="none" w:sz="0" w:space="0" w:color="auto"/>
            <w:left w:val="none" w:sz="0" w:space="0" w:color="auto"/>
            <w:bottom w:val="none" w:sz="0" w:space="0" w:color="auto"/>
            <w:right w:val="none" w:sz="0" w:space="0" w:color="auto"/>
          </w:divBdr>
        </w:div>
        <w:div w:id="492571798">
          <w:marLeft w:val="0"/>
          <w:marRight w:val="0"/>
          <w:marTop w:val="0"/>
          <w:marBottom w:val="0"/>
          <w:divBdr>
            <w:top w:val="none" w:sz="0" w:space="0" w:color="auto"/>
            <w:left w:val="none" w:sz="0" w:space="0" w:color="auto"/>
            <w:bottom w:val="none" w:sz="0" w:space="0" w:color="auto"/>
            <w:right w:val="none" w:sz="0" w:space="0" w:color="auto"/>
          </w:divBdr>
        </w:div>
        <w:div w:id="1625305163">
          <w:marLeft w:val="0"/>
          <w:marRight w:val="0"/>
          <w:marTop w:val="0"/>
          <w:marBottom w:val="0"/>
          <w:divBdr>
            <w:top w:val="none" w:sz="0" w:space="0" w:color="auto"/>
            <w:left w:val="none" w:sz="0" w:space="0" w:color="auto"/>
            <w:bottom w:val="none" w:sz="0" w:space="0" w:color="auto"/>
            <w:right w:val="none" w:sz="0" w:space="0" w:color="auto"/>
          </w:divBdr>
        </w:div>
        <w:div w:id="1258713390">
          <w:marLeft w:val="0"/>
          <w:marRight w:val="0"/>
          <w:marTop w:val="0"/>
          <w:marBottom w:val="0"/>
          <w:divBdr>
            <w:top w:val="none" w:sz="0" w:space="0" w:color="auto"/>
            <w:left w:val="none" w:sz="0" w:space="0" w:color="auto"/>
            <w:bottom w:val="none" w:sz="0" w:space="0" w:color="auto"/>
            <w:right w:val="none" w:sz="0" w:space="0" w:color="auto"/>
          </w:divBdr>
        </w:div>
      </w:divsChild>
    </w:div>
    <w:div w:id="814682361">
      <w:bodyDiv w:val="1"/>
      <w:marLeft w:val="0"/>
      <w:marRight w:val="0"/>
      <w:marTop w:val="0"/>
      <w:marBottom w:val="0"/>
      <w:divBdr>
        <w:top w:val="none" w:sz="0" w:space="0" w:color="auto"/>
        <w:left w:val="none" w:sz="0" w:space="0" w:color="auto"/>
        <w:bottom w:val="none" w:sz="0" w:space="0" w:color="auto"/>
        <w:right w:val="none" w:sz="0" w:space="0" w:color="auto"/>
      </w:divBdr>
      <w:divsChild>
        <w:div w:id="1357778523">
          <w:marLeft w:val="0"/>
          <w:marRight w:val="0"/>
          <w:marTop w:val="0"/>
          <w:marBottom w:val="0"/>
          <w:divBdr>
            <w:top w:val="none" w:sz="0" w:space="0" w:color="auto"/>
            <w:left w:val="none" w:sz="0" w:space="0" w:color="auto"/>
            <w:bottom w:val="none" w:sz="0" w:space="0" w:color="auto"/>
            <w:right w:val="none" w:sz="0" w:space="0" w:color="auto"/>
          </w:divBdr>
        </w:div>
        <w:div w:id="1311130213">
          <w:marLeft w:val="0"/>
          <w:marRight w:val="0"/>
          <w:marTop w:val="0"/>
          <w:marBottom w:val="0"/>
          <w:divBdr>
            <w:top w:val="none" w:sz="0" w:space="0" w:color="auto"/>
            <w:left w:val="none" w:sz="0" w:space="0" w:color="auto"/>
            <w:bottom w:val="none" w:sz="0" w:space="0" w:color="auto"/>
            <w:right w:val="none" w:sz="0" w:space="0" w:color="auto"/>
          </w:divBdr>
        </w:div>
      </w:divsChild>
    </w:div>
    <w:div w:id="955481948">
      <w:bodyDiv w:val="1"/>
      <w:marLeft w:val="0"/>
      <w:marRight w:val="0"/>
      <w:marTop w:val="0"/>
      <w:marBottom w:val="0"/>
      <w:divBdr>
        <w:top w:val="none" w:sz="0" w:space="0" w:color="auto"/>
        <w:left w:val="none" w:sz="0" w:space="0" w:color="auto"/>
        <w:bottom w:val="none" w:sz="0" w:space="0" w:color="auto"/>
        <w:right w:val="none" w:sz="0" w:space="0" w:color="auto"/>
      </w:divBdr>
      <w:divsChild>
        <w:div w:id="1937596134">
          <w:marLeft w:val="0"/>
          <w:marRight w:val="0"/>
          <w:marTop w:val="0"/>
          <w:marBottom w:val="0"/>
          <w:divBdr>
            <w:top w:val="none" w:sz="0" w:space="0" w:color="auto"/>
            <w:left w:val="none" w:sz="0" w:space="0" w:color="auto"/>
            <w:bottom w:val="none" w:sz="0" w:space="0" w:color="auto"/>
            <w:right w:val="none" w:sz="0" w:space="0" w:color="auto"/>
          </w:divBdr>
        </w:div>
        <w:div w:id="1396394760">
          <w:marLeft w:val="0"/>
          <w:marRight w:val="0"/>
          <w:marTop w:val="0"/>
          <w:marBottom w:val="0"/>
          <w:divBdr>
            <w:top w:val="none" w:sz="0" w:space="0" w:color="auto"/>
            <w:left w:val="none" w:sz="0" w:space="0" w:color="auto"/>
            <w:bottom w:val="none" w:sz="0" w:space="0" w:color="auto"/>
            <w:right w:val="none" w:sz="0" w:space="0" w:color="auto"/>
          </w:divBdr>
        </w:div>
        <w:div w:id="378015459">
          <w:marLeft w:val="0"/>
          <w:marRight w:val="0"/>
          <w:marTop w:val="0"/>
          <w:marBottom w:val="0"/>
          <w:divBdr>
            <w:top w:val="none" w:sz="0" w:space="0" w:color="auto"/>
            <w:left w:val="none" w:sz="0" w:space="0" w:color="auto"/>
            <w:bottom w:val="none" w:sz="0" w:space="0" w:color="auto"/>
            <w:right w:val="none" w:sz="0" w:space="0" w:color="auto"/>
          </w:divBdr>
        </w:div>
        <w:div w:id="433981667">
          <w:marLeft w:val="0"/>
          <w:marRight w:val="0"/>
          <w:marTop w:val="0"/>
          <w:marBottom w:val="0"/>
          <w:divBdr>
            <w:top w:val="none" w:sz="0" w:space="0" w:color="auto"/>
            <w:left w:val="none" w:sz="0" w:space="0" w:color="auto"/>
            <w:bottom w:val="none" w:sz="0" w:space="0" w:color="auto"/>
            <w:right w:val="none" w:sz="0" w:space="0" w:color="auto"/>
          </w:divBdr>
        </w:div>
        <w:div w:id="157892857">
          <w:marLeft w:val="0"/>
          <w:marRight w:val="0"/>
          <w:marTop w:val="0"/>
          <w:marBottom w:val="0"/>
          <w:divBdr>
            <w:top w:val="none" w:sz="0" w:space="0" w:color="auto"/>
            <w:left w:val="none" w:sz="0" w:space="0" w:color="auto"/>
            <w:bottom w:val="none" w:sz="0" w:space="0" w:color="auto"/>
            <w:right w:val="none" w:sz="0" w:space="0" w:color="auto"/>
          </w:divBdr>
        </w:div>
      </w:divsChild>
    </w:div>
    <w:div w:id="1124538068">
      <w:bodyDiv w:val="1"/>
      <w:marLeft w:val="0"/>
      <w:marRight w:val="0"/>
      <w:marTop w:val="0"/>
      <w:marBottom w:val="0"/>
      <w:divBdr>
        <w:top w:val="none" w:sz="0" w:space="0" w:color="auto"/>
        <w:left w:val="none" w:sz="0" w:space="0" w:color="auto"/>
        <w:bottom w:val="none" w:sz="0" w:space="0" w:color="auto"/>
        <w:right w:val="none" w:sz="0" w:space="0" w:color="auto"/>
      </w:divBdr>
      <w:divsChild>
        <w:div w:id="1300264498">
          <w:marLeft w:val="0"/>
          <w:marRight w:val="0"/>
          <w:marTop w:val="0"/>
          <w:marBottom w:val="0"/>
          <w:divBdr>
            <w:top w:val="none" w:sz="0" w:space="0" w:color="auto"/>
            <w:left w:val="none" w:sz="0" w:space="0" w:color="auto"/>
            <w:bottom w:val="none" w:sz="0" w:space="0" w:color="auto"/>
            <w:right w:val="none" w:sz="0" w:space="0" w:color="auto"/>
          </w:divBdr>
        </w:div>
        <w:div w:id="22439368">
          <w:marLeft w:val="0"/>
          <w:marRight w:val="0"/>
          <w:marTop w:val="0"/>
          <w:marBottom w:val="0"/>
          <w:divBdr>
            <w:top w:val="none" w:sz="0" w:space="0" w:color="auto"/>
            <w:left w:val="none" w:sz="0" w:space="0" w:color="auto"/>
            <w:bottom w:val="none" w:sz="0" w:space="0" w:color="auto"/>
            <w:right w:val="none" w:sz="0" w:space="0" w:color="auto"/>
          </w:divBdr>
        </w:div>
        <w:div w:id="1289583031">
          <w:marLeft w:val="0"/>
          <w:marRight w:val="0"/>
          <w:marTop w:val="0"/>
          <w:marBottom w:val="0"/>
          <w:divBdr>
            <w:top w:val="none" w:sz="0" w:space="0" w:color="auto"/>
            <w:left w:val="none" w:sz="0" w:space="0" w:color="auto"/>
            <w:bottom w:val="none" w:sz="0" w:space="0" w:color="auto"/>
            <w:right w:val="none" w:sz="0" w:space="0" w:color="auto"/>
          </w:divBdr>
        </w:div>
        <w:div w:id="435831409">
          <w:marLeft w:val="0"/>
          <w:marRight w:val="0"/>
          <w:marTop w:val="0"/>
          <w:marBottom w:val="0"/>
          <w:divBdr>
            <w:top w:val="none" w:sz="0" w:space="0" w:color="auto"/>
            <w:left w:val="none" w:sz="0" w:space="0" w:color="auto"/>
            <w:bottom w:val="none" w:sz="0" w:space="0" w:color="auto"/>
            <w:right w:val="none" w:sz="0" w:space="0" w:color="auto"/>
          </w:divBdr>
        </w:div>
        <w:div w:id="1939560205">
          <w:marLeft w:val="0"/>
          <w:marRight w:val="0"/>
          <w:marTop w:val="0"/>
          <w:marBottom w:val="0"/>
          <w:divBdr>
            <w:top w:val="none" w:sz="0" w:space="0" w:color="auto"/>
            <w:left w:val="none" w:sz="0" w:space="0" w:color="auto"/>
            <w:bottom w:val="none" w:sz="0" w:space="0" w:color="auto"/>
            <w:right w:val="none" w:sz="0" w:space="0" w:color="auto"/>
          </w:divBdr>
        </w:div>
        <w:div w:id="507408950">
          <w:marLeft w:val="0"/>
          <w:marRight w:val="0"/>
          <w:marTop w:val="0"/>
          <w:marBottom w:val="0"/>
          <w:divBdr>
            <w:top w:val="none" w:sz="0" w:space="0" w:color="auto"/>
            <w:left w:val="none" w:sz="0" w:space="0" w:color="auto"/>
            <w:bottom w:val="none" w:sz="0" w:space="0" w:color="auto"/>
            <w:right w:val="none" w:sz="0" w:space="0" w:color="auto"/>
          </w:divBdr>
        </w:div>
        <w:div w:id="904337408">
          <w:marLeft w:val="0"/>
          <w:marRight w:val="0"/>
          <w:marTop w:val="0"/>
          <w:marBottom w:val="0"/>
          <w:divBdr>
            <w:top w:val="none" w:sz="0" w:space="0" w:color="auto"/>
            <w:left w:val="none" w:sz="0" w:space="0" w:color="auto"/>
            <w:bottom w:val="none" w:sz="0" w:space="0" w:color="auto"/>
            <w:right w:val="none" w:sz="0" w:space="0" w:color="auto"/>
          </w:divBdr>
        </w:div>
      </w:divsChild>
    </w:div>
    <w:div w:id="1252742043">
      <w:bodyDiv w:val="1"/>
      <w:marLeft w:val="0"/>
      <w:marRight w:val="0"/>
      <w:marTop w:val="0"/>
      <w:marBottom w:val="0"/>
      <w:divBdr>
        <w:top w:val="none" w:sz="0" w:space="0" w:color="auto"/>
        <w:left w:val="none" w:sz="0" w:space="0" w:color="auto"/>
        <w:bottom w:val="none" w:sz="0" w:space="0" w:color="auto"/>
        <w:right w:val="none" w:sz="0" w:space="0" w:color="auto"/>
      </w:divBdr>
      <w:divsChild>
        <w:div w:id="249630464">
          <w:marLeft w:val="0"/>
          <w:marRight w:val="0"/>
          <w:marTop w:val="0"/>
          <w:marBottom w:val="0"/>
          <w:divBdr>
            <w:top w:val="none" w:sz="0" w:space="0" w:color="auto"/>
            <w:left w:val="none" w:sz="0" w:space="0" w:color="auto"/>
            <w:bottom w:val="none" w:sz="0" w:space="0" w:color="auto"/>
            <w:right w:val="none" w:sz="0" w:space="0" w:color="auto"/>
          </w:divBdr>
        </w:div>
        <w:div w:id="2009752933">
          <w:marLeft w:val="0"/>
          <w:marRight w:val="0"/>
          <w:marTop w:val="0"/>
          <w:marBottom w:val="0"/>
          <w:divBdr>
            <w:top w:val="none" w:sz="0" w:space="0" w:color="auto"/>
            <w:left w:val="none" w:sz="0" w:space="0" w:color="auto"/>
            <w:bottom w:val="none" w:sz="0" w:space="0" w:color="auto"/>
            <w:right w:val="none" w:sz="0" w:space="0" w:color="auto"/>
          </w:divBdr>
        </w:div>
        <w:div w:id="2087996507">
          <w:marLeft w:val="0"/>
          <w:marRight w:val="0"/>
          <w:marTop w:val="0"/>
          <w:marBottom w:val="0"/>
          <w:divBdr>
            <w:top w:val="none" w:sz="0" w:space="0" w:color="auto"/>
            <w:left w:val="none" w:sz="0" w:space="0" w:color="auto"/>
            <w:bottom w:val="none" w:sz="0" w:space="0" w:color="auto"/>
            <w:right w:val="none" w:sz="0" w:space="0" w:color="auto"/>
          </w:divBdr>
        </w:div>
      </w:divsChild>
    </w:div>
    <w:div w:id="1302925398">
      <w:bodyDiv w:val="1"/>
      <w:marLeft w:val="0"/>
      <w:marRight w:val="0"/>
      <w:marTop w:val="0"/>
      <w:marBottom w:val="0"/>
      <w:divBdr>
        <w:top w:val="none" w:sz="0" w:space="0" w:color="auto"/>
        <w:left w:val="none" w:sz="0" w:space="0" w:color="auto"/>
        <w:bottom w:val="none" w:sz="0" w:space="0" w:color="auto"/>
        <w:right w:val="none" w:sz="0" w:space="0" w:color="auto"/>
      </w:divBdr>
      <w:divsChild>
        <w:div w:id="1961955718">
          <w:marLeft w:val="0"/>
          <w:marRight w:val="0"/>
          <w:marTop w:val="0"/>
          <w:marBottom w:val="0"/>
          <w:divBdr>
            <w:top w:val="none" w:sz="0" w:space="0" w:color="auto"/>
            <w:left w:val="none" w:sz="0" w:space="0" w:color="auto"/>
            <w:bottom w:val="none" w:sz="0" w:space="0" w:color="auto"/>
            <w:right w:val="none" w:sz="0" w:space="0" w:color="auto"/>
          </w:divBdr>
        </w:div>
        <w:div w:id="1131097703">
          <w:marLeft w:val="0"/>
          <w:marRight w:val="0"/>
          <w:marTop w:val="0"/>
          <w:marBottom w:val="0"/>
          <w:divBdr>
            <w:top w:val="none" w:sz="0" w:space="0" w:color="auto"/>
            <w:left w:val="none" w:sz="0" w:space="0" w:color="auto"/>
            <w:bottom w:val="none" w:sz="0" w:space="0" w:color="auto"/>
            <w:right w:val="none" w:sz="0" w:space="0" w:color="auto"/>
          </w:divBdr>
        </w:div>
        <w:div w:id="1240098701">
          <w:marLeft w:val="0"/>
          <w:marRight w:val="0"/>
          <w:marTop w:val="0"/>
          <w:marBottom w:val="0"/>
          <w:divBdr>
            <w:top w:val="none" w:sz="0" w:space="0" w:color="auto"/>
            <w:left w:val="none" w:sz="0" w:space="0" w:color="auto"/>
            <w:bottom w:val="none" w:sz="0" w:space="0" w:color="auto"/>
            <w:right w:val="none" w:sz="0" w:space="0" w:color="auto"/>
          </w:divBdr>
        </w:div>
        <w:div w:id="629631701">
          <w:marLeft w:val="0"/>
          <w:marRight w:val="0"/>
          <w:marTop w:val="0"/>
          <w:marBottom w:val="0"/>
          <w:divBdr>
            <w:top w:val="none" w:sz="0" w:space="0" w:color="auto"/>
            <w:left w:val="none" w:sz="0" w:space="0" w:color="auto"/>
            <w:bottom w:val="none" w:sz="0" w:space="0" w:color="auto"/>
            <w:right w:val="none" w:sz="0" w:space="0" w:color="auto"/>
          </w:divBdr>
        </w:div>
        <w:div w:id="479159058">
          <w:marLeft w:val="0"/>
          <w:marRight w:val="0"/>
          <w:marTop w:val="0"/>
          <w:marBottom w:val="0"/>
          <w:divBdr>
            <w:top w:val="none" w:sz="0" w:space="0" w:color="auto"/>
            <w:left w:val="none" w:sz="0" w:space="0" w:color="auto"/>
            <w:bottom w:val="none" w:sz="0" w:space="0" w:color="auto"/>
            <w:right w:val="none" w:sz="0" w:space="0" w:color="auto"/>
          </w:divBdr>
        </w:div>
      </w:divsChild>
    </w:div>
    <w:div w:id="1527207177">
      <w:bodyDiv w:val="1"/>
      <w:marLeft w:val="0"/>
      <w:marRight w:val="0"/>
      <w:marTop w:val="0"/>
      <w:marBottom w:val="0"/>
      <w:divBdr>
        <w:top w:val="none" w:sz="0" w:space="0" w:color="auto"/>
        <w:left w:val="none" w:sz="0" w:space="0" w:color="auto"/>
        <w:bottom w:val="none" w:sz="0" w:space="0" w:color="auto"/>
        <w:right w:val="none" w:sz="0" w:space="0" w:color="auto"/>
      </w:divBdr>
      <w:divsChild>
        <w:div w:id="1855263673">
          <w:marLeft w:val="0"/>
          <w:marRight w:val="0"/>
          <w:marTop w:val="0"/>
          <w:marBottom w:val="0"/>
          <w:divBdr>
            <w:top w:val="none" w:sz="0" w:space="0" w:color="auto"/>
            <w:left w:val="none" w:sz="0" w:space="0" w:color="auto"/>
            <w:bottom w:val="none" w:sz="0" w:space="0" w:color="auto"/>
            <w:right w:val="none" w:sz="0" w:space="0" w:color="auto"/>
          </w:divBdr>
        </w:div>
        <w:div w:id="1087112530">
          <w:marLeft w:val="0"/>
          <w:marRight w:val="0"/>
          <w:marTop w:val="0"/>
          <w:marBottom w:val="0"/>
          <w:divBdr>
            <w:top w:val="none" w:sz="0" w:space="0" w:color="auto"/>
            <w:left w:val="none" w:sz="0" w:space="0" w:color="auto"/>
            <w:bottom w:val="none" w:sz="0" w:space="0" w:color="auto"/>
            <w:right w:val="none" w:sz="0" w:space="0" w:color="auto"/>
          </w:divBdr>
        </w:div>
        <w:div w:id="301274360">
          <w:marLeft w:val="0"/>
          <w:marRight w:val="0"/>
          <w:marTop w:val="0"/>
          <w:marBottom w:val="0"/>
          <w:divBdr>
            <w:top w:val="none" w:sz="0" w:space="0" w:color="auto"/>
            <w:left w:val="none" w:sz="0" w:space="0" w:color="auto"/>
            <w:bottom w:val="none" w:sz="0" w:space="0" w:color="auto"/>
            <w:right w:val="none" w:sz="0" w:space="0" w:color="auto"/>
          </w:divBdr>
        </w:div>
        <w:div w:id="1895385890">
          <w:marLeft w:val="0"/>
          <w:marRight w:val="0"/>
          <w:marTop w:val="0"/>
          <w:marBottom w:val="0"/>
          <w:divBdr>
            <w:top w:val="none" w:sz="0" w:space="0" w:color="auto"/>
            <w:left w:val="none" w:sz="0" w:space="0" w:color="auto"/>
            <w:bottom w:val="none" w:sz="0" w:space="0" w:color="auto"/>
            <w:right w:val="none" w:sz="0" w:space="0" w:color="auto"/>
          </w:divBdr>
        </w:div>
        <w:div w:id="48041157">
          <w:marLeft w:val="0"/>
          <w:marRight w:val="0"/>
          <w:marTop w:val="0"/>
          <w:marBottom w:val="0"/>
          <w:divBdr>
            <w:top w:val="none" w:sz="0" w:space="0" w:color="auto"/>
            <w:left w:val="none" w:sz="0" w:space="0" w:color="auto"/>
            <w:bottom w:val="none" w:sz="0" w:space="0" w:color="auto"/>
            <w:right w:val="none" w:sz="0" w:space="0" w:color="auto"/>
          </w:divBdr>
        </w:div>
      </w:divsChild>
    </w:div>
    <w:div w:id="1673603578">
      <w:bodyDiv w:val="1"/>
      <w:marLeft w:val="0"/>
      <w:marRight w:val="0"/>
      <w:marTop w:val="0"/>
      <w:marBottom w:val="0"/>
      <w:divBdr>
        <w:top w:val="none" w:sz="0" w:space="0" w:color="auto"/>
        <w:left w:val="none" w:sz="0" w:space="0" w:color="auto"/>
        <w:bottom w:val="none" w:sz="0" w:space="0" w:color="auto"/>
        <w:right w:val="none" w:sz="0" w:space="0" w:color="auto"/>
      </w:divBdr>
      <w:divsChild>
        <w:div w:id="109785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92049/4f11256e79ab569e576cd0aeb223e39e1e4eee12/" TargetMode="External"/><Relationship Id="rId18" Type="http://schemas.openxmlformats.org/officeDocument/2006/relationships/hyperlink" Target="https://www.consultant.ru/document/cons_doc_LAW_492049/f898836d3f38df2e9ced7b2e4a40486da224ee60/" TargetMode="External"/><Relationship Id="rId26" Type="http://schemas.openxmlformats.org/officeDocument/2006/relationships/hyperlink" Target="https://www.consultant.ru/document/cons_doc_LAW_492049/e425189dc94c8cdbe3456aca18c60a28f94e540d/" TargetMode="External"/><Relationship Id="rId39" Type="http://schemas.openxmlformats.org/officeDocument/2006/relationships/hyperlink" Target="consultantplus://offline/ref=62D445D50CCE98605AFF2EDED362B7E9EEDE701B8026C1C54ADE2C4430NDcFK" TargetMode="External"/><Relationship Id="rId21" Type="http://schemas.openxmlformats.org/officeDocument/2006/relationships/hyperlink" Target="https://www.consultant.ru/document/cons_doc_LAW_492049/f898836d3f38df2e9ced7b2e4a40486da224ee60/" TargetMode="External"/><Relationship Id="rId34" Type="http://schemas.openxmlformats.org/officeDocument/2006/relationships/hyperlink" Target="consultantplus://offline/ref=62D445D50CCE98605AFF2EDED362B7E9EEDE701B8026C1C54ADE2C4430NDcFK" TargetMode="External"/><Relationship Id="rId42" Type="http://schemas.openxmlformats.org/officeDocument/2006/relationships/hyperlink" Target="consultantplus://offline/ref=62D445D50CCE98605AFF2EDED362B7E9EEDE701B8026C1C54ADE2C4430NDcF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sultant.ru/document/cons_doc_LAW_492049/34490e2cf0ecb06ad37dc84dfd5fea0bf08f3319/" TargetMode="External"/><Relationship Id="rId20" Type="http://schemas.openxmlformats.org/officeDocument/2006/relationships/hyperlink" Target="https://www.consultant.ru/document/cons_doc_LAW_492049/f898836d3f38df2e9ced7b2e4a40486da224ee60/" TargetMode="External"/><Relationship Id="rId29" Type="http://schemas.openxmlformats.org/officeDocument/2006/relationships/hyperlink" Target="consultantplus://offline/ref=21F106389A587EF1A207F1A6D1E4E4C26F2838EFC1D51055BB19DAF6AE1512C54024A889UENDF" TargetMode="External"/><Relationship Id="rId41" Type="http://schemas.openxmlformats.org/officeDocument/2006/relationships/hyperlink" Target="consultantplus://offline/ref=62D445D50CCE98605AFF2EDED362B7E9EEDE701B8026C1C54ADE2C4430NDcF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4C06EF8B1789A24A2C297EEB4FE76FA1307909E1135276F5420F488864452C1C628FA9AFA0OFE" TargetMode="External"/><Relationship Id="rId24" Type="http://schemas.openxmlformats.org/officeDocument/2006/relationships/hyperlink" Target="https://www.consultant.ru/document/cons_doc_LAW_492049/85d8713c77cc103a68a59233d73a5044934c7cd0/" TargetMode="External"/><Relationship Id="rId32" Type="http://schemas.openxmlformats.org/officeDocument/2006/relationships/hyperlink" Target="consultantplus://offline/ref=62D445D50CCE98605AFF2EDED362B7E9EEDE701B8026C1C54ADE2C4430DFDA9B31323FFA2DFDB9E4N5c0K" TargetMode="External"/><Relationship Id="rId37" Type="http://schemas.openxmlformats.org/officeDocument/2006/relationships/hyperlink" Target="https://www.consultant.ru/document/cons_doc_LAW_492049/1f162dee186e431ef7982a6a76a6c90776062c89/" TargetMode="External"/><Relationship Id="rId40" Type="http://schemas.openxmlformats.org/officeDocument/2006/relationships/hyperlink" Target="https://www.consultant.ru/document/cons_doc_LAW_471078/c5b96a321c1bc37a200073f7d139fac672aadb5f/" TargetMode="External"/><Relationship Id="rId5" Type="http://schemas.openxmlformats.org/officeDocument/2006/relationships/webSettings" Target="webSettings.xml"/><Relationship Id="rId15" Type="http://schemas.openxmlformats.org/officeDocument/2006/relationships/hyperlink" Target="https://www.consultant.ru/document/cons_doc_LAW_492049/6886719982ec257c9ee66e2f8cd6f423c1629371/" TargetMode="External"/><Relationship Id="rId23" Type="http://schemas.openxmlformats.org/officeDocument/2006/relationships/hyperlink" Target="https://www.consultant.ru/document/cons_doc_LAW_492049/f898836d3f38df2e9ced7b2e4a40486da224ee60/" TargetMode="External"/><Relationship Id="rId28" Type="http://schemas.openxmlformats.org/officeDocument/2006/relationships/hyperlink" Target="consultantplus://offline/ref=21F106389A587EF1A207F1A6D1E4E4C26F2838EFC1D51055BB19DAF6AE1512C54024A88EEB124BDBU0N9F" TargetMode="External"/><Relationship Id="rId36" Type="http://schemas.openxmlformats.org/officeDocument/2006/relationships/hyperlink" Target="consultantplus://offline/ref=62D445D50CCE98605AFF2EDED362B7E9EEDE701B8026C1C54ADE2C4430NDcFK" TargetMode="External"/><Relationship Id="rId10" Type="http://schemas.openxmlformats.org/officeDocument/2006/relationships/hyperlink" Target="consultantplus://offline/ref=62D445D50CCE98605AFF2EDED362B7E9EEDE701B8026C1C54ADE2C4430NDcFK" TargetMode="External"/><Relationship Id="rId19" Type="http://schemas.openxmlformats.org/officeDocument/2006/relationships/hyperlink" Target="https://www.consultant.ru/document/cons_doc_LAW_492049/85d8713c77cc103a68a59233d73a5044934c7cd0/" TargetMode="External"/><Relationship Id="rId31" Type="http://schemas.openxmlformats.org/officeDocument/2006/relationships/hyperlink" Target="consultantplus://offline/ref=62D445D50CCE98605AFF2EDED362B7E9EEDE701B8026C1C54ADE2C4430NDcF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2D445D50CCE98605AFF2EDED362B7E9EEDE701B8026C1C54ADE2C4430NDcFK" TargetMode="External"/><Relationship Id="rId14" Type="http://schemas.openxmlformats.org/officeDocument/2006/relationships/hyperlink" Target="https://www.consultant.ru/document/cons_doc_LAW_492049/4f11256e79ab569e576cd0aeb223e39e1e4eee12/" TargetMode="External"/><Relationship Id="rId22" Type="http://schemas.openxmlformats.org/officeDocument/2006/relationships/hyperlink" Target="https://www.consultant.ru/document/cons_doc_LAW_455716/" TargetMode="External"/><Relationship Id="rId27" Type="http://schemas.openxmlformats.org/officeDocument/2006/relationships/hyperlink" Target="consultantplus://offline/ref=62D445D50CCE98605AFF2EDED362B7E9EEDE701B8026C1C54ADE2C4430DFDA9B31323FFA2DFDBBEDN5c5K" TargetMode="External"/><Relationship Id="rId30" Type="http://schemas.openxmlformats.org/officeDocument/2006/relationships/hyperlink" Target="consultantplus://offline/ref=62D445D50CCE98605AFF2EDED362B7E9EEDE701B8026C1C54ADE2C4430DFDA9B31323FFA2DFDBEE1N5c0K" TargetMode="External"/><Relationship Id="rId35" Type="http://schemas.openxmlformats.org/officeDocument/2006/relationships/hyperlink" Target="https://www.consultant.ru/document/cons_doc_LAW_492049/79fc51a7c0b665329570e8722e34de38452011e4/" TargetMode="External"/><Relationship Id="rId43" Type="http://schemas.openxmlformats.org/officeDocument/2006/relationships/fontTable" Target="fontTable.xml"/><Relationship Id="rId8" Type="http://schemas.openxmlformats.org/officeDocument/2006/relationships/hyperlink" Target="consultantplus://offline/ref=62D445D50CCE98605AFF2EDED362B7E9EEDE701B8026C1C54ADE2C4430DFDA9B31323FFA2DFDBBE6N5c4K" TargetMode="External"/><Relationship Id="rId3" Type="http://schemas.openxmlformats.org/officeDocument/2006/relationships/styles" Target="styles.xml"/><Relationship Id="rId12" Type="http://schemas.openxmlformats.org/officeDocument/2006/relationships/hyperlink" Target="https://www.consultant.ru/document/cons_doc_LAW_492049/4f11256e79ab569e576cd0aeb223e39e1e4eee12/" TargetMode="External"/><Relationship Id="rId17" Type="http://schemas.openxmlformats.org/officeDocument/2006/relationships/hyperlink" Target="https://www.consultant.ru/document/cons_doc_LAW_492049/817e8e52e0c7a9ae12801ec56bd4d18d4381b459/" TargetMode="External"/><Relationship Id="rId25" Type="http://schemas.openxmlformats.org/officeDocument/2006/relationships/hyperlink" Target="https://www.consultant.ru/document/cons_doc_LAW_492049/85d8713c77cc103a68a59233d73a5044934c7cd0/" TargetMode="External"/><Relationship Id="rId33" Type="http://schemas.openxmlformats.org/officeDocument/2006/relationships/hyperlink" Target="consultantplus://offline/ref=62D445D50CCE98605AFF2EDED362B7E9EEDE701B8026C1C54ADE2C4430NDcFK" TargetMode="External"/><Relationship Id="rId38" Type="http://schemas.openxmlformats.org/officeDocument/2006/relationships/hyperlink" Target="consultantplus://offline/ref=62D445D50CCE98605AFF2EDED362B7E9EEDE701B8026C1C54ADE2C4430NDc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4E298-064A-4CBB-A317-FF04E7FB5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9187</Words>
  <Characters>52370</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Pro</cp:lastModifiedBy>
  <cp:revision>7</cp:revision>
  <cp:lastPrinted>2025-06-11T03:51:00Z</cp:lastPrinted>
  <dcterms:created xsi:type="dcterms:W3CDTF">2025-05-26T08:44:00Z</dcterms:created>
  <dcterms:modified xsi:type="dcterms:W3CDTF">2025-06-23T05:16:00Z</dcterms:modified>
</cp:coreProperties>
</file>