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549"/>
        <w:gridCol w:w="500"/>
        <w:gridCol w:w="369"/>
        <w:gridCol w:w="167"/>
        <w:gridCol w:w="400"/>
        <w:gridCol w:w="425"/>
        <w:gridCol w:w="424"/>
        <w:gridCol w:w="143"/>
        <w:gridCol w:w="42"/>
        <w:gridCol w:w="1091"/>
        <w:gridCol w:w="236"/>
        <w:gridCol w:w="898"/>
        <w:gridCol w:w="762"/>
        <w:gridCol w:w="230"/>
        <w:gridCol w:w="589"/>
      </w:tblGrid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20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20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Нязепетровского 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20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20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Нязепетровского 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20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Нязепетровского 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561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64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8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F64F74" w:rsidP="00F64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61ED6" w:rsidRPr="0083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сентября</w:t>
            </w:r>
            <w:r w:rsidR="00F8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ED6" w:rsidRPr="0083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4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1ED6" w:rsidRPr="0083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bookmarkStart w:id="0" w:name="_GoBack"/>
            <w:bookmarkEnd w:id="0"/>
            <w:r w:rsidR="00A7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8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ED6" w:rsidRPr="0083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1ED6" w:rsidRPr="008342BD" w:rsidTr="0031394C">
        <w:trPr>
          <w:gridAfter w:val="2"/>
          <w:wAfter w:w="819" w:type="dxa"/>
          <w:trHeight w:val="315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8342BD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F80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F8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20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20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Нязепетровского 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A20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Нязепетровского 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561ED6" w:rsidP="00561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46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8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годов"</w:t>
            </w:r>
          </w:p>
        </w:tc>
      </w:tr>
      <w:tr w:rsidR="00561ED6" w:rsidRPr="002063A6" w:rsidTr="0031394C">
        <w:trPr>
          <w:gridAfter w:val="2"/>
          <w:wAfter w:w="819" w:type="dxa"/>
          <w:trHeight w:val="315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1ED6" w:rsidRPr="002063A6" w:rsidRDefault="00561ED6" w:rsidP="00AA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D6" w:rsidRPr="002063A6" w:rsidRDefault="00C61EFC" w:rsidP="00561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61ED6"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56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6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1ED6" w:rsidRPr="00206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1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56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AE16A7" w:rsidRPr="00AE16A7" w:rsidTr="0031394C">
        <w:trPr>
          <w:gridAfter w:val="2"/>
          <w:wAfter w:w="819" w:type="dxa"/>
          <w:trHeight w:val="70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A7" w:rsidRPr="00AE16A7" w:rsidRDefault="00AE16A7" w:rsidP="0056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r w:rsidR="0064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Нязепетровского </w:t>
            </w:r>
            <w:r w:rsidR="00A20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AE1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непрограммным направлениям деятельности), разделам, подразделам</w:t>
            </w:r>
            <w:r w:rsidR="0064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E1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группам видов расходов классификации расходов бюджетов</w:t>
            </w:r>
            <w:r w:rsidR="00096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1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</w:t>
            </w:r>
            <w:r w:rsidR="00461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61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E1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461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на плановый период 202</w:t>
            </w:r>
            <w:r w:rsidR="00561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61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561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4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AE16A7" w:rsidRPr="00AE16A7" w:rsidTr="0031394C">
        <w:trPr>
          <w:trHeight w:val="315"/>
        </w:trPr>
        <w:tc>
          <w:tcPr>
            <w:tcW w:w="5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A7" w:rsidRPr="00AE16A7" w:rsidRDefault="00AE16A7" w:rsidP="00AA01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A7" w:rsidRPr="00AE16A7" w:rsidRDefault="00AE16A7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A7" w:rsidRPr="00AE16A7" w:rsidRDefault="00AE16A7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A7" w:rsidRPr="00AE16A7" w:rsidRDefault="00AE16A7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A7" w:rsidRPr="00AE16A7" w:rsidRDefault="00AE16A7" w:rsidP="00AA011A">
            <w:pPr>
              <w:spacing w:after="0" w:line="240" w:lineRule="auto"/>
              <w:ind w:right="3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CB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6405AF" w:rsidRPr="00B8098A" w:rsidTr="00E02CCB">
        <w:trPr>
          <w:gridAfter w:val="1"/>
          <w:wAfter w:w="589" w:type="dxa"/>
          <w:trHeight w:val="14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AF" w:rsidRPr="00B8098A" w:rsidRDefault="006405AF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8A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5AF" w:rsidRPr="00B8098A" w:rsidRDefault="006405AF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8A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5AF" w:rsidRPr="00B8098A" w:rsidRDefault="006405AF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8A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5AF" w:rsidRPr="00B8098A" w:rsidRDefault="006405AF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8A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5AF" w:rsidRPr="00B8098A" w:rsidRDefault="006405AF" w:rsidP="00AA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098A">
              <w:rPr>
                <w:rFonts w:ascii="Times New Roman" w:eastAsia="Times New Roman" w:hAnsi="Times New Roman" w:cs="Times New Roman"/>
                <w:lang w:eastAsia="ru-RU"/>
              </w:rPr>
              <w:t>Группа вида расходов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AF" w:rsidRPr="00B8098A" w:rsidRDefault="009B4038" w:rsidP="001E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E29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405A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AF" w:rsidRPr="00B8098A" w:rsidRDefault="00F80DDA" w:rsidP="001E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E29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405A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AF" w:rsidRPr="00B8098A" w:rsidRDefault="009B4038" w:rsidP="001E2922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E29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405A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ВСЕГО: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571 192,0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305 038,6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67 218,1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Муниципальная программа "Развитие дорожного хозяйства в Нязепетровском муниципальном районе"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0600000000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343 066,1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259 619,0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20 294,8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0600006190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298 338,3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238 892,2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0600006190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298 338,3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238 892,2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0600006190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298 338,3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238 892,2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0600006190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2 774,1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2 281,0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0600006190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295 564,2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236 611,2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0600006200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44 727,8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20 726,8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20 294,8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0600006200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44 727,8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20 726,8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20 294,8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0600006200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44 727,8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20 726,8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20 294,8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0600006200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44 727,8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20 726,8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20 294,8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Муниципальная программа "Развитие транспортного обслуживания населения Нязепетровского муниципального района"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0700000000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696,1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lastRenderedPageBreak/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0700006120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696,1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0700006120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696,1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Транспорт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0700006120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696,1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0700006120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696,1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Муниципальная программа «Чистая вода» на территории Нязепетровского муниципального района Челябинской области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1500000000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154 475,3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Региональный проект «Чистая вода»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150F500000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154 475,3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150F552430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154 475,3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150F552430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154 475,3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150F552430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154 475,3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150F552430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1 546,4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150F552430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152 928,9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Муниципальная программа "Формирование современной городской среды в Нязепетровском муниципальном районе"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2800000000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328,8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280F200000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328,8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280F255550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328,8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280F255550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328,8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280F255550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328,8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280F255550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4 912,2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328,8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Муниципальная программа "Реализация проекта "Инициативное бюджетирование" на территории Нязепетровского муниципального района"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3200000000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11 838,3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Проекты по итогам отбора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3200099600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11 838,3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Благоустройство Городского сада, расположенного по адресу: Челябинская область, г. Нязепетровск, ул. Свердлова, д.2 (Устройство танцевальной площадки)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3200099645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8 918,3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3200099645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8 918,3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3200099645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8 918,3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3200099645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8 918,3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lastRenderedPageBreak/>
              <w:t>Устройство комбинированной спортивной площадки для игры в мини футбол, баскетбол, волейбол, а также детской игровой площадки между домами № 7, № 14 по ул. 20 лет РККА, г. Нязепетровск, Челябинской области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3200099646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2 920,0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3200099646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2 920,0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3200099646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2 920,0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3200099646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2 920,0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Муниципальная программа "Обеспечение пожарной безопасности Нязепетровского городского поселения"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6000000000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Устройство противопожарных минерализированных полос и удаление в летний период сухой растительсности с обустроенных минерализированных полос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6000010000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6000010000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6000010000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6000010000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Муниципальная программа "Развитие дорожного хозяйства в Нязепетровском городском поселении"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16 010,4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14 712,0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14 712,0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6100006040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196,4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6100006040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196,4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6100006040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196,4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6100006040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196,4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Содержание и ремонт автомобильных дорог общего пользования местного значения, находящихся в границах городского поселения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6100006200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13 590,1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6100006200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13 590,1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6100006200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13 590,1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6100006200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13 590,1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13 510,0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Обеспечение безопасных условий для движения пешеходов на территории Нязепетровского городского поселения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6100006300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19,9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6100006300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19,9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6100006300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19,9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6100006300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19,9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61000S6050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2 204,0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1 102,0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1 102,0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61000S6050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2 204,0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1 102,0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1 102,0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61000S6050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2 204,0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1 102,0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1 102,0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61000S6050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2 200,8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1 102,0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1 102,0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61000S6050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Муниципальная программа «Выполнение функций по управлению, владению, пользованию и распоряжению муниципальной собственностью в Нязепетровском городском поселении»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6200000000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1 959,0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1 959,0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1 959,0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6200082200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6200082200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6200082200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6200082200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184,0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184,0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6200082200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5,0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6200082500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6200082500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6200082500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6200082500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1 770,0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Муниципальная программа "Содержание объектов благоустройства и озеленения территории Нязепетровского городского поселения"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21 280,4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12 227,6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12 830,3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Уличное освещение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6400004680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3 874,7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3 483,8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4 068,0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6400004680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3 874,7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3 483,8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4 068,0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6400004680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3 874,7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3 483,8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4 068,0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6400004680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3 872,9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3 483,8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4 068,0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6400004680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Озеленение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6400004690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122,9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18,5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6400004690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122,9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18,5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6400004690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122,9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18,5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6400004690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122,9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18,5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 xml:space="preserve">Организация и содержание мест </w:t>
            </w:r>
            <w:r w:rsidRPr="00051D09">
              <w:rPr>
                <w:rFonts w:ascii="Times New Roman" w:hAnsi="Times New Roman" w:cs="Times New Roman"/>
                <w:bCs/>
                <w:szCs w:val="20"/>
              </w:rPr>
              <w:lastRenderedPageBreak/>
              <w:t>захоронения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lastRenderedPageBreak/>
              <w:t>6400004700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157,6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157,6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157,6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157,6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Очистка тротуаров от снега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1 872,2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1 872,2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1 872,2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1 872,2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Мероприятия по благоустройству городской территории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11 567,6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3 643,8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3 643,8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11 567,6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3 643,8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3 643,8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11 567,6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3 643,8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3 643,8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11 567,6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3 643,8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3 643,8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Обслуживание сетей электроснабжения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3 585,3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3 585,3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Благоустройство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3 585,3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6400004740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3 585,3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2 500,0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Муниципальная программа "Основные культурно-массовые мероприятия Нязепетровского городского поселения"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6500000000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Организация культурно-массовых мероприятий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6500004730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6500004730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6500004730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6500004730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1 800,0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Муниципальная программа "Развитие массовой физической культуры и спорта в Нязепетровском городском поселении"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6700000000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1 552,3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Обеспечение условий для развития массовой физической культуры и спорта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6700071000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1 552,3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6700071000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1 552,3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 xml:space="preserve">Другие вопросы в области физической </w:t>
            </w:r>
            <w:r w:rsidRPr="00051D09">
              <w:rPr>
                <w:rFonts w:ascii="Times New Roman" w:hAnsi="Times New Roman" w:cs="Times New Roman"/>
                <w:bCs/>
                <w:szCs w:val="20"/>
              </w:rPr>
              <w:lastRenderedPageBreak/>
              <w:t>культуры и спорта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lastRenderedPageBreak/>
              <w:t>6700071000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1 552,3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1 000,0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6700071000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827,6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6700071000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724,7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Муниципальная программа "Развитие транспортного обслуживания населения Нязепетровского городского поселения"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6900000000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7 003,4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Организация внутримуниципальных пассажирских перевозок транспортом общего пользования по городским маршрутам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6900005801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7 003,4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НАЦИОНАЛЬНАЯ ЭКОНОМИКА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6900005801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7 003,4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Транспорт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6900005801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7 003,4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6900005801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7 003,4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7 700,0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Муниципальная программа "Повышение социальной защищенности и уровня жизни жителей Нязепетровского городского поселения 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1 891,7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1 832,0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1 832,0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Субсидия общественной организации "Общество инвалидов"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СОЦИАЛЬНАЯ ПОЛИТИКА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7000005100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Выплаты пенсии за выслугу лет лицам, замещавшим должности муниципальной службы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976,7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917,0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917,0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СОЦИАЛЬНАЯ ПОЛИТИКА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976,7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917,0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917,0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976,7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917,0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917,0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7000005200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976,7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917,0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917,0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Прочие мероприятия в области социальной политике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7000005400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СОЦИАЛЬНАЯ ПОЛИТИКА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7000005400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7000005400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7000005400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Субсидия общественной организации "Районный Совет ветеранов (пенсионеров) Вооруженных сил и правоохранительных органов"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СОЦИАЛЬНАЯ ПОЛИТИКА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25,0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lastRenderedPageBreak/>
              <w:t>Субсидии юридическим лицам (за исключением субсидий областным государственным учреждениям), индивидуальным предпринимателям, физическим лицам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Коммунальное хозяйство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7000005800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840,0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Непрограммные направления деятельности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4 506,9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3 707,5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3 737,1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Резервный фонд администрации муниципального района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9900007070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9900007070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Резервные фонды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9900007070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9900007070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9900020300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1 877,2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1 420,4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1 420,4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9900020300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1 877,2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1 420,4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1 420,4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9900020300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1 877,2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1 420,4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1 420,4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9900020300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1 877,2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1 420,4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1 420,4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9900020401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1 301,8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1 107,9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9900020401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1 301,8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1 107,9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9900020401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1 301,8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1 107,9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1 107,9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9900020401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974,9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795,0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795,0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9900020401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326,9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312,9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312,9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Другие мероприятия по реализации муниципальных функций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9900021500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304,5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9900021500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304,5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9900021500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304,5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 xml:space="preserve">Закупка товаров, работ и услуг для обеспечения государственных </w:t>
            </w:r>
            <w:r w:rsidRPr="00051D09">
              <w:rPr>
                <w:rFonts w:ascii="Times New Roman" w:hAnsi="Times New Roman" w:cs="Times New Roman"/>
                <w:bCs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lastRenderedPageBreak/>
              <w:t>9900021500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5,1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9900021500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299,5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Мероприятия по защите населения и территории муниципального района от чрезвычайных ситуаций природного и техногенного характера, гражданской обороне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9900021600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9900021600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9900021600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9900021600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Премии и иные поощрения в Нязепетровском муниципальном образовании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9900029320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9900029320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9900029320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121,5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9900029320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64,0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9900029320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300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57,5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57,5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57,5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9900051180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720,9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757,7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787,3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НАЦИОНАЛЬНАЯ ОБОРОНА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9900051180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720,9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757,7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787,3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9900051180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720,9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757,7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787,3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9900051180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710,9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752,7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782,2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9900051180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02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5,1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9900098706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9900098706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9900098706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9900098706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80,9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100,0</w:t>
            </w:r>
          </w:p>
        </w:tc>
      </w:tr>
      <w:tr w:rsidR="00051D09" w:rsidRPr="00051D09" w:rsidTr="00051D09">
        <w:trPr>
          <w:gridAfter w:val="1"/>
          <w:wAfter w:w="589" w:type="dxa"/>
          <w:trHeight w:val="315"/>
        </w:trPr>
        <w:tc>
          <w:tcPr>
            <w:tcW w:w="3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D09" w:rsidRPr="00051D09" w:rsidRDefault="00051D09" w:rsidP="00051D09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1 152,7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09" w:rsidRPr="00051D09" w:rsidRDefault="00051D09" w:rsidP="00051D0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51D09">
              <w:rPr>
                <w:rFonts w:ascii="Times New Roman" w:hAnsi="Times New Roman" w:cs="Times New Roman"/>
                <w:bCs/>
                <w:szCs w:val="20"/>
              </w:rPr>
              <w:t>2 352,9</w:t>
            </w:r>
          </w:p>
        </w:tc>
      </w:tr>
    </w:tbl>
    <w:p w:rsidR="006405AF" w:rsidRPr="00D9227B" w:rsidRDefault="006405AF" w:rsidP="00AA011A">
      <w:pPr>
        <w:spacing w:line="240" w:lineRule="auto"/>
      </w:pPr>
    </w:p>
    <w:sectPr w:rsidR="006405AF" w:rsidRPr="00D9227B" w:rsidSect="005E383D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E16A7"/>
    <w:rsid w:val="0000637E"/>
    <w:rsid w:val="0001057B"/>
    <w:rsid w:val="00046C5A"/>
    <w:rsid w:val="00051D09"/>
    <w:rsid w:val="00062525"/>
    <w:rsid w:val="000765BC"/>
    <w:rsid w:val="000960F0"/>
    <w:rsid w:val="00096CB2"/>
    <w:rsid w:val="000C566D"/>
    <w:rsid w:val="000D3E2F"/>
    <w:rsid w:val="00104AA3"/>
    <w:rsid w:val="00140B10"/>
    <w:rsid w:val="00156B80"/>
    <w:rsid w:val="0016448C"/>
    <w:rsid w:val="0018752B"/>
    <w:rsid w:val="00196ED6"/>
    <w:rsid w:val="001B2B13"/>
    <w:rsid w:val="001E2922"/>
    <w:rsid w:val="001F78BF"/>
    <w:rsid w:val="00202DA2"/>
    <w:rsid w:val="00205709"/>
    <w:rsid w:val="00281BBE"/>
    <w:rsid w:val="00284D9D"/>
    <w:rsid w:val="00287221"/>
    <w:rsid w:val="002900BE"/>
    <w:rsid w:val="002C6B3D"/>
    <w:rsid w:val="00304EB6"/>
    <w:rsid w:val="0031394C"/>
    <w:rsid w:val="00363CF8"/>
    <w:rsid w:val="0038106B"/>
    <w:rsid w:val="00387051"/>
    <w:rsid w:val="003907A0"/>
    <w:rsid w:val="00394F7D"/>
    <w:rsid w:val="003B4C1A"/>
    <w:rsid w:val="003E1D57"/>
    <w:rsid w:val="003E333B"/>
    <w:rsid w:val="00460C6E"/>
    <w:rsid w:val="004611E8"/>
    <w:rsid w:val="00465FCC"/>
    <w:rsid w:val="004F7F1A"/>
    <w:rsid w:val="00533621"/>
    <w:rsid w:val="00540679"/>
    <w:rsid w:val="0056011B"/>
    <w:rsid w:val="00561C9D"/>
    <w:rsid w:val="00561ED6"/>
    <w:rsid w:val="00564B8D"/>
    <w:rsid w:val="005656CD"/>
    <w:rsid w:val="00581322"/>
    <w:rsid w:val="005C2D25"/>
    <w:rsid w:val="005E383D"/>
    <w:rsid w:val="005F5554"/>
    <w:rsid w:val="005F5957"/>
    <w:rsid w:val="00600BE9"/>
    <w:rsid w:val="006405AF"/>
    <w:rsid w:val="00642B85"/>
    <w:rsid w:val="00647B24"/>
    <w:rsid w:val="006721BE"/>
    <w:rsid w:val="00676386"/>
    <w:rsid w:val="00694D66"/>
    <w:rsid w:val="006A7D6B"/>
    <w:rsid w:val="0076121D"/>
    <w:rsid w:val="00777EEC"/>
    <w:rsid w:val="007C1071"/>
    <w:rsid w:val="007C2287"/>
    <w:rsid w:val="007D48E1"/>
    <w:rsid w:val="007E3225"/>
    <w:rsid w:val="007F562B"/>
    <w:rsid w:val="00817A17"/>
    <w:rsid w:val="008248AD"/>
    <w:rsid w:val="00850102"/>
    <w:rsid w:val="00855699"/>
    <w:rsid w:val="00856A4D"/>
    <w:rsid w:val="0085706F"/>
    <w:rsid w:val="00883032"/>
    <w:rsid w:val="0089744A"/>
    <w:rsid w:val="00916E0C"/>
    <w:rsid w:val="00923116"/>
    <w:rsid w:val="00970DBC"/>
    <w:rsid w:val="00977453"/>
    <w:rsid w:val="009A6DD6"/>
    <w:rsid w:val="009B4038"/>
    <w:rsid w:val="009E3A05"/>
    <w:rsid w:val="009E5F0E"/>
    <w:rsid w:val="009E6667"/>
    <w:rsid w:val="00A209DF"/>
    <w:rsid w:val="00A24941"/>
    <w:rsid w:val="00A47297"/>
    <w:rsid w:val="00A529DB"/>
    <w:rsid w:val="00A64931"/>
    <w:rsid w:val="00A705DC"/>
    <w:rsid w:val="00AA011A"/>
    <w:rsid w:val="00AA2912"/>
    <w:rsid w:val="00AB3F32"/>
    <w:rsid w:val="00AC491B"/>
    <w:rsid w:val="00AE16A7"/>
    <w:rsid w:val="00AE3DA7"/>
    <w:rsid w:val="00AE5DDD"/>
    <w:rsid w:val="00B22571"/>
    <w:rsid w:val="00B82BF5"/>
    <w:rsid w:val="00B92A43"/>
    <w:rsid w:val="00C035F5"/>
    <w:rsid w:val="00C44EB2"/>
    <w:rsid w:val="00C52258"/>
    <w:rsid w:val="00C61EFC"/>
    <w:rsid w:val="00CB4C47"/>
    <w:rsid w:val="00CC75E3"/>
    <w:rsid w:val="00D00900"/>
    <w:rsid w:val="00D0479E"/>
    <w:rsid w:val="00D26BAC"/>
    <w:rsid w:val="00D9227B"/>
    <w:rsid w:val="00DA7FE7"/>
    <w:rsid w:val="00DC6DAE"/>
    <w:rsid w:val="00DE048E"/>
    <w:rsid w:val="00E02CCB"/>
    <w:rsid w:val="00E072BB"/>
    <w:rsid w:val="00E22D52"/>
    <w:rsid w:val="00E34CBD"/>
    <w:rsid w:val="00E42EA2"/>
    <w:rsid w:val="00E54D15"/>
    <w:rsid w:val="00E77EC2"/>
    <w:rsid w:val="00EA23A1"/>
    <w:rsid w:val="00ED1AC0"/>
    <w:rsid w:val="00EF0339"/>
    <w:rsid w:val="00F1676C"/>
    <w:rsid w:val="00F21321"/>
    <w:rsid w:val="00F218A8"/>
    <w:rsid w:val="00F64F74"/>
    <w:rsid w:val="00F80DDA"/>
    <w:rsid w:val="00F9667A"/>
    <w:rsid w:val="00FA2EAF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064D6-CEE8-4F58-9929-6AC4B6B2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6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16A7"/>
    <w:rPr>
      <w:color w:val="800080"/>
      <w:u w:val="single"/>
    </w:rPr>
  </w:style>
  <w:style w:type="paragraph" w:customStyle="1" w:styleId="xl63">
    <w:name w:val="xl63"/>
    <w:basedOn w:val="a"/>
    <w:rsid w:val="00AE16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16A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E16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E16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E1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E1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E1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E16A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6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6A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6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E16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E16A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E16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E16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E16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AE1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E1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E16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6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E1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E1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B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Лукоянов Г В</cp:lastModifiedBy>
  <cp:revision>112</cp:revision>
  <cp:lastPrinted>2020-06-05T05:54:00Z</cp:lastPrinted>
  <dcterms:created xsi:type="dcterms:W3CDTF">2017-12-28T11:48:00Z</dcterms:created>
  <dcterms:modified xsi:type="dcterms:W3CDTF">2024-09-12T02:39:00Z</dcterms:modified>
</cp:coreProperties>
</file>