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10FC21" w14:textId="77777777" w:rsidR="0055245B" w:rsidRDefault="006619F9" w:rsidP="0055245B">
      <w:pPr>
        <w:spacing w:line="360" w:lineRule="auto"/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6A2E6152" wp14:editId="601C91B0">
            <wp:simplePos x="0" y="0"/>
            <wp:positionH relativeFrom="column">
              <wp:posOffset>2461260</wp:posOffset>
            </wp:positionH>
            <wp:positionV relativeFrom="paragraph">
              <wp:posOffset>-66675</wp:posOffset>
            </wp:positionV>
            <wp:extent cx="695325" cy="857250"/>
            <wp:effectExtent l="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622DA31" w14:textId="7C4F9C15" w:rsidR="002001FC" w:rsidRDefault="0055245B" w:rsidP="0055245B">
      <w:pPr>
        <w:tabs>
          <w:tab w:val="left" w:pos="2130"/>
        </w:tabs>
        <w:spacing w:line="360" w:lineRule="auto"/>
      </w:pPr>
      <w:r>
        <w:br w:type="textWrapping" w:clear="all"/>
      </w:r>
    </w:p>
    <w:p w14:paraId="62197CE4" w14:textId="77777777" w:rsidR="002001FC" w:rsidRDefault="006619F9">
      <w:pPr>
        <w:spacing w:line="360" w:lineRule="auto"/>
        <w:jc w:val="center"/>
        <w:rPr>
          <w:b/>
          <w:bCs/>
          <w:szCs w:val="28"/>
        </w:rPr>
      </w:pPr>
      <w:bookmarkStart w:id="0" w:name="_Hlk176858110"/>
      <w:bookmarkStart w:id="1" w:name="_Hlk225855246"/>
      <w:r>
        <w:rPr>
          <w:b/>
          <w:bCs/>
          <w:szCs w:val="28"/>
        </w:rPr>
        <w:t xml:space="preserve">СОБРАНИЕ ДЕПУТАТОВ </w:t>
      </w:r>
    </w:p>
    <w:p w14:paraId="06D910AC" w14:textId="77777777" w:rsidR="002001FC" w:rsidRDefault="006619F9">
      <w:pPr>
        <w:spacing w:after="120"/>
        <w:jc w:val="center"/>
        <w:rPr>
          <w:b/>
          <w:bCs/>
          <w:szCs w:val="28"/>
        </w:rPr>
      </w:pPr>
      <w:r>
        <w:rPr>
          <w:b/>
          <w:bCs/>
          <w:szCs w:val="28"/>
        </w:rPr>
        <w:t>НЯЗЕПЕТРОВСКОГО МУНИЦИПАЛЬНОГО ОКРУГА</w:t>
      </w:r>
    </w:p>
    <w:p w14:paraId="506141CB" w14:textId="77777777" w:rsidR="002001FC" w:rsidRDefault="006619F9">
      <w:pPr>
        <w:spacing w:after="120"/>
        <w:jc w:val="center"/>
        <w:rPr>
          <w:b/>
          <w:bCs/>
          <w:szCs w:val="28"/>
        </w:rPr>
      </w:pPr>
      <w:r>
        <w:rPr>
          <w:b/>
          <w:bCs/>
          <w:szCs w:val="28"/>
        </w:rPr>
        <w:t>ЧЕЛЯБИНСКОЙ ОБЛАСТИ</w:t>
      </w:r>
    </w:p>
    <w:p w14:paraId="3E25E223" w14:textId="77777777" w:rsidR="002001FC" w:rsidRDefault="006619F9">
      <w:pPr>
        <w:keepNext/>
        <w:widowControl w:val="0"/>
        <w:autoSpaceDE w:val="0"/>
        <w:autoSpaceDN w:val="0"/>
        <w:adjustRightInd w:val="0"/>
        <w:spacing w:before="240" w:after="120"/>
        <w:jc w:val="center"/>
        <w:rPr>
          <w:caps/>
          <w:kern w:val="2"/>
          <w:szCs w:val="28"/>
          <w:lang w:eastAsia="zh-CN" w:bidi="hi-IN"/>
        </w:rPr>
      </w:pPr>
      <w:r>
        <w:rPr>
          <w:b/>
          <w:bCs/>
          <w:szCs w:val="28"/>
        </w:rPr>
        <w:t>РЕШЕНИЕ</w:t>
      </w:r>
    </w:p>
    <w:p w14:paraId="4E6126F0" w14:textId="77777777" w:rsidR="002001FC" w:rsidRDefault="006619F9">
      <w:pPr>
        <w:tabs>
          <w:tab w:val="right" w:leader="underscore" w:pos="2835"/>
          <w:tab w:val="right" w:leader="underscore" w:pos="4253"/>
        </w:tabs>
        <w:ind w:right="5358"/>
        <w:rPr>
          <w:sz w:val="24"/>
          <w:szCs w:val="24"/>
        </w:rPr>
      </w:pPr>
      <w:bookmarkStart w:id="2" w:name="_GoBack"/>
      <w:bookmarkEnd w:id="0"/>
      <w:bookmarkEnd w:id="2"/>
      <w:r>
        <w:rPr>
          <w:noProof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2CB02D6F" wp14:editId="7DCBC13B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5924550" cy="9525"/>
                <wp:effectExtent l="19050" t="19050" r="19050" b="28575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24550" cy="9525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C80E82" id="Прямая соединительная линия 7" o:spid="_x0000_s1026" style="position:absolute;flip:y;z-index:25165772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0,1.45pt" to="466.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" strokeweight="1.06mm"/>
            </w:pict>
          </mc:Fallback>
        </mc:AlternateContent>
      </w:r>
    </w:p>
    <w:p w14:paraId="001FB74F" w14:textId="4D94C1D8" w:rsidR="002001FC" w:rsidRDefault="006619F9">
      <w:pPr>
        <w:tabs>
          <w:tab w:val="right" w:leader="underscore" w:pos="2835"/>
          <w:tab w:val="right" w:leader="underscore" w:pos="4253"/>
        </w:tabs>
        <w:suppressAutoHyphens/>
        <w:ind w:right="5358"/>
        <w:jc w:val="both"/>
        <w:rPr>
          <w:color w:val="252525"/>
          <w:kern w:val="36"/>
          <w:sz w:val="24"/>
          <w:szCs w:val="24"/>
        </w:rPr>
      </w:pPr>
      <w:r>
        <w:rPr>
          <w:color w:val="252525"/>
          <w:kern w:val="36"/>
          <w:sz w:val="24"/>
          <w:szCs w:val="24"/>
        </w:rPr>
        <w:t xml:space="preserve">от </w:t>
      </w:r>
      <w:r w:rsidR="0000329D">
        <w:rPr>
          <w:color w:val="252525"/>
          <w:kern w:val="36"/>
          <w:sz w:val="24"/>
          <w:szCs w:val="24"/>
        </w:rPr>
        <w:t>19 мая 2026</w:t>
      </w:r>
      <w:r>
        <w:rPr>
          <w:color w:val="252525"/>
          <w:kern w:val="36"/>
          <w:sz w:val="24"/>
          <w:szCs w:val="24"/>
        </w:rPr>
        <w:t xml:space="preserve"> г. № </w:t>
      </w:r>
      <w:r w:rsidR="00275A2A">
        <w:rPr>
          <w:color w:val="252525"/>
          <w:kern w:val="36"/>
          <w:sz w:val="24"/>
          <w:szCs w:val="24"/>
        </w:rPr>
        <w:t>376</w:t>
      </w:r>
    </w:p>
    <w:p w14:paraId="5BC7F750" w14:textId="77777777" w:rsidR="002001FC" w:rsidRDefault="006619F9">
      <w:pPr>
        <w:tabs>
          <w:tab w:val="right" w:leader="underscore" w:pos="2835"/>
          <w:tab w:val="right" w:leader="underscore" w:pos="4253"/>
        </w:tabs>
        <w:suppressAutoHyphens/>
        <w:ind w:right="141"/>
        <w:jc w:val="both"/>
        <w:rPr>
          <w:color w:val="252525"/>
          <w:kern w:val="36"/>
          <w:sz w:val="24"/>
          <w:szCs w:val="24"/>
        </w:rPr>
      </w:pPr>
      <w:r>
        <w:rPr>
          <w:color w:val="252525"/>
          <w:kern w:val="36"/>
          <w:sz w:val="24"/>
          <w:szCs w:val="24"/>
        </w:rPr>
        <w:t>г. Нязепетровск</w:t>
      </w:r>
    </w:p>
    <w:tbl>
      <w:tblPr>
        <w:tblStyle w:val="a5"/>
        <w:tblW w:w="7349" w:type="dxa"/>
        <w:tblInd w:w="-142" w:type="dxa"/>
        <w:tblLook w:val="04A0" w:firstRow="1" w:lastRow="0" w:firstColumn="1" w:lastColumn="0" w:noHBand="0" w:noVBand="1"/>
      </w:tblPr>
      <w:tblGrid>
        <w:gridCol w:w="69"/>
        <w:gridCol w:w="4183"/>
        <w:gridCol w:w="646"/>
        <w:gridCol w:w="2451"/>
      </w:tblGrid>
      <w:tr w:rsidR="002001FC" w14:paraId="1E635ED2" w14:textId="77777777" w:rsidTr="00AB5EB9">
        <w:trPr>
          <w:gridAfter w:val="2"/>
          <w:wAfter w:w="3097" w:type="dxa"/>
          <w:trHeight w:val="42"/>
        </w:trPr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6798F3" w14:textId="77777777" w:rsidR="002001FC" w:rsidRDefault="002001FC">
            <w:pPr>
              <w:tabs>
                <w:tab w:val="right" w:leader="underscore" w:pos="2835"/>
                <w:tab w:val="right" w:leader="underscore" w:pos="4253"/>
              </w:tabs>
              <w:ind w:right="-1"/>
              <w:rPr>
                <w:sz w:val="24"/>
                <w:szCs w:val="24"/>
              </w:rPr>
            </w:pPr>
          </w:p>
        </w:tc>
      </w:tr>
      <w:tr w:rsidR="00AB5EB9" w:rsidRPr="001D15D0" w14:paraId="74CFB45B" w14:textId="77777777" w:rsidTr="00AB5EB9">
        <w:trPr>
          <w:gridBefore w:val="1"/>
          <w:wBefore w:w="69" w:type="dxa"/>
          <w:trHeight w:val="408"/>
        </w:trPr>
        <w:tc>
          <w:tcPr>
            <w:tcW w:w="48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396F22" w14:textId="3FD54827" w:rsidR="00AB5EB9" w:rsidRDefault="00AB5EB9" w:rsidP="00131E12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внесении</w:t>
            </w:r>
            <w:r w:rsidR="00797272">
              <w:rPr>
                <w:sz w:val="24"/>
                <w:szCs w:val="24"/>
              </w:rPr>
              <w:t xml:space="preserve"> изменени</w:t>
            </w:r>
            <w:r w:rsidR="00031ECB"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 xml:space="preserve"> в решение Собрания депутатов Нязепетровского муниципального округа Челябинской области от 27 января 2025 года № 127</w:t>
            </w:r>
          </w:p>
          <w:p w14:paraId="67696B2D" w14:textId="77777777" w:rsidR="00AB5EB9" w:rsidRDefault="00AB5EB9" w:rsidP="00131E12">
            <w:pPr>
              <w:widowControl w:val="0"/>
              <w:jc w:val="both"/>
              <w:rPr>
                <w:b/>
              </w:rPr>
            </w:pPr>
          </w:p>
          <w:p w14:paraId="524198E7" w14:textId="77777777" w:rsidR="00AB5EB9" w:rsidRPr="001D15D0" w:rsidRDefault="00AB5EB9" w:rsidP="00131E12">
            <w:pPr>
              <w:widowControl w:val="0"/>
              <w:jc w:val="both"/>
              <w:rPr>
                <w:b/>
              </w:rPr>
            </w:pPr>
          </w:p>
        </w:tc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</w:tcPr>
          <w:p w14:paraId="3993C3EA" w14:textId="77777777" w:rsidR="00AB5EB9" w:rsidRPr="001D15D0" w:rsidRDefault="00AB5EB9" w:rsidP="00131E12">
            <w:pPr>
              <w:pStyle w:val="ConsPlusTitle"/>
              <w:ind w:right="4495"/>
              <w:rPr>
                <w:b w:val="0"/>
              </w:rPr>
            </w:pPr>
          </w:p>
        </w:tc>
      </w:tr>
    </w:tbl>
    <w:p w14:paraId="5F470AC8" w14:textId="77777777" w:rsidR="00AB5EB9" w:rsidRPr="007B1016" w:rsidRDefault="00AB5EB9" w:rsidP="00AB5EB9">
      <w:pPr>
        <w:ind w:firstLine="720"/>
        <w:jc w:val="both"/>
        <w:rPr>
          <w:sz w:val="24"/>
          <w:szCs w:val="24"/>
        </w:rPr>
      </w:pPr>
    </w:p>
    <w:p w14:paraId="43758115" w14:textId="2AF700BE" w:rsidR="00AB5EB9" w:rsidRDefault="00031ECB" w:rsidP="00AB5EB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</w:t>
      </w:r>
      <w:r w:rsidR="00AB5EB9" w:rsidRPr="007B1016">
        <w:rPr>
          <w:sz w:val="24"/>
          <w:szCs w:val="24"/>
        </w:rPr>
        <w:t xml:space="preserve"> Федеральным законом от 20 марта 2025 г. № 33-ФЗ «Об общих принципах организации местного самоуправления в единой системе публичной власти», </w:t>
      </w:r>
      <w:r>
        <w:rPr>
          <w:sz w:val="24"/>
          <w:szCs w:val="24"/>
        </w:rPr>
        <w:t xml:space="preserve">руководствуясь </w:t>
      </w:r>
      <w:r w:rsidR="00AB5EB9" w:rsidRPr="007B1016">
        <w:rPr>
          <w:sz w:val="24"/>
          <w:szCs w:val="24"/>
        </w:rPr>
        <w:t xml:space="preserve">Уставом Нязепетровского муниципального округа Челябинской области, Собрание депутатов Нязепетровского муниципального округа </w:t>
      </w:r>
      <w:r w:rsidR="00AB5EB9">
        <w:rPr>
          <w:sz w:val="24"/>
          <w:szCs w:val="24"/>
        </w:rPr>
        <w:t>Челябинской области</w:t>
      </w:r>
    </w:p>
    <w:p w14:paraId="60E445F9" w14:textId="77777777" w:rsidR="00031ECB" w:rsidRPr="007B1016" w:rsidRDefault="00031ECB" w:rsidP="00AB5EB9">
      <w:pPr>
        <w:ind w:firstLine="720"/>
        <w:jc w:val="both"/>
        <w:rPr>
          <w:sz w:val="24"/>
          <w:szCs w:val="24"/>
        </w:rPr>
      </w:pPr>
    </w:p>
    <w:p w14:paraId="0DE5E816" w14:textId="77777777" w:rsidR="00AB5EB9" w:rsidRPr="007B1016" w:rsidRDefault="00AB5EB9" w:rsidP="00AB5EB9">
      <w:pPr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</w:t>
      </w:r>
      <w:r w:rsidRPr="007B1016">
        <w:rPr>
          <w:b/>
          <w:sz w:val="24"/>
          <w:szCs w:val="24"/>
        </w:rPr>
        <w:t>РЕШАЕТ:</w:t>
      </w:r>
    </w:p>
    <w:p w14:paraId="48054538" w14:textId="77777777" w:rsidR="00AB5EB9" w:rsidRDefault="00AB5EB9" w:rsidP="00AB5EB9">
      <w:pPr>
        <w:ind w:firstLine="708"/>
        <w:jc w:val="both"/>
        <w:rPr>
          <w:sz w:val="24"/>
          <w:szCs w:val="24"/>
        </w:rPr>
      </w:pPr>
    </w:p>
    <w:p w14:paraId="0604D960" w14:textId="2A118752" w:rsidR="00AB5EB9" w:rsidRDefault="00AB5EB9" w:rsidP="00031EC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Pr="001D15D0">
        <w:rPr>
          <w:sz w:val="24"/>
          <w:szCs w:val="24"/>
        </w:rPr>
        <w:t xml:space="preserve">. </w:t>
      </w:r>
      <w:r>
        <w:rPr>
          <w:sz w:val="24"/>
          <w:szCs w:val="24"/>
        </w:rPr>
        <w:t>Внести в Порядок выплаты единовременного социального пособия гражданам, находящимся в трудной жизненной ситуации,</w:t>
      </w:r>
      <w:r>
        <w:rPr>
          <w:rFonts w:eastAsia="Calibri"/>
          <w:sz w:val="24"/>
          <w:szCs w:val="24"/>
        </w:rPr>
        <w:t xml:space="preserve"> за счет средств бюджета Нязепетровского муниципального округа, утвержденный решением Собрания депутатов Нязепетровского муниципального округа Челябинской области от 27</w:t>
      </w:r>
      <w:r w:rsidR="00031ECB">
        <w:rPr>
          <w:rFonts w:eastAsia="Calibri"/>
          <w:sz w:val="24"/>
          <w:szCs w:val="24"/>
        </w:rPr>
        <w:t xml:space="preserve"> января </w:t>
      </w:r>
      <w:r>
        <w:rPr>
          <w:rFonts w:eastAsia="Calibri"/>
          <w:sz w:val="24"/>
          <w:szCs w:val="24"/>
        </w:rPr>
        <w:t>2025 г</w:t>
      </w:r>
      <w:r w:rsidR="00031ECB">
        <w:rPr>
          <w:rFonts w:eastAsia="Calibri"/>
          <w:sz w:val="24"/>
          <w:szCs w:val="24"/>
        </w:rPr>
        <w:t>ода</w:t>
      </w:r>
      <w:r>
        <w:rPr>
          <w:rFonts w:eastAsia="Calibri"/>
          <w:sz w:val="24"/>
          <w:szCs w:val="24"/>
        </w:rPr>
        <w:t xml:space="preserve"> № 127 </w:t>
      </w:r>
      <w:r w:rsidR="0055245B">
        <w:rPr>
          <w:rFonts w:eastAsia="Calibri"/>
          <w:sz w:val="24"/>
          <w:szCs w:val="24"/>
        </w:rPr>
        <w:t xml:space="preserve">                              </w:t>
      </w:r>
      <w:r>
        <w:rPr>
          <w:rFonts w:eastAsia="Calibri"/>
          <w:sz w:val="24"/>
          <w:szCs w:val="24"/>
        </w:rPr>
        <w:t>(с изменениями, утвержденными решением Собрания депутатов Нязепетровского муниципального округа Челябинской области от 11</w:t>
      </w:r>
      <w:r w:rsidR="00031ECB">
        <w:rPr>
          <w:rFonts w:eastAsia="Calibri"/>
          <w:sz w:val="24"/>
          <w:szCs w:val="24"/>
        </w:rPr>
        <w:t xml:space="preserve"> марта </w:t>
      </w:r>
      <w:r>
        <w:rPr>
          <w:rFonts w:eastAsia="Calibri"/>
          <w:sz w:val="24"/>
          <w:szCs w:val="24"/>
        </w:rPr>
        <w:t>2026 г</w:t>
      </w:r>
      <w:r w:rsidR="00031ECB">
        <w:rPr>
          <w:rFonts w:eastAsia="Calibri"/>
          <w:sz w:val="24"/>
          <w:szCs w:val="24"/>
        </w:rPr>
        <w:t>ода</w:t>
      </w:r>
      <w:r>
        <w:rPr>
          <w:rFonts w:eastAsia="Calibri"/>
          <w:sz w:val="24"/>
          <w:szCs w:val="24"/>
        </w:rPr>
        <w:t xml:space="preserve"> № 347)</w:t>
      </w:r>
      <w:r w:rsidR="00031ECB">
        <w:rPr>
          <w:rFonts w:eastAsia="Calibri"/>
          <w:sz w:val="24"/>
          <w:szCs w:val="24"/>
        </w:rPr>
        <w:t>,</w:t>
      </w:r>
      <w:r>
        <w:rPr>
          <w:rFonts w:eastAsia="Calibri"/>
          <w:sz w:val="24"/>
          <w:szCs w:val="24"/>
        </w:rPr>
        <w:t xml:space="preserve"> </w:t>
      </w:r>
      <w:r w:rsidR="00C652A7">
        <w:rPr>
          <w:rFonts w:eastAsia="Calibri"/>
          <w:sz w:val="24"/>
          <w:szCs w:val="24"/>
        </w:rPr>
        <w:t xml:space="preserve"> изменени</w:t>
      </w:r>
      <w:r w:rsidR="00031ECB">
        <w:rPr>
          <w:rFonts w:eastAsia="Calibri"/>
          <w:sz w:val="24"/>
          <w:szCs w:val="24"/>
        </w:rPr>
        <w:t xml:space="preserve">е, изложив </w:t>
      </w:r>
      <w:r w:rsidR="00C652A7">
        <w:rPr>
          <w:sz w:val="24"/>
          <w:szCs w:val="24"/>
        </w:rPr>
        <w:t>пункт 14</w:t>
      </w:r>
      <w:r w:rsidR="00031ECB">
        <w:rPr>
          <w:sz w:val="24"/>
          <w:szCs w:val="24"/>
        </w:rPr>
        <w:t xml:space="preserve"> Порядка</w:t>
      </w:r>
      <w:r>
        <w:rPr>
          <w:sz w:val="24"/>
          <w:szCs w:val="24"/>
        </w:rPr>
        <w:t xml:space="preserve"> в следующей редакции:</w:t>
      </w:r>
    </w:p>
    <w:p w14:paraId="0313FADD" w14:textId="78A6819A" w:rsidR="00C652A7" w:rsidRDefault="00AB5EB9" w:rsidP="00C652A7">
      <w:pPr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     «</w:t>
      </w:r>
      <w:r w:rsidR="00C652A7">
        <w:rPr>
          <w:rFonts w:eastAsia="Calibri"/>
          <w:sz w:val="24"/>
          <w:szCs w:val="24"/>
        </w:rPr>
        <w:t>14. Основанием для отказа в предоставлении единовременного социального пособия являются:</w:t>
      </w:r>
    </w:p>
    <w:p w14:paraId="308BB299" w14:textId="2078274B" w:rsidR="00C652A7" w:rsidRPr="00C652A7" w:rsidRDefault="00797272" w:rsidP="00C652A7">
      <w:pPr>
        <w:contextualSpacing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            </w:t>
      </w:r>
      <w:r w:rsidR="00031ECB">
        <w:rPr>
          <w:rFonts w:ascii="Times New Roman CYR" w:hAnsi="Times New Roman CYR" w:cs="Times New Roman CYR"/>
          <w:sz w:val="24"/>
          <w:szCs w:val="24"/>
        </w:rPr>
        <w:t xml:space="preserve">1) </w:t>
      </w:r>
      <w:r w:rsidR="00C652A7" w:rsidRPr="00C652A7">
        <w:rPr>
          <w:rFonts w:ascii="Times New Roman CYR" w:hAnsi="Times New Roman CYR" w:cs="Times New Roman CYR"/>
          <w:sz w:val="24"/>
          <w:szCs w:val="24"/>
        </w:rPr>
        <w:t>не предоставление пакета документов, предусмотренных настоящим П</w:t>
      </w:r>
      <w:r w:rsidR="00C652A7">
        <w:rPr>
          <w:rFonts w:ascii="Times New Roman CYR" w:hAnsi="Times New Roman CYR" w:cs="Times New Roman CYR"/>
          <w:sz w:val="24"/>
          <w:szCs w:val="24"/>
        </w:rPr>
        <w:t>орядком</w:t>
      </w:r>
      <w:r w:rsidR="00C652A7" w:rsidRPr="00C652A7">
        <w:rPr>
          <w:rFonts w:ascii="Times New Roman CYR" w:hAnsi="Times New Roman CYR" w:cs="Times New Roman CYR"/>
          <w:sz w:val="24"/>
          <w:szCs w:val="24"/>
        </w:rPr>
        <w:t>, либо предоставление в неполном объ</w:t>
      </w:r>
      <w:r w:rsidR="00031ECB">
        <w:rPr>
          <w:rFonts w:ascii="Times New Roman CYR" w:hAnsi="Times New Roman CYR" w:cs="Times New Roman CYR"/>
          <w:sz w:val="24"/>
          <w:szCs w:val="24"/>
        </w:rPr>
        <w:t>е</w:t>
      </w:r>
      <w:r w:rsidR="00C652A7" w:rsidRPr="00C652A7">
        <w:rPr>
          <w:rFonts w:ascii="Times New Roman CYR" w:hAnsi="Times New Roman CYR" w:cs="Times New Roman CYR"/>
          <w:sz w:val="24"/>
          <w:szCs w:val="24"/>
        </w:rPr>
        <w:t>ме;</w:t>
      </w:r>
    </w:p>
    <w:p w14:paraId="7A4F67E7" w14:textId="329CC257" w:rsidR="00C652A7" w:rsidRPr="00C652A7" w:rsidRDefault="00797272" w:rsidP="00C652A7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            </w:t>
      </w:r>
      <w:r w:rsidR="00031ECB">
        <w:rPr>
          <w:rFonts w:ascii="Times New Roman CYR" w:hAnsi="Times New Roman CYR" w:cs="Times New Roman CYR"/>
          <w:sz w:val="24"/>
          <w:szCs w:val="24"/>
        </w:rPr>
        <w:t>2) </w:t>
      </w:r>
      <w:r w:rsidR="00C652A7" w:rsidRPr="00C652A7">
        <w:rPr>
          <w:rFonts w:ascii="Times New Roman CYR" w:hAnsi="Times New Roman CYR" w:cs="Times New Roman CYR"/>
          <w:sz w:val="24"/>
          <w:szCs w:val="24"/>
        </w:rPr>
        <w:t>предоставление заведомо недостоверных сведений и документов, предусмотренных настоящим П</w:t>
      </w:r>
      <w:r>
        <w:rPr>
          <w:rFonts w:ascii="Times New Roman CYR" w:hAnsi="Times New Roman CYR" w:cs="Times New Roman CYR"/>
          <w:sz w:val="24"/>
          <w:szCs w:val="24"/>
        </w:rPr>
        <w:t>орядком</w:t>
      </w:r>
      <w:r w:rsidR="00C652A7" w:rsidRPr="00C652A7">
        <w:rPr>
          <w:rFonts w:ascii="Times New Roman CYR" w:hAnsi="Times New Roman CYR" w:cs="Times New Roman CYR"/>
          <w:sz w:val="24"/>
          <w:szCs w:val="24"/>
        </w:rPr>
        <w:t>;</w:t>
      </w:r>
    </w:p>
    <w:p w14:paraId="53521555" w14:textId="3A57315F" w:rsidR="00C652A7" w:rsidRPr="00C652A7" w:rsidRDefault="00797272" w:rsidP="00C652A7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           </w:t>
      </w:r>
      <w:r w:rsidR="00C652A7" w:rsidRPr="00C652A7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031ECB">
        <w:rPr>
          <w:rFonts w:ascii="Times New Roman CYR" w:hAnsi="Times New Roman CYR" w:cs="Times New Roman CYR"/>
          <w:sz w:val="24"/>
          <w:szCs w:val="24"/>
        </w:rPr>
        <w:t xml:space="preserve">3) </w:t>
      </w:r>
      <w:r w:rsidR="00C652A7" w:rsidRPr="00C652A7">
        <w:rPr>
          <w:rFonts w:ascii="Times New Roman CYR" w:hAnsi="Times New Roman CYR" w:cs="Times New Roman CYR"/>
          <w:sz w:val="24"/>
          <w:szCs w:val="24"/>
        </w:rPr>
        <w:t xml:space="preserve">получение </w:t>
      </w:r>
      <w:r>
        <w:rPr>
          <w:rFonts w:ascii="Times New Roman CYR" w:hAnsi="Times New Roman CYR" w:cs="Times New Roman CYR"/>
          <w:sz w:val="24"/>
          <w:szCs w:val="24"/>
        </w:rPr>
        <w:t>единовременного социального пособия</w:t>
      </w:r>
      <w:r w:rsidR="00C652A7" w:rsidRPr="00C652A7">
        <w:rPr>
          <w:rFonts w:ascii="Times New Roman CYR" w:hAnsi="Times New Roman CYR" w:cs="Times New Roman CYR"/>
          <w:sz w:val="24"/>
          <w:szCs w:val="24"/>
        </w:rPr>
        <w:t xml:space="preserve"> в соответствии с настоящим По</w:t>
      </w:r>
      <w:r>
        <w:rPr>
          <w:rFonts w:ascii="Times New Roman CYR" w:hAnsi="Times New Roman CYR" w:cs="Times New Roman CYR"/>
          <w:sz w:val="24"/>
          <w:szCs w:val="24"/>
        </w:rPr>
        <w:t>рядком</w:t>
      </w:r>
      <w:r w:rsidR="00C652A7" w:rsidRPr="00C652A7">
        <w:rPr>
          <w:rFonts w:ascii="Times New Roman CYR" w:hAnsi="Times New Roman CYR" w:cs="Times New Roman CYR"/>
          <w:sz w:val="24"/>
          <w:szCs w:val="24"/>
        </w:rPr>
        <w:t xml:space="preserve"> в текущем году;</w:t>
      </w:r>
    </w:p>
    <w:p w14:paraId="0F094702" w14:textId="3D182FC8" w:rsidR="00C652A7" w:rsidRPr="00C652A7" w:rsidRDefault="00797272" w:rsidP="00797272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           </w:t>
      </w:r>
      <w:r w:rsidR="00C652A7" w:rsidRPr="00C652A7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031ECB">
        <w:rPr>
          <w:rFonts w:ascii="Times New Roman CYR" w:hAnsi="Times New Roman CYR" w:cs="Times New Roman CYR"/>
          <w:sz w:val="24"/>
          <w:szCs w:val="24"/>
        </w:rPr>
        <w:t>4) </w:t>
      </w:r>
      <w:r w:rsidR="00C652A7" w:rsidRPr="00C652A7">
        <w:rPr>
          <w:rFonts w:ascii="Times New Roman CYR" w:hAnsi="Times New Roman CYR" w:cs="Times New Roman CYR"/>
          <w:sz w:val="24"/>
          <w:szCs w:val="24"/>
        </w:rPr>
        <w:t>отсутствие дохода у заявителя и</w:t>
      </w:r>
      <w:r w:rsidR="00031ECB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C652A7" w:rsidRPr="00C652A7">
        <w:rPr>
          <w:rFonts w:ascii="Times New Roman CYR" w:hAnsi="Times New Roman CYR" w:cs="Times New Roman CYR"/>
          <w:sz w:val="24"/>
          <w:szCs w:val="24"/>
        </w:rPr>
        <w:t>(или) членов его семьи трудоспособного возраста по неуважительной причине, отсутствие действий по их трудоустройству (официальному поиску работы через орган службы занятости населения);</w:t>
      </w:r>
    </w:p>
    <w:p w14:paraId="71F5C521" w14:textId="55D5401D" w:rsidR="00C652A7" w:rsidRPr="00C652A7" w:rsidRDefault="00797272" w:rsidP="00797272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           </w:t>
      </w:r>
      <w:r w:rsidR="00C652A7" w:rsidRPr="00C652A7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031ECB">
        <w:rPr>
          <w:rFonts w:ascii="Times New Roman CYR" w:hAnsi="Times New Roman CYR" w:cs="Times New Roman CYR"/>
          <w:sz w:val="24"/>
          <w:szCs w:val="24"/>
        </w:rPr>
        <w:t>5) </w:t>
      </w:r>
      <w:r w:rsidR="00C652A7" w:rsidRPr="00C652A7">
        <w:rPr>
          <w:rFonts w:ascii="Times New Roman CYR" w:hAnsi="Times New Roman CYR" w:cs="Times New Roman CYR"/>
          <w:sz w:val="24"/>
          <w:szCs w:val="24"/>
        </w:rPr>
        <w:t xml:space="preserve">отсутствие лимита ассигнований, предусмотренных на текущий год в бюджете </w:t>
      </w:r>
      <w:r>
        <w:rPr>
          <w:rFonts w:ascii="Times New Roman CYR" w:hAnsi="Times New Roman CYR" w:cs="Times New Roman CYR"/>
          <w:sz w:val="24"/>
          <w:szCs w:val="24"/>
        </w:rPr>
        <w:t>Нязепетровского</w:t>
      </w:r>
      <w:r w:rsidR="00C652A7" w:rsidRPr="00C652A7">
        <w:rPr>
          <w:rFonts w:ascii="Times New Roman CYR" w:hAnsi="Times New Roman CYR" w:cs="Times New Roman CYR"/>
          <w:sz w:val="24"/>
          <w:szCs w:val="24"/>
        </w:rPr>
        <w:t xml:space="preserve"> муниципального округа Челябинской области, на указанные цели.</w:t>
      </w:r>
      <w:r>
        <w:rPr>
          <w:rFonts w:ascii="Times New Roman CYR" w:hAnsi="Times New Roman CYR" w:cs="Times New Roman CYR"/>
          <w:sz w:val="24"/>
          <w:szCs w:val="24"/>
        </w:rPr>
        <w:t>»</w:t>
      </w:r>
      <w:r w:rsidR="00031ECB">
        <w:rPr>
          <w:rFonts w:ascii="Times New Roman CYR" w:hAnsi="Times New Roman CYR" w:cs="Times New Roman CYR"/>
          <w:sz w:val="24"/>
          <w:szCs w:val="24"/>
        </w:rPr>
        <w:t>.</w:t>
      </w:r>
    </w:p>
    <w:p w14:paraId="7C988609" w14:textId="77777777" w:rsidR="00C652A7" w:rsidRDefault="00C652A7" w:rsidP="00AB5EB9">
      <w:pPr>
        <w:contextualSpacing/>
        <w:jc w:val="both"/>
        <w:rPr>
          <w:rFonts w:eastAsia="Calibri"/>
          <w:sz w:val="24"/>
          <w:szCs w:val="24"/>
        </w:rPr>
      </w:pPr>
    </w:p>
    <w:p w14:paraId="025AFBA3" w14:textId="131FB964" w:rsidR="002001FC" w:rsidRDefault="00797272">
      <w:pPr>
        <w:tabs>
          <w:tab w:val="right" w:leader="underscore" w:pos="2835"/>
          <w:tab w:val="right" w:leader="underscore" w:pos="4253"/>
        </w:tabs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lastRenderedPageBreak/>
        <w:t>2</w:t>
      </w:r>
      <w:r w:rsidR="006619F9" w:rsidRPr="00797272">
        <w:rPr>
          <w:color w:val="000000" w:themeColor="text1"/>
          <w:sz w:val="24"/>
          <w:szCs w:val="24"/>
        </w:rPr>
        <w:t xml:space="preserve">. Настоящее решение подлежит официальному опубликованию в сетевом издании «сайт Нязепетровского муниципального округа Челябинской области» (доменное имя - nzpr.ru, регистрация в официальном сетевом издании, в качестве средства массовой информации: ЭЛ № ФС 77-81111 от 17.05.2021). </w:t>
      </w:r>
    </w:p>
    <w:p w14:paraId="4317FEA7" w14:textId="0D6A1844" w:rsidR="00697AD9" w:rsidRPr="00797272" w:rsidRDefault="00697AD9">
      <w:pPr>
        <w:tabs>
          <w:tab w:val="right" w:leader="underscore" w:pos="2835"/>
          <w:tab w:val="right" w:leader="underscore" w:pos="4253"/>
        </w:tabs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3</w:t>
      </w:r>
      <w:r w:rsidRPr="00697AD9">
        <w:rPr>
          <w:color w:val="000000" w:themeColor="text1"/>
          <w:sz w:val="24"/>
          <w:szCs w:val="24"/>
        </w:rPr>
        <w:t>. Настоящее решение вступает в силу после его официального опубликования.</w:t>
      </w:r>
    </w:p>
    <w:p w14:paraId="77745322" w14:textId="08B5694E" w:rsidR="00797272" w:rsidRPr="00502B0A" w:rsidRDefault="00797272" w:rsidP="00797272">
      <w:pPr>
        <w:tabs>
          <w:tab w:val="left" w:pos="720"/>
        </w:tabs>
        <w:jc w:val="both"/>
        <w:rPr>
          <w:sz w:val="24"/>
          <w:szCs w:val="24"/>
        </w:rPr>
      </w:pPr>
      <w:bookmarkStart w:id="3" w:name="_Hlk164951560"/>
      <w:r w:rsidRPr="00F9144B">
        <w:rPr>
          <w:sz w:val="24"/>
          <w:szCs w:val="24"/>
        </w:rPr>
        <w:t xml:space="preserve">         </w:t>
      </w:r>
      <w:r w:rsidRPr="00502B0A">
        <w:rPr>
          <w:sz w:val="24"/>
          <w:szCs w:val="24"/>
        </w:rPr>
        <w:t xml:space="preserve">   </w:t>
      </w:r>
      <w:r w:rsidR="00697AD9">
        <w:rPr>
          <w:sz w:val="24"/>
          <w:szCs w:val="24"/>
        </w:rPr>
        <w:t>4</w:t>
      </w:r>
      <w:r w:rsidRPr="00502B0A">
        <w:rPr>
          <w:sz w:val="24"/>
          <w:szCs w:val="24"/>
        </w:rPr>
        <w:t xml:space="preserve">. </w:t>
      </w:r>
      <w:r w:rsidR="0000329D" w:rsidRPr="00502B0A">
        <w:rPr>
          <w:sz w:val="24"/>
          <w:szCs w:val="24"/>
        </w:rPr>
        <w:t>Контроль исполнения</w:t>
      </w:r>
      <w:r w:rsidRPr="00502B0A">
        <w:rPr>
          <w:sz w:val="24"/>
          <w:szCs w:val="24"/>
        </w:rPr>
        <w:t xml:space="preserve"> настоящего решения возложить на постоянную комиссию по вопросам социальной и правовой защиты населения, образования, здравоохранения, культуры, физической культуры и спорта, природопользования (</w:t>
      </w:r>
      <w:proofErr w:type="spellStart"/>
      <w:r w:rsidRPr="00502B0A">
        <w:rPr>
          <w:sz w:val="24"/>
          <w:szCs w:val="24"/>
        </w:rPr>
        <w:t>Устинкин</w:t>
      </w:r>
      <w:proofErr w:type="spellEnd"/>
      <w:r w:rsidRPr="00502B0A">
        <w:rPr>
          <w:sz w:val="24"/>
          <w:szCs w:val="24"/>
        </w:rPr>
        <w:t xml:space="preserve"> А.А.)</w:t>
      </w:r>
      <w:r w:rsidR="00064069">
        <w:rPr>
          <w:sz w:val="24"/>
          <w:szCs w:val="24"/>
        </w:rPr>
        <w:t>.</w:t>
      </w:r>
    </w:p>
    <w:p w14:paraId="44A64507" w14:textId="77777777" w:rsidR="002001FC" w:rsidRPr="00797272" w:rsidRDefault="002001FC">
      <w:pPr>
        <w:jc w:val="both"/>
        <w:rPr>
          <w:color w:val="000000" w:themeColor="text1"/>
          <w:sz w:val="24"/>
          <w:szCs w:val="24"/>
        </w:rPr>
      </w:pPr>
    </w:p>
    <w:p w14:paraId="39B2E9E5" w14:textId="77777777" w:rsidR="002001FC" w:rsidRDefault="002001FC">
      <w:pPr>
        <w:jc w:val="both"/>
        <w:rPr>
          <w:sz w:val="24"/>
          <w:szCs w:val="24"/>
        </w:rPr>
      </w:pPr>
    </w:p>
    <w:p w14:paraId="1FC3D38E" w14:textId="77777777" w:rsidR="002001FC" w:rsidRDefault="006619F9">
      <w:pPr>
        <w:jc w:val="both"/>
        <w:rPr>
          <w:sz w:val="24"/>
          <w:szCs w:val="24"/>
        </w:rPr>
      </w:pPr>
      <w:bookmarkStart w:id="4" w:name="_Hlk226466253"/>
      <w:r>
        <w:rPr>
          <w:sz w:val="24"/>
          <w:szCs w:val="24"/>
        </w:rPr>
        <w:t>Председатель Собрания депутатов</w:t>
      </w:r>
    </w:p>
    <w:p w14:paraId="3697AE80" w14:textId="6E008895" w:rsidR="002001FC" w:rsidRDefault="006619F9">
      <w:pPr>
        <w:jc w:val="both"/>
      </w:pPr>
      <w:r>
        <w:rPr>
          <w:sz w:val="24"/>
          <w:szCs w:val="24"/>
        </w:rPr>
        <w:t>Нязепетровского муниципального округа</w:t>
      </w:r>
      <w:r>
        <w:rPr>
          <w:sz w:val="24"/>
          <w:szCs w:val="24"/>
        </w:rPr>
        <w:tab/>
      </w:r>
      <w:bookmarkEnd w:id="3"/>
      <w:r>
        <w:rPr>
          <w:sz w:val="24"/>
          <w:szCs w:val="24"/>
        </w:rPr>
        <w:t xml:space="preserve">                                            </w:t>
      </w:r>
      <w:r w:rsidR="00031ECB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А.Г. </w:t>
      </w:r>
      <w:proofErr w:type="spellStart"/>
      <w:r>
        <w:rPr>
          <w:sz w:val="24"/>
          <w:szCs w:val="24"/>
        </w:rPr>
        <w:t>Бунаков</w:t>
      </w:r>
      <w:proofErr w:type="spellEnd"/>
    </w:p>
    <w:bookmarkEnd w:id="1"/>
    <w:bookmarkEnd w:id="4"/>
    <w:p w14:paraId="740E3C03" w14:textId="77777777" w:rsidR="002001FC" w:rsidRDefault="002001FC">
      <w:pPr>
        <w:pStyle w:val="a6"/>
        <w:spacing w:before="0"/>
        <w:rPr>
          <w:rFonts w:ascii="Times New Roman" w:hAnsi="Times New Roman"/>
          <w:caps/>
          <w:sz w:val="28"/>
          <w:szCs w:val="28"/>
        </w:rPr>
      </w:pPr>
    </w:p>
    <w:p w14:paraId="6B9C6FB4" w14:textId="77777777" w:rsidR="00031ECB" w:rsidRDefault="00031ECB">
      <w:pPr>
        <w:jc w:val="both"/>
        <w:rPr>
          <w:sz w:val="24"/>
          <w:szCs w:val="24"/>
        </w:rPr>
      </w:pPr>
    </w:p>
    <w:p w14:paraId="61214549" w14:textId="25849D8A" w:rsidR="002001FC" w:rsidRDefault="006619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Нязепетровского </w:t>
      </w:r>
    </w:p>
    <w:p w14:paraId="546BE7A5" w14:textId="4875E5DF" w:rsidR="002001FC" w:rsidRDefault="006619F9">
      <w:pPr>
        <w:jc w:val="both"/>
        <w:rPr>
          <w:sz w:val="24"/>
          <w:szCs w:val="24"/>
        </w:rPr>
      </w:pPr>
      <w:r>
        <w:rPr>
          <w:sz w:val="24"/>
          <w:szCs w:val="24"/>
        </w:rPr>
        <w:t>муниципального округа</w:t>
      </w:r>
      <w:r>
        <w:rPr>
          <w:sz w:val="24"/>
          <w:szCs w:val="24"/>
        </w:rPr>
        <w:tab/>
        <w:t xml:space="preserve">                                                                              </w:t>
      </w:r>
      <w:r w:rsidR="00031ECB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С.А. Кравцов</w:t>
      </w:r>
    </w:p>
    <w:p w14:paraId="4AA294E2" w14:textId="77777777" w:rsidR="002001FC" w:rsidRDefault="002001FC">
      <w:pPr>
        <w:tabs>
          <w:tab w:val="right" w:leader="underscore" w:pos="2835"/>
          <w:tab w:val="right" w:leader="underscore" w:pos="4253"/>
        </w:tabs>
        <w:spacing w:before="240"/>
        <w:ind w:right="5358"/>
        <w:rPr>
          <w:szCs w:val="28"/>
        </w:rPr>
      </w:pPr>
    </w:p>
    <w:p w14:paraId="5A368A2D" w14:textId="77777777" w:rsidR="002001FC" w:rsidRDefault="002001FC">
      <w:pPr>
        <w:pStyle w:val="a6"/>
        <w:spacing w:before="0"/>
        <w:ind w:left="5103"/>
        <w:jc w:val="center"/>
        <w:rPr>
          <w:rFonts w:ascii="Times New Roman" w:hAnsi="Times New Roman"/>
          <w:caps/>
          <w:sz w:val="28"/>
          <w:szCs w:val="28"/>
        </w:rPr>
      </w:pPr>
    </w:p>
    <w:p w14:paraId="795FC5A6" w14:textId="77777777" w:rsidR="002001FC" w:rsidRDefault="002001FC"/>
    <w:sectPr w:rsidR="002001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B4A0C0" w14:textId="77777777" w:rsidR="002232F9" w:rsidRDefault="002232F9">
      <w:r>
        <w:separator/>
      </w:r>
    </w:p>
  </w:endnote>
  <w:endnote w:type="continuationSeparator" w:id="0">
    <w:p w14:paraId="0A69E819" w14:textId="77777777" w:rsidR="002232F9" w:rsidRDefault="00223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247BD2" w14:textId="77777777" w:rsidR="002232F9" w:rsidRDefault="002232F9">
      <w:r>
        <w:separator/>
      </w:r>
    </w:p>
  </w:footnote>
  <w:footnote w:type="continuationSeparator" w:id="0">
    <w:p w14:paraId="1F357BE1" w14:textId="77777777" w:rsidR="002232F9" w:rsidRDefault="002232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4036"/>
    <w:rsid w:val="0000329D"/>
    <w:rsid w:val="00031ECB"/>
    <w:rsid w:val="00064069"/>
    <w:rsid w:val="002001FC"/>
    <w:rsid w:val="002232F9"/>
    <w:rsid w:val="00275A2A"/>
    <w:rsid w:val="00332867"/>
    <w:rsid w:val="003C3CE9"/>
    <w:rsid w:val="003D4AC7"/>
    <w:rsid w:val="00425FEB"/>
    <w:rsid w:val="0055245B"/>
    <w:rsid w:val="005F5F76"/>
    <w:rsid w:val="006619F9"/>
    <w:rsid w:val="00693C79"/>
    <w:rsid w:val="00697AD9"/>
    <w:rsid w:val="007236B8"/>
    <w:rsid w:val="00734D55"/>
    <w:rsid w:val="00790BFC"/>
    <w:rsid w:val="00797272"/>
    <w:rsid w:val="008539D4"/>
    <w:rsid w:val="00964036"/>
    <w:rsid w:val="009B57F6"/>
    <w:rsid w:val="00AB5EB9"/>
    <w:rsid w:val="00B51055"/>
    <w:rsid w:val="00B63C22"/>
    <w:rsid w:val="00B65785"/>
    <w:rsid w:val="00BC34DA"/>
    <w:rsid w:val="00C652A7"/>
    <w:rsid w:val="00C9328A"/>
    <w:rsid w:val="00D95EA1"/>
    <w:rsid w:val="00ED6DA2"/>
    <w:rsid w:val="00F23A05"/>
    <w:rsid w:val="00F6411E"/>
    <w:rsid w:val="690D6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66B2208"/>
  <w15:docId w15:val="{876CC0E4-F6E3-4C0E-87B9-23E8C64DD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Текст оборотки"/>
    <w:basedOn w:val="a"/>
    <w:pPr>
      <w:spacing w:before="240"/>
    </w:pPr>
    <w:rPr>
      <w:rFonts w:ascii="Arial" w:hAnsi="Arial"/>
      <w:sz w:val="24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qFormat/>
    <w:rsid w:val="00AB5EB9"/>
    <w:pPr>
      <w:widowControl w:val="0"/>
      <w:suppressAutoHyphens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AB5EB9"/>
    <w:rPr>
      <w:color w:val="0000FF"/>
      <w:u w:val="single"/>
    </w:rPr>
  </w:style>
  <w:style w:type="paragraph" w:styleId="a8">
    <w:name w:val="List Paragraph"/>
    <w:basedOn w:val="a"/>
    <w:uiPriority w:val="99"/>
    <w:unhideWhenUsed/>
    <w:rsid w:val="00C652A7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5524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5245B"/>
    <w:rPr>
      <w:rFonts w:ascii="Times New Roman" w:eastAsia="Times New Roman" w:hAnsi="Times New Roman" w:cs="Times New Roman"/>
      <w:sz w:val="28"/>
    </w:rPr>
  </w:style>
  <w:style w:type="paragraph" w:styleId="ab">
    <w:name w:val="footer"/>
    <w:basedOn w:val="a"/>
    <w:link w:val="ac"/>
    <w:uiPriority w:val="99"/>
    <w:unhideWhenUsed/>
    <w:rsid w:val="005524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5245B"/>
    <w:rPr>
      <w:rFonts w:ascii="Times New Roman" w:eastAsia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04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Recepchen</cp:lastModifiedBy>
  <cp:revision>28</cp:revision>
  <dcterms:created xsi:type="dcterms:W3CDTF">2026-03-31T06:23:00Z</dcterms:created>
  <dcterms:modified xsi:type="dcterms:W3CDTF">2026-05-19T09:00:00Z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5BEB804412C945DEB9135090BE53E2A0_13</vt:lpwstr>
  </property>
</Properties>
</file>