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861D8C8" w14:textId="150CE759" w:rsidR="000302F5" w:rsidRDefault="00134CBD" w:rsidP="00267327">
      <w:pPr>
        <w:widowControl w:val="0"/>
        <w:tabs>
          <w:tab w:val="left" w:pos="3261"/>
        </w:tabs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935" distR="114935" simplePos="0" relativeHeight="2" behindDoc="0" locked="0" layoutInCell="1" allowOverlap="1" wp14:anchorId="7861097E" wp14:editId="165358BF">
            <wp:simplePos x="0" y="0"/>
            <wp:positionH relativeFrom="column">
              <wp:posOffset>2781300</wp:posOffset>
            </wp:positionH>
            <wp:positionV relativeFrom="paragraph">
              <wp:posOffset>-309245</wp:posOffset>
            </wp:positionV>
            <wp:extent cx="683895" cy="824865"/>
            <wp:effectExtent l="0" t="0" r="0" b="0"/>
            <wp:wrapSquare wrapText="bothSides"/>
            <wp:docPr id="1" name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D5076" w14:textId="77777777" w:rsidR="00E859D4" w:rsidRPr="003B5616" w:rsidRDefault="00E859D4" w:rsidP="003B5616">
      <w:pPr>
        <w:widowControl w:val="0"/>
        <w:tabs>
          <w:tab w:val="left" w:pos="8280"/>
        </w:tabs>
        <w:suppressAutoHyphens w:val="0"/>
        <w:autoSpaceDE w:val="0"/>
        <w:autoSpaceDN w:val="0"/>
        <w:adjustRightInd w:val="0"/>
        <w:spacing w:before="100" w:beforeAutospacing="1" w:after="100" w:afterAutospacing="1"/>
        <w:outlineLvl w:val="1"/>
        <w:rPr>
          <w:kern w:val="0"/>
          <w:sz w:val="22"/>
          <w:szCs w:val="22"/>
          <w:lang w:eastAsia="en-US"/>
        </w:rPr>
      </w:pPr>
    </w:p>
    <w:p w14:paraId="3C53C929" w14:textId="77777777" w:rsidR="003B5616" w:rsidRPr="003B5616" w:rsidRDefault="003B5616" w:rsidP="003B5616">
      <w:pPr>
        <w:widowControl w:val="0"/>
        <w:suppressAutoHyphens w:val="0"/>
        <w:autoSpaceDE w:val="0"/>
        <w:autoSpaceDN w:val="0"/>
        <w:adjustRightInd w:val="0"/>
        <w:spacing w:after="120" w:line="276" w:lineRule="auto"/>
        <w:ind w:left="-426" w:firstLine="567"/>
        <w:jc w:val="center"/>
        <w:rPr>
          <w:b/>
          <w:kern w:val="0"/>
          <w:lang w:eastAsia="en-US"/>
        </w:rPr>
      </w:pPr>
      <w:r w:rsidRPr="003B5616">
        <w:rPr>
          <w:b/>
          <w:kern w:val="0"/>
          <w:lang w:eastAsia="en-US"/>
        </w:rPr>
        <w:t>РОССИЙСКАЯ ФЕДЕРАЦИЯ</w:t>
      </w:r>
    </w:p>
    <w:p w14:paraId="7558EC5A" w14:textId="77777777" w:rsidR="003B5616" w:rsidRPr="003B5616" w:rsidRDefault="003B5616" w:rsidP="003B5616">
      <w:pPr>
        <w:widowControl w:val="0"/>
        <w:suppressAutoHyphens w:val="0"/>
        <w:autoSpaceDE w:val="0"/>
        <w:autoSpaceDN w:val="0"/>
        <w:adjustRightInd w:val="0"/>
        <w:spacing w:after="120" w:line="276" w:lineRule="auto"/>
        <w:ind w:left="-426" w:firstLine="567"/>
        <w:jc w:val="center"/>
        <w:rPr>
          <w:b/>
          <w:kern w:val="0"/>
          <w:lang w:eastAsia="en-US"/>
        </w:rPr>
      </w:pPr>
      <w:r w:rsidRPr="003B5616">
        <w:rPr>
          <w:b/>
          <w:kern w:val="0"/>
          <w:lang w:eastAsia="en-US"/>
        </w:rPr>
        <w:t>СОБРАНИЕ ДЕПУТАТОВ НЯЗЕПЕТРОВСКОГО МУНИЦИПАЛЬНОГО ОКРУГА</w:t>
      </w:r>
    </w:p>
    <w:p w14:paraId="6F703D51" w14:textId="77777777" w:rsidR="003B5616" w:rsidRPr="003B5616" w:rsidRDefault="003B5616" w:rsidP="003B5616">
      <w:pPr>
        <w:widowControl w:val="0"/>
        <w:suppressAutoHyphens w:val="0"/>
        <w:autoSpaceDE w:val="0"/>
        <w:autoSpaceDN w:val="0"/>
        <w:adjustRightInd w:val="0"/>
        <w:spacing w:after="120" w:line="276" w:lineRule="auto"/>
        <w:ind w:left="-426" w:firstLine="567"/>
        <w:jc w:val="center"/>
        <w:rPr>
          <w:b/>
          <w:kern w:val="0"/>
          <w:lang w:eastAsia="en-US"/>
        </w:rPr>
      </w:pPr>
      <w:r w:rsidRPr="003B5616">
        <w:rPr>
          <w:b/>
          <w:kern w:val="0"/>
          <w:lang w:eastAsia="en-US"/>
        </w:rPr>
        <w:t>ЧЕЛЯБИНСКОЙ ОБЛАСТИ</w:t>
      </w:r>
    </w:p>
    <w:p w14:paraId="5BD6A696" w14:textId="77777777" w:rsidR="00E859D4" w:rsidRDefault="00E859D4" w:rsidP="003B5616">
      <w:pPr>
        <w:widowControl w:val="0"/>
        <w:suppressAutoHyphens w:val="0"/>
        <w:autoSpaceDE w:val="0"/>
        <w:autoSpaceDN w:val="0"/>
        <w:adjustRightInd w:val="0"/>
        <w:spacing w:after="120" w:line="276" w:lineRule="auto"/>
        <w:ind w:left="-426" w:firstLine="567"/>
        <w:contextualSpacing/>
        <w:jc w:val="center"/>
        <w:rPr>
          <w:b/>
          <w:kern w:val="0"/>
          <w:lang w:eastAsia="en-US"/>
        </w:rPr>
      </w:pPr>
    </w:p>
    <w:p w14:paraId="3FED39BF" w14:textId="694A20BB" w:rsidR="003B5616" w:rsidRPr="003B5616" w:rsidRDefault="003B5616" w:rsidP="003B5616">
      <w:pPr>
        <w:widowControl w:val="0"/>
        <w:suppressAutoHyphens w:val="0"/>
        <w:autoSpaceDE w:val="0"/>
        <w:autoSpaceDN w:val="0"/>
        <w:adjustRightInd w:val="0"/>
        <w:spacing w:after="120" w:line="276" w:lineRule="auto"/>
        <w:ind w:left="-426" w:firstLine="567"/>
        <w:contextualSpacing/>
        <w:jc w:val="center"/>
        <w:rPr>
          <w:b/>
          <w:kern w:val="0"/>
          <w:lang w:eastAsia="en-US"/>
        </w:rPr>
      </w:pPr>
      <w:r w:rsidRPr="003B5616">
        <w:rPr>
          <w:b/>
          <w:kern w:val="0"/>
          <w:lang w:eastAsia="en-US"/>
        </w:rPr>
        <w:t>РЕШЕНИЕ</w:t>
      </w:r>
    </w:p>
    <w:p w14:paraId="5081126F" w14:textId="77777777" w:rsidR="00267327" w:rsidRDefault="00267327" w:rsidP="003B5616">
      <w:pPr>
        <w:widowControl w:val="0"/>
        <w:tabs>
          <w:tab w:val="left" w:pos="8280"/>
        </w:tabs>
        <w:suppressAutoHyphens w:val="0"/>
        <w:autoSpaceDE w:val="0"/>
        <w:autoSpaceDN w:val="0"/>
        <w:adjustRightInd w:val="0"/>
        <w:spacing w:before="100" w:beforeAutospacing="1"/>
        <w:contextualSpacing/>
        <w:jc w:val="both"/>
        <w:outlineLvl w:val="1"/>
        <w:rPr>
          <w:b/>
          <w:bCs/>
          <w:kern w:val="0"/>
          <w:sz w:val="22"/>
          <w:szCs w:val="22"/>
          <w:lang w:eastAsia="ru-RU"/>
        </w:rPr>
      </w:pPr>
    </w:p>
    <w:p w14:paraId="0ACD2ED4" w14:textId="2498D20F" w:rsidR="003B5616" w:rsidRPr="00E859D4" w:rsidRDefault="003B5616" w:rsidP="003B5616">
      <w:pPr>
        <w:widowControl w:val="0"/>
        <w:tabs>
          <w:tab w:val="left" w:pos="8280"/>
        </w:tabs>
        <w:suppressAutoHyphens w:val="0"/>
        <w:autoSpaceDE w:val="0"/>
        <w:autoSpaceDN w:val="0"/>
        <w:adjustRightInd w:val="0"/>
        <w:spacing w:before="100" w:beforeAutospacing="1"/>
        <w:contextualSpacing/>
        <w:jc w:val="both"/>
        <w:outlineLvl w:val="1"/>
        <w:rPr>
          <w:bCs/>
          <w:kern w:val="0"/>
          <w:lang w:eastAsia="ru-RU"/>
        </w:rPr>
      </w:pPr>
      <w:r w:rsidRPr="00E859D4">
        <w:rPr>
          <w:bCs/>
          <w:kern w:val="0"/>
          <w:lang w:eastAsia="ru-RU"/>
        </w:rPr>
        <w:t xml:space="preserve">от </w:t>
      </w:r>
      <w:r w:rsidR="00E859D4">
        <w:rPr>
          <w:bCs/>
          <w:kern w:val="0"/>
          <w:lang w:eastAsia="ru-RU"/>
        </w:rPr>
        <w:t xml:space="preserve">28 июля 2025 года </w:t>
      </w:r>
      <w:r w:rsidRPr="00E859D4">
        <w:rPr>
          <w:bCs/>
          <w:kern w:val="0"/>
          <w:lang w:eastAsia="ru-RU"/>
        </w:rPr>
        <w:t xml:space="preserve">№ </w:t>
      </w:r>
      <w:r w:rsidR="00A45386">
        <w:rPr>
          <w:bCs/>
          <w:kern w:val="0"/>
          <w:lang w:eastAsia="ru-RU"/>
        </w:rPr>
        <w:t>240</w:t>
      </w:r>
    </w:p>
    <w:p w14:paraId="7C8A37B4" w14:textId="77777777" w:rsidR="003B5616" w:rsidRPr="00E859D4" w:rsidRDefault="003B5616" w:rsidP="003B5616">
      <w:pPr>
        <w:widowControl w:val="0"/>
        <w:suppressAutoHyphens w:val="0"/>
        <w:autoSpaceDE w:val="0"/>
        <w:autoSpaceDN w:val="0"/>
        <w:adjustRightInd w:val="0"/>
        <w:jc w:val="both"/>
        <w:rPr>
          <w:bCs/>
          <w:kern w:val="0"/>
          <w:lang w:eastAsia="en-US"/>
        </w:rPr>
      </w:pPr>
      <w:r w:rsidRPr="00E859D4">
        <w:rPr>
          <w:bCs/>
          <w:kern w:val="0"/>
          <w:lang w:eastAsia="en-US"/>
        </w:rPr>
        <w:t>г. Нязепетровск</w:t>
      </w:r>
    </w:p>
    <w:p w14:paraId="5D87F989" w14:textId="77777777" w:rsidR="003B5616" w:rsidRPr="00267327" w:rsidRDefault="003B5616" w:rsidP="003B5616">
      <w:pPr>
        <w:widowControl w:val="0"/>
        <w:suppressAutoHyphens w:val="0"/>
        <w:autoSpaceDE w:val="0"/>
        <w:autoSpaceDN w:val="0"/>
        <w:adjustRightInd w:val="0"/>
        <w:ind w:firstLine="567"/>
        <w:jc w:val="both"/>
        <w:rPr>
          <w:b/>
          <w:kern w:val="0"/>
          <w:sz w:val="22"/>
          <w:szCs w:val="22"/>
          <w:lang w:eastAsia="en-US"/>
        </w:rPr>
      </w:pPr>
    </w:p>
    <w:p w14:paraId="31095F00" w14:textId="260AF941" w:rsidR="003B5616" w:rsidRPr="00267327" w:rsidRDefault="003B5616" w:rsidP="00267327">
      <w:pPr>
        <w:keepNext/>
        <w:widowControl w:val="0"/>
        <w:tabs>
          <w:tab w:val="left" w:pos="5670"/>
        </w:tabs>
        <w:suppressAutoHyphens w:val="0"/>
        <w:autoSpaceDE w:val="0"/>
        <w:autoSpaceDN w:val="0"/>
        <w:adjustRightInd w:val="0"/>
        <w:ind w:right="5952"/>
        <w:jc w:val="both"/>
        <w:rPr>
          <w:bCs/>
          <w:kern w:val="0"/>
          <w:lang w:eastAsia="ru-RU"/>
        </w:rPr>
      </w:pPr>
      <w:bookmarkStart w:id="0" w:name="_Hlk184030454"/>
      <w:r w:rsidRPr="003B5616">
        <w:rPr>
          <w:bCs/>
          <w:kern w:val="0"/>
          <w:lang w:eastAsia="ru-RU"/>
        </w:rPr>
        <w:t xml:space="preserve">Об утверждении </w:t>
      </w:r>
      <w:r w:rsidR="00341083">
        <w:rPr>
          <w:bCs/>
          <w:kern w:val="0"/>
          <w:lang w:eastAsia="ru-RU"/>
        </w:rPr>
        <w:t>     </w:t>
      </w:r>
      <w:r>
        <w:rPr>
          <w:bCs/>
          <w:kern w:val="0"/>
          <w:lang w:eastAsia="ru-RU"/>
        </w:rPr>
        <w:t>Положения</w:t>
      </w:r>
      <w:r w:rsidR="00267327">
        <w:rPr>
          <w:bCs/>
          <w:kern w:val="0"/>
          <w:lang w:eastAsia="ru-RU"/>
        </w:rPr>
        <w:t xml:space="preserve"> </w:t>
      </w:r>
      <w:r w:rsidRPr="003B5616">
        <w:rPr>
          <w:kern w:val="0"/>
          <w:lang w:eastAsia="ru-RU"/>
        </w:rPr>
        <w:t>о деятельности в сфере культуры на территории</w:t>
      </w:r>
      <w:r w:rsidR="00267327">
        <w:rPr>
          <w:kern w:val="0"/>
          <w:lang w:eastAsia="ru-RU"/>
        </w:rPr>
        <w:t xml:space="preserve"> </w:t>
      </w:r>
      <w:r w:rsidRPr="003B5616">
        <w:rPr>
          <w:kern w:val="0"/>
          <w:lang w:eastAsia="ru-RU"/>
        </w:rPr>
        <w:t xml:space="preserve">Нязепетровского </w:t>
      </w:r>
      <w:r w:rsidR="00341083">
        <w:rPr>
          <w:kern w:val="0"/>
          <w:lang w:eastAsia="ru-RU"/>
        </w:rPr>
        <w:t>м</w:t>
      </w:r>
      <w:r w:rsidRPr="003B5616">
        <w:rPr>
          <w:kern w:val="0"/>
          <w:lang w:eastAsia="ru-RU"/>
        </w:rPr>
        <w:t>униципального округа</w:t>
      </w:r>
    </w:p>
    <w:bookmarkEnd w:id="0"/>
    <w:p w14:paraId="08B9FCE0" w14:textId="77777777" w:rsidR="003B5616" w:rsidRPr="003B5616" w:rsidRDefault="003B5616" w:rsidP="00267327">
      <w:pPr>
        <w:widowControl w:val="0"/>
        <w:suppressAutoHyphens w:val="0"/>
        <w:autoSpaceDE w:val="0"/>
        <w:autoSpaceDN w:val="0"/>
        <w:adjustRightInd w:val="0"/>
        <w:ind w:right="5952" w:firstLine="567"/>
        <w:jc w:val="both"/>
        <w:rPr>
          <w:kern w:val="0"/>
          <w:lang w:eastAsia="en-US"/>
        </w:rPr>
      </w:pPr>
    </w:p>
    <w:p w14:paraId="13340816" w14:textId="77777777" w:rsidR="00120161" w:rsidRDefault="00120161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</w:p>
    <w:p w14:paraId="2508900E" w14:textId="39296F77" w:rsid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В соответствии с </w:t>
      </w:r>
      <w:hyperlink r:id="rId6" w:history="1">
        <w:r w:rsidRPr="00C034AF">
          <w:rPr>
            <w:rFonts w:ascii="Times New Roman CYR" w:hAnsi="Times New Roman CYR" w:cs="Times New Roman CYR"/>
            <w:kern w:val="0"/>
            <w:lang w:eastAsia="ru-RU"/>
          </w:rPr>
          <w:t>Федеральным законом</w:t>
        </w:r>
      </w:hyperlink>
      <w:r>
        <w:rPr>
          <w:rFonts w:ascii="Times New Roman CYR" w:hAnsi="Times New Roman CYR" w:cs="Times New Roman CYR"/>
          <w:kern w:val="0"/>
          <w:lang w:eastAsia="ru-RU"/>
        </w:rPr>
        <w:t xml:space="preserve"> от 6 октября 2003 г</w:t>
      </w:r>
      <w:r w:rsidR="00402857">
        <w:rPr>
          <w:rFonts w:ascii="Times New Roman CYR" w:hAnsi="Times New Roman CYR" w:cs="Times New Roman CYR"/>
          <w:kern w:val="0"/>
          <w:lang w:eastAsia="ru-RU"/>
        </w:rPr>
        <w:t>.</w:t>
      </w:r>
      <w:r>
        <w:rPr>
          <w:rFonts w:ascii="Times New Roman CYR" w:hAnsi="Times New Roman CYR" w:cs="Times New Roman CYR"/>
          <w:kern w:val="0"/>
          <w:lang w:eastAsia="ru-RU"/>
        </w:rPr>
        <w:t xml:space="preserve"> № 131-ФЗ «</w:t>
      </w:r>
      <w:r w:rsidRPr="00C034AF">
        <w:rPr>
          <w:rFonts w:ascii="Times New Roman CYR" w:hAnsi="Times New Roman CYR" w:cs="Times New Roman CYR"/>
          <w:kern w:val="0"/>
          <w:lang w:eastAsia="ru-RU"/>
        </w:rPr>
        <w:t>Об общих принципах организации местного самоуп</w:t>
      </w:r>
      <w:r>
        <w:rPr>
          <w:rFonts w:ascii="Times New Roman CYR" w:hAnsi="Times New Roman CYR" w:cs="Times New Roman CYR"/>
          <w:kern w:val="0"/>
          <w:lang w:eastAsia="ru-RU"/>
        </w:rPr>
        <w:t>равления в Российской Федерации»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, </w:t>
      </w:r>
      <w:hyperlink r:id="rId7" w:history="1">
        <w:r w:rsidRPr="00C034AF">
          <w:rPr>
            <w:rFonts w:ascii="Times New Roman CYR" w:hAnsi="Times New Roman CYR" w:cs="Times New Roman CYR"/>
            <w:kern w:val="0"/>
            <w:lang w:eastAsia="ru-RU"/>
          </w:rPr>
          <w:t>Законом</w:t>
        </w:r>
      </w:hyperlink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Челябинской о</w:t>
      </w:r>
      <w:r>
        <w:rPr>
          <w:rFonts w:ascii="Times New Roman CYR" w:hAnsi="Times New Roman CYR" w:cs="Times New Roman CYR"/>
          <w:kern w:val="0"/>
          <w:lang w:eastAsia="ru-RU"/>
        </w:rPr>
        <w:t>бласти от 28 октября 2004 г</w:t>
      </w:r>
      <w:r w:rsidR="00402857">
        <w:rPr>
          <w:rFonts w:ascii="Times New Roman CYR" w:hAnsi="Times New Roman CYR" w:cs="Times New Roman CYR"/>
          <w:kern w:val="0"/>
          <w:lang w:eastAsia="ru-RU"/>
        </w:rPr>
        <w:t>.</w:t>
      </w:r>
      <w:r>
        <w:rPr>
          <w:rFonts w:ascii="Times New Roman CYR" w:hAnsi="Times New Roman CYR" w:cs="Times New Roman CYR"/>
          <w:kern w:val="0"/>
          <w:lang w:eastAsia="ru-RU"/>
        </w:rPr>
        <w:t xml:space="preserve"> № 296-ЗО «</w:t>
      </w:r>
      <w:r w:rsidRPr="00C034AF">
        <w:rPr>
          <w:rFonts w:ascii="Times New Roman CYR" w:hAnsi="Times New Roman CYR" w:cs="Times New Roman CYR"/>
          <w:kern w:val="0"/>
          <w:lang w:eastAsia="ru-RU"/>
        </w:rPr>
        <w:t>О деятельности в сфере культуры на</w:t>
      </w:r>
      <w:r>
        <w:rPr>
          <w:rFonts w:ascii="Times New Roman CYR" w:hAnsi="Times New Roman CYR" w:cs="Times New Roman CYR"/>
          <w:kern w:val="0"/>
          <w:lang w:eastAsia="ru-RU"/>
        </w:rPr>
        <w:t xml:space="preserve"> территории Челябинской области»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, руководствуясь </w:t>
      </w:r>
      <w:hyperlink r:id="rId8" w:history="1">
        <w:r w:rsidRPr="00C034AF">
          <w:rPr>
            <w:rFonts w:ascii="Times New Roman CYR" w:hAnsi="Times New Roman CYR" w:cs="Times New Roman CYR"/>
            <w:kern w:val="0"/>
            <w:lang w:eastAsia="ru-RU"/>
          </w:rPr>
          <w:t>Уставом</w:t>
        </w:r>
      </w:hyperlink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</w:t>
      </w:r>
      <w:r>
        <w:rPr>
          <w:rFonts w:ascii="Times New Roman CYR" w:hAnsi="Times New Roman CYR" w:cs="Times New Roman CYR"/>
          <w:kern w:val="0"/>
          <w:lang w:eastAsia="ru-RU"/>
        </w:rPr>
        <w:t>Нязепетровского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муниципального округа</w:t>
      </w:r>
      <w:r w:rsidR="00402857">
        <w:rPr>
          <w:rFonts w:ascii="Times New Roman CYR" w:hAnsi="Times New Roman CYR" w:cs="Times New Roman CYR"/>
          <w:kern w:val="0"/>
          <w:lang w:eastAsia="ru-RU"/>
        </w:rPr>
        <w:t xml:space="preserve"> Челябинской области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, Собрание депутатов </w:t>
      </w:r>
      <w:r>
        <w:rPr>
          <w:rFonts w:ascii="Times New Roman CYR" w:hAnsi="Times New Roman CYR" w:cs="Times New Roman CYR"/>
          <w:kern w:val="0"/>
          <w:lang w:eastAsia="ru-RU"/>
        </w:rPr>
        <w:t>Нязепетровского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муниципального округа</w:t>
      </w:r>
      <w:r w:rsidR="00402857">
        <w:rPr>
          <w:rFonts w:ascii="Times New Roman CYR" w:hAnsi="Times New Roman CYR" w:cs="Times New Roman CYR"/>
          <w:kern w:val="0"/>
          <w:lang w:eastAsia="ru-RU"/>
        </w:rPr>
        <w:t xml:space="preserve"> Челябинской области</w:t>
      </w:r>
    </w:p>
    <w:p w14:paraId="4C2D14F3" w14:textId="77777777" w:rsidR="00402857" w:rsidRPr="00C034AF" w:rsidRDefault="00402857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</w:p>
    <w:p w14:paraId="077FFD5A" w14:textId="78898484" w:rsidR="003B5616" w:rsidRDefault="003B5616" w:rsidP="003B5616">
      <w:pPr>
        <w:widowControl w:val="0"/>
        <w:suppressAutoHyphens w:val="0"/>
        <w:autoSpaceDE w:val="0"/>
        <w:autoSpaceDN w:val="0"/>
        <w:adjustRightInd w:val="0"/>
        <w:ind w:firstLine="567"/>
        <w:jc w:val="center"/>
        <w:rPr>
          <w:b/>
          <w:color w:val="000000"/>
          <w:kern w:val="0"/>
          <w:lang w:eastAsia="en-US"/>
        </w:rPr>
      </w:pPr>
      <w:r w:rsidRPr="003B5616">
        <w:rPr>
          <w:b/>
          <w:color w:val="000000"/>
          <w:kern w:val="0"/>
          <w:lang w:eastAsia="en-US"/>
        </w:rPr>
        <w:t>РЕШАЕТ:</w:t>
      </w:r>
    </w:p>
    <w:p w14:paraId="4EADBEC7" w14:textId="77777777" w:rsidR="00402857" w:rsidRPr="003B5616" w:rsidRDefault="00402857" w:rsidP="003B5616">
      <w:pPr>
        <w:widowControl w:val="0"/>
        <w:suppressAutoHyphens w:val="0"/>
        <w:autoSpaceDE w:val="0"/>
        <w:autoSpaceDN w:val="0"/>
        <w:adjustRightInd w:val="0"/>
        <w:ind w:firstLine="567"/>
        <w:jc w:val="center"/>
        <w:rPr>
          <w:b/>
          <w:color w:val="000000"/>
          <w:kern w:val="0"/>
          <w:lang w:eastAsia="en-US"/>
        </w:rPr>
      </w:pPr>
    </w:p>
    <w:p w14:paraId="54271CEB" w14:textId="4CFFC64A" w:rsidR="003B5616" w:rsidRPr="003B5616" w:rsidRDefault="003B5616" w:rsidP="003B5616">
      <w:pPr>
        <w:widowControl w:val="0"/>
        <w:suppressAutoHyphens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kern w:val="0"/>
          <w:lang w:eastAsia="ru-RU"/>
        </w:rPr>
      </w:pPr>
      <w:bookmarkStart w:id="1" w:name="sub_12001"/>
      <w:r>
        <w:rPr>
          <w:color w:val="000000"/>
          <w:kern w:val="0"/>
          <w:lang w:eastAsia="ru-RU"/>
        </w:rPr>
        <w:t>1. Утвердить</w:t>
      </w:r>
      <w:r w:rsidR="00402857">
        <w:rPr>
          <w:color w:val="000000"/>
          <w:kern w:val="0"/>
          <w:lang w:eastAsia="ru-RU"/>
        </w:rPr>
        <w:t xml:space="preserve"> прилагаемое</w:t>
      </w:r>
      <w:r>
        <w:rPr>
          <w:color w:val="000000"/>
          <w:kern w:val="0"/>
          <w:lang w:eastAsia="ru-RU"/>
        </w:rPr>
        <w:t xml:space="preserve"> Положение</w:t>
      </w:r>
      <w:r w:rsidRPr="003B5616">
        <w:rPr>
          <w:color w:val="000000"/>
          <w:kern w:val="0"/>
          <w:lang w:eastAsia="ru-RU"/>
        </w:rPr>
        <w:t xml:space="preserve"> о деятельности в сфере культуры на территории Нязепетровского муниципального округа</w:t>
      </w:r>
      <w:r w:rsidR="00402857">
        <w:rPr>
          <w:color w:val="000000"/>
          <w:kern w:val="0"/>
          <w:lang w:eastAsia="ru-RU"/>
        </w:rPr>
        <w:t>.</w:t>
      </w:r>
    </w:p>
    <w:p w14:paraId="44FCD41D" w14:textId="1C5E2653" w:rsidR="003B5616" w:rsidRDefault="003B5616" w:rsidP="00402857">
      <w:pPr>
        <w:widowControl w:val="0"/>
        <w:suppressAutoHyphens w:val="0"/>
        <w:autoSpaceDE w:val="0"/>
        <w:autoSpaceDN w:val="0"/>
        <w:adjustRightInd w:val="0"/>
        <w:ind w:firstLine="567"/>
        <w:contextualSpacing/>
        <w:jc w:val="both"/>
        <w:rPr>
          <w:kern w:val="0"/>
          <w:lang w:eastAsia="ru-RU"/>
        </w:rPr>
      </w:pPr>
      <w:bookmarkStart w:id="2" w:name="sub_12009"/>
      <w:bookmarkEnd w:id="1"/>
      <w:r>
        <w:rPr>
          <w:kern w:val="0"/>
          <w:lang w:eastAsia="ru-RU"/>
        </w:rPr>
        <w:t>2</w:t>
      </w:r>
      <w:r w:rsidRPr="003B5616">
        <w:rPr>
          <w:kern w:val="0"/>
          <w:lang w:eastAsia="ru-RU"/>
        </w:rPr>
        <w:t>. Рекомендовать главе Нязепетровского муниципаль</w:t>
      </w:r>
      <w:r>
        <w:rPr>
          <w:kern w:val="0"/>
          <w:lang w:eastAsia="ru-RU"/>
        </w:rPr>
        <w:t>ного округа признать утратившим</w:t>
      </w:r>
      <w:r w:rsidRPr="003B5616">
        <w:rPr>
          <w:kern w:val="0"/>
          <w:lang w:eastAsia="ru-RU"/>
        </w:rPr>
        <w:t xml:space="preserve"> силу</w:t>
      </w:r>
      <w:r w:rsidR="00402857">
        <w:rPr>
          <w:kern w:val="0"/>
          <w:lang w:eastAsia="ru-RU"/>
        </w:rPr>
        <w:t xml:space="preserve"> </w:t>
      </w:r>
      <w:r w:rsidRPr="003B5616">
        <w:rPr>
          <w:kern w:val="0"/>
          <w:lang w:eastAsia="ru-RU"/>
        </w:rPr>
        <w:t>постановление администрации Нязепетровского муниципального района от 15.10.2015 г. № 524 «Об утверждении Положения о деятельности в сфере культуры на территории Нязепетровского муниципального района».</w:t>
      </w:r>
    </w:p>
    <w:p w14:paraId="00A30578" w14:textId="23DDF050" w:rsidR="003B5616" w:rsidRDefault="003B5616" w:rsidP="003B5616">
      <w:pPr>
        <w:widowControl w:val="0"/>
        <w:suppressAutoHyphens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kern w:val="0"/>
          <w:lang w:eastAsia="ru-RU"/>
        </w:rPr>
      </w:pPr>
      <w:r>
        <w:rPr>
          <w:kern w:val="0"/>
          <w:lang w:eastAsia="ru-RU"/>
        </w:rPr>
        <w:t>3</w:t>
      </w:r>
      <w:r w:rsidRPr="003B5616">
        <w:rPr>
          <w:kern w:val="0"/>
          <w:lang w:eastAsia="ru-RU"/>
        </w:rPr>
        <w:t>. </w:t>
      </w:r>
      <w:r w:rsidRPr="003B5616">
        <w:rPr>
          <w:color w:val="000000"/>
          <w:kern w:val="0"/>
          <w:lang w:eastAsia="ru-RU"/>
        </w:rPr>
        <w:t xml:space="preserve">Настоящее решение подлежит официальному опубликованию на Сайте Нязепетровского муниципального района Челябинской </w:t>
      </w:r>
      <w:r w:rsidRPr="003B5616">
        <w:rPr>
          <w:kern w:val="0"/>
          <w:lang w:eastAsia="ru-RU"/>
        </w:rPr>
        <w:t>области (</w:t>
      </w:r>
      <w:hyperlink r:id="rId9" w:history="1">
        <w:r w:rsidRPr="003B5616">
          <w:rPr>
            <w:kern w:val="0"/>
            <w:lang w:val="en-US" w:eastAsia="ru-RU"/>
          </w:rPr>
          <w:t>www</w:t>
        </w:r>
        <w:r w:rsidRPr="003B5616">
          <w:rPr>
            <w:kern w:val="0"/>
            <w:lang w:eastAsia="ru-RU"/>
          </w:rPr>
          <w:t>.</w:t>
        </w:r>
        <w:proofErr w:type="spellStart"/>
        <w:r w:rsidRPr="003B5616">
          <w:rPr>
            <w:kern w:val="0"/>
            <w:lang w:val="en-US" w:eastAsia="ru-RU"/>
          </w:rPr>
          <w:t>nzpr</w:t>
        </w:r>
        <w:proofErr w:type="spellEnd"/>
        <w:r w:rsidRPr="003B5616">
          <w:rPr>
            <w:kern w:val="0"/>
            <w:lang w:eastAsia="ru-RU"/>
          </w:rPr>
          <w:t>.</w:t>
        </w:r>
        <w:proofErr w:type="spellStart"/>
        <w:r w:rsidRPr="003B5616">
          <w:rPr>
            <w:kern w:val="0"/>
            <w:lang w:val="en-US" w:eastAsia="ru-RU"/>
          </w:rPr>
          <w:t>ru</w:t>
        </w:r>
        <w:proofErr w:type="spellEnd"/>
      </w:hyperlink>
      <w:r w:rsidRPr="003B5616">
        <w:rPr>
          <w:kern w:val="0"/>
          <w:lang w:eastAsia="ru-RU"/>
        </w:rPr>
        <w:t xml:space="preserve">, регистрация </w:t>
      </w:r>
      <w:r w:rsidRPr="003B5616">
        <w:rPr>
          <w:color w:val="000000"/>
          <w:kern w:val="0"/>
          <w:lang w:eastAsia="ru-RU"/>
        </w:rPr>
        <w:t>в качестве сетевого издания: Эл № ФС77-81111 от 17 мая 2021 г.).</w:t>
      </w:r>
    </w:p>
    <w:p w14:paraId="0915895D" w14:textId="2AB07B3E" w:rsidR="003B5616" w:rsidRPr="003B5616" w:rsidRDefault="003B5616" w:rsidP="003B5616">
      <w:pPr>
        <w:widowControl w:val="0"/>
        <w:suppressAutoHyphens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kern w:val="0"/>
          <w:lang w:eastAsia="ru-RU"/>
        </w:rPr>
      </w:pPr>
      <w:bookmarkStart w:id="3" w:name="sub_12010"/>
      <w:bookmarkEnd w:id="2"/>
      <w:r>
        <w:rPr>
          <w:color w:val="000000"/>
          <w:kern w:val="0"/>
          <w:lang w:eastAsia="ru-RU"/>
        </w:rPr>
        <w:t>4</w:t>
      </w:r>
      <w:r w:rsidRPr="003B5616">
        <w:rPr>
          <w:color w:val="000000"/>
          <w:kern w:val="0"/>
          <w:lang w:eastAsia="ru-RU"/>
        </w:rPr>
        <w:t>. </w:t>
      </w:r>
      <w:r w:rsidRPr="003B5616">
        <w:rPr>
          <w:kern w:val="0"/>
          <w:lang w:eastAsia="ru-RU"/>
        </w:rPr>
        <w:t xml:space="preserve"> Настоящее решение вступает в силу после </w:t>
      </w:r>
      <w:r w:rsidRPr="003B5616">
        <w:rPr>
          <w:color w:val="000000"/>
          <w:kern w:val="0"/>
          <w:lang w:eastAsia="ru-RU"/>
        </w:rPr>
        <w:t xml:space="preserve">его </w:t>
      </w:r>
      <w:hyperlink r:id="rId10" w:history="1">
        <w:r w:rsidRPr="003B5616">
          <w:rPr>
            <w:color w:val="000000"/>
            <w:kern w:val="0"/>
            <w:lang w:eastAsia="ru-RU"/>
          </w:rPr>
          <w:t>официального опубликования</w:t>
        </w:r>
      </w:hyperlink>
      <w:r w:rsidRPr="003B5616">
        <w:rPr>
          <w:color w:val="000000"/>
          <w:kern w:val="0"/>
          <w:lang w:eastAsia="ru-RU"/>
        </w:rPr>
        <w:t>.</w:t>
      </w:r>
    </w:p>
    <w:p w14:paraId="1A43742E" w14:textId="77777777" w:rsidR="003B5616" w:rsidRPr="003B5616" w:rsidRDefault="003B5616" w:rsidP="001C3FA0">
      <w:pPr>
        <w:widowControl w:val="0"/>
        <w:tabs>
          <w:tab w:val="center" w:pos="4818"/>
        </w:tabs>
        <w:suppressAutoHyphens w:val="0"/>
        <w:autoSpaceDE w:val="0"/>
        <w:autoSpaceDN w:val="0"/>
        <w:adjustRightInd w:val="0"/>
        <w:ind w:firstLine="709"/>
        <w:jc w:val="both"/>
        <w:rPr>
          <w:kern w:val="0"/>
          <w:lang w:eastAsia="en-US"/>
        </w:rPr>
      </w:pPr>
      <w:bookmarkStart w:id="4" w:name="sub_1000"/>
      <w:bookmarkEnd w:id="3"/>
    </w:p>
    <w:p w14:paraId="45BC9228" w14:textId="77777777" w:rsidR="00402857" w:rsidRDefault="00402857" w:rsidP="003B5616">
      <w:pPr>
        <w:widowControl w:val="0"/>
        <w:tabs>
          <w:tab w:val="center" w:pos="4818"/>
        </w:tabs>
        <w:suppressAutoHyphens w:val="0"/>
        <w:autoSpaceDE w:val="0"/>
        <w:autoSpaceDN w:val="0"/>
        <w:adjustRightInd w:val="0"/>
        <w:jc w:val="both"/>
        <w:rPr>
          <w:kern w:val="0"/>
          <w:lang w:eastAsia="en-US"/>
        </w:rPr>
      </w:pPr>
    </w:p>
    <w:p w14:paraId="28CCBAF4" w14:textId="56B3AB39" w:rsidR="003B5616" w:rsidRPr="003B5616" w:rsidRDefault="003B5616" w:rsidP="003B5616">
      <w:pPr>
        <w:widowControl w:val="0"/>
        <w:tabs>
          <w:tab w:val="center" w:pos="4818"/>
        </w:tabs>
        <w:suppressAutoHyphens w:val="0"/>
        <w:autoSpaceDE w:val="0"/>
        <w:autoSpaceDN w:val="0"/>
        <w:adjustRightInd w:val="0"/>
        <w:jc w:val="both"/>
        <w:rPr>
          <w:kern w:val="0"/>
          <w:lang w:eastAsia="en-US"/>
        </w:rPr>
      </w:pPr>
      <w:r w:rsidRPr="003B5616">
        <w:rPr>
          <w:kern w:val="0"/>
          <w:lang w:eastAsia="en-US"/>
        </w:rPr>
        <w:t xml:space="preserve">Председатель Собрания депутатов </w:t>
      </w:r>
    </w:p>
    <w:p w14:paraId="512CE13E" w14:textId="47E38AC4" w:rsidR="003B5616" w:rsidRPr="003B5616" w:rsidRDefault="003B5616" w:rsidP="003B5616">
      <w:pPr>
        <w:widowControl w:val="0"/>
        <w:tabs>
          <w:tab w:val="center" w:pos="4818"/>
        </w:tabs>
        <w:suppressAutoHyphens w:val="0"/>
        <w:autoSpaceDE w:val="0"/>
        <w:autoSpaceDN w:val="0"/>
        <w:adjustRightInd w:val="0"/>
        <w:jc w:val="both"/>
        <w:rPr>
          <w:kern w:val="0"/>
          <w:lang w:eastAsia="en-US"/>
        </w:rPr>
      </w:pPr>
      <w:r w:rsidRPr="003B5616">
        <w:rPr>
          <w:kern w:val="0"/>
          <w:lang w:eastAsia="en-US"/>
        </w:rPr>
        <w:t>Нязепетровского муниципального округа</w:t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>
        <w:rPr>
          <w:kern w:val="0"/>
          <w:lang w:eastAsia="en-US"/>
        </w:rPr>
        <w:t xml:space="preserve"> </w:t>
      </w:r>
      <w:r w:rsidRPr="003B5616">
        <w:rPr>
          <w:kern w:val="0"/>
          <w:lang w:eastAsia="en-US"/>
        </w:rPr>
        <w:tab/>
      </w:r>
      <w:r>
        <w:rPr>
          <w:kern w:val="0"/>
          <w:lang w:eastAsia="en-US"/>
        </w:rPr>
        <w:t xml:space="preserve">         </w:t>
      </w:r>
      <w:r w:rsidRPr="003B5616">
        <w:rPr>
          <w:kern w:val="0"/>
          <w:lang w:eastAsia="en-US"/>
        </w:rPr>
        <w:t xml:space="preserve">А.Г. </w:t>
      </w:r>
      <w:proofErr w:type="spellStart"/>
      <w:r w:rsidRPr="003B5616">
        <w:rPr>
          <w:kern w:val="0"/>
          <w:lang w:eastAsia="en-US"/>
        </w:rPr>
        <w:t>Бунаков</w:t>
      </w:r>
      <w:proofErr w:type="spellEnd"/>
    </w:p>
    <w:p w14:paraId="41C9EB5E" w14:textId="77777777" w:rsidR="003B5616" w:rsidRPr="003B5616" w:rsidRDefault="003B5616" w:rsidP="003B5616">
      <w:pPr>
        <w:widowControl w:val="0"/>
        <w:tabs>
          <w:tab w:val="center" w:pos="4818"/>
        </w:tabs>
        <w:suppressAutoHyphens w:val="0"/>
        <w:autoSpaceDE w:val="0"/>
        <w:autoSpaceDN w:val="0"/>
        <w:adjustRightInd w:val="0"/>
        <w:jc w:val="both"/>
        <w:rPr>
          <w:kern w:val="0"/>
          <w:lang w:eastAsia="en-US"/>
        </w:rPr>
      </w:pPr>
    </w:p>
    <w:p w14:paraId="250CDA7A" w14:textId="77777777" w:rsidR="00402857" w:rsidRDefault="00402857" w:rsidP="003B5616">
      <w:pPr>
        <w:widowControl w:val="0"/>
        <w:tabs>
          <w:tab w:val="center" w:pos="4818"/>
        </w:tabs>
        <w:suppressAutoHyphens w:val="0"/>
        <w:autoSpaceDE w:val="0"/>
        <w:autoSpaceDN w:val="0"/>
        <w:adjustRightInd w:val="0"/>
        <w:jc w:val="both"/>
        <w:rPr>
          <w:kern w:val="0"/>
          <w:lang w:eastAsia="en-US"/>
        </w:rPr>
      </w:pPr>
    </w:p>
    <w:p w14:paraId="7A573D3A" w14:textId="6E3FEA4F" w:rsidR="003B5616" w:rsidRPr="003B5616" w:rsidRDefault="003B5616" w:rsidP="003B5616">
      <w:pPr>
        <w:widowControl w:val="0"/>
        <w:tabs>
          <w:tab w:val="center" w:pos="4818"/>
        </w:tabs>
        <w:suppressAutoHyphens w:val="0"/>
        <w:autoSpaceDE w:val="0"/>
        <w:autoSpaceDN w:val="0"/>
        <w:adjustRightInd w:val="0"/>
        <w:jc w:val="both"/>
        <w:rPr>
          <w:kern w:val="0"/>
          <w:lang w:eastAsia="en-US"/>
        </w:rPr>
      </w:pPr>
      <w:r w:rsidRPr="003B5616">
        <w:rPr>
          <w:kern w:val="0"/>
          <w:lang w:eastAsia="en-US"/>
        </w:rPr>
        <w:t xml:space="preserve">Глава Нязепетровского </w:t>
      </w:r>
    </w:p>
    <w:p w14:paraId="03E57D90" w14:textId="7F4F4AB4" w:rsidR="003B5616" w:rsidRDefault="003B5616" w:rsidP="003B5616">
      <w:pPr>
        <w:suppressAutoHyphens w:val="0"/>
        <w:rPr>
          <w:kern w:val="0"/>
          <w:lang w:eastAsia="en-US"/>
        </w:rPr>
      </w:pPr>
      <w:r w:rsidRPr="003B5616">
        <w:rPr>
          <w:kern w:val="0"/>
          <w:lang w:eastAsia="en-US"/>
        </w:rPr>
        <w:t>муниципального округа</w:t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 w:rsidRPr="003B5616">
        <w:rPr>
          <w:kern w:val="0"/>
          <w:lang w:eastAsia="en-US"/>
        </w:rPr>
        <w:tab/>
      </w:r>
      <w:r>
        <w:rPr>
          <w:kern w:val="0"/>
          <w:lang w:eastAsia="en-US"/>
        </w:rPr>
        <w:t xml:space="preserve">      </w:t>
      </w:r>
      <w:r w:rsidRPr="003B5616">
        <w:rPr>
          <w:kern w:val="0"/>
          <w:lang w:eastAsia="en-US"/>
        </w:rPr>
        <w:tab/>
      </w:r>
      <w:r>
        <w:rPr>
          <w:kern w:val="0"/>
          <w:lang w:eastAsia="en-US"/>
        </w:rPr>
        <w:t xml:space="preserve"> </w:t>
      </w:r>
      <w:r w:rsidRPr="003B5616">
        <w:rPr>
          <w:kern w:val="0"/>
          <w:lang w:eastAsia="en-US"/>
        </w:rPr>
        <w:tab/>
      </w:r>
      <w:r>
        <w:rPr>
          <w:kern w:val="0"/>
          <w:lang w:eastAsia="en-US"/>
        </w:rPr>
        <w:t xml:space="preserve">                    </w:t>
      </w:r>
      <w:r w:rsidRPr="003B5616">
        <w:rPr>
          <w:kern w:val="0"/>
          <w:lang w:eastAsia="en-US"/>
        </w:rPr>
        <w:t>С.А. Кравцов</w:t>
      </w:r>
      <w:bookmarkEnd w:id="4"/>
    </w:p>
    <w:p w14:paraId="7C0B390A" w14:textId="160EAA7F" w:rsidR="003B5616" w:rsidRDefault="003B5616" w:rsidP="003B5616">
      <w:pPr>
        <w:suppressAutoHyphens w:val="0"/>
        <w:ind w:firstLine="709"/>
        <w:jc w:val="right"/>
        <w:rPr>
          <w:kern w:val="0"/>
          <w:lang w:eastAsia="ru-RU"/>
        </w:rPr>
      </w:pPr>
      <w:r w:rsidRPr="003B5616">
        <w:rPr>
          <w:kern w:val="0"/>
          <w:lang w:eastAsia="ru-RU"/>
        </w:rPr>
        <w:t xml:space="preserve">                                            </w:t>
      </w:r>
    </w:p>
    <w:p w14:paraId="501C1B04" w14:textId="77777777" w:rsidR="003B5616" w:rsidRDefault="003B5616" w:rsidP="003B5616">
      <w:pPr>
        <w:suppressAutoHyphens w:val="0"/>
        <w:ind w:firstLine="709"/>
        <w:jc w:val="right"/>
        <w:rPr>
          <w:kern w:val="0"/>
          <w:lang w:eastAsia="ru-RU"/>
        </w:rPr>
      </w:pPr>
    </w:p>
    <w:p w14:paraId="61454BCE" w14:textId="44BEC859" w:rsidR="003B5616" w:rsidRDefault="003B5616" w:rsidP="003B5616">
      <w:pPr>
        <w:suppressAutoHyphens w:val="0"/>
        <w:ind w:firstLine="709"/>
        <w:jc w:val="right"/>
        <w:rPr>
          <w:kern w:val="0"/>
          <w:lang w:eastAsia="ru-RU"/>
        </w:rPr>
      </w:pPr>
    </w:p>
    <w:p w14:paraId="22C850B3" w14:textId="74F49F12" w:rsidR="00E859D4" w:rsidRDefault="00E859D4" w:rsidP="00402857">
      <w:pPr>
        <w:suppressAutoHyphens w:val="0"/>
        <w:ind w:firstLine="709"/>
        <w:jc w:val="right"/>
        <w:rPr>
          <w:kern w:val="0"/>
          <w:lang w:eastAsia="ru-RU"/>
        </w:rPr>
      </w:pPr>
    </w:p>
    <w:p w14:paraId="67877E6E" w14:textId="77777777" w:rsidR="00E859D4" w:rsidRDefault="00E859D4" w:rsidP="00402857">
      <w:pPr>
        <w:suppressAutoHyphens w:val="0"/>
        <w:ind w:firstLine="709"/>
        <w:jc w:val="right"/>
        <w:rPr>
          <w:kern w:val="0"/>
          <w:lang w:eastAsia="ru-RU"/>
        </w:rPr>
      </w:pPr>
    </w:p>
    <w:p w14:paraId="3899D2FA" w14:textId="003F9AAA" w:rsidR="00E859D4" w:rsidRDefault="00E859D4" w:rsidP="00402857">
      <w:pPr>
        <w:suppressAutoHyphens w:val="0"/>
        <w:ind w:firstLine="709"/>
        <w:jc w:val="right"/>
        <w:rPr>
          <w:kern w:val="0"/>
          <w:lang w:eastAsia="ru-RU"/>
        </w:rPr>
      </w:pPr>
    </w:p>
    <w:p w14:paraId="231D1712" w14:textId="77777777" w:rsidR="00E859D4" w:rsidRDefault="00E859D4" w:rsidP="00402857">
      <w:pPr>
        <w:suppressAutoHyphens w:val="0"/>
        <w:ind w:firstLine="709"/>
        <w:jc w:val="right"/>
        <w:rPr>
          <w:kern w:val="0"/>
          <w:lang w:eastAsia="ru-RU"/>
        </w:rPr>
      </w:pPr>
    </w:p>
    <w:p w14:paraId="4AA2E822" w14:textId="54C19D9C" w:rsidR="003B5616" w:rsidRPr="00402857" w:rsidRDefault="003B5616" w:rsidP="00402857">
      <w:pPr>
        <w:suppressAutoHyphens w:val="0"/>
        <w:ind w:firstLine="709"/>
        <w:jc w:val="right"/>
        <w:rPr>
          <w:kern w:val="0"/>
          <w:lang w:eastAsia="ru-RU"/>
        </w:rPr>
      </w:pPr>
      <w:r w:rsidRPr="003B5616">
        <w:rPr>
          <w:kern w:val="0"/>
          <w:lang w:eastAsia="ru-RU"/>
        </w:rPr>
        <w:lastRenderedPageBreak/>
        <w:t xml:space="preserve"> </w:t>
      </w:r>
      <w:r w:rsidRPr="003B5616">
        <w:rPr>
          <w:rFonts w:eastAsia="Calibri"/>
          <w:kern w:val="0"/>
          <w:lang w:eastAsia="en-US"/>
        </w:rPr>
        <w:t>УТВЕРЖДЕНО</w:t>
      </w:r>
    </w:p>
    <w:p w14:paraId="66B0480D" w14:textId="77777777" w:rsidR="003B5616" w:rsidRPr="003B5616" w:rsidRDefault="003B5616" w:rsidP="003B5616">
      <w:pPr>
        <w:suppressAutoHyphens w:val="0"/>
        <w:ind w:firstLine="709"/>
        <w:jc w:val="right"/>
        <w:rPr>
          <w:rFonts w:eastAsia="Calibri"/>
          <w:kern w:val="0"/>
          <w:lang w:eastAsia="en-US"/>
        </w:rPr>
      </w:pPr>
      <w:r w:rsidRPr="003B5616">
        <w:rPr>
          <w:rFonts w:eastAsia="Calibri"/>
          <w:kern w:val="0"/>
          <w:lang w:eastAsia="en-US"/>
        </w:rPr>
        <w:t>решением Собрания депутатов</w:t>
      </w:r>
    </w:p>
    <w:p w14:paraId="6455510C" w14:textId="77777777" w:rsidR="003B5616" w:rsidRDefault="003B5616" w:rsidP="003B5616">
      <w:pPr>
        <w:suppressAutoHyphens w:val="0"/>
        <w:ind w:firstLine="709"/>
        <w:jc w:val="right"/>
        <w:rPr>
          <w:rFonts w:eastAsia="Calibri"/>
          <w:kern w:val="0"/>
          <w:lang w:eastAsia="en-US"/>
        </w:rPr>
      </w:pPr>
      <w:r w:rsidRPr="003B5616">
        <w:rPr>
          <w:rFonts w:eastAsia="Calibri"/>
          <w:kern w:val="0"/>
          <w:lang w:eastAsia="en-US"/>
        </w:rPr>
        <w:t xml:space="preserve"> Нязепетровского муниципального </w:t>
      </w:r>
    </w:p>
    <w:p w14:paraId="5F58DD8B" w14:textId="77777777" w:rsidR="00341083" w:rsidRPr="00FE45B5" w:rsidRDefault="00341083" w:rsidP="003B5616">
      <w:pPr>
        <w:suppressAutoHyphens w:val="0"/>
        <w:ind w:firstLine="709"/>
        <w:jc w:val="right"/>
        <w:rPr>
          <w:rFonts w:eastAsia="Calibri"/>
          <w:kern w:val="0"/>
          <w:lang w:eastAsia="en-US"/>
        </w:rPr>
      </w:pPr>
      <w:r w:rsidRPr="00FE45B5">
        <w:rPr>
          <w:rFonts w:eastAsia="Calibri"/>
          <w:kern w:val="0"/>
          <w:lang w:eastAsia="en-US"/>
        </w:rPr>
        <w:t>о</w:t>
      </w:r>
      <w:r w:rsidR="003B5616" w:rsidRPr="00FE45B5">
        <w:rPr>
          <w:rFonts w:eastAsia="Calibri"/>
          <w:kern w:val="0"/>
          <w:lang w:eastAsia="en-US"/>
        </w:rPr>
        <w:t>круга</w:t>
      </w:r>
      <w:r w:rsidRPr="00FE45B5">
        <w:rPr>
          <w:rFonts w:eastAsia="Calibri"/>
          <w:kern w:val="0"/>
          <w:lang w:eastAsia="en-US"/>
        </w:rPr>
        <w:t xml:space="preserve"> Челябинской области</w:t>
      </w:r>
      <w:r w:rsidR="003B5616" w:rsidRPr="00FE45B5">
        <w:rPr>
          <w:rFonts w:eastAsia="Calibri"/>
          <w:kern w:val="0"/>
          <w:lang w:eastAsia="en-US"/>
        </w:rPr>
        <w:t xml:space="preserve"> </w:t>
      </w:r>
    </w:p>
    <w:p w14:paraId="2199F01F" w14:textId="0F4314FA" w:rsidR="003B5616" w:rsidRPr="00FE45B5" w:rsidRDefault="003B5616" w:rsidP="003B5616">
      <w:pPr>
        <w:suppressAutoHyphens w:val="0"/>
        <w:ind w:firstLine="709"/>
        <w:jc w:val="right"/>
        <w:rPr>
          <w:rFonts w:eastAsia="Calibri"/>
          <w:kern w:val="0"/>
          <w:lang w:eastAsia="en-US"/>
        </w:rPr>
      </w:pPr>
      <w:r w:rsidRPr="00FE45B5">
        <w:rPr>
          <w:rFonts w:eastAsia="Calibri"/>
          <w:kern w:val="0"/>
          <w:lang w:eastAsia="en-US"/>
        </w:rPr>
        <w:t xml:space="preserve">от </w:t>
      </w:r>
      <w:r w:rsidR="00E859D4">
        <w:rPr>
          <w:rFonts w:eastAsia="Calibri"/>
          <w:kern w:val="0"/>
          <w:lang w:eastAsia="en-US"/>
        </w:rPr>
        <w:t xml:space="preserve">28 июля 2025 года </w:t>
      </w:r>
      <w:r w:rsidRPr="00FE45B5">
        <w:rPr>
          <w:rFonts w:eastAsia="Calibri"/>
          <w:kern w:val="0"/>
          <w:lang w:eastAsia="en-US"/>
        </w:rPr>
        <w:t xml:space="preserve">№ </w:t>
      </w:r>
      <w:r w:rsidR="00A45386">
        <w:rPr>
          <w:rFonts w:eastAsia="Calibri"/>
          <w:kern w:val="0"/>
          <w:lang w:eastAsia="en-US"/>
        </w:rPr>
        <w:t>240</w:t>
      </w:r>
      <w:bookmarkStart w:id="5" w:name="_GoBack"/>
      <w:bookmarkEnd w:id="5"/>
    </w:p>
    <w:p w14:paraId="299D9C12" w14:textId="77777777" w:rsidR="003B5616" w:rsidRPr="00FE45B5" w:rsidRDefault="003B5616" w:rsidP="003B5616">
      <w:pPr>
        <w:suppressAutoHyphens w:val="0"/>
        <w:ind w:firstLine="709"/>
        <w:jc w:val="right"/>
        <w:rPr>
          <w:rFonts w:eastAsia="Calibri"/>
          <w:kern w:val="0"/>
          <w:lang w:eastAsia="en-US"/>
        </w:rPr>
      </w:pPr>
    </w:p>
    <w:p w14:paraId="1E792AF8" w14:textId="26446885" w:rsidR="003B5616" w:rsidRPr="00402857" w:rsidRDefault="003B5616" w:rsidP="003B5616">
      <w:pPr>
        <w:suppressAutoHyphens w:val="0"/>
        <w:ind w:firstLine="709"/>
        <w:jc w:val="center"/>
        <w:rPr>
          <w:rFonts w:eastAsia="Calibri"/>
          <w:kern w:val="0"/>
          <w:lang w:eastAsia="en-US"/>
        </w:rPr>
      </w:pPr>
      <w:r w:rsidRPr="00402857">
        <w:rPr>
          <w:rFonts w:eastAsia="Calibri"/>
          <w:kern w:val="0"/>
          <w:lang w:eastAsia="en-US"/>
        </w:rPr>
        <w:t>П</w:t>
      </w:r>
      <w:r w:rsidR="00341083" w:rsidRPr="00402857">
        <w:rPr>
          <w:rFonts w:eastAsia="Calibri"/>
          <w:kern w:val="0"/>
          <w:lang w:eastAsia="en-US"/>
        </w:rPr>
        <w:t>оложение</w:t>
      </w:r>
    </w:p>
    <w:p w14:paraId="7423B86D" w14:textId="77777777" w:rsidR="00402857" w:rsidRDefault="003B5616" w:rsidP="003B5616">
      <w:pPr>
        <w:suppressAutoHyphens w:val="0"/>
        <w:ind w:firstLine="709"/>
        <w:jc w:val="center"/>
        <w:rPr>
          <w:rFonts w:eastAsia="Calibri"/>
          <w:kern w:val="0"/>
          <w:lang w:eastAsia="en-US"/>
        </w:rPr>
      </w:pPr>
      <w:r w:rsidRPr="00402857">
        <w:rPr>
          <w:rFonts w:eastAsia="Calibri"/>
          <w:kern w:val="0"/>
          <w:lang w:eastAsia="en-US"/>
        </w:rPr>
        <w:t xml:space="preserve">о деятельности в сфере культуры на территории </w:t>
      </w:r>
    </w:p>
    <w:p w14:paraId="29722A10" w14:textId="31E332E1" w:rsidR="003B5616" w:rsidRPr="00402857" w:rsidRDefault="003B5616" w:rsidP="003B5616">
      <w:pPr>
        <w:suppressAutoHyphens w:val="0"/>
        <w:ind w:firstLine="709"/>
        <w:jc w:val="center"/>
        <w:rPr>
          <w:rFonts w:eastAsia="Calibri"/>
          <w:kern w:val="0"/>
          <w:lang w:eastAsia="en-US"/>
        </w:rPr>
      </w:pPr>
      <w:r w:rsidRPr="00402857">
        <w:rPr>
          <w:rFonts w:eastAsia="Calibri"/>
          <w:kern w:val="0"/>
          <w:lang w:eastAsia="en-US"/>
        </w:rPr>
        <w:t>Нязепетровского муниципального округа</w:t>
      </w:r>
    </w:p>
    <w:p w14:paraId="1BC4639C" w14:textId="77777777" w:rsidR="003B5616" w:rsidRPr="00402857" w:rsidRDefault="003B5616" w:rsidP="003B5616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</w:p>
    <w:p w14:paraId="582E0933" w14:textId="3EDC928B" w:rsidR="003B5616" w:rsidRPr="00402857" w:rsidRDefault="003B5616" w:rsidP="003B5616">
      <w:pPr>
        <w:suppressAutoHyphens w:val="0"/>
        <w:ind w:firstLine="709"/>
        <w:jc w:val="center"/>
        <w:rPr>
          <w:rFonts w:eastAsia="Calibri"/>
          <w:kern w:val="0"/>
          <w:lang w:eastAsia="en-US"/>
        </w:rPr>
      </w:pPr>
      <w:r w:rsidRPr="00402857">
        <w:rPr>
          <w:rFonts w:eastAsia="Calibri"/>
          <w:kern w:val="0"/>
          <w:lang w:val="en-US" w:eastAsia="en-US"/>
        </w:rPr>
        <w:t>I</w:t>
      </w:r>
      <w:r w:rsidRPr="00402857">
        <w:rPr>
          <w:rFonts w:eastAsia="Calibri"/>
          <w:kern w:val="0"/>
          <w:lang w:eastAsia="en-US"/>
        </w:rPr>
        <w:t>. Общие положения</w:t>
      </w:r>
    </w:p>
    <w:p w14:paraId="2EEEB69D" w14:textId="77777777" w:rsidR="00FD4605" w:rsidRPr="00FE45B5" w:rsidRDefault="00FD4605" w:rsidP="003B5616">
      <w:pPr>
        <w:suppressAutoHyphens w:val="0"/>
        <w:ind w:firstLine="709"/>
        <w:jc w:val="center"/>
        <w:rPr>
          <w:rFonts w:eastAsia="Calibri"/>
          <w:b/>
          <w:kern w:val="0"/>
          <w:lang w:eastAsia="en-US"/>
        </w:rPr>
      </w:pPr>
    </w:p>
    <w:p w14:paraId="008409B6" w14:textId="7E2F17EB" w:rsidR="00C034AF" w:rsidRDefault="00C034AF" w:rsidP="00402857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 w:rsidRPr="00C034AF">
        <w:rPr>
          <w:rFonts w:eastAsia="Calibri"/>
          <w:kern w:val="0"/>
          <w:lang w:eastAsia="en-US"/>
        </w:rPr>
        <w:t>1. Настоящее Положение</w:t>
      </w:r>
      <w:r w:rsidR="00402857" w:rsidRPr="00402857">
        <w:t xml:space="preserve"> </w:t>
      </w:r>
      <w:r w:rsidR="00402857" w:rsidRPr="00402857">
        <w:rPr>
          <w:rFonts w:eastAsia="Calibri"/>
          <w:kern w:val="0"/>
          <w:lang w:eastAsia="en-US"/>
        </w:rPr>
        <w:t>о деятельности в сфере культуры на территории Нязепетровского муниципального округа</w:t>
      </w:r>
      <w:r w:rsidR="00402857">
        <w:rPr>
          <w:rFonts w:eastAsia="Calibri"/>
          <w:kern w:val="0"/>
          <w:lang w:eastAsia="en-US"/>
        </w:rPr>
        <w:t xml:space="preserve"> (далее – Положение)</w:t>
      </w:r>
      <w:r w:rsidRPr="00C034AF">
        <w:rPr>
          <w:rFonts w:eastAsia="Calibri"/>
          <w:kern w:val="0"/>
          <w:lang w:eastAsia="en-US"/>
        </w:rPr>
        <w:t xml:space="preserve"> разработано в целях реализации полномочий </w:t>
      </w:r>
      <w:r>
        <w:rPr>
          <w:rFonts w:eastAsia="Calibri"/>
          <w:kern w:val="0"/>
          <w:lang w:eastAsia="en-US"/>
        </w:rPr>
        <w:t>Нязепетровского</w:t>
      </w:r>
      <w:r w:rsidRPr="00C034AF">
        <w:rPr>
          <w:rFonts w:eastAsia="Calibri"/>
          <w:kern w:val="0"/>
          <w:lang w:eastAsia="en-US"/>
        </w:rPr>
        <w:t xml:space="preserve"> муниципального округа (далее - округ) в сфере культуры, к которым относятся:</w:t>
      </w:r>
    </w:p>
    <w:p w14:paraId="0FAB3357" w14:textId="4E970C05" w:rsidR="00322EA4" w:rsidRPr="00322EA4" w:rsidRDefault="00322EA4" w:rsidP="00322EA4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>1) </w:t>
      </w:r>
      <w:r w:rsidRPr="00322EA4">
        <w:rPr>
          <w:rFonts w:eastAsia="Calibri"/>
          <w:kern w:val="0"/>
          <w:lang w:eastAsia="en-US"/>
        </w:rPr>
        <w:t>организация библиотечного обслуживания населения, комплектование и обеспечение сохранности библиотечных фондов библиотек округа;</w:t>
      </w:r>
    </w:p>
    <w:p w14:paraId="034A16A5" w14:textId="77777777" w:rsidR="00322EA4" w:rsidRDefault="00322EA4" w:rsidP="00322EA4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>2) </w:t>
      </w:r>
      <w:r w:rsidRPr="00322EA4">
        <w:rPr>
          <w:rFonts w:eastAsia="Calibri"/>
          <w:kern w:val="0"/>
          <w:lang w:eastAsia="en-US"/>
        </w:rPr>
        <w:t>создание условий для организации досуга и обеспечения жителей округа услугами организаций культуры;</w:t>
      </w:r>
    </w:p>
    <w:p w14:paraId="6097986A" w14:textId="06C242DA" w:rsidR="00322EA4" w:rsidRPr="00322EA4" w:rsidRDefault="00322EA4" w:rsidP="00322EA4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>3) </w:t>
      </w:r>
      <w:r w:rsidRPr="00322EA4">
        <w:rPr>
          <w:rFonts w:eastAsia="Calibri"/>
          <w:kern w:val="0"/>
          <w:lang w:eastAsia="en-US"/>
        </w:rPr>
        <w:t>сохранение, использование и популяризация объектов культурного наследия (памятников истории и культуры), находящихся в собственности округа, охрана объектов культурного наследия (памятников истории и культуры) местного (муниципального) значения, расположенных на территори</w:t>
      </w:r>
      <w:r>
        <w:rPr>
          <w:rFonts w:eastAsia="Calibri"/>
          <w:kern w:val="0"/>
          <w:lang w:eastAsia="en-US"/>
        </w:rPr>
        <w:t>и</w:t>
      </w:r>
      <w:r w:rsidRPr="00322EA4">
        <w:rPr>
          <w:rFonts w:eastAsia="Calibri"/>
          <w:kern w:val="0"/>
          <w:lang w:eastAsia="en-US"/>
        </w:rPr>
        <w:t xml:space="preserve"> округа;</w:t>
      </w:r>
    </w:p>
    <w:p w14:paraId="6FB57D84" w14:textId="340E3D2A" w:rsidR="00322EA4" w:rsidRPr="00C034AF" w:rsidRDefault="00322EA4" w:rsidP="00322EA4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>4) </w:t>
      </w:r>
      <w:r w:rsidRPr="00322EA4">
        <w:rPr>
          <w:rFonts w:eastAsia="Calibri"/>
          <w:kern w:val="0"/>
          <w:lang w:eastAsia="en-US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округе.</w:t>
      </w:r>
    </w:p>
    <w:p w14:paraId="7923C5D6" w14:textId="2C893477" w:rsidR="003B5616" w:rsidRPr="00FE45B5" w:rsidRDefault="00C034AF" w:rsidP="003B5616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>2</w:t>
      </w:r>
      <w:r w:rsidR="003B5616" w:rsidRPr="00FE45B5">
        <w:rPr>
          <w:rFonts w:eastAsia="Calibri"/>
          <w:kern w:val="0"/>
          <w:lang w:eastAsia="en-US"/>
        </w:rPr>
        <w:t xml:space="preserve">. Настоящее </w:t>
      </w:r>
      <w:r w:rsidR="00341083" w:rsidRPr="00FE45B5">
        <w:rPr>
          <w:color w:val="000000"/>
          <w:kern w:val="0"/>
          <w:lang w:eastAsia="ru-RU"/>
        </w:rPr>
        <w:t xml:space="preserve">Положение </w:t>
      </w:r>
      <w:r w:rsidR="003B5616" w:rsidRPr="00FE45B5">
        <w:rPr>
          <w:rFonts w:eastAsia="Calibri"/>
          <w:kern w:val="0"/>
          <w:lang w:eastAsia="en-US"/>
        </w:rPr>
        <w:t>определяет правовые основы сохранения и развития культуры на территории округа и основные направления политики в сфере культуры.</w:t>
      </w:r>
    </w:p>
    <w:p w14:paraId="6C699A8D" w14:textId="321CC3BD" w:rsidR="003B5616" w:rsidRPr="003B5616" w:rsidRDefault="00C034AF" w:rsidP="003B5616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>3</w:t>
      </w:r>
      <w:r w:rsidR="003B5616" w:rsidRPr="00FE45B5">
        <w:rPr>
          <w:rFonts w:eastAsia="Calibri"/>
          <w:kern w:val="0"/>
          <w:lang w:eastAsia="en-US"/>
        </w:rPr>
        <w:t xml:space="preserve">. </w:t>
      </w:r>
      <w:r w:rsidRPr="00C034AF">
        <w:rPr>
          <w:rFonts w:eastAsia="Calibri"/>
          <w:kern w:val="0"/>
          <w:lang w:eastAsia="en-US"/>
        </w:rPr>
        <w:t>Правовое регулирование в сфере культуры на территории округа осуществляется в соответствии с Законом Российской Фе</w:t>
      </w:r>
      <w:r>
        <w:rPr>
          <w:rFonts w:eastAsia="Calibri"/>
          <w:kern w:val="0"/>
          <w:lang w:eastAsia="en-US"/>
        </w:rPr>
        <w:t>дерации от 9 октября 1992 г</w:t>
      </w:r>
      <w:r w:rsidR="00322EA4">
        <w:rPr>
          <w:rFonts w:eastAsia="Calibri"/>
          <w:kern w:val="0"/>
          <w:lang w:eastAsia="en-US"/>
        </w:rPr>
        <w:t>.</w:t>
      </w:r>
      <w:r>
        <w:rPr>
          <w:rFonts w:eastAsia="Calibri"/>
          <w:kern w:val="0"/>
          <w:lang w:eastAsia="en-US"/>
        </w:rPr>
        <w:t xml:space="preserve"> № 3612-1 «</w:t>
      </w:r>
      <w:r w:rsidRPr="00C034AF">
        <w:rPr>
          <w:rFonts w:eastAsia="Calibri"/>
          <w:kern w:val="0"/>
          <w:lang w:eastAsia="en-US"/>
        </w:rPr>
        <w:t>Основы законодательства Российской Федерации о культуре</w:t>
      </w:r>
      <w:r>
        <w:rPr>
          <w:rFonts w:eastAsia="Calibri"/>
          <w:kern w:val="0"/>
          <w:lang w:eastAsia="en-US"/>
        </w:rPr>
        <w:t>»</w:t>
      </w:r>
      <w:r w:rsidRPr="00C034AF">
        <w:rPr>
          <w:rFonts w:eastAsia="Calibri"/>
          <w:kern w:val="0"/>
          <w:lang w:eastAsia="en-US"/>
        </w:rPr>
        <w:t>, Законом Челябинской о</w:t>
      </w:r>
      <w:r>
        <w:rPr>
          <w:rFonts w:eastAsia="Calibri"/>
          <w:kern w:val="0"/>
          <w:lang w:eastAsia="en-US"/>
        </w:rPr>
        <w:t xml:space="preserve">бласти от </w:t>
      </w:r>
      <w:r w:rsidR="00322EA4">
        <w:rPr>
          <w:rFonts w:eastAsia="Calibri"/>
          <w:kern w:val="0"/>
          <w:lang w:eastAsia="en-US"/>
        </w:rPr>
        <w:t xml:space="preserve">         </w:t>
      </w:r>
      <w:r>
        <w:rPr>
          <w:rFonts w:eastAsia="Calibri"/>
          <w:kern w:val="0"/>
          <w:lang w:eastAsia="en-US"/>
        </w:rPr>
        <w:t>28 октября 2004 г</w:t>
      </w:r>
      <w:r w:rsidR="00322EA4">
        <w:rPr>
          <w:rFonts w:eastAsia="Calibri"/>
          <w:kern w:val="0"/>
          <w:lang w:eastAsia="en-US"/>
        </w:rPr>
        <w:t>.</w:t>
      </w:r>
      <w:r>
        <w:rPr>
          <w:rFonts w:eastAsia="Calibri"/>
          <w:kern w:val="0"/>
          <w:lang w:eastAsia="en-US"/>
        </w:rPr>
        <w:t xml:space="preserve"> № 296-ЗО «</w:t>
      </w:r>
      <w:r w:rsidRPr="00C034AF">
        <w:rPr>
          <w:rFonts w:eastAsia="Calibri"/>
          <w:kern w:val="0"/>
          <w:lang w:eastAsia="en-US"/>
        </w:rPr>
        <w:t>О деятельности в сфере культуры на</w:t>
      </w:r>
      <w:r>
        <w:rPr>
          <w:rFonts w:eastAsia="Calibri"/>
          <w:kern w:val="0"/>
          <w:lang w:eastAsia="en-US"/>
        </w:rPr>
        <w:t xml:space="preserve"> территории Челябинской области»</w:t>
      </w:r>
      <w:r w:rsidRPr="00C034AF">
        <w:rPr>
          <w:rFonts w:eastAsia="Calibri"/>
          <w:kern w:val="0"/>
          <w:lang w:eastAsia="en-US"/>
        </w:rPr>
        <w:t xml:space="preserve">, </w:t>
      </w:r>
      <w:r w:rsidR="003B5616" w:rsidRPr="003B5616">
        <w:rPr>
          <w:rFonts w:eastAsia="Calibri"/>
          <w:kern w:val="0"/>
          <w:lang w:eastAsia="en-US"/>
        </w:rPr>
        <w:t>Уставом Нязепетровского муниципального округа Челябинской области, Уставами учреждений культуры</w:t>
      </w:r>
      <w:r w:rsidR="00322EA4">
        <w:rPr>
          <w:rFonts w:eastAsia="Calibri"/>
          <w:kern w:val="0"/>
          <w:lang w:eastAsia="en-US"/>
        </w:rPr>
        <w:t xml:space="preserve"> округа</w:t>
      </w:r>
      <w:r w:rsidR="003B5616" w:rsidRPr="003B5616">
        <w:rPr>
          <w:rFonts w:eastAsia="Calibri"/>
          <w:kern w:val="0"/>
          <w:lang w:eastAsia="en-US"/>
        </w:rPr>
        <w:t>, настоящим Положением, иными нормативно-правовыми актами, регулирующими деятельность учреждений культуры.</w:t>
      </w:r>
    </w:p>
    <w:p w14:paraId="4CE30353" w14:textId="77777777" w:rsidR="003B5616" w:rsidRDefault="003B5616" w:rsidP="003B5616">
      <w:pPr>
        <w:suppressAutoHyphens w:val="0"/>
        <w:ind w:firstLine="709"/>
        <w:jc w:val="center"/>
        <w:rPr>
          <w:rFonts w:eastAsia="Calibri"/>
          <w:b/>
          <w:kern w:val="0"/>
          <w:lang w:eastAsia="en-US"/>
        </w:rPr>
      </w:pPr>
    </w:p>
    <w:p w14:paraId="3FF89DFC" w14:textId="77777777" w:rsidR="00A454C5" w:rsidRDefault="00C034AF" w:rsidP="00C034AF">
      <w:pPr>
        <w:pStyle w:val="1"/>
        <w:spacing w:before="0"/>
        <w:ind w:firstLine="709"/>
        <w:jc w:val="center"/>
        <w:rPr>
          <w:rFonts w:ascii="Times New Roman CYR" w:eastAsia="Times New Roman" w:hAnsi="Times New Roman CYR" w:cs="Times New Roman CYR"/>
          <w:b w:val="0"/>
          <w:color w:val="26282F"/>
          <w:kern w:val="0"/>
          <w:sz w:val="24"/>
          <w:szCs w:val="24"/>
          <w:lang w:eastAsia="ru-RU"/>
        </w:rPr>
      </w:pPr>
      <w:bookmarkStart w:id="6" w:name="sub_1008"/>
      <w:r w:rsidRPr="00322EA4">
        <w:rPr>
          <w:rFonts w:ascii="Times New Roman CYR" w:eastAsia="Times New Roman" w:hAnsi="Times New Roman CYR" w:cs="Times New Roman CYR"/>
          <w:b w:val="0"/>
          <w:color w:val="26282F"/>
          <w:kern w:val="0"/>
          <w:sz w:val="24"/>
          <w:szCs w:val="24"/>
          <w:lang w:eastAsia="ru-RU"/>
        </w:rPr>
        <w:t xml:space="preserve">II. Основные цели и задачи </w:t>
      </w:r>
    </w:p>
    <w:p w14:paraId="5ED0B739" w14:textId="42BF4CF8" w:rsidR="00C034AF" w:rsidRPr="00322EA4" w:rsidRDefault="00C034AF" w:rsidP="00C034AF">
      <w:pPr>
        <w:pStyle w:val="1"/>
        <w:spacing w:before="0"/>
        <w:ind w:firstLine="709"/>
        <w:jc w:val="center"/>
        <w:rPr>
          <w:rFonts w:ascii="Times New Roman CYR" w:eastAsia="Times New Roman" w:hAnsi="Times New Roman CYR" w:cs="Times New Roman CYR"/>
          <w:b w:val="0"/>
          <w:color w:val="26282F"/>
          <w:kern w:val="0"/>
          <w:sz w:val="24"/>
          <w:szCs w:val="24"/>
          <w:lang w:eastAsia="ru-RU"/>
        </w:rPr>
      </w:pPr>
      <w:r w:rsidRPr="00322EA4">
        <w:rPr>
          <w:rFonts w:ascii="Times New Roman CYR" w:eastAsia="Times New Roman" w:hAnsi="Times New Roman CYR" w:cs="Times New Roman CYR"/>
          <w:b w:val="0"/>
          <w:color w:val="26282F"/>
          <w:kern w:val="0"/>
          <w:sz w:val="24"/>
          <w:szCs w:val="24"/>
          <w:lang w:eastAsia="ru-RU"/>
        </w:rPr>
        <w:t>органов местного самоуправления округа в сфере культуры</w:t>
      </w:r>
    </w:p>
    <w:bookmarkEnd w:id="6"/>
    <w:p w14:paraId="0811F966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</w:p>
    <w:p w14:paraId="349982EA" w14:textId="1B6CDAC2" w:rsidR="00C034AF" w:rsidRPr="00C034AF" w:rsidRDefault="007153BB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7" w:name="sub_1009"/>
      <w:r>
        <w:rPr>
          <w:rFonts w:ascii="Times New Roman CYR" w:hAnsi="Times New Roman CYR" w:cs="Times New Roman CYR"/>
          <w:kern w:val="0"/>
          <w:lang w:eastAsia="ru-RU"/>
        </w:rPr>
        <w:t>4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 Основными целями и задачами органов местного самоуправления округа в сфере культуры являются:</w:t>
      </w:r>
    </w:p>
    <w:p w14:paraId="00402214" w14:textId="6947D15E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8" w:name="sub_1010"/>
      <w:bookmarkEnd w:id="7"/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1) </w:t>
      </w:r>
      <w:r w:rsidR="00A454C5">
        <w:rPr>
          <w:rFonts w:ascii="Times New Roman CYR" w:hAnsi="Times New Roman CYR" w:cs="Times New Roman CYR"/>
          <w:kern w:val="0"/>
          <w:lang w:eastAsia="ru-RU"/>
        </w:rPr>
        <w:t>о</w:t>
      </w:r>
      <w:r w:rsidRPr="00C034AF">
        <w:rPr>
          <w:rFonts w:ascii="Times New Roman CYR" w:hAnsi="Times New Roman CYR" w:cs="Times New Roman CYR"/>
          <w:kern w:val="0"/>
          <w:lang w:eastAsia="ru-RU"/>
        </w:rPr>
        <w:t>беспечение и защита конституционных прав граждан на культурную деятельность и свободный доступ к культурным ценностям и благам;</w:t>
      </w:r>
    </w:p>
    <w:p w14:paraId="37680F4A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9" w:name="sub_1011"/>
      <w:bookmarkEnd w:id="8"/>
      <w:r w:rsidRPr="00C034AF">
        <w:rPr>
          <w:rFonts w:ascii="Times New Roman CYR" w:hAnsi="Times New Roman CYR" w:cs="Times New Roman CYR"/>
          <w:kern w:val="0"/>
          <w:lang w:eastAsia="ru-RU"/>
        </w:rPr>
        <w:t>2) осуществление единой культурной политики на территории округа;</w:t>
      </w:r>
    </w:p>
    <w:p w14:paraId="2E1F624D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0" w:name="sub_1012"/>
      <w:bookmarkEnd w:id="9"/>
      <w:r w:rsidRPr="00C034AF">
        <w:rPr>
          <w:rFonts w:ascii="Times New Roman CYR" w:hAnsi="Times New Roman CYR" w:cs="Times New Roman CYR"/>
          <w:kern w:val="0"/>
          <w:lang w:eastAsia="ru-RU"/>
        </w:rPr>
        <w:t>3) удовлетворение потребностей населения в сохранении и развитии традиционного народного художественного творчества, любительского творчества, другой самодеятельной творческой инициативы и социально-культурной активности населения;</w:t>
      </w:r>
    </w:p>
    <w:p w14:paraId="050AF2BA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1" w:name="sub_1013"/>
      <w:bookmarkEnd w:id="10"/>
      <w:r w:rsidRPr="00C034AF">
        <w:rPr>
          <w:rFonts w:ascii="Times New Roman CYR" w:hAnsi="Times New Roman CYR" w:cs="Times New Roman CYR"/>
          <w:kern w:val="0"/>
          <w:lang w:eastAsia="ru-RU"/>
        </w:rPr>
        <w:t>4) создание благоприятных условий для культурного досуга и отдыха жителей;</w:t>
      </w:r>
    </w:p>
    <w:p w14:paraId="100E7961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2" w:name="sub_1014"/>
      <w:bookmarkEnd w:id="11"/>
      <w:r w:rsidRPr="00C034AF">
        <w:rPr>
          <w:rFonts w:ascii="Times New Roman CYR" w:hAnsi="Times New Roman CYR" w:cs="Times New Roman CYR"/>
          <w:kern w:val="0"/>
          <w:lang w:eastAsia="ru-RU"/>
        </w:rPr>
        <w:t>5) поддержка и развитие местного традиционного народного художественного творчества, самобытных национальных культур, народных художественных промыслов и ремесел;</w:t>
      </w:r>
    </w:p>
    <w:p w14:paraId="16532D5F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3" w:name="sub_1015"/>
      <w:bookmarkEnd w:id="12"/>
      <w:r w:rsidRPr="00C034AF">
        <w:rPr>
          <w:rFonts w:ascii="Times New Roman CYR" w:hAnsi="Times New Roman CYR" w:cs="Times New Roman CYR"/>
          <w:kern w:val="0"/>
          <w:lang w:eastAsia="ru-RU"/>
        </w:rPr>
        <w:t>6) развитие услуг в сфере культуры;</w:t>
      </w:r>
    </w:p>
    <w:p w14:paraId="100052A8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4" w:name="sub_1016"/>
      <w:bookmarkEnd w:id="13"/>
      <w:r w:rsidRPr="00C034AF">
        <w:rPr>
          <w:rFonts w:ascii="Times New Roman CYR" w:hAnsi="Times New Roman CYR" w:cs="Times New Roman CYR"/>
          <w:kern w:val="0"/>
          <w:lang w:eastAsia="ru-RU"/>
        </w:rPr>
        <w:t>7) приобщение жителей округа к богатствам национальной и мировой культуры, их культурное просвещение, музыкальное художественное и эстетическое развитие;</w:t>
      </w:r>
    </w:p>
    <w:p w14:paraId="776FB2E5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5" w:name="sub_1017"/>
      <w:bookmarkEnd w:id="14"/>
      <w:r w:rsidRPr="00C034AF">
        <w:rPr>
          <w:rFonts w:ascii="Times New Roman CYR" w:hAnsi="Times New Roman CYR" w:cs="Times New Roman CYR"/>
          <w:kern w:val="0"/>
          <w:lang w:eastAsia="ru-RU"/>
        </w:rPr>
        <w:lastRenderedPageBreak/>
        <w:t>8) укрепление межнациональных культурных связей;</w:t>
      </w:r>
    </w:p>
    <w:p w14:paraId="132F006B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6" w:name="sub_1018"/>
      <w:bookmarkEnd w:id="15"/>
      <w:r w:rsidRPr="00C034AF">
        <w:rPr>
          <w:rFonts w:ascii="Times New Roman CYR" w:hAnsi="Times New Roman CYR" w:cs="Times New Roman CYR"/>
          <w:kern w:val="0"/>
          <w:lang w:eastAsia="ru-RU"/>
        </w:rPr>
        <w:t>9) сохранение, использование и популяризация объектов культурного наследия;</w:t>
      </w:r>
    </w:p>
    <w:p w14:paraId="0D2FBADA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7" w:name="sub_1019"/>
      <w:bookmarkEnd w:id="16"/>
      <w:r w:rsidRPr="00C034AF">
        <w:rPr>
          <w:rFonts w:ascii="Times New Roman CYR" w:hAnsi="Times New Roman CYR" w:cs="Times New Roman CYR"/>
          <w:kern w:val="0"/>
          <w:lang w:eastAsia="ru-RU"/>
        </w:rPr>
        <w:t>10) развитие современных форм досуговой деятельности.</w:t>
      </w:r>
    </w:p>
    <w:bookmarkEnd w:id="17"/>
    <w:p w14:paraId="3C80346D" w14:textId="77777777" w:rsidR="00C034AF" w:rsidRDefault="00C034AF" w:rsidP="00E859D4">
      <w:pPr>
        <w:suppressAutoHyphens w:val="0"/>
        <w:rPr>
          <w:rFonts w:eastAsia="Calibri"/>
          <w:b/>
          <w:kern w:val="0"/>
          <w:lang w:eastAsia="en-US"/>
        </w:rPr>
      </w:pPr>
    </w:p>
    <w:p w14:paraId="13B22A3A" w14:textId="77777777" w:rsidR="00A454C5" w:rsidRDefault="00C034AF" w:rsidP="00C034AF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rFonts w:ascii="Times New Roman CYR" w:hAnsi="Times New Roman CYR" w:cs="Times New Roman CYR"/>
          <w:bCs/>
          <w:color w:val="26282F"/>
          <w:kern w:val="0"/>
          <w:lang w:eastAsia="ru-RU"/>
        </w:rPr>
      </w:pPr>
      <w:bookmarkStart w:id="18" w:name="sub_1020"/>
      <w:r w:rsidRPr="00A454C5">
        <w:rPr>
          <w:rFonts w:ascii="Times New Roman CYR" w:hAnsi="Times New Roman CYR" w:cs="Times New Roman CYR"/>
          <w:bCs/>
          <w:color w:val="26282F"/>
          <w:kern w:val="0"/>
          <w:lang w:eastAsia="ru-RU"/>
        </w:rPr>
        <w:t xml:space="preserve">III. Принципы деятельности </w:t>
      </w:r>
    </w:p>
    <w:p w14:paraId="65C95C86" w14:textId="0337EE00" w:rsidR="00C034AF" w:rsidRPr="00A454C5" w:rsidRDefault="00C034AF" w:rsidP="00C034AF">
      <w:pPr>
        <w:widowControl w:val="0"/>
        <w:suppressAutoHyphens w:val="0"/>
        <w:autoSpaceDE w:val="0"/>
        <w:autoSpaceDN w:val="0"/>
        <w:adjustRightInd w:val="0"/>
        <w:ind w:firstLine="709"/>
        <w:jc w:val="center"/>
        <w:outlineLvl w:val="0"/>
        <w:rPr>
          <w:rFonts w:ascii="Times New Roman CYR" w:hAnsi="Times New Roman CYR" w:cs="Times New Roman CYR"/>
          <w:bCs/>
          <w:color w:val="26282F"/>
          <w:kern w:val="0"/>
          <w:lang w:eastAsia="ru-RU"/>
        </w:rPr>
      </w:pPr>
      <w:r w:rsidRPr="00A454C5">
        <w:rPr>
          <w:rFonts w:ascii="Times New Roman CYR" w:hAnsi="Times New Roman CYR" w:cs="Times New Roman CYR"/>
          <w:bCs/>
          <w:color w:val="26282F"/>
          <w:kern w:val="0"/>
          <w:lang w:eastAsia="ru-RU"/>
        </w:rPr>
        <w:t>органов местного самоуправления округа в сфере культуры</w:t>
      </w:r>
    </w:p>
    <w:bookmarkEnd w:id="18"/>
    <w:p w14:paraId="78EF756A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</w:p>
    <w:p w14:paraId="15786390" w14:textId="382D5B81" w:rsidR="00C034AF" w:rsidRPr="00C034AF" w:rsidRDefault="007153BB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19" w:name="sub_1021"/>
      <w:r>
        <w:rPr>
          <w:rFonts w:ascii="Times New Roman CYR" w:hAnsi="Times New Roman CYR" w:cs="Times New Roman CYR"/>
          <w:kern w:val="0"/>
          <w:lang w:eastAsia="ru-RU"/>
        </w:rPr>
        <w:t>5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 Основными принципами деятельности органов местного самоуправления округа в сфере культуры являются:</w:t>
      </w:r>
    </w:p>
    <w:p w14:paraId="46904F1F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0" w:name="sub_1022"/>
      <w:bookmarkEnd w:id="19"/>
      <w:r w:rsidRPr="00C034AF">
        <w:rPr>
          <w:rFonts w:ascii="Times New Roman CYR" w:hAnsi="Times New Roman CYR" w:cs="Times New Roman CYR"/>
          <w:kern w:val="0"/>
          <w:lang w:eastAsia="ru-RU"/>
        </w:rPr>
        <w:t>1) признание основополагающей роли культуры в процессе развития и самореализации личности, гуманизации общества, воспитания населения в духе уважения к общечеловеческим ценностям, гражданственности и патриотизма;</w:t>
      </w:r>
    </w:p>
    <w:p w14:paraId="293840DD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1" w:name="sub_1023"/>
      <w:bookmarkEnd w:id="20"/>
      <w:r w:rsidRPr="00C034AF">
        <w:rPr>
          <w:rFonts w:ascii="Times New Roman CYR" w:hAnsi="Times New Roman CYR" w:cs="Times New Roman CYR"/>
          <w:kern w:val="0"/>
          <w:lang w:eastAsia="ru-RU"/>
        </w:rPr>
        <w:t>2) неотъемлемость прав каждого человека на культурную деятельность;</w:t>
      </w:r>
    </w:p>
    <w:p w14:paraId="6E1D27A3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2" w:name="sub_1024"/>
      <w:bookmarkEnd w:id="21"/>
      <w:r w:rsidRPr="00C034AF">
        <w:rPr>
          <w:rFonts w:ascii="Times New Roman CYR" w:hAnsi="Times New Roman CYR" w:cs="Times New Roman CYR"/>
          <w:kern w:val="0"/>
          <w:lang w:eastAsia="ru-RU"/>
        </w:rPr>
        <w:t>3) поддержка и развитие профессионального искусства;</w:t>
      </w:r>
    </w:p>
    <w:p w14:paraId="6F8691BF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3" w:name="sub_1025"/>
      <w:bookmarkEnd w:id="22"/>
      <w:r w:rsidRPr="00C034AF">
        <w:rPr>
          <w:rFonts w:ascii="Times New Roman CYR" w:hAnsi="Times New Roman CYR" w:cs="Times New Roman CYR"/>
          <w:kern w:val="0"/>
          <w:lang w:eastAsia="ru-RU"/>
        </w:rPr>
        <w:t>4) поддержка и развитие детского и юношеского творчества;</w:t>
      </w:r>
    </w:p>
    <w:p w14:paraId="18923E35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4" w:name="sub_1026"/>
      <w:bookmarkEnd w:id="23"/>
      <w:r w:rsidRPr="00C034AF">
        <w:rPr>
          <w:rFonts w:ascii="Times New Roman CYR" w:hAnsi="Times New Roman CYR" w:cs="Times New Roman CYR"/>
          <w:kern w:val="0"/>
          <w:lang w:eastAsia="ru-RU"/>
        </w:rPr>
        <w:t>5) поддержка творческих союзов;</w:t>
      </w:r>
    </w:p>
    <w:p w14:paraId="3D69276F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5" w:name="sub_1027"/>
      <w:bookmarkEnd w:id="24"/>
      <w:r w:rsidRPr="00C034AF">
        <w:rPr>
          <w:rFonts w:ascii="Times New Roman CYR" w:hAnsi="Times New Roman CYR" w:cs="Times New Roman CYR"/>
          <w:kern w:val="0"/>
          <w:lang w:eastAsia="ru-RU"/>
        </w:rPr>
        <w:t>6) обеспечение сохранения и развития культурного наследия;</w:t>
      </w:r>
    </w:p>
    <w:p w14:paraId="061A9F4D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6" w:name="sub_1028"/>
      <w:bookmarkEnd w:id="25"/>
      <w:r w:rsidRPr="00C034AF">
        <w:rPr>
          <w:rFonts w:ascii="Times New Roman CYR" w:hAnsi="Times New Roman CYR" w:cs="Times New Roman CYR"/>
          <w:kern w:val="0"/>
          <w:lang w:eastAsia="ru-RU"/>
        </w:rPr>
        <w:t>7) доступность культурных благ социально незащищенным слоям населения;</w:t>
      </w:r>
    </w:p>
    <w:p w14:paraId="465DF582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7" w:name="sub_1029"/>
      <w:bookmarkEnd w:id="26"/>
      <w:r w:rsidRPr="00C034AF">
        <w:rPr>
          <w:rFonts w:ascii="Times New Roman CYR" w:hAnsi="Times New Roman CYR" w:cs="Times New Roman CYR"/>
          <w:kern w:val="0"/>
          <w:lang w:eastAsia="ru-RU"/>
        </w:rPr>
        <w:t>8) обеспечение условий доступности для инвалидов муниципальных учреждений культуры и искусства;</w:t>
      </w:r>
    </w:p>
    <w:p w14:paraId="1DA06055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28" w:name="sub_1030"/>
      <w:bookmarkEnd w:id="27"/>
      <w:r w:rsidRPr="00C034AF">
        <w:rPr>
          <w:rFonts w:ascii="Times New Roman CYR" w:hAnsi="Times New Roman CYR" w:cs="Times New Roman CYR"/>
          <w:kern w:val="0"/>
          <w:lang w:eastAsia="ru-RU"/>
        </w:rPr>
        <w:t>9) предоставление социальных гарантий и льгот работникам сферы культуры.</w:t>
      </w:r>
    </w:p>
    <w:bookmarkEnd w:id="28"/>
    <w:p w14:paraId="12542B67" w14:textId="77777777" w:rsidR="00C034AF" w:rsidRDefault="00C034AF" w:rsidP="003B5616">
      <w:pPr>
        <w:suppressAutoHyphens w:val="0"/>
        <w:ind w:firstLine="709"/>
        <w:jc w:val="center"/>
        <w:rPr>
          <w:rFonts w:eastAsia="Calibri"/>
          <w:b/>
          <w:kern w:val="0"/>
          <w:lang w:eastAsia="en-US"/>
        </w:rPr>
      </w:pPr>
    </w:p>
    <w:p w14:paraId="781C6992" w14:textId="77777777" w:rsidR="00A454C5" w:rsidRDefault="00C034AF" w:rsidP="00A454C5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26282F"/>
          <w:kern w:val="0"/>
          <w:lang w:eastAsia="ru-RU"/>
        </w:rPr>
      </w:pPr>
      <w:bookmarkStart w:id="29" w:name="sub_1031"/>
      <w:r w:rsidRPr="00A454C5">
        <w:rPr>
          <w:rFonts w:ascii="Times New Roman CYR" w:hAnsi="Times New Roman CYR" w:cs="Times New Roman CYR"/>
          <w:bCs/>
          <w:color w:val="26282F"/>
          <w:kern w:val="0"/>
          <w:lang w:eastAsia="ru-RU"/>
        </w:rPr>
        <w:t xml:space="preserve">IV. Организация деятельности </w:t>
      </w:r>
    </w:p>
    <w:p w14:paraId="2187BD46" w14:textId="350ABDB4" w:rsidR="00C034AF" w:rsidRPr="00A454C5" w:rsidRDefault="00C034AF" w:rsidP="00A454C5">
      <w:pPr>
        <w:widowControl w:val="0"/>
        <w:suppressAutoHyphens w:val="0"/>
        <w:autoSpaceDE w:val="0"/>
        <w:autoSpaceDN w:val="0"/>
        <w:adjustRightInd w:val="0"/>
        <w:jc w:val="center"/>
        <w:outlineLvl w:val="0"/>
        <w:rPr>
          <w:rFonts w:ascii="Times New Roman CYR" w:hAnsi="Times New Roman CYR" w:cs="Times New Roman CYR"/>
          <w:bCs/>
          <w:color w:val="26282F"/>
          <w:kern w:val="0"/>
          <w:lang w:eastAsia="ru-RU"/>
        </w:rPr>
      </w:pPr>
      <w:r w:rsidRPr="00A454C5">
        <w:rPr>
          <w:rFonts w:ascii="Times New Roman CYR" w:hAnsi="Times New Roman CYR" w:cs="Times New Roman CYR"/>
          <w:bCs/>
          <w:color w:val="26282F"/>
          <w:kern w:val="0"/>
          <w:lang w:eastAsia="ru-RU"/>
        </w:rPr>
        <w:t>органов местного самоуправления округа в сфере культуры</w:t>
      </w:r>
    </w:p>
    <w:bookmarkEnd w:id="29"/>
    <w:p w14:paraId="6F74FDDE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</w:p>
    <w:p w14:paraId="763C2CE0" w14:textId="36811635" w:rsidR="00C034AF" w:rsidRPr="00C034AF" w:rsidRDefault="007153BB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0" w:name="sub_1032"/>
      <w:r>
        <w:rPr>
          <w:rFonts w:ascii="Times New Roman CYR" w:hAnsi="Times New Roman CYR" w:cs="Times New Roman CYR"/>
          <w:kern w:val="0"/>
          <w:lang w:eastAsia="ru-RU"/>
        </w:rPr>
        <w:t>6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 Органы местного самоуправления округа осуществляют следующие полномочия в сфере культуры:</w:t>
      </w:r>
    </w:p>
    <w:p w14:paraId="7D9277B2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1" w:name="sub_1033"/>
      <w:bookmarkEnd w:id="30"/>
      <w:r w:rsidRPr="00C034AF">
        <w:rPr>
          <w:rFonts w:ascii="Times New Roman CYR" w:hAnsi="Times New Roman CYR" w:cs="Times New Roman CYR"/>
          <w:kern w:val="0"/>
          <w:lang w:eastAsia="ru-RU"/>
        </w:rPr>
        <w:t>1) обеспечение исполнения законодательства Российской Федерации и Челябинской области в сфере культуры;</w:t>
      </w:r>
    </w:p>
    <w:p w14:paraId="7706DE46" w14:textId="1BCE3FB9" w:rsid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2" w:name="sub_1034"/>
      <w:bookmarkEnd w:id="31"/>
      <w:r w:rsidRPr="00C034AF">
        <w:rPr>
          <w:rFonts w:ascii="Times New Roman CYR" w:hAnsi="Times New Roman CYR" w:cs="Times New Roman CYR"/>
          <w:kern w:val="0"/>
          <w:lang w:eastAsia="ru-RU"/>
        </w:rPr>
        <w:t>2)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территориях муниципального округа;</w:t>
      </w:r>
    </w:p>
    <w:p w14:paraId="5D8A11F3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3" w:name="sub_1035"/>
      <w:bookmarkEnd w:id="32"/>
      <w:r w:rsidRPr="00C034AF">
        <w:rPr>
          <w:rFonts w:ascii="Times New Roman CYR" w:hAnsi="Times New Roman CYR" w:cs="Times New Roman CYR"/>
          <w:kern w:val="0"/>
          <w:lang w:eastAsia="ru-RU"/>
        </w:rPr>
        <w:t>3) организация предоставления дополнительного образования детей в муниципальных образовательных организациях в сфере культуры;</w:t>
      </w:r>
    </w:p>
    <w:p w14:paraId="14DF6E1F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4" w:name="sub_1036"/>
      <w:bookmarkEnd w:id="33"/>
      <w:r w:rsidRPr="00C034AF">
        <w:rPr>
          <w:rFonts w:ascii="Times New Roman CYR" w:hAnsi="Times New Roman CYR" w:cs="Times New Roman CYR"/>
          <w:kern w:val="0"/>
          <w:lang w:eastAsia="ru-RU"/>
        </w:rPr>
        <w:t>4) организация библиотечного обслуживания населения, комплектование и обеспечение сохранности библиотечных фондов муниципальных библиотек округа;</w:t>
      </w:r>
    </w:p>
    <w:p w14:paraId="5A9062BE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5" w:name="sub_1037"/>
      <w:bookmarkEnd w:id="34"/>
      <w:r w:rsidRPr="00C034AF">
        <w:rPr>
          <w:rFonts w:ascii="Times New Roman CYR" w:hAnsi="Times New Roman CYR" w:cs="Times New Roman CYR"/>
          <w:kern w:val="0"/>
          <w:lang w:eastAsia="ru-RU"/>
        </w:rPr>
        <w:t>5) создание условий для организации досуга и обеспечения жителей округа услугами организаций культуры;</w:t>
      </w:r>
    </w:p>
    <w:p w14:paraId="7028F7CD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6" w:name="sub_1038"/>
      <w:bookmarkEnd w:id="35"/>
      <w:r w:rsidRPr="00C034AF">
        <w:rPr>
          <w:rFonts w:ascii="Times New Roman CYR" w:hAnsi="Times New Roman CYR" w:cs="Times New Roman CYR"/>
          <w:kern w:val="0"/>
          <w:lang w:eastAsia="ru-RU"/>
        </w:rPr>
        <w:t>6)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округе;</w:t>
      </w:r>
    </w:p>
    <w:p w14:paraId="6EB75913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7" w:name="sub_1039"/>
      <w:bookmarkEnd w:id="36"/>
      <w:r w:rsidRPr="00C034AF">
        <w:rPr>
          <w:rFonts w:ascii="Times New Roman CYR" w:hAnsi="Times New Roman CYR" w:cs="Times New Roman CYR"/>
          <w:kern w:val="0"/>
          <w:lang w:eastAsia="ru-RU"/>
        </w:rPr>
        <w:t>7) сохранение, использование и популяризация объектов культурного наследия (памятников истории и культуры), находящихся в собственности округа, охрана объектов культурного наследия (памятников истории и культуры) местного (муниципального) значения, расположенных на территории округа;</w:t>
      </w:r>
    </w:p>
    <w:p w14:paraId="0AE1136F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8" w:name="sub_1040"/>
      <w:bookmarkEnd w:id="37"/>
      <w:r w:rsidRPr="00C034AF">
        <w:rPr>
          <w:rFonts w:ascii="Times New Roman CYR" w:hAnsi="Times New Roman CYR" w:cs="Times New Roman CYR"/>
          <w:kern w:val="0"/>
          <w:lang w:eastAsia="ru-RU"/>
        </w:rPr>
        <w:t>8) создание условий для развития туризма;</w:t>
      </w:r>
    </w:p>
    <w:p w14:paraId="77B34198" w14:textId="6C2BF203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39" w:name="sub_1041"/>
      <w:bookmarkEnd w:id="38"/>
      <w:r w:rsidRPr="00C034AF">
        <w:rPr>
          <w:rFonts w:ascii="Times New Roman CYR" w:hAnsi="Times New Roman CYR" w:cs="Times New Roman CYR"/>
          <w:kern w:val="0"/>
          <w:lang w:eastAsia="ru-RU"/>
        </w:rPr>
        <w:t>9) создание музеев округа;</w:t>
      </w:r>
    </w:p>
    <w:p w14:paraId="32E84DDE" w14:textId="66E125ED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0" w:name="sub_1042"/>
      <w:bookmarkEnd w:id="39"/>
      <w:r w:rsidRPr="00C034AF">
        <w:rPr>
          <w:rFonts w:ascii="Times New Roman CYR" w:hAnsi="Times New Roman CYR" w:cs="Times New Roman CYR"/>
          <w:kern w:val="0"/>
          <w:lang w:eastAsia="ru-RU"/>
        </w:rPr>
        <w:t>10)</w:t>
      </w:r>
      <w:r w:rsidR="00A454C5">
        <w:rPr>
          <w:rFonts w:ascii="Times New Roman CYR" w:hAnsi="Times New Roman CYR" w:cs="Times New Roman CYR"/>
          <w:kern w:val="0"/>
          <w:lang w:eastAsia="ru-RU"/>
        </w:rPr>
        <w:t> </w:t>
      </w:r>
      <w:r w:rsidRPr="00C034AF">
        <w:rPr>
          <w:rFonts w:ascii="Times New Roman CYR" w:hAnsi="Times New Roman CYR" w:cs="Times New Roman CYR"/>
          <w:kern w:val="0"/>
          <w:lang w:eastAsia="ru-RU"/>
        </w:rPr>
        <w:t>с</w:t>
      </w:r>
      <w:r w:rsidR="00A454C5">
        <w:rPr>
          <w:rFonts w:ascii="Times New Roman CYR" w:hAnsi="Times New Roman CYR" w:cs="Times New Roman CYR"/>
          <w:kern w:val="0"/>
          <w:lang w:eastAsia="ru-RU"/>
        </w:rPr>
        <w:t>одействие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развитию сотрудничества в сфере культуры с другими муниципальными образованиями Челябинской области и Российской Федерации;</w:t>
      </w:r>
    </w:p>
    <w:p w14:paraId="15001BFC" w14:textId="6686326F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1" w:name="sub_1043"/>
      <w:bookmarkEnd w:id="40"/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11) </w:t>
      </w:r>
      <w:r w:rsidR="00A454C5">
        <w:rPr>
          <w:rFonts w:ascii="Times New Roman CYR" w:hAnsi="Times New Roman CYR" w:cs="Times New Roman CYR"/>
          <w:kern w:val="0"/>
          <w:lang w:eastAsia="ru-RU"/>
        </w:rPr>
        <w:t xml:space="preserve">издание правовых актов и нормативно-правовых актов </w:t>
      </w:r>
      <w:r w:rsidRPr="00C034AF">
        <w:rPr>
          <w:rFonts w:ascii="Times New Roman CYR" w:hAnsi="Times New Roman CYR" w:cs="Times New Roman CYR"/>
          <w:kern w:val="0"/>
          <w:lang w:eastAsia="ru-RU"/>
        </w:rPr>
        <w:t>по вопросам культуры;</w:t>
      </w:r>
    </w:p>
    <w:p w14:paraId="403E6053" w14:textId="1342B81A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2" w:name="sub_1044"/>
      <w:bookmarkEnd w:id="41"/>
      <w:r w:rsidRPr="00C034AF">
        <w:rPr>
          <w:rFonts w:ascii="Times New Roman CYR" w:hAnsi="Times New Roman CYR" w:cs="Times New Roman CYR"/>
          <w:kern w:val="0"/>
          <w:lang w:eastAsia="ru-RU"/>
        </w:rPr>
        <w:t>12)</w:t>
      </w:r>
      <w:r w:rsidR="00A454C5">
        <w:rPr>
          <w:rFonts w:ascii="Times New Roman CYR" w:hAnsi="Times New Roman CYR" w:cs="Times New Roman CYR"/>
          <w:kern w:val="0"/>
          <w:lang w:eastAsia="ru-RU"/>
        </w:rPr>
        <w:t> принятие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решений о создании, реорганизации, ликвидации учреждений культуры;</w:t>
      </w:r>
    </w:p>
    <w:p w14:paraId="117F999B" w14:textId="67349570" w:rsidR="00A454C5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3" w:name="sub_1045"/>
      <w:bookmarkEnd w:id="42"/>
      <w:r w:rsidRPr="00C034AF">
        <w:rPr>
          <w:rFonts w:ascii="Times New Roman CYR" w:hAnsi="Times New Roman CYR" w:cs="Times New Roman CYR"/>
          <w:kern w:val="0"/>
          <w:lang w:eastAsia="ru-RU"/>
        </w:rPr>
        <w:t>13) разраб</w:t>
      </w:r>
      <w:r w:rsidR="00A454C5">
        <w:rPr>
          <w:rFonts w:ascii="Times New Roman CYR" w:hAnsi="Times New Roman CYR" w:cs="Times New Roman CYR"/>
          <w:kern w:val="0"/>
          <w:lang w:eastAsia="ru-RU"/>
        </w:rPr>
        <w:t>отка и реализация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проект</w:t>
      </w:r>
      <w:r w:rsidR="00A454C5">
        <w:rPr>
          <w:rFonts w:ascii="Times New Roman CYR" w:hAnsi="Times New Roman CYR" w:cs="Times New Roman CYR"/>
          <w:kern w:val="0"/>
          <w:lang w:eastAsia="ru-RU"/>
        </w:rPr>
        <w:t>ов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муниципальных программ в сфере культуры</w:t>
      </w:r>
      <w:r w:rsidR="00A454C5">
        <w:rPr>
          <w:rFonts w:ascii="Times New Roman CYR" w:hAnsi="Times New Roman CYR" w:cs="Times New Roman CYR"/>
          <w:kern w:val="0"/>
          <w:lang w:eastAsia="ru-RU"/>
        </w:rPr>
        <w:t>;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</w:t>
      </w:r>
      <w:bookmarkStart w:id="44" w:name="sub_1046"/>
      <w:bookmarkEnd w:id="43"/>
    </w:p>
    <w:p w14:paraId="4F712535" w14:textId="3DC04D1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r w:rsidRPr="00C034AF">
        <w:rPr>
          <w:rFonts w:ascii="Times New Roman CYR" w:hAnsi="Times New Roman CYR" w:cs="Times New Roman CYR"/>
          <w:kern w:val="0"/>
          <w:lang w:eastAsia="ru-RU"/>
        </w:rPr>
        <w:t>14)</w:t>
      </w:r>
      <w:r w:rsidR="00A454C5">
        <w:rPr>
          <w:rFonts w:ascii="Times New Roman CYR" w:hAnsi="Times New Roman CYR" w:cs="Times New Roman CYR"/>
          <w:kern w:val="0"/>
          <w:lang w:eastAsia="ru-RU"/>
        </w:rPr>
        <w:t> </w:t>
      </w:r>
      <w:r w:rsidRPr="00C034AF">
        <w:rPr>
          <w:rFonts w:ascii="Times New Roman CYR" w:hAnsi="Times New Roman CYR" w:cs="Times New Roman CYR"/>
          <w:kern w:val="0"/>
          <w:lang w:eastAsia="ru-RU"/>
        </w:rPr>
        <w:t>осуществл</w:t>
      </w:r>
      <w:r w:rsidR="00A454C5">
        <w:rPr>
          <w:rFonts w:ascii="Times New Roman CYR" w:hAnsi="Times New Roman CYR" w:cs="Times New Roman CYR"/>
          <w:kern w:val="0"/>
          <w:lang w:eastAsia="ru-RU"/>
        </w:rPr>
        <w:t>ение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ины</w:t>
      </w:r>
      <w:r w:rsidR="00A454C5">
        <w:rPr>
          <w:rFonts w:ascii="Times New Roman CYR" w:hAnsi="Times New Roman CYR" w:cs="Times New Roman CYR"/>
          <w:kern w:val="0"/>
          <w:lang w:eastAsia="ru-RU"/>
        </w:rPr>
        <w:t>х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полномочи</w:t>
      </w:r>
      <w:r w:rsidR="00A454C5">
        <w:rPr>
          <w:rFonts w:ascii="Times New Roman CYR" w:hAnsi="Times New Roman CYR" w:cs="Times New Roman CYR"/>
          <w:kern w:val="0"/>
          <w:lang w:eastAsia="ru-RU"/>
        </w:rPr>
        <w:t>й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в сфере культуры в соответствии с законодательством Российской Федерации и Челябинской области.</w:t>
      </w:r>
    </w:p>
    <w:p w14:paraId="42AD40E3" w14:textId="07CE3563" w:rsidR="00C034AF" w:rsidRPr="00C034AF" w:rsidRDefault="007153BB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5" w:name="sub_1047"/>
      <w:bookmarkEnd w:id="44"/>
      <w:r>
        <w:rPr>
          <w:rFonts w:ascii="Times New Roman CYR" w:hAnsi="Times New Roman CYR" w:cs="Times New Roman CYR"/>
          <w:kern w:val="0"/>
          <w:lang w:eastAsia="ru-RU"/>
        </w:rPr>
        <w:t>7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 Полномочия органов местного самоуправления округа</w:t>
      </w:r>
      <w:r w:rsidR="00633F16">
        <w:rPr>
          <w:rFonts w:ascii="Times New Roman CYR" w:hAnsi="Times New Roman CYR" w:cs="Times New Roman CYR"/>
          <w:kern w:val="0"/>
          <w:lang w:eastAsia="ru-RU"/>
        </w:rPr>
        <w:t>,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 xml:space="preserve"> указанные в</w:t>
      </w:r>
      <w:r w:rsidR="00633F16">
        <w:rPr>
          <w:rFonts w:ascii="Times New Roman CYR" w:hAnsi="Times New Roman CYR" w:cs="Times New Roman CYR"/>
          <w:kern w:val="0"/>
          <w:lang w:eastAsia="ru-RU"/>
        </w:rPr>
        <w:t xml:space="preserve"> пункте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 xml:space="preserve"> </w:t>
      </w:r>
      <w:hyperlink w:anchor="sub_1032" w:history="1">
        <w:r w:rsidR="00633F16">
          <w:rPr>
            <w:rFonts w:ascii="Times New Roman CYR" w:hAnsi="Times New Roman CYR" w:cs="Times New Roman CYR"/>
            <w:kern w:val="0"/>
            <w:lang w:eastAsia="ru-RU"/>
          </w:rPr>
          <w:t>6</w:t>
        </w:r>
      </w:hyperlink>
      <w:r w:rsidR="00C034AF" w:rsidRPr="00C034AF">
        <w:rPr>
          <w:rFonts w:ascii="Times New Roman CYR" w:hAnsi="Times New Roman CYR" w:cs="Times New Roman CYR"/>
          <w:kern w:val="0"/>
          <w:lang w:eastAsia="ru-RU"/>
        </w:rPr>
        <w:t xml:space="preserve"> 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lastRenderedPageBreak/>
        <w:t>настоящего Положения, реализуются в следующих сферах:</w:t>
      </w:r>
    </w:p>
    <w:p w14:paraId="0B9F2E1E" w14:textId="72CDCA9C" w:rsidR="00C034AF" w:rsidRPr="001C3FA0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6" w:name="sub_1048"/>
      <w:bookmarkEnd w:id="45"/>
      <w:r w:rsidRPr="00C034AF">
        <w:rPr>
          <w:rFonts w:ascii="Times New Roman CYR" w:hAnsi="Times New Roman CYR" w:cs="Times New Roman CYR"/>
          <w:kern w:val="0"/>
          <w:lang w:eastAsia="ru-RU"/>
        </w:rPr>
        <w:t>1)</w:t>
      </w:r>
      <w:r w:rsidR="00633F16">
        <w:rPr>
          <w:rFonts w:ascii="Times New Roman CYR" w:hAnsi="Times New Roman CYR" w:cs="Times New Roman CYR"/>
          <w:kern w:val="0"/>
          <w:lang w:eastAsia="ru-RU"/>
        </w:rPr>
        <w:t> 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художественная литература, сценическое, пластическое, музыкальное, изобразительное </w:t>
      </w:r>
      <w:r w:rsidRPr="001C3FA0">
        <w:rPr>
          <w:rFonts w:ascii="Times New Roman CYR" w:hAnsi="Times New Roman CYR" w:cs="Times New Roman CYR"/>
          <w:kern w:val="0"/>
          <w:lang w:eastAsia="ru-RU"/>
        </w:rPr>
        <w:t>искусство, архитектура и дизайн, фотоискусство, кинематография, другие виды искусств;</w:t>
      </w:r>
    </w:p>
    <w:p w14:paraId="74B8ECB8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7" w:name="sub_1049"/>
      <w:bookmarkEnd w:id="46"/>
      <w:r w:rsidRPr="00C034AF">
        <w:rPr>
          <w:rFonts w:ascii="Times New Roman CYR" w:hAnsi="Times New Roman CYR" w:cs="Times New Roman CYR"/>
          <w:kern w:val="0"/>
          <w:lang w:eastAsia="ru-RU"/>
        </w:rPr>
        <w:t>2) самодеятельное художественное творчество;</w:t>
      </w:r>
    </w:p>
    <w:p w14:paraId="755E350B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8" w:name="sub_1050"/>
      <w:bookmarkEnd w:id="47"/>
      <w:r w:rsidRPr="00C034AF">
        <w:rPr>
          <w:rFonts w:ascii="Times New Roman CYR" w:hAnsi="Times New Roman CYR" w:cs="Times New Roman CYR"/>
          <w:kern w:val="0"/>
          <w:lang w:eastAsia="ru-RU"/>
        </w:rPr>
        <w:t>3) культурно-досуговая деятельность;</w:t>
      </w:r>
    </w:p>
    <w:p w14:paraId="3A25DDE8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49" w:name="sub_1051"/>
      <w:bookmarkEnd w:id="48"/>
      <w:r w:rsidRPr="00C034AF">
        <w:rPr>
          <w:rFonts w:ascii="Times New Roman CYR" w:hAnsi="Times New Roman CYR" w:cs="Times New Roman CYR"/>
          <w:kern w:val="0"/>
          <w:lang w:eastAsia="ru-RU"/>
        </w:rPr>
        <w:t>4) кинообслуживание населения;</w:t>
      </w:r>
    </w:p>
    <w:p w14:paraId="59BEF14F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0" w:name="sub_1052"/>
      <w:bookmarkEnd w:id="49"/>
      <w:r w:rsidRPr="00C034AF">
        <w:rPr>
          <w:rFonts w:ascii="Times New Roman CYR" w:hAnsi="Times New Roman CYR" w:cs="Times New Roman CYR"/>
          <w:kern w:val="0"/>
          <w:lang w:eastAsia="ru-RU"/>
        </w:rPr>
        <w:t>5) международные культурные обмены;</w:t>
      </w:r>
    </w:p>
    <w:p w14:paraId="0D3C5059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1" w:name="sub_1053"/>
      <w:bookmarkEnd w:id="50"/>
      <w:r w:rsidRPr="00C034AF">
        <w:rPr>
          <w:rFonts w:ascii="Times New Roman CYR" w:hAnsi="Times New Roman CYR" w:cs="Times New Roman CYR"/>
          <w:kern w:val="0"/>
          <w:lang w:eastAsia="ru-RU"/>
        </w:rPr>
        <w:t>6) библиотечное дело;</w:t>
      </w:r>
    </w:p>
    <w:p w14:paraId="5DE32858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2" w:name="sub_1054"/>
      <w:bookmarkEnd w:id="51"/>
      <w:r w:rsidRPr="00C034AF">
        <w:rPr>
          <w:rFonts w:ascii="Times New Roman CYR" w:hAnsi="Times New Roman CYR" w:cs="Times New Roman CYR"/>
          <w:kern w:val="0"/>
          <w:lang w:eastAsia="ru-RU"/>
        </w:rPr>
        <w:t>7) эстетическое воспитание, художественное образование, педагогическая деятельность в области культуры и искусства;</w:t>
      </w:r>
    </w:p>
    <w:p w14:paraId="6E8F92C8" w14:textId="77777777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3" w:name="sub_1055"/>
      <w:bookmarkEnd w:id="52"/>
      <w:r w:rsidRPr="00C034AF">
        <w:rPr>
          <w:rFonts w:ascii="Times New Roman CYR" w:hAnsi="Times New Roman CYR" w:cs="Times New Roman CYR"/>
          <w:kern w:val="0"/>
          <w:lang w:eastAsia="ru-RU"/>
        </w:rPr>
        <w:t>8) научные исследования в области культуры и искусства;</w:t>
      </w:r>
    </w:p>
    <w:p w14:paraId="14FEE231" w14:textId="22B75B71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4" w:name="sub_1056"/>
      <w:bookmarkEnd w:id="53"/>
      <w:r w:rsidRPr="00C034AF">
        <w:rPr>
          <w:rFonts w:ascii="Times New Roman CYR" w:hAnsi="Times New Roman CYR" w:cs="Times New Roman CYR"/>
          <w:kern w:val="0"/>
          <w:lang w:eastAsia="ru-RU"/>
        </w:rPr>
        <w:t>9)</w:t>
      </w:r>
      <w:r w:rsidR="00633F16">
        <w:rPr>
          <w:rFonts w:ascii="Times New Roman CYR" w:hAnsi="Times New Roman CYR" w:cs="Times New Roman CYR"/>
          <w:kern w:val="0"/>
          <w:lang w:eastAsia="ru-RU"/>
        </w:rPr>
        <w:t> </w:t>
      </w:r>
      <w:r w:rsidRPr="00C034AF">
        <w:rPr>
          <w:rFonts w:ascii="Times New Roman CYR" w:hAnsi="Times New Roman CYR" w:cs="Times New Roman CYR"/>
          <w:kern w:val="0"/>
          <w:lang w:eastAsia="ru-RU"/>
        </w:rPr>
        <w:t>иная деятельность, в результате которой сохраняется национальная культура, создаются, распространяются и осваиваются культурные ценности и блага.</w:t>
      </w:r>
    </w:p>
    <w:p w14:paraId="11383C0F" w14:textId="486BB841" w:rsidR="00C034AF" w:rsidRPr="00C034AF" w:rsidRDefault="007153BB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5" w:name="sub_1057"/>
      <w:bookmarkEnd w:id="54"/>
      <w:r>
        <w:rPr>
          <w:rFonts w:ascii="Times New Roman CYR" w:hAnsi="Times New Roman CYR" w:cs="Times New Roman CYR"/>
          <w:kern w:val="0"/>
          <w:lang w:eastAsia="ru-RU"/>
        </w:rPr>
        <w:t>8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 Организация деятельности в сфере культуры на территории округа от имени округа осуществляет Управление культуры</w:t>
      </w:r>
      <w:r w:rsidR="00633F16">
        <w:rPr>
          <w:rFonts w:ascii="Times New Roman CYR" w:hAnsi="Times New Roman CYR" w:cs="Times New Roman CYR"/>
          <w:kern w:val="0"/>
          <w:lang w:eastAsia="ru-RU"/>
        </w:rPr>
        <w:t xml:space="preserve"> администрации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 xml:space="preserve"> округа. Порядок создания, реорганизации и ликвидации муниципальных учреждений культуры регулируется действующим законодательством и нормативно-правовыми актами органов местного самоуправления</w:t>
      </w:r>
      <w:r w:rsidR="00633F16">
        <w:rPr>
          <w:rFonts w:ascii="Times New Roman CYR" w:hAnsi="Times New Roman CYR" w:cs="Times New Roman CYR"/>
          <w:kern w:val="0"/>
          <w:lang w:eastAsia="ru-RU"/>
        </w:rPr>
        <w:t xml:space="preserve"> округа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</w:t>
      </w:r>
    </w:p>
    <w:p w14:paraId="3564BF27" w14:textId="457AEFDB" w:rsidR="00C034AF" w:rsidRPr="00C034AF" w:rsidRDefault="007153BB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6" w:name="sub_1058"/>
      <w:bookmarkEnd w:id="55"/>
      <w:r>
        <w:rPr>
          <w:rFonts w:ascii="Times New Roman CYR" w:hAnsi="Times New Roman CYR" w:cs="Times New Roman CYR"/>
          <w:kern w:val="0"/>
          <w:lang w:eastAsia="ru-RU"/>
        </w:rPr>
        <w:t>9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 Муниципальные учреждения культуры</w:t>
      </w:r>
      <w:r w:rsidR="00633F16">
        <w:rPr>
          <w:rFonts w:ascii="Times New Roman CYR" w:hAnsi="Times New Roman CYR" w:cs="Times New Roman CYR"/>
          <w:kern w:val="0"/>
          <w:lang w:eastAsia="ru-RU"/>
        </w:rPr>
        <w:t xml:space="preserve"> округа 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осуществляют свою деятельность в соответствии с целями</w:t>
      </w:r>
      <w:r w:rsidR="00633F16">
        <w:rPr>
          <w:rFonts w:ascii="Times New Roman CYR" w:hAnsi="Times New Roman CYR" w:cs="Times New Roman CYR"/>
          <w:kern w:val="0"/>
          <w:lang w:eastAsia="ru-RU"/>
        </w:rPr>
        <w:t>,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 xml:space="preserve"> определенными Уставом учреждения.</w:t>
      </w:r>
    </w:p>
    <w:p w14:paraId="7505FB61" w14:textId="357818AF" w:rsidR="00C034AF" w:rsidRPr="00C034AF" w:rsidRDefault="007153BB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7" w:name="sub_1059"/>
      <w:bookmarkEnd w:id="56"/>
      <w:r>
        <w:rPr>
          <w:rFonts w:ascii="Times New Roman CYR" w:hAnsi="Times New Roman CYR" w:cs="Times New Roman CYR"/>
          <w:kern w:val="0"/>
          <w:lang w:eastAsia="ru-RU"/>
        </w:rPr>
        <w:t>10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>. Муниципальные учреждения культуры округа вправе по согласованию с Управлением культуры</w:t>
      </w:r>
      <w:r w:rsidR="00633F16">
        <w:rPr>
          <w:rFonts w:ascii="Times New Roman CYR" w:hAnsi="Times New Roman CYR" w:cs="Times New Roman CYR"/>
          <w:kern w:val="0"/>
          <w:lang w:eastAsia="ru-RU"/>
        </w:rPr>
        <w:t xml:space="preserve"> администрации</w:t>
      </w:r>
      <w:r w:rsidR="00C034AF" w:rsidRPr="00C034AF">
        <w:rPr>
          <w:rFonts w:ascii="Times New Roman CYR" w:hAnsi="Times New Roman CYR" w:cs="Times New Roman CYR"/>
          <w:kern w:val="0"/>
          <w:lang w:eastAsia="ru-RU"/>
        </w:rPr>
        <w:t xml:space="preserve"> округа:</w:t>
      </w:r>
    </w:p>
    <w:p w14:paraId="0189ABA2" w14:textId="5BF1410C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8" w:name="sub_1060"/>
      <w:bookmarkEnd w:id="57"/>
      <w:r w:rsidRPr="00C034AF">
        <w:rPr>
          <w:rFonts w:ascii="Times New Roman CYR" w:hAnsi="Times New Roman CYR" w:cs="Times New Roman CYR"/>
          <w:kern w:val="0"/>
          <w:lang w:eastAsia="ru-RU"/>
        </w:rPr>
        <w:t>1)</w:t>
      </w:r>
      <w:r w:rsidR="00633F16">
        <w:rPr>
          <w:rFonts w:ascii="Times New Roman CYR" w:hAnsi="Times New Roman CYR" w:cs="Times New Roman CYR"/>
          <w:kern w:val="0"/>
          <w:lang w:eastAsia="ru-RU"/>
        </w:rPr>
        <w:t> </w:t>
      </w:r>
      <w:r w:rsidRPr="00C034AF">
        <w:rPr>
          <w:rFonts w:ascii="Times New Roman CYR" w:hAnsi="Times New Roman CYR" w:cs="Times New Roman CYR"/>
          <w:kern w:val="0"/>
          <w:lang w:eastAsia="ru-RU"/>
        </w:rPr>
        <w:t>разрабатывать и утверждать организационно-распорядительные и регламентирующие</w:t>
      </w:r>
      <w:r w:rsidR="00633F16">
        <w:rPr>
          <w:rFonts w:ascii="Times New Roman CYR" w:hAnsi="Times New Roman CYR" w:cs="Times New Roman CYR"/>
          <w:kern w:val="0"/>
          <w:lang w:eastAsia="ru-RU"/>
        </w:rPr>
        <w:t xml:space="preserve"> их</w:t>
      </w:r>
      <w:r w:rsidRPr="00C034AF">
        <w:rPr>
          <w:rFonts w:ascii="Times New Roman CYR" w:hAnsi="Times New Roman CYR" w:cs="Times New Roman CYR"/>
          <w:kern w:val="0"/>
          <w:lang w:eastAsia="ru-RU"/>
        </w:rPr>
        <w:t xml:space="preserve"> деятельность документы;</w:t>
      </w:r>
    </w:p>
    <w:p w14:paraId="198A0ED7" w14:textId="6982010A" w:rsidR="00C034AF" w:rsidRP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59" w:name="sub_1061"/>
      <w:bookmarkEnd w:id="58"/>
      <w:r w:rsidRPr="00C034AF">
        <w:rPr>
          <w:rFonts w:ascii="Times New Roman CYR" w:hAnsi="Times New Roman CYR" w:cs="Times New Roman CYR"/>
          <w:kern w:val="0"/>
          <w:lang w:eastAsia="ru-RU"/>
        </w:rPr>
        <w:t>2)</w:t>
      </w:r>
      <w:r w:rsidR="00633F16">
        <w:rPr>
          <w:rFonts w:ascii="Times New Roman CYR" w:hAnsi="Times New Roman CYR" w:cs="Times New Roman CYR"/>
          <w:kern w:val="0"/>
          <w:lang w:eastAsia="ru-RU"/>
        </w:rPr>
        <w:t> </w:t>
      </w:r>
      <w:r w:rsidRPr="00C034AF">
        <w:rPr>
          <w:rFonts w:ascii="Times New Roman CYR" w:hAnsi="Times New Roman CYR" w:cs="Times New Roman CYR"/>
          <w:kern w:val="0"/>
          <w:lang w:eastAsia="ru-RU"/>
        </w:rPr>
        <w:t>определять условия и порядок предоставления основных (бесплатных) и дополнительных (платных) услуг населению;</w:t>
      </w:r>
    </w:p>
    <w:p w14:paraId="60680F4B" w14:textId="77777777" w:rsidR="00C034AF" w:rsidRDefault="00C034AF" w:rsidP="00C034AF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0" w:name="sub_1062"/>
      <w:bookmarkEnd w:id="59"/>
      <w:r w:rsidRPr="00C034AF">
        <w:rPr>
          <w:rFonts w:ascii="Times New Roman CYR" w:hAnsi="Times New Roman CYR" w:cs="Times New Roman CYR"/>
          <w:kern w:val="0"/>
          <w:lang w:eastAsia="ru-RU"/>
        </w:rPr>
        <w:t>3) устанавливать тарифы на платные услуги.</w:t>
      </w:r>
    </w:p>
    <w:bookmarkEnd w:id="60"/>
    <w:p w14:paraId="503368CC" w14:textId="77777777" w:rsidR="003B5616" w:rsidRPr="003B5616" w:rsidRDefault="003B5616" w:rsidP="003B5616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</w:p>
    <w:p w14:paraId="5F482868" w14:textId="613BCC16" w:rsidR="003B5616" w:rsidRPr="002C6F8E" w:rsidRDefault="003B5616" w:rsidP="003B5616">
      <w:pPr>
        <w:suppressAutoHyphens w:val="0"/>
        <w:ind w:firstLine="709"/>
        <w:jc w:val="center"/>
        <w:rPr>
          <w:rFonts w:eastAsia="Calibri"/>
          <w:kern w:val="0"/>
          <w:lang w:eastAsia="en-US"/>
        </w:rPr>
      </w:pPr>
      <w:r w:rsidRPr="002C6F8E">
        <w:rPr>
          <w:rFonts w:eastAsia="Calibri"/>
          <w:kern w:val="0"/>
          <w:lang w:val="en-US" w:eastAsia="en-US"/>
        </w:rPr>
        <w:t>V</w:t>
      </w:r>
      <w:r w:rsidRPr="002C6F8E">
        <w:rPr>
          <w:rFonts w:eastAsia="Calibri"/>
          <w:kern w:val="0"/>
          <w:lang w:eastAsia="en-US"/>
        </w:rPr>
        <w:t>. Финансовое обеспечение</w:t>
      </w:r>
    </w:p>
    <w:p w14:paraId="06098DF6" w14:textId="77777777" w:rsidR="00DF190D" w:rsidRPr="002C6F8E" w:rsidRDefault="00DF190D" w:rsidP="003B5616">
      <w:pPr>
        <w:suppressAutoHyphens w:val="0"/>
        <w:ind w:firstLine="709"/>
        <w:jc w:val="center"/>
        <w:rPr>
          <w:rFonts w:eastAsia="Calibri"/>
          <w:kern w:val="0"/>
          <w:lang w:eastAsia="en-US"/>
        </w:rPr>
      </w:pPr>
    </w:p>
    <w:p w14:paraId="21F720B4" w14:textId="3FA2CA05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1" w:name="sub_1064"/>
      <w:r w:rsidRPr="007153BB">
        <w:rPr>
          <w:rFonts w:ascii="Times New Roman CYR" w:hAnsi="Times New Roman CYR" w:cs="Times New Roman CYR"/>
          <w:kern w:val="0"/>
          <w:lang w:eastAsia="ru-RU"/>
        </w:rPr>
        <w:t>1</w:t>
      </w:r>
      <w:r>
        <w:rPr>
          <w:rFonts w:ascii="Times New Roman CYR" w:hAnsi="Times New Roman CYR" w:cs="Times New Roman CYR"/>
          <w:kern w:val="0"/>
          <w:lang w:eastAsia="ru-RU"/>
        </w:rPr>
        <w:t>1</w:t>
      </w:r>
      <w:r w:rsidRPr="007153BB">
        <w:rPr>
          <w:rFonts w:ascii="Times New Roman CYR" w:hAnsi="Times New Roman CYR" w:cs="Times New Roman CYR"/>
          <w:kern w:val="0"/>
          <w:lang w:eastAsia="ru-RU"/>
        </w:rPr>
        <w:t>. Финансирование деятельности в сфере культуры являются расходными обязательствами округа и финансируются из бюджета округа.</w:t>
      </w:r>
    </w:p>
    <w:p w14:paraId="20AE5EB4" w14:textId="53FB705E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2" w:name="sub_1065"/>
      <w:bookmarkEnd w:id="61"/>
      <w:r w:rsidRPr="007153BB">
        <w:rPr>
          <w:rFonts w:ascii="Times New Roman CYR" w:hAnsi="Times New Roman CYR" w:cs="Times New Roman CYR"/>
          <w:kern w:val="0"/>
          <w:lang w:eastAsia="ru-RU"/>
        </w:rPr>
        <w:t>1</w:t>
      </w:r>
      <w:r>
        <w:rPr>
          <w:rFonts w:ascii="Times New Roman CYR" w:hAnsi="Times New Roman CYR" w:cs="Times New Roman CYR"/>
          <w:kern w:val="0"/>
          <w:lang w:eastAsia="ru-RU"/>
        </w:rPr>
        <w:t>2</w:t>
      </w:r>
      <w:r w:rsidRPr="007153BB">
        <w:rPr>
          <w:rFonts w:ascii="Times New Roman CYR" w:hAnsi="Times New Roman CYR" w:cs="Times New Roman CYR"/>
          <w:kern w:val="0"/>
          <w:lang w:eastAsia="ru-RU"/>
        </w:rPr>
        <w:t xml:space="preserve">. В целях организации </w:t>
      </w:r>
      <w:r>
        <w:rPr>
          <w:rFonts w:ascii="Times New Roman CYR" w:hAnsi="Times New Roman CYR" w:cs="Times New Roman CYR"/>
          <w:kern w:val="0"/>
          <w:lang w:eastAsia="ru-RU"/>
        </w:rPr>
        <w:t>деятельности в сфере культуры</w:t>
      </w:r>
      <w:r w:rsidRPr="007153BB">
        <w:rPr>
          <w:rFonts w:ascii="Times New Roman CYR" w:hAnsi="Times New Roman CYR" w:cs="Times New Roman CYR"/>
          <w:kern w:val="0"/>
          <w:lang w:eastAsia="ru-RU"/>
        </w:rPr>
        <w:t xml:space="preserve"> в бюджете округа предусматриваются ассигнования на:</w:t>
      </w:r>
    </w:p>
    <w:p w14:paraId="5C73D38A" w14:textId="77777777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3" w:name="sub_1066"/>
      <w:bookmarkEnd w:id="62"/>
      <w:r w:rsidRPr="007153BB">
        <w:rPr>
          <w:rFonts w:ascii="Times New Roman CYR" w:hAnsi="Times New Roman CYR" w:cs="Times New Roman CYR"/>
          <w:kern w:val="0"/>
          <w:lang w:eastAsia="ru-RU"/>
        </w:rPr>
        <w:t>1) оплату труда работников муниципальных учреждений культуры;</w:t>
      </w:r>
    </w:p>
    <w:p w14:paraId="62873F28" w14:textId="77777777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4" w:name="sub_1067"/>
      <w:bookmarkEnd w:id="63"/>
      <w:r w:rsidRPr="007153BB">
        <w:rPr>
          <w:rFonts w:ascii="Times New Roman CYR" w:hAnsi="Times New Roman CYR" w:cs="Times New Roman CYR"/>
          <w:kern w:val="0"/>
          <w:lang w:eastAsia="ru-RU"/>
        </w:rPr>
        <w:t>2) материальное воплощение творческих замыслов (организацию фестивалей, выставок, концертных программ, праздников и других массовых мероприятий);</w:t>
      </w:r>
    </w:p>
    <w:p w14:paraId="798EBC31" w14:textId="77777777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5" w:name="sub_1068"/>
      <w:bookmarkEnd w:id="64"/>
      <w:r w:rsidRPr="007153BB">
        <w:rPr>
          <w:rFonts w:ascii="Times New Roman CYR" w:hAnsi="Times New Roman CYR" w:cs="Times New Roman CYR"/>
          <w:kern w:val="0"/>
          <w:lang w:eastAsia="ru-RU"/>
        </w:rPr>
        <w:t>3) оплату коммунальных услуг, оказываемых муниципальным учреждениям культуры;</w:t>
      </w:r>
    </w:p>
    <w:p w14:paraId="73D69BC2" w14:textId="77777777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6" w:name="sub_1069"/>
      <w:bookmarkEnd w:id="65"/>
      <w:r w:rsidRPr="007153BB">
        <w:rPr>
          <w:rFonts w:ascii="Times New Roman CYR" w:hAnsi="Times New Roman CYR" w:cs="Times New Roman CYR"/>
          <w:kern w:val="0"/>
          <w:lang w:eastAsia="ru-RU"/>
        </w:rPr>
        <w:t>4) капитальный и текущий ремонты помещений муниципальных учреждений культуры;</w:t>
      </w:r>
    </w:p>
    <w:p w14:paraId="0B225A57" w14:textId="77777777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7" w:name="sub_1070"/>
      <w:bookmarkEnd w:id="66"/>
      <w:r w:rsidRPr="007153BB">
        <w:rPr>
          <w:rFonts w:ascii="Times New Roman CYR" w:hAnsi="Times New Roman CYR" w:cs="Times New Roman CYR"/>
          <w:kern w:val="0"/>
          <w:lang w:eastAsia="ru-RU"/>
        </w:rPr>
        <w:t>5) командировочные и иные компенсационные выплаты работникам муниципальных учреждений культуры;</w:t>
      </w:r>
    </w:p>
    <w:p w14:paraId="3FF06EA2" w14:textId="5BF89348" w:rsidR="007153BB" w:rsidRPr="007153BB" w:rsidRDefault="007153BB" w:rsidP="007153BB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  <w:lang w:eastAsia="ru-RU"/>
        </w:rPr>
      </w:pPr>
      <w:bookmarkStart w:id="68" w:name="sub_1071"/>
      <w:bookmarkEnd w:id="67"/>
      <w:r w:rsidRPr="007153BB">
        <w:rPr>
          <w:rFonts w:ascii="Times New Roman CYR" w:hAnsi="Times New Roman CYR" w:cs="Times New Roman CYR"/>
          <w:kern w:val="0"/>
          <w:lang w:eastAsia="ru-RU"/>
        </w:rPr>
        <w:t>6) оплату товаров, работ и услуг в соответствии с утвержденными сметами или по заключенным контрактам, в том числе на оплату приобретения информации, оргтехники, материальных и иных ресурсов</w:t>
      </w:r>
      <w:r>
        <w:rPr>
          <w:rFonts w:ascii="Times New Roman CYR" w:hAnsi="Times New Roman CYR" w:cs="Times New Roman CYR"/>
          <w:kern w:val="0"/>
          <w:lang w:eastAsia="ru-RU"/>
        </w:rPr>
        <w:t>, других товаров, работ и услуг.</w:t>
      </w:r>
    </w:p>
    <w:bookmarkEnd w:id="68"/>
    <w:p w14:paraId="36973E8D" w14:textId="77777777" w:rsidR="003B5616" w:rsidRPr="003B5616" w:rsidRDefault="003B5616" w:rsidP="003B5616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 w:rsidRPr="003B5616">
        <w:rPr>
          <w:rFonts w:eastAsia="Calibri"/>
          <w:kern w:val="0"/>
          <w:lang w:eastAsia="en-US"/>
        </w:rPr>
        <w:t>13. Управление культуры осуществляет бюджетные полномочия главного распорядителя бюджетных средств, установленные Бюджетным кодексом Российской Федерации и принимаемыми в соответствии с ним нормативными правовыми актами, муниципальными правовыми актами, регулирующими бюджетные правоотношения.</w:t>
      </w:r>
    </w:p>
    <w:p w14:paraId="498FA969" w14:textId="77777777" w:rsidR="003B5616" w:rsidRPr="003B5616" w:rsidRDefault="003B5616" w:rsidP="003B5616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</w:p>
    <w:p w14:paraId="2762FC1C" w14:textId="4CB9EF39" w:rsidR="003B5616" w:rsidRPr="00BA2406" w:rsidRDefault="007153BB" w:rsidP="003B5616">
      <w:pPr>
        <w:suppressAutoHyphens w:val="0"/>
        <w:ind w:firstLine="709"/>
        <w:jc w:val="center"/>
        <w:rPr>
          <w:rFonts w:eastAsia="Calibri"/>
          <w:kern w:val="0"/>
          <w:lang w:eastAsia="en-US"/>
        </w:rPr>
      </w:pPr>
      <w:r w:rsidRPr="00BA2406">
        <w:rPr>
          <w:rFonts w:eastAsia="Calibri"/>
          <w:kern w:val="0"/>
          <w:lang w:val="en-US" w:eastAsia="en-US"/>
        </w:rPr>
        <w:t>VI</w:t>
      </w:r>
      <w:r w:rsidR="003B5616" w:rsidRPr="00BA2406">
        <w:rPr>
          <w:rFonts w:eastAsia="Calibri"/>
          <w:kern w:val="0"/>
          <w:lang w:eastAsia="en-US"/>
        </w:rPr>
        <w:t>. Прочие положения</w:t>
      </w:r>
    </w:p>
    <w:p w14:paraId="4D95114B" w14:textId="77777777" w:rsidR="00DF190D" w:rsidRPr="00FE45B5" w:rsidRDefault="00DF190D" w:rsidP="003B5616">
      <w:pPr>
        <w:suppressAutoHyphens w:val="0"/>
        <w:ind w:firstLine="709"/>
        <w:jc w:val="center"/>
        <w:rPr>
          <w:rFonts w:eastAsia="Calibri"/>
          <w:b/>
          <w:kern w:val="0"/>
          <w:lang w:eastAsia="en-US"/>
        </w:rPr>
      </w:pPr>
    </w:p>
    <w:p w14:paraId="1B6E8548" w14:textId="2EF4C0CC" w:rsidR="003B5616" w:rsidRPr="003B5616" w:rsidRDefault="003B5616" w:rsidP="003B5616">
      <w:pPr>
        <w:suppressAutoHyphens w:val="0"/>
        <w:ind w:firstLine="709"/>
        <w:jc w:val="both"/>
        <w:rPr>
          <w:rFonts w:eastAsia="Calibri"/>
          <w:kern w:val="0"/>
          <w:lang w:eastAsia="en-US"/>
        </w:rPr>
      </w:pPr>
      <w:r w:rsidRPr="003B5616">
        <w:rPr>
          <w:rFonts w:eastAsia="Calibri"/>
          <w:kern w:val="0"/>
          <w:lang w:eastAsia="en-US"/>
        </w:rPr>
        <w:t>1</w:t>
      </w:r>
      <w:r w:rsidR="00F55E7F">
        <w:rPr>
          <w:rFonts w:eastAsia="Calibri"/>
          <w:kern w:val="0"/>
          <w:lang w:eastAsia="en-US"/>
        </w:rPr>
        <w:t>4</w:t>
      </w:r>
      <w:r w:rsidRPr="003B5616">
        <w:rPr>
          <w:rFonts w:eastAsia="Calibri"/>
          <w:kern w:val="0"/>
          <w:lang w:eastAsia="en-US"/>
        </w:rPr>
        <w:t xml:space="preserve">. Изменения и дополнения в настоящее Положение утверждаются </w:t>
      </w:r>
      <w:r w:rsidR="007153BB">
        <w:rPr>
          <w:rFonts w:eastAsia="Calibri"/>
          <w:kern w:val="0"/>
          <w:lang w:eastAsia="en-US"/>
        </w:rPr>
        <w:t>решением Собрания депутатов</w:t>
      </w:r>
      <w:r w:rsidRPr="003B5616">
        <w:rPr>
          <w:rFonts w:eastAsia="Calibri"/>
          <w:kern w:val="0"/>
          <w:lang w:eastAsia="en-US"/>
        </w:rPr>
        <w:t xml:space="preserve"> Нязепетровского муниципального округа.</w:t>
      </w:r>
    </w:p>
    <w:p w14:paraId="268FDEBF" w14:textId="77777777" w:rsidR="000302F5" w:rsidRDefault="000302F5">
      <w:pPr>
        <w:jc w:val="both"/>
      </w:pPr>
    </w:p>
    <w:sectPr w:rsidR="000302F5" w:rsidSect="00E859D4">
      <w:pgSz w:w="11906" w:h="16838"/>
      <w:pgMar w:top="709" w:right="707" w:bottom="851" w:left="1276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A2FB8"/>
    <w:multiLevelType w:val="multilevel"/>
    <w:tmpl w:val="C136B69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7FC4560"/>
    <w:multiLevelType w:val="multilevel"/>
    <w:tmpl w:val="887C6B8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02F5"/>
    <w:rsid w:val="000302F5"/>
    <w:rsid w:val="00120161"/>
    <w:rsid w:val="00134CBD"/>
    <w:rsid w:val="001C3FA0"/>
    <w:rsid w:val="00267327"/>
    <w:rsid w:val="002C6F8E"/>
    <w:rsid w:val="00322EA4"/>
    <w:rsid w:val="00341083"/>
    <w:rsid w:val="003B5616"/>
    <w:rsid w:val="00402857"/>
    <w:rsid w:val="0046560E"/>
    <w:rsid w:val="00624659"/>
    <w:rsid w:val="00633F16"/>
    <w:rsid w:val="006C1AE1"/>
    <w:rsid w:val="007153BB"/>
    <w:rsid w:val="009026C7"/>
    <w:rsid w:val="00A45386"/>
    <w:rsid w:val="00A454C5"/>
    <w:rsid w:val="00A97C68"/>
    <w:rsid w:val="00BA2406"/>
    <w:rsid w:val="00C034AF"/>
    <w:rsid w:val="00C21C5E"/>
    <w:rsid w:val="00C31FF8"/>
    <w:rsid w:val="00D91799"/>
    <w:rsid w:val="00D94F9D"/>
    <w:rsid w:val="00DA3C0F"/>
    <w:rsid w:val="00DA7AE4"/>
    <w:rsid w:val="00DF190D"/>
    <w:rsid w:val="00E7793E"/>
    <w:rsid w:val="00E859D4"/>
    <w:rsid w:val="00F33B22"/>
    <w:rsid w:val="00F55E7F"/>
    <w:rsid w:val="00FA4398"/>
    <w:rsid w:val="00FD4605"/>
    <w:rsid w:val="00FE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34CEE"/>
  <w15:docId w15:val="{4537B1C0-2DAE-4A09-A249-031D3AB5C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kern w:val="2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34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tabs>
        <w:tab w:val="left" w:pos="0"/>
      </w:tabs>
      <w:ind w:left="720" w:hanging="720"/>
      <w:jc w:val="center"/>
      <w:outlineLvl w:val="2"/>
    </w:pPr>
    <w:rPr>
      <w:rFonts w:ascii="Courier New" w:hAnsi="Courier New" w:cs="Courier New"/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a3">
    <w:name w:val="Основной шрифт абзаца*"/>
    <w:qFormat/>
  </w:style>
  <w:style w:type="character" w:customStyle="1" w:styleId="-">
    <w:name w:val="Интернет-ссылка"/>
    <w:rPr>
      <w:color w:val="0000FF"/>
      <w:u w:val="single" w:color="FFFFFF"/>
    </w:rPr>
  </w:style>
  <w:style w:type="character" w:customStyle="1" w:styleId="a4">
    <w:name w:val="Символ концевой сноски"/>
    <w:qFormat/>
  </w:style>
  <w:style w:type="paragraph" w:customStyle="1" w:styleId="11">
    <w:name w:val="Заголовок1"/>
    <w:basedOn w:val="a"/>
    <w:next w:val="a5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5">
    <w:name w:val="Body Text"/>
    <w:basedOn w:val="a"/>
    <w:qFormat/>
    <w:pPr>
      <w:spacing w:after="140" w:line="288" w:lineRule="auto"/>
    </w:pPr>
  </w:style>
  <w:style w:type="paragraph" w:styleId="a6">
    <w:name w:val="List"/>
    <w:basedOn w:val="a5"/>
    <w:qFormat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a9">
    <w:name w:val="Указатель*"/>
    <w:basedOn w:val="a"/>
    <w:qFormat/>
    <w:pPr>
      <w:suppressLineNumbers/>
    </w:pPr>
    <w:rPr>
      <w:rFonts w:cs="Lohit Devanagari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customStyle="1" w:styleId="ConsPlusNormal">
    <w:name w:val="ConsPlusNormal"/>
    <w:qFormat/>
    <w:rPr>
      <w:rFonts w:ascii="Arial" w:eastAsia="Times New Roman" w:hAnsi="Arial" w:cs="Arial"/>
      <w:kern w:val="0"/>
      <w:sz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34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document/redirect/405919181/100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net.garant.ru/document/redirect/8817003/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net.garant.ru/document/redirect/186367/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internet.garant.ru/document/redirect/74700677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zp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ourier New"/>
        <a:ea typeface="Times New Roman"/>
        <a:cs typeface="Courier New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Recepchen</cp:lastModifiedBy>
  <cp:revision>16</cp:revision>
  <cp:lastPrinted>2023-05-22T06:33:00Z</cp:lastPrinted>
  <dcterms:created xsi:type="dcterms:W3CDTF">2025-07-03T10:07:00Z</dcterms:created>
  <dcterms:modified xsi:type="dcterms:W3CDTF">2025-07-28T08:08:00Z</dcterms:modified>
  <dc:language>ru-RU</dc:language>
</cp:coreProperties>
</file>