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E8812" w14:textId="11F823C8" w:rsidR="007D4700" w:rsidRDefault="00CE0F8C">
      <w:pPr>
        <w:pStyle w:val="1"/>
        <w:shd w:val="clear" w:color="auto" w:fill="auto"/>
        <w:spacing w:after="240"/>
        <w:ind w:firstLine="0"/>
      </w:pPr>
      <w:r w:rsidRPr="00440DBA">
        <w:rPr>
          <w:rFonts w:ascii="Arial" w:cs="Arial"/>
          <w:noProof/>
          <w:kern w:val="1"/>
          <w:lang w:eastAsia="zh-CN" w:bidi="hi-IN"/>
        </w:rPr>
        <w:drawing>
          <wp:anchor distT="0" distB="0" distL="114300" distR="114300" simplePos="0" relativeHeight="251659264" behindDoc="0" locked="0" layoutInCell="0" allowOverlap="1" wp14:anchorId="1D749137" wp14:editId="5587DE2D">
            <wp:simplePos x="0" y="0"/>
            <wp:positionH relativeFrom="page">
              <wp:posOffset>3519170</wp:posOffset>
            </wp:positionH>
            <wp:positionV relativeFrom="paragraph">
              <wp:posOffset>0</wp:posOffset>
            </wp:positionV>
            <wp:extent cx="689610" cy="725805"/>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610" cy="725805"/>
                    </a:xfrm>
                    <a:prstGeom prst="rect">
                      <a:avLst/>
                    </a:prstGeom>
                    <a:noFill/>
                  </pic:spPr>
                </pic:pic>
              </a:graphicData>
            </a:graphic>
            <wp14:sizeRelH relativeFrom="page">
              <wp14:pctWidth>0</wp14:pctWidth>
            </wp14:sizeRelH>
            <wp14:sizeRelV relativeFrom="page">
              <wp14:pctHeight>0</wp14:pctHeight>
            </wp14:sizeRelV>
          </wp:anchor>
        </w:drawing>
      </w:r>
    </w:p>
    <w:p w14:paraId="50898B75" w14:textId="273AB32A" w:rsidR="00440DBA" w:rsidRPr="00440DBA" w:rsidRDefault="00440DBA" w:rsidP="00440DBA">
      <w:pPr>
        <w:ind w:right="180"/>
        <w:jc w:val="right"/>
        <w:rPr>
          <w:rFonts w:ascii="Times New Roman" w:eastAsia="Times New Roman" w:hAnsi="Times New Roman" w:cs="Times New Roman"/>
          <w:color w:val="auto"/>
        </w:rPr>
      </w:pPr>
    </w:p>
    <w:p w14:paraId="47B7DFFE" w14:textId="77777777" w:rsidR="00440DBA" w:rsidRPr="00440DBA" w:rsidRDefault="00440DBA" w:rsidP="00440DBA">
      <w:pPr>
        <w:ind w:right="180"/>
        <w:jc w:val="right"/>
        <w:rPr>
          <w:rFonts w:ascii="Times New Roman" w:eastAsia="Times New Roman" w:hAnsi="Times New Roman" w:cs="Times New Roman"/>
          <w:color w:val="auto"/>
        </w:rPr>
      </w:pPr>
    </w:p>
    <w:p w14:paraId="04FBBEBF" w14:textId="77777777" w:rsidR="00440DBA" w:rsidRPr="00440DBA" w:rsidRDefault="00440DBA" w:rsidP="00CE0F8C">
      <w:pPr>
        <w:autoSpaceDE w:val="0"/>
        <w:autoSpaceDN w:val="0"/>
        <w:adjustRightInd w:val="0"/>
        <w:spacing w:line="276" w:lineRule="auto"/>
        <w:rPr>
          <w:rFonts w:ascii="Times New Roman" w:eastAsia="Times New Roman" w:hAnsi="Times New Roman" w:cs="Times New Roman"/>
          <w:b/>
          <w:kern w:val="1"/>
          <w:lang w:eastAsia="zh-CN" w:bidi="hi-IN"/>
        </w:rPr>
      </w:pPr>
    </w:p>
    <w:p w14:paraId="48D16AD8" w14:textId="77777777" w:rsidR="00440DBA" w:rsidRPr="001B39C8" w:rsidRDefault="00440DBA" w:rsidP="00CE0F8C">
      <w:pPr>
        <w:autoSpaceDE w:val="0"/>
        <w:autoSpaceDN w:val="0"/>
        <w:adjustRightInd w:val="0"/>
        <w:spacing w:line="360" w:lineRule="auto"/>
        <w:jc w:val="center"/>
        <w:rPr>
          <w:rFonts w:ascii="Arial" w:eastAsia="Times New Roman" w:hAnsi="Times New Roman" w:cs="Times New Roman"/>
          <w:b/>
          <w:bCs/>
          <w:kern w:val="1"/>
          <w:lang w:eastAsia="zh-CN" w:bidi="hi-IN"/>
        </w:rPr>
      </w:pPr>
      <w:r w:rsidRPr="001B39C8">
        <w:rPr>
          <w:rFonts w:ascii="Times New Roman" w:eastAsia="Times New Roman" w:hAnsi="Times New Roman" w:cs="Times New Roman"/>
          <w:b/>
          <w:bCs/>
          <w:caps/>
          <w:kern w:val="1"/>
          <w:lang w:eastAsia="zh-CN" w:bidi="hi-IN"/>
        </w:rPr>
        <w:t>Российская Федерация</w:t>
      </w:r>
    </w:p>
    <w:p w14:paraId="24FCC8EC" w14:textId="77777777" w:rsidR="00440DBA" w:rsidRPr="001B39C8" w:rsidRDefault="00440DBA" w:rsidP="00CE0F8C">
      <w:pPr>
        <w:autoSpaceDE w:val="0"/>
        <w:autoSpaceDN w:val="0"/>
        <w:adjustRightInd w:val="0"/>
        <w:spacing w:line="360" w:lineRule="auto"/>
        <w:jc w:val="center"/>
        <w:rPr>
          <w:rFonts w:ascii="Arial" w:eastAsia="Times New Roman" w:hAnsi="Times New Roman" w:cs="Times New Roman"/>
          <w:b/>
          <w:bCs/>
          <w:kern w:val="1"/>
          <w:lang w:eastAsia="zh-CN" w:bidi="hi-IN"/>
        </w:rPr>
      </w:pPr>
      <w:r w:rsidRPr="001B39C8">
        <w:rPr>
          <w:rFonts w:ascii="Times New Roman" w:eastAsia="Times New Roman" w:hAnsi="Times New Roman" w:cs="Times New Roman"/>
          <w:b/>
          <w:bCs/>
          <w:caps/>
          <w:kern w:val="1"/>
          <w:lang w:eastAsia="zh-CN" w:bidi="hi-IN"/>
        </w:rPr>
        <w:t>Собрание депутатов Нязепетровского муниципального района</w:t>
      </w:r>
    </w:p>
    <w:p w14:paraId="10B4C128" w14:textId="77777777" w:rsidR="00440DBA" w:rsidRPr="001B39C8" w:rsidRDefault="00440DBA" w:rsidP="00CE0F8C">
      <w:pPr>
        <w:autoSpaceDE w:val="0"/>
        <w:autoSpaceDN w:val="0"/>
        <w:adjustRightInd w:val="0"/>
        <w:spacing w:line="360" w:lineRule="auto"/>
        <w:jc w:val="center"/>
        <w:rPr>
          <w:rFonts w:ascii="Arial" w:eastAsia="Times New Roman" w:hAnsi="Times New Roman" w:cs="Times New Roman"/>
          <w:b/>
          <w:bCs/>
          <w:kern w:val="1"/>
          <w:lang w:eastAsia="zh-CN" w:bidi="hi-IN"/>
        </w:rPr>
      </w:pPr>
      <w:r w:rsidRPr="001B39C8">
        <w:rPr>
          <w:rFonts w:ascii="Times New Roman" w:eastAsia="Times New Roman" w:hAnsi="Times New Roman" w:cs="Times New Roman"/>
          <w:b/>
          <w:bCs/>
          <w:caps/>
          <w:kern w:val="1"/>
          <w:lang w:eastAsia="zh-CN" w:bidi="hi-IN"/>
        </w:rPr>
        <w:t>Челябинской области</w:t>
      </w:r>
    </w:p>
    <w:p w14:paraId="0162D096" w14:textId="77777777" w:rsidR="00440DBA" w:rsidRPr="001B39C8" w:rsidRDefault="00440DBA" w:rsidP="00CE0F8C">
      <w:pPr>
        <w:keepNext/>
        <w:autoSpaceDE w:val="0"/>
        <w:autoSpaceDN w:val="0"/>
        <w:adjustRightInd w:val="0"/>
        <w:spacing w:before="240" w:after="120" w:line="360" w:lineRule="auto"/>
        <w:jc w:val="center"/>
        <w:rPr>
          <w:rFonts w:ascii="Times New Roman" w:eastAsiaTheme="minorEastAsia" w:hAnsi="Times New Roman" w:cs="Times New Roman"/>
          <w:b/>
          <w:bCs/>
          <w:kern w:val="1"/>
          <w:lang w:eastAsia="zh-CN" w:bidi="hi-IN"/>
        </w:rPr>
      </w:pPr>
      <w:r w:rsidRPr="001B39C8">
        <w:rPr>
          <w:rFonts w:ascii="Times New Roman" w:eastAsiaTheme="minorEastAsia" w:hAnsi="Times New Roman" w:cs="Times New Roman"/>
          <w:b/>
          <w:bCs/>
          <w:caps/>
          <w:kern w:val="1"/>
          <w:lang w:eastAsia="zh-CN" w:bidi="hi-IN"/>
        </w:rPr>
        <w:t>РЕШЕНИЕ</w:t>
      </w:r>
    </w:p>
    <w:p w14:paraId="67823F26" w14:textId="6B2AA08D" w:rsidR="00440DBA" w:rsidRPr="00440DBA" w:rsidRDefault="00440DBA" w:rsidP="00440DBA">
      <w:pPr>
        <w:autoSpaceDE w:val="0"/>
        <w:autoSpaceDN w:val="0"/>
        <w:adjustRightInd w:val="0"/>
        <w:jc w:val="both"/>
        <w:rPr>
          <w:rFonts w:ascii="Arial"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 xml:space="preserve">от </w:t>
      </w:r>
      <w:r w:rsidR="001B39C8">
        <w:rPr>
          <w:rFonts w:ascii="Times New Roman" w:eastAsia="Times New Roman" w:hAnsi="Times New Roman" w:cs="Times New Roman"/>
          <w:kern w:val="1"/>
          <w:lang w:eastAsia="zh-CN" w:bidi="hi-IN"/>
        </w:rPr>
        <w:t>31 октября</w:t>
      </w:r>
      <w:r w:rsidRPr="00440DBA">
        <w:rPr>
          <w:rFonts w:ascii="Times New Roman" w:eastAsia="Times New Roman" w:hAnsi="Times New Roman" w:cs="Times New Roman"/>
          <w:kern w:val="1"/>
          <w:lang w:eastAsia="zh-CN" w:bidi="hi-IN"/>
        </w:rPr>
        <w:t xml:space="preserve"> 2022 года № </w:t>
      </w:r>
      <w:r w:rsidR="00CD382C">
        <w:rPr>
          <w:rFonts w:ascii="Times New Roman" w:eastAsia="Times New Roman" w:hAnsi="Times New Roman" w:cs="Times New Roman"/>
          <w:kern w:val="1"/>
          <w:lang w:eastAsia="zh-CN" w:bidi="hi-IN"/>
        </w:rPr>
        <w:t>345</w:t>
      </w:r>
    </w:p>
    <w:p w14:paraId="0ABD765D"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 xml:space="preserve">г. Нязепетровск </w:t>
      </w:r>
    </w:p>
    <w:p w14:paraId="2172944B" w14:textId="77777777" w:rsidR="00440DBA" w:rsidRPr="00440DBA" w:rsidRDefault="00440DBA" w:rsidP="00440DBA">
      <w:pPr>
        <w:autoSpaceDE w:val="0"/>
        <w:autoSpaceDN w:val="0"/>
        <w:adjustRightInd w:val="0"/>
        <w:jc w:val="both"/>
        <w:rPr>
          <w:rFonts w:ascii="Arial" w:eastAsia="Times New Roman" w:hAnsi="Times New Roman" w:cs="Times New Roman"/>
          <w:kern w:val="1"/>
          <w:lang w:eastAsia="zh-CN" w:bidi="hi-IN"/>
        </w:rPr>
      </w:pPr>
    </w:p>
    <w:tbl>
      <w:tblPr>
        <w:tblStyle w:val="a6"/>
        <w:tblW w:w="0" w:type="auto"/>
        <w:tblLook w:val="04A0" w:firstRow="1" w:lastRow="0" w:firstColumn="1" w:lastColumn="0" w:noHBand="0" w:noVBand="1"/>
      </w:tblPr>
      <w:tblGrid>
        <w:gridCol w:w="4678"/>
      </w:tblGrid>
      <w:tr w:rsidR="00440DBA" w:rsidRPr="00440DBA" w14:paraId="4C0491B5" w14:textId="77777777" w:rsidTr="00DD0D00">
        <w:tc>
          <w:tcPr>
            <w:tcW w:w="4678" w:type="dxa"/>
            <w:tcBorders>
              <w:top w:val="nil"/>
              <w:left w:val="nil"/>
              <w:bottom w:val="nil"/>
              <w:right w:val="nil"/>
            </w:tcBorders>
          </w:tcPr>
          <w:p w14:paraId="43AFD82A" w14:textId="7A9CBFE2" w:rsidR="00440DBA" w:rsidRPr="004D2C66" w:rsidRDefault="00440DBA" w:rsidP="00440DBA">
            <w:pPr>
              <w:suppressAutoHyphens/>
              <w:autoSpaceDE w:val="0"/>
              <w:autoSpaceDN w:val="0"/>
              <w:adjustRightInd w:val="0"/>
              <w:jc w:val="both"/>
              <w:rPr>
                <w:rFonts w:ascii="Times New Roman" w:eastAsia="Times New Roman" w:hAnsi="Times New Roman"/>
                <w:kern w:val="1"/>
                <w:sz w:val="24"/>
                <w:szCs w:val="24"/>
                <w:lang w:eastAsia="zh-CN" w:bidi="hi-IN"/>
              </w:rPr>
            </w:pPr>
            <w:bookmarkStart w:id="0" w:name="_Hlk116546255"/>
            <w:bookmarkStart w:id="1" w:name="_Hlk116652654"/>
            <w:r w:rsidRPr="004D2C66">
              <w:rPr>
                <w:rFonts w:ascii="Times New Roman" w:eastAsia="Times New Roman" w:hAnsi="Times New Roman"/>
                <w:kern w:val="1"/>
                <w:sz w:val="24"/>
                <w:szCs w:val="24"/>
                <w:lang w:eastAsia="zh-CN" w:bidi="hi-IN"/>
              </w:rPr>
              <w:t xml:space="preserve">Об утверждении положения о комиссии по соблюдению требований к служебному поведению муниципальных служащих </w:t>
            </w:r>
            <w:r w:rsidR="00C746CA" w:rsidRPr="004D2C66">
              <w:rPr>
                <w:rFonts w:ascii="Times New Roman" w:eastAsia="Times New Roman" w:hAnsi="Times New Roman"/>
                <w:kern w:val="1"/>
                <w:sz w:val="24"/>
                <w:szCs w:val="24"/>
                <w:lang w:eastAsia="zh-CN" w:bidi="hi-IN"/>
              </w:rPr>
              <w:t>в органах местного самоуправления              Нязепетровского муниципального района</w:t>
            </w:r>
            <w:r w:rsidRPr="004D2C66">
              <w:rPr>
                <w:rFonts w:ascii="Times New Roman" w:eastAsia="Times New Roman" w:hAnsi="Times New Roman"/>
                <w:kern w:val="1"/>
                <w:sz w:val="24"/>
                <w:szCs w:val="24"/>
                <w:lang w:eastAsia="zh-CN" w:bidi="hi-IN"/>
              </w:rPr>
              <w:t xml:space="preserve"> </w:t>
            </w:r>
            <w:bookmarkEnd w:id="0"/>
            <w:r w:rsidR="00762717" w:rsidRPr="00762717">
              <w:rPr>
                <w:rFonts w:ascii="Times New Roman" w:eastAsia="Times New Roman" w:hAnsi="Times New Roman"/>
                <w:kern w:val="1"/>
                <w:sz w:val="24"/>
                <w:szCs w:val="24"/>
                <w:lang w:eastAsia="zh-CN" w:bidi="hi-IN"/>
              </w:rPr>
              <w:t>и урегулированию конфликта интересов</w:t>
            </w:r>
            <w:bookmarkEnd w:id="1"/>
          </w:p>
        </w:tc>
      </w:tr>
    </w:tbl>
    <w:p w14:paraId="26477B20" w14:textId="77777777" w:rsidR="00440DBA" w:rsidRPr="00440DBA" w:rsidRDefault="00440DBA" w:rsidP="00440DBA">
      <w:pPr>
        <w:autoSpaceDE w:val="0"/>
        <w:autoSpaceDN w:val="0"/>
        <w:adjustRightInd w:val="0"/>
        <w:ind w:firstLine="720"/>
        <w:jc w:val="both"/>
        <w:rPr>
          <w:rFonts w:ascii="Times New Roman" w:eastAsia="Times New Roman" w:hAnsi="Times New Roman" w:cs="Times New Roman"/>
          <w:kern w:val="1"/>
          <w:lang w:eastAsia="zh-CN" w:bidi="hi-IN"/>
        </w:rPr>
      </w:pPr>
    </w:p>
    <w:p w14:paraId="236DBF06" w14:textId="65912842" w:rsidR="00440DBA" w:rsidRPr="00440DBA" w:rsidRDefault="00440DBA" w:rsidP="00DD0D00">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В соответствии с Федеральным законом "О противодействии коррупции",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02.04.2013 г. N 309 "О мерах по реализации отдельных положений Федерального закона «О противодействии коррупции» Постановлением Губернатора Челябинской области от 25.02.2010 N 246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и признании утратившими силу некоторых нормативных правовых актов", Указом Президента Российской Федерации от 23 июня 2014 г. № 453 «О внесении изменений в некоторые акты Президента Российской Федерации по вопросам противодействия коррупции», Указом Президента Российской Федерации от 8 марта 2015 г. № 120 «О некоторых вопросах противодействия коррупции», Указом Президента Российской Федерации от 22 декабря 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Указом Президента Российской Федерации от 19 сентября 2017 г.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r>
        <w:rPr>
          <w:rFonts w:ascii="Times New Roman" w:eastAsia="Times New Roman" w:hAnsi="Times New Roman" w:cs="Times New Roman"/>
          <w:kern w:val="1"/>
          <w:lang w:eastAsia="zh-CN" w:bidi="hi-IN"/>
        </w:rPr>
        <w:t xml:space="preserve"> </w:t>
      </w:r>
      <w:r w:rsidRPr="00440DBA">
        <w:rPr>
          <w:rFonts w:ascii="Times New Roman" w:eastAsia="Times New Roman" w:hAnsi="Times New Roman" w:cs="Times New Roman"/>
          <w:kern w:val="1"/>
          <w:lang w:eastAsia="zh-CN" w:bidi="hi-IN"/>
        </w:rPr>
        <w:t>руководствуясь Уставом муниципального образования «Нязепетровский муниципальный район» Челябинской области, Собрание депутатов Нязепетровского муниципального района</w:t>
      </w:r>
    </w:p>
    <w:p w14:paraId="4446075F" w14:textId="77777777" w:rsidR="00440DBA" w:rsidRPr="00440DBA" w:rsidRDefault="00440DBA" w:rsidP="00440DBA">
      <w:pPr>
        <w:suppressAutoHyphens/>
        <w:autoSpaceDE w:val="0"/>
        <w:autoSpaceDN w:val="0"/>
        <w:adjustRightInd w:val="0"/>
        <w:ind w:firstLine="720"/>
        <w:jc w:val="center"/>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РЕШАЕТ:</w:t>
      </w:r>
    </w:p>
    <w:p w14:paraId="4D959836" w14:textId="77777777" w:rsidR="00440DBA" w:rsidRPr="00440DBA" w:rsidRDefault="00440DBA" w:rsidP="00440DBA">
      <w:pPr>
        <w:suppressAutoHyphens/>
        <w:autoSpaceDE w:val="0"/>
        <w:autoSpaceDN w:val="0"/>
        <w:adjustRightInd w:val="0"/>
        <w:ind w:firstLine="720"/>
        <w:jc w:val="center"/>
        <w:rPr>
          <w:rFonts w:ascii="Times New Roman" w:eastAsia="Times New Roman" w:hAnsi="Times New Roman" w:cs="Times New Roman"/>
          <w:kern w:val="1"/>
          <w:lang w:eastAsia="zh-CN" w:bidi="hi-IN"/>
        </w:rPr>
      </w:pPr>
    </w:p>
    <w:p w14:paraId="7EFD1B24" w14:textId="2D81E5E4" w:rsidR="00440DBA" w:rsidRPr="00440DBA" w:rsidRDefault="00440DBA"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1.</w:t>
      </w:r>
      <w:r w:rsidRPr="00440DBA">
        <w:rPr>
          <w:rFonts w:ascii="Times New Roman" w:eastAsia="Times New Roman" w:hAnsi="Times New Roman" w:cs="Times New Roman"/>
          <w:kern w:val="1"/>
          <w:lang w:eastAsia="zh-CN" w:bidi="hi-IN"/>
        </w:rPr>
        <w:tab/>
        <w:t xml:space="preserve">Утвердить </w:t>
      </w:r>
      <w:r w:rsidR="001B39C8" w:rsidRPr="00440DBA">
        <w:rPr>
          <w:rFonts w:ascii="Times New Roman" w:eastAsia="Times New Roman" w:hAnsi="Times New Roman" w:cs="Times New Roman"/>
          <w:kern w:val="1"/>
          <w:lang w:eastAsia="zh-CN" w:bidi="hi-IN"/>
        </w:rPr>
        <w:t xml:space="preserve">Положение </w:t>
      </w:r>
      <w:r w:rsidR="001B39C8" w:rsidRPr="00762717">
        <w:rPr>
          <w:rFonts w:ascii="Times New Roman" w:eastAsia="Times New Roman" w:hAnsi="Times New Roman" w:cs="Times New Roman"/>
          <w:kern w:val="1"/>
          <w:lang w:eastAsia="zh-CN" w:bidi="hi-IN"/>
        </w:rPr>
        <w:t>о</w:t>
      </w:r>
      <w:r w:rsidR="00762717" w:rsidRPr="00762717">
        <w:rPr>
          <w:rFonts w:ascii="Times New Roman" w:eastAsia="Times New Roman" w:hAnsi="Times New Roman" w:cs="Times New Roman"/>
          <w:kern w:val="1"/>
          <w:lang w:eastAsia="zh-CN" w:bidi="hi-IN"/>
        </w:rPr>
        <w:t xml:space="preserve"> комиссии по соблюдению требований к служебному поведению муниципальных служащих в органах местного самоуправления              Нязепетровского муниципального района и урегулированию конфликта интересов</w:t>
      </w:r>
      <w:r w:rsidR="00762717">
        <w:rPr>
          <w:rFonts w:ascii="Times New Roman" w:eastAsia="Times New Roman" w:hAnsi="Times New Roman" w:cs="Times New Roman"/>
          <w:kern w:val="1"/>
          <w:lang w:eastAsia="zh-CN" w:bidi="hi-IN"/>
        </w:rPr>
        <w:t xml:space="preserve"> </w:t>
      </w:r>
      <w:r w:rsidRPr="00440DBA">
        <w:rPr>
          <w:rFonts w:ascii="Times New Roman" w:eastAsia="Times New Roman" w:hAnsi="Times New Roman" w:cs="Times New Roman"/>
          <w:kern w:val="1"/>
          <w:lang w:eastAsia="zh-CN" w:bidi="hi-IN"/>
        </w:rPr>
        <w:t>в новой редакции (прилагается).</w:t>
      </w:r>
    </w:p>
    <w:p w14:paraId="4F0737E0" w14:textId="6CF6F202" w:rsidR="00440DBA" w:rsidRPr="00440DBA" w:rsidRDefault="00440DBA"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bookmarkStart w:id="2" w:name="sub_20"/>
      <w:bookmarkEnd w:id="2"/>
      <w:r w:rsidRPr="00440DBA">
        <w:rPr>
          <w:rFonts w:ascii="Times New Roman" w:eastAsia="Times New Roman" w:hAnsi="Times New Roman" w:cs="Times New Roman"/>
          <w:kern w:val="1"/>
          <w:lang w:eastAsia="zh-CN" w:bidi="hi-IN"/>
        </w:rPr>
        <w:t>2. </w:t>
      </w:r>
      <w:r w:rsidR="0015442D" w:rsidRPr="0015442D">
        <w:rPr>
          <w:rFonts w:ascii="Times New Roman" w:eastAsia="Times New Roman" w:hAnsi="Times New Roman" w:cs="Times New Roman"/>
          <w:kern w:val="1"/>
          <w:lang w:eastAsia="zh-CN" w:bidi="hi-IN"/>
        </w:rPr>
        <w:t>Рекомендовать</w:t>
      </w:r>
      <w:r w:rsidR="002968D6">
        <w:rPr>
          <w:rFonts w:ascii="Times New Roman" w:eastAsia="Times New Roman" w:hAnsi="Times New Roman" w:cs="Times New Roman"/>
          <w:kern w:val="1"/>
          <w:lang w:eastAsia="zh-CN" w:bidi="hi-IN"/>
        </w:rPr>
        <w:t xml:space="preserve"> главе</w:t>
      </w:r>
      <w:r w:rsidR="0015442D" w:rsidRPr="0015442D">
        <w:rPr>
          <w:rFonts w:ascii="Times New Roman" w:eastAsia="Times New Roman" w:hAnsi="Times New Roman" w:cs="Times New Roman"/>
          <w:kern w:val="1"/>
          <w:lang w:eastAsia="zh-CN" w:bidi="hi-IN"/>
        </w:rPr>
        <w:t xml:space="preserve"> администрации Нязепетровского муниципального района </w:t>
      </w:r>
      <w:r w:rsidR="002968D6">
        <w:rPr>
          <w:rFonts w:ascii="Times New Roman" w:eastAsia="Times New Roman" w:hAnsi="Times New Roman" w:cs="Times New Roman"/>
          <w:kern w:val="1"/>
          <w:lang w:eastAsia="zh-CN" w:bidi="hi-IN"/>
        </w:rPr>
        <w:t>признать утратившим силу</w:t>
      </w:r>
      <w:r w:rsidR="0015442D" w:rsidRPr="0015442D">
        <w:rPr>
          <w:rFonts w:ascii="Times New Roman" w:eastAsia="Times New Roman" w:hAnsi="Times New Roman" w:cs="Times New Roman"/>
          <w:kern w:val="1"/>
          <w:lang w:eastAsia="zh-CN" w:bidi="hi-IN"/>
        </w:rPr>
        <w:t xml:space="preserve"> </w:t>
      </w:r>
      <w:r w:rsidR="0015442D" w:rsidRPr="001B39C8">
        <w:rPr>
          <w:rFonts w:ascii="Times New Roman" w:eastAsia="Times New Roman" w:hAnsi="Times New Roman" w:cs="Times New Roman"/>
          <w:kern w:val="1"/>
          <w:lang w:eastAsia="zh-CN" w:bidi="hi-IN"/>
        </w:rPr>
        <w:t xml:space="preserve">Постановление от </w:t>
      </w:r>
      <w:r w:rsidR="00514835" w:rsidRPr="001B39C8">
        <w:rPr>
          <w:rFonts w:ascii="Times New Roman" w:eastAsia="Times New Roman" w:hAnsi="Times New Roman" w:cs="Times New Roman"/>
          <w:kern w:val="1"/>
          <w:lang w:eastAsia="zh-CN" w:bidi="hi-IN"/>
        </w:rPr>
        <w:t>1</w:t>
      </w:r>
      <w:r w:rsidR="00762717" w:rsidRPr="001B39C8">
        <w:rPr>
          <w:rFonts w:ascii="Times New Roman" w:eastAsia="Times New Roman" w:hAnsi="Times New Roman" w:cs="Times New Roman"/>
          <w:kern w:val="1"/>
          <w:lang w:eastAsia="zh-CN" w:bidi="hi-IN"/>
        </w:rPr>
        <w:t>9</w:t>
      </w:r>
      <w:r w:rsidR="00514835" w:rsidRPr="001B39C8">
        <w:rPr>
          <w:rFonts w:ascii="Times New Roman" w:eastAsia="Times New Roman" w:hAnsi="Times New Roman" w:cs="Times New Roman"/>
          <w:kern w:val="1"/>
          <w:lang w:eastAsia="zh-CN" w:bidi="hi-IN"/>
        </w:rPr>
        <w:t>.</w:t>
      </w:r>
      <w:r w:rsidR="00762717" w:rsidRPr="001B39C8">
        <w:rPr>
          <w:rFonts w:ascii="Times New Roman" w:eastAsia="Times New Roman" w:hAnsi="Times New Roman" w:cs="Times New Roman"/>
          <w:kern w:val="1"/>
          <w:lang w:eastAsia="zh-CN" w:bidi="hi-IN"/>
        </w:rPr>
        <w:t>10</w:t>
      </w:r>
      <w:r w:rsidR="00514835" w:rsidRPr="001B39C8">
        <w:rPr>
          <w:rFonts w:ascii="Times New Roman" w:eastAsia="Times New Roman" w:hAnsi="Times New Roman" w:cs="Times New Roman"/>
          <w:kern w:val="1"/>
          <w:lang w:eastAsia="zh-CN" w:bidi="hi-IN"/>
        </w:rPr>
        <w:t>.2021</w:t>
      </w:r>
      <w:r w:rsidR="001B39C8">
        <w:rPr>
          <w:rFonts w:ascii="Times New Roman" w:eastAsia="Times New Roman" w:hAnsi="Times New Roman" w:cs="Times New Roman"/>
          <w:kern w:val="1"/>
          <w:lang w:eastAsia="zh-CN" w:bidi="hi-IN"/>
        </w:rPr>
        <w:t xml:space="preserve"> </w:t>
      </w:r>
      <w:r w:rsidR="00514835" w:rsidRPr="001B39C8">
        <w:rPr>
          <w:rFonts w:ascii="Times New Roman" w:eastAsia="Times New Roman" w:hAnsi="Times New Roman" w:cs="Times New Roman"/>
          <w:kern w:val="1"/>
          <w:lang w:eastAsia="zh-CN" w:bidi="hi-IN"/>
        </w:rPr>
        <w:t xml:space="preserve">года </w:t>
      </w:r>
      <w:r w:rsidR="0015442D" w:rsidRPr="001B39C8">
        <w:rPr>
          <w:rFonts w:ascii="Times New Roman" w:eastAsia="Times New Roman" w:hAnsi="Times New Roman" w:cs="Times New Roman"/>
          <w:kern w:val="1"/>
          <w:lang w:eastAsia="zh-CN" w:bidi="hi-IN"/>
        </w:rPr>
        <w:t xml:space="preserve">  №</w:t>
      </w:r>
      <w:r w:rsidR="001B39C8">
        <w:rPr>
          <w:rFonts w:ascii="Times New Roman" w:eastAsia="Times New Roman" w:hAnsi="Times New Roman" w:cs="Times New Roman"/>
          <w:kern w:val="1"/>
          <w:lang w:eastAsia="zh-CN" w:bidi="hi-IN"/>
        </w:rPr>
        <w:t xml:space="preserve"> </w:t>
      </w:r>
      <w:r w:rsidR="00762717" w:rsidRPr="001B39C8">
        <w:rPr>
          <w:rFonts w:ascii="Times New Roman" w:eastAsia="Times New Roman" w:hAnsi="Times New Roman" w:cs="Times New Roman"/>
          <w:kern w:val="1"/>
          <w:lang w:eastAsia="zh-CN" w:bidi="hi-IN"/>
        </w:rPr>
        <w:t>622</w:t>
      </w:r>
      <w:r w:rsidR="0015442D" w:rsidRPr="001B39C8">
        <w:rPr>
          <w:rFonts w:ascii="Times New Roman" w:eastAsia="Times New Roman" w:hAnsi="Times New Roman" w:cs="Times New Roman"/>
          <w:kern w:val="1"/>
          <w:lang w:eastAsia="zh-CN" w:bidi="hi-IN"/>
        </w:rPr>
        <w:t xml:space="preserve"> «</w:t>
      </w:r>
      <w:r w:rsidR="00762717" w:rsidRPr="00762717">
        <w:rPr>
          <w:rFonts w:ascii="Times New Roman" w:eastAsia="Times New Roman" w:hAnsi="Times New Roman" w:cs="Times New Roman"/>
          <w:kern w:val="1"/>
          <w:lang w:eastAsia="zh-CN" w:bidi="hi-IN"/>
        </w:rPr>
        <w:t xml:space="preserve">Об утверждении положения о комиссии по соблюдению требований к служебному поведению муниципальных служащих в </w:t>
      </w:r>
      <w:r w:rsidR="00762717">
        <w:rPr>
          <w:rFonts w:ascii="Times New Roman" w:eastAsia="Times New Roman" w:hAnsi="Times New Roman" w:cs="Times New Roman"/>
          <w:kern w:val="1"/>
          <w:lang w:eastAsia="zh-CN" w:bidi="hi-IN"/>
        </w:rPr>
        <w:t xml:space="preserve">администрации </w:t>
      </w:r>
      <w:r w:rsidR="00762717" w:rsidRPr="00762717">
        <w:rPr>
          <w:rFonts w:ascii="Times New Roman" w:eastAsia="Times New Roman" w:hAnsi="Times New Roman" w:cs="Times New Roman"/>
          <w:kern w:val="1"/>
          <w:lang w:eastAsia="zh-CN" w:bidi="hi-IN"/>
        </w:rPr>
        <w:t>Нязепетровского муниципального района и урегулированию конфликта интересов</w:t>
      </w:r>
      <w:r w:rsidR="0015442D">
        <w:rPr>
          <w:rFonts w:ascii="Times New Roman" w:eastAsia="Times New Roman" w:hAnsi="Times New Roman" w:cs="Times New Roman"/>
          <w:kern w:val="1"/>
          <w:lang w:eastAsia="zh-CN" w:bidi="hi-IN"/>
        </w:rPr>
        <w:t>».</w:t>
      </w:r>
    </w:p>
    <w:p w14:paraId="28199130"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bookmarkStart w:id="3" w:name="sub_21"/>
      <w:bookmarkEnd w:id="3"/>
    </w:p>
    <w:p w14:paraId="72D7135B"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p>
    <w:p w14:paraId="05C76187"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p>
    <w:p w14:paraId="724BD93D" w14:textId="77777777" w:rsidR="007D4700" w:rsidRDefault="007D4700"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p>
    <w:p w14:paraId="788534DD" w14:textId="4CF51C4F" w:rsidR="001B39C8" w:rsidRDefault="001B39C8"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r>
        <w:rPr>
          <w:rFonts w:ascii="Times New Roman" w:eastAsia="Times New Roman" w:hAnsi="Times New Roman" w:cs="Times New Roman"/>
          <w:kern w:val="1"/>
          <w:lang w:eastAsia="zh-CN" w:bidi="hi-IN"/>
        </w:rPr>
        <w:t>3.</w:t>
      </w:r>
      <w:r w:rsidRPr="001B39C8">
        <w:rPr>
          <w:rFonts w:ascii="Times New Roman" w:eastAsia="Times New Roman" w:hAnsi="Times New Roman" w:cs="Times New Roman"/>
          <w:kern w:val="1"/>
          <w:lang w:eastAsia="zh-CN" w:bidi="hi-IN"/>
        </w:rPr>
        <w:t xml:space="preserve">Настоящее решение подлежит официальному опубликованию на официальном сайте Нязепетровского муниципального района (www.nzpr.ru, регистрация в качестве сетевого издания: Эл № ФС77-81111 от 17.05.2021 г.). </w:t>
      </w:r>
    </w:p>
    <w:p w14:paraId="4B047C07" w14:textId="7F624886" w:rsidR="00440DBA" w:rsidRPr="00440DBA" w:rsidRDefault="00440DBA" w:rsidP="00440DBA">
      <w:pPr>
        <w:suppressAutoHyphens/>
        <w:autoSpaceDE w:val="0"/>
        <w:autoSpaceDN w:val="0"/>
        <w:adjustRightInd w:val="0"/>
        <w:ind w:firstLine="72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4. Контроль исполнения настоящего решения возложить на постоянную комиссию Собрания депутатов по мандатам, регламенту, законности и местному самоуправлению (Салатов Д.И.).</w:t>
      </w:r>
    </w:p>
    <w:p w14:paraId="0616F4A2" w14:textId="77777777" w:rsidR="00440DBA" w:rsidRPr="00440DBA" w:rsidRDefault="00440DBA" w:rsidP="00440DBA">
      <w:pPr>
        <w:autoSpaceDE w:val="0"/>
        <w:autoSpaceDN w:val="0"/>
        <w:adjustRightInd w:val="0"/>
        <w:ind w:firstLine="720"/>
        <w:jc w:val="both"/>
        <w:rPr>
          <w:rFonts w:ascii="Times New Roman" w:eastAsia="Times New Roman" w:hAnsi="Times New Roman" w:cs="Times New Roman"/>
          <w:kern w:val="1"/>
          <w:lang w:eastAsia="zh-CN" w:bidi="hi-IN"/>
        </w:rPr>
      </w:pPr>
      <w:bookmarkStart w:id="4" w:name="sub_22"/>
      <w:bookmarkEnd w:id="4"/>
    </w:p>
    <w:p w14:paraId="39B3A765" w14:textId="77777777" w:rsidR="00440DBA" w:rsidRPr="00440DBA" w:rsidRDefault="00440DBA" w:rsidP="00440DBA">
      <w:pPr>
        <w:autoSpaceDE w:val="0"/>
        <w:autoSpaceDN w:val="0"/>
        <w:adjustRightInd w:val="0"/>
        <w:ind w:firstLine="720"/>
        <w:jc w:val="both"/>
        <w:rPr>
          <w:rFonts w:ascii="Times New Roman" w:eastAsia="Times New Roman" w:hAnsi="Times New Roman" w:cs="Times New Roman"/>
          <w:kern w:val="1"/>
          <w:lang w:eastAsia="zh-CN" w:bidi="hi-IN"/>
        </w:rPr>
      </w:pPr>
    </w:p>
    <w:p w14:paraId="3C299E8A"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Глава Нязепетровского</w:t>
      </w:r>
    </w:p>
    <w:p w14:paraId="23B3ED99" w14:textId="029A511F"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 xml:space="preserve">муниципального района                                                                  </w:t>
      </w:r>
      <w:r w:rsidR="007D4700">
        <w:rPr>
          <w:rFonts w:ascii="Times New Roman" w:eastAsia="Times New Roman" w:hAnsi="Times New Roman" w:cs="Times New Roman"/>
          <w:kern w:val="1"/>
          <w:lang w:eastAsia="zh-CN" w:bidi="hi-IN"/>
        </w:rPr>
        <w:t xml:space="preserve">   </w:t>
      </w:r>
      <w:r w:rsidRPr="00440DBA">
        <w:rPr>
          <w:rFonts w:ascii="Times New Roman" w:eastAsia="Times New Roman" w:hAnsi="Times New Roman" w:cs="Times New Roman"/>
          <w:kern w:val="1"/>
          <w:lang w:eastAsia="zh-CN" w:bidi="hi-IN"/>
        </w:rPr>
        <w:t xml:space="preserve">             С.А. Кравцов</w:t>
      </w:r>
    </w:p>
    <w:p w14:paraId="48AEDBC6"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p>
    <w:p w14:paraId="773228EC" w14:textId="77777777" w:rsidR="00440DBA" w:rsidRPr="00440DBA" w:rsidRDefault="00440DBA" w:rsidP="00440DBA">
      <w:pPr>
        <w:autoSpaceDE w:val="0"/>
        <w:autoSpaceDN w:val="0"/>
        <w:adjustRightInd w:val="0"/>
        <w:jc w:val="both"/>
        <w:rPr>
          <w:rFonts w:ascii="Times New Roman"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Председатель Собрания депутатов</w:t>
      </w:r>
    </w:p>
    <w:p w14:paraId="5A58D873" w14:textId="0D4B9BB8" w:rsidR="00440DBA" w:rsidRPr="00440DBA" w:rsidRDefault="00440DBA" w:rsidP="00440DBA">
      <w:pPr>
        <w:autoSpaceDE w:val="0"/>
        <w:autoSpaceDN w:val="0"/>
        <w:adjustRightInd w:val="0"/>
        <w:jc w:val="both"/>
        <w:rPr>
          <w:rFonts w:ascii="Arial" w:eastAsia="Times New Roman" w:hAnsi="Times New Roman" w:cs="Times New Roman"/>
          <w:kern w:val="1"/>
          <w:lang w:eastAsia="zh-CN" w:bidi="hi-IN"/>
        </w:rPr>
      </w:pPr>
      <w:r w:rsidRPr="00440DBA">
        <w:rPr>
          <w:rFonts w:ascii="Times New Roman" w:eastAsia="Times New Roman" w:hAnsi="Times New Roman" w:cs="Times New Roman"/>
          <w:kern w:val="1"/>
          <w:lang w:eastAsia="zh-CN" w:bidi="hi-IN"/>
        </w:rPr>
        <w:t>Нязепетровского муниципального района</w:t>
      </w:r>
      <w:r w:rsidRPr="00440DBA">
        <w:rPr>
          <w:rFonts w:ascii="Arial" w:eastAsia="Times New Roman" w:hAnsi="Times New Roman" w:cs="Times New Roman"/>
          <w:kern w:val="1"/>
          <w:lang w:eastAsia="zh-CN" w:bidi="hi-IN"/>
        </w:rPr>
        <w:t xml:space="preserve">                                       </w:t>
      </w:r>
      <w:r w:rsidR="007D4700">
        <w:rPr>
          <w:rFonts w:ascii="Arial" w:eastAsia="Times New Roman" w:hAnsi="Times New Roman" w:cs="Times New Roman"/>
          <w:kern w:val="1"/>
          <w:lang w:eastAsia="zh-CN" w:bidi="hi-IN"/>
        </w:rPr>
        <w:t xml:space="preserve">       </w:t>
      </w:r>
      <w:r w:rsidRPr="00440DBA">
        <w:rPr>
          <w:rFonts w:ascii="Arial" w:eastAsia="Times New Roman" w:hAnsi="Times New Roman" w:cs="Times New Roman"/>
          <w:kern w:val="1"/>
          <w:lang w:eastAsia="zh-CN" w:bidi="hi-IN"/>
        </w:rPr>
        <w:t xml:space="preserve"> </w:t>
      </w:r>
      <w:r w:rsidRPr="00440DBA">
        <w:rPr>
          <w:rFonts w:ascii="Arial" w:eastAsia="Times New Roman" w:hAnsi="Times New Roman" w:cs="Times New Roman"/>
          <w:kern w:val="1"/>
          <w:lang w:eastAsia="zh-CN" w:bidi="hi-IN"/>
        </w:rPr>
        <w:t>А</w:t>
      </w:r>
      <w:r w:rsidRPr="00440DBA">
        <w:rPr>
          <w:rFonts w:ascii="Arial" w:eastAsia="Times New Roman" w:hAnsi="Times New Roman" w:cs="Times New Roman"/>
          <w:kern w:val="1"/>
          <w:lang w:eastAsia="zh-CN" w:bidi="hi-IN"/>
        </w:rPr>
        <w:t>.</w:t>
      </w:r>
      <w:r w:rsidRPr="00440DBA">
        <w:rPr>
          <w:rFonts w:ascii="Arial" w:eastAsia="Times New Roman" w:hAnsi="Times New Roman" w:cs="Times New Roman"/>
          <w:kern w:val="1"/>
          <w:lang w:eastAsia="zh-CN" w:bidi="hi-IN"/>
        </w:rPr>
        <w:t>Г</w:t>
      </w:r>
      <w:r w:rsidRPr="00440DBA">
        <w:rPr>
          <w:rFonts w:ascii="Arial" w:eastAsia="Times New Roman" w:hAnsi="Times New Roman" w:cs="Times New Roman"/>
          <w:kern w:val="1"/>
          <w:lang w:eastAsia="zh-CN" w:bidi="hi-IN"/>
        </w:rPr>
        <w:t xml:space="preserve">. </w:t>
      </w:r>
      <w:proofErr w:type="spellStart"/>
      <w:r w:rsidRPr="00440DBA">
        <w:rPr>
          <w:rFonts w:ascii="Arial" w:eastAsia="Times New Roman" w:hAnsi="Times New Roman" w:cs="Times New Roman"/>
          <w:kern w:val="1"/>
          <w:lang w:eastAsia="zh-CN" w:bidi="hi-IN"/>
        </w:rPr>
        <w:t>Бунаков</w:t>
      </w:r>
      <w:proofErr w:type="spellEnd"/>
    </w:p>
    <w:p w14:paraId="43CC74B7" w14:textId="77777777" w:rsidR="00440DBA" w:rsidRDefault="00440DBA">
      <w:pPr>
        <w:pStyle w:val="1"/>
        <w:shd w:val="clear" w:color="auto" w:fill="auto"/>
        <w:spacing w:after="240"/>
        <w:ind w:firstLine="0"/>
      </w:pPr>
    </w:p>
    <w:p w14:paraId="0F8A8A99" w14:textId="2A4A5222" w:rsidR="00440DBA" w:rsidRDefault="00440DBA">
      <w:pPr>
        <w:pStyle w:val="1"/>
        <w:shd w:val="clear" w:color="auto" w:fill="auto"/>
        <w:spacing w:line="259" w:lineRule="auto"/>
        <w:ind w:left="7120" w:firstLine="0"/>
      </w:pPr>
    </w:p>
    <w:p w14:paraId="003D9B00" w14:textId="56700EC3" w:rsidR="003750DE" w:rsidRDefault="003750DE">
      <w:pPr>
        <w:pStyle w:val="1"/>
        <w:shd w:val="clear" w:color="auto" w:fill="auto"/>
        <w:spacing w:line="259" w:lineRule="auto"/>
        <w:ind w:left="7120" w:firstLine="0"/>
      </w:pPr>
    </w:p>
    <w:p w14:paraId="23F33EC9" w14:textId="45BC751E" w:rsidR="003750DE" w:rsidRDefault="003750DE">
      <w:pPr>
        <w:pStyle w:val="1"/>
        <w:shd w:val="clear" w:color="auto" w:fill="auto"/>
        <w:spacing w:line="259" w:lineRule="auto"/>
        <w:ind w:left="7120" w:firstLine="0"/>
      </w:pPr>
    </w:p>
    <w:p w14:paraId="69E5E067" w14:textId="32DECDD3" w:rsidR="003750DE" w:rsidRDefault="003750DE">
      <w:pPr>
        <w:pStyle w:val="1"/>
        <w:shd w:val="clear" w:color="auto" w:fill="auto"/>
        <w:spacing w:line="259" w:lineRule="auto"/>
        <w:ind w:left="7120" w:firstLine="0"/>
      </w:pPr>
    </w:p>
    <w:p w14:paraId="288ADB8A" w14:textId="72150656" w:rsidR="003750DE" w:rsidRDefault="003750DE">
      <w:pPr>
        <w:pStyle w:val="1"/>
        <w:shd w:val="clear" w:color="auto" w:fill="auto"/>
        <w:spacing w:line="259" w:lineRule="auto"/>
        <w:ind w:left="7120" w:firstLine="0"/>
      </w:pPr>
    </w:p>
    <w:p w14:paraId="2BA0FCD7" w14:textId="5A1097A6" w:rsidR="003750DE" w:rsidRDefault="003750DE">
      <w:pPr>
        <w:pStyle w:val="1"/>
        <w:shd w:val="clear" w:color="auto" w:fill="auto"/>
        <w:spacing w:line="259" w:lineRule="auto"/>
        <w:ind w:left="7120" w:firstLine="0"/>
      </w:pPr>
    </w:p>
    <w:p w14:paraId="4996A973" w14:textId="33EF7B11" w:rsidR="003750DE" w:rsidRDefault="003750DE">
      <w:pPr>
        <w:pStyle w:val="1"/>
        <w:shd w:val="clear" w:color="auto" w:fill="auto"/>
        <w:spacing w:line="259" w:lineRule="auto"/>
        <w:ind w:left="7120" w:firstLine="0"/>
      </w:pPr>
    </w:p>
    <w:p w14:paraId="0551104C" w14:textId="11EAF447" w:rsidR="003750DE" w:rsidRDefault="003750DE">
      <w:pPr>
        <w:pStyle w:val="1"/>
        <w:shd w:val="clear" w:color="auto" w:fill="auto"/>
        <w:spacing w:line="259" w:lineRule="auto"/>
        <w:ind w:left="7120" w:firstLine="0"/>
      </w:pPr>
    </w:p>
    <w:p w14:paraId="7DA9F1E6" w14:textId="7BB207E7" w:rsidR="003750DE" w:rsidRDefault="003750DE">
      <w:pPr>
        <w:pStyle w:val="1"/>
        <w:shd w:val="clear" w:color="auto" w:fill="auto"/>
        <w:spacing w:line="259" w:lineRule="auto"/>
        <w:ind w:left="7120" w:firstLine="0"/>
      </w:pPr>
    </w:p>
    <w:p w14:paraId="77E612CA" w14:textId="506BC28C" w:rsidR="003750DE" w:rsidRDefault="003750DE">
      <w:pPr>
        <w:pStyle w:val="1"/>
        <w:shd w:val="clear" w:color="auto" w:fill="auto"/>
        <w:spacing w:line="259" w:lineRule="auto"/>
        <w:ind w:left="7120" w:firstLine="0"/>
      </w:pPr>
    </w:p>
    <w:p w14:paraId="511355BE" w14:textId="6DCD2E8A" w:rsidR="003750DE" w:rsidRDefault="003750DE">
      <w:pPr>
        <w:pStyle w:val="1"/>
        <w:shd w:val="clear" w:color="auto" w:fill="auto"/>
        <w:spacing w:line="259" w:lineRule="auto"/>
        <w:ind w:left="7120" w:firstLine="0"/>
      </w:pPr>
    </w:p>
    <w:p w14:paraId="737F6023" w14:textId="7898103A" w:rsidR="003750DE" w:rsidRDefault="003750DE">
      <w:pPr>
        <w:pStyle w:val="1"/>
        <w:shd w:val="clear" w:color="auto" w:fill="auto"/>
        <w:spacing w:line="259" w:lineRule="auto"/>
        <w:ind w:left="7120" w:firstLine="0"/>
      </w:pPr>
    </w:p>
    <w:p w14:paraId="7CB38876" w14:textId="0E871FC4" w:rsidR="003750DE" w:rsidRDefault="003750DE">
      <w:pPr>
        <w:pStyle w:val="1"/>
        <w:shd w:val="clear" w:color="auto" w:fill="auto"/>
        <w:spacing w:line="259" w:lineRule="auto"/>
        <w:ind w:left="7120" w:firstLine="0"/>
      </w:pPr>
    </w:p>
    <w:p w14:paraId="70DA5048" w14:textId="0246CF33" w:rsidR="003750DE" w:rsidRDefault="003750DE">
      <w:pPr>
        <w:pStyle w:val="1"/>
        <w:shd w:val="clear" w:color="auto" w:fill="auto"/>
        <w:spacing w:line="259" w:lineRule="auto"/>
        <w:ind w:left="7120" w:firstLine="0"/>
      </w:pPr>
    </w:p>
    <w:p w14:paraId="71878083" w14:textId="765A0924" w:rsidR="003750DE" w:rsidRDefault="003750DE">
      <w:pPr>
        <w:pStyle w:val="1"/>
        <w:shd w:val="clear" w:color="auto" w:fill="auto"/>
        <w:spacing w:line="259" w:lineRule="auto"/>
        <w:ind w:left="7120" w:firstLine="0"/>
      </w:pPr>
    </w:p>
    <w:p w14:paraId="771D9C0B" w14:textId="45F8367A" w:rsidR="003750DE" w:rsidRDefault="003750DE">
      <w:pPr>
        <w:pStyle w:val="1"/>
        <w:shd w:val="clear" w:color="auto" w:fill="auto"/>
        <w:spacing w:line="259" w:lineRule="auto"/>
        <w:ind w:left="7120" w:firstLine="0"/>
      </w:pPr>
    </w:p>
    <w:p w14:paraId="5E4EB020" w14:textId="0BC7923F" w:rsidR="003750DE" w:rsidRDefault="003750DE">
      <w:pPr>
        <w:pStyle w:val="1"/>
        <w:shd w:val="clear" w:color="auto" w:fill="auto"/>
        <w:spacing w:line="259" w:lineRule="auto"/>
        <w:ind w:left="7120" w:firstLine="0"/>
      </w:pPr>
    </w:p>
    <w:p w14:paraId="02422D78" w14:textId="3FD6F902" w:rsidR="003750DE" w:rsidRDefault="003750DE">
      <w:pPr>
        <w:pStyle w:val="1"/>
        <w:shd w:val="clear" w:color="auto" w:fill="auto"/>
        <w:spacing w:line="259" w:lineRule="auto"/>
        <w:ind w:left="7120" w:firstLine="0"/>
      </w:pPr>
    </w:p>
    <w:p w14:paraId="351BA635" w14:textId="00C41FFE" w:rsidR="003750DE" w:rsidRDefault="003750DE">
      <w:pPr>
        <w:pStyle w:val="1"/>
        <w:shd w:val="clear" w:color="auto" w:fill="auto"/>
        <w:spacing w:line="259" w:lineRule="auto"/>
        <w:ind w:left="7120" w:firstLine="0"/>
      </w:pPr>
    </w:p>
    <w:p w14:paraId="7F0BF37D" w14:textId="088906AA" w:rsidR="003750DE" w:rsidRDefault="003750DE">
      <w:pPr>
        <w:pStyle w:val="1"/>
        <w:shd w:val="clear" w:color="auto" w:fill="auto"/>
        <w:spacing w:line="259" w:lineRule="auto"/>
        <w:ind w:left="7120" w:firstLine="0"/>
      </w:pPr>
    </w:p>
    <w:p w14:paraId="0BD15757" w14:textId="79106531" w:rsidR="003750DE" w:rsidRDefault="003750DE">
      <w:pPr>
        <w:pStyle w:val="1"/>
        <w:shd w:val="clear" w:color="auto" w:fill="auto"/>
        <w:spacing w:line="259" w:lineRule="auto"/>
        <w:ind w:left="7120" w:firstLine="0"/>
      </w:pPr>
    </w:p>
    <w:p w14:paraId="0506F8AC" w14:textId="777E994D" w:rsidR="003750DE" w:rsidRDefault="003750DE">
      <w:pPr>
        <w:pStyle w:val="1"/>
        <w:shd w:val="clear" w:color="auto" w:fill="auto"/>
        <w:spacing w:line="259" w:lineRule="auto"/>
        <w:ind w:left="7120" w:firstLine="0"/>
      </w:pPr>
    </w:p>
    <w:p w14:paraId="4ECC0F5D" w14:textId="05764E50" w:rsidR="003750DE" w:rsidRDefault="003750DE">
      <w:pPr>
        <w:pStyle w:val="1"/>
        <w:shd w:val="clear" w:color="auto" w:fill="auto"/>
        <w:spacing w:line="259" w:lineRule="auto"/>
        <w:ind w:left="7120" w:firstLine="0"/>
      </w:pPr>
    </w:p>
    <w:p w14:paraId="26A6F947" w14:textId="6EB5E4B1" w:rsidR="003750DE" w:rsidRDefault="003750DE">
      <w:pPr>
        <w:pStyle w:val="1"/>
        <w:shd w:val="clear" w:color="auto" w:fill="auto"/>
        <w:spacing w:line="259" w:lineRule="auto"/>
        <w:ind w:left="7120" w:firstLine="0"/>
      </w:pPr>
    </w:p>
    <w:p w14:paraId="53135A94" w14:textId="2886B868" w:rsidR="003750DE" w:rsidRDefault="003750DE">
      <w:pPr>
        <w:pStyle w:val="1"/>
        <w:shd w:val="clear" w:color="auto" w:fill="auto"/>
        <w:spacing w:line="259" w:lineRule="auto"/>
        <w:ind w:left="7120" w:firstLine="0"/>
      </w:pPr>
    </w:p>
    <w:p w14:paraId="535D430C" w14:textId="3BE21853" w:rsidR="003750DE" w:rsidRDefault="003750DE">
      <w:pPr>
        <w:pStyle w:val="1"/>
        <w:shd w:val="clear" w:color="auto" w:fill="auto"/>
        <w:spacing w:line="259" w:lineRule="auto"/>
        <w:ind w:left="7120" w:firstLine="0"/>
      </w:pPr>
    </w:p>
    <w:p w14:paraId="6BCBF062" w14:textId="09D1BD57" w:rsidR="003750DE" w:rsidRDefault="003750DE">
      <w:pPr>
        <w:pStyle w:val="1"/>
        <w:shd w:val="clear" w:color="auto" w:fill="auto"/>
        <w:spacing w:line="259" w:lineRule="auto"/>
        <w:ind w:left="7120" w:firstLine="0"/>
      </w:pPr>
    </w:p>
    <w:p w14:paraId="4E596F12" w14:textId="5806F5C8" w:rsidR="003750DE" w:rsidRDefault="003750DE">
      <w:pPr>
        <w:pStyle w:val="1"/>
        <w:shd w:val="clear" w:color="auto" w:fill="auto"/>
        <w:spacing w:line="259" w:lineRule="auto"/>
        <w:ind w:left="7120" w:firstLine="0"/>
      </w:pPr>
    </w:p>
    <w:p w14:paraId="551F57D7" w14:textId="63C0AA3C" w:rsidR="003750DE" w:rsidRDefault="003750DE" w:rsidP="007D4700">
      <w:pPr>
        <w:pStyle w:val="1"/>
        <w:shd w:val="clear" w:color="auto" w:fill="auto"/>
        <w:spacing w:line="259" w:lineRule="auto"/>
        <w:ind w:firstLine="0"/>
      </w:pPr>
    </w:p>
    <w:p w14:paraId="714FA8B2" w14:textId="180799E5" w:rsidR="007D4700" w:rsidRDefault="007D4700" w:rsidP="007D4700">
      <w:pPr>
        <w:pStyle w:val="1"/>
        <w:shd w:val="clear" w:color="auto" w:fill="auto"/>
        <w:spacing w:line="259" w:lineRule="auto"/>
        <w:ind w:firstLine="0"/>
      </w:pPr>
    </w:p>
    <w:p w14:paraId="76A7A8F3" w14:textId="0C731351" w:rsidR="007D4700" w:rsidRDefault="007D4700" w:rsidP="007D4700">
      <w:pPr>
        <w:pStyle w:val="1"/>
        <w:shd w:val="clear" w:color="auto" w:fill="auto"/>
        <w:spacing w:line="259" w:lineRule="auto"/>
        <w:ind w:firstLine="0"/>
      </w:pPr>
    </w:p>
    <w:p w14:paraId="35B8B297" w14:textId="77817B1B" w:rsidR="007D4700" w:rsidRDefault="007D4700" w:rsidP="007D4700">
      <w:pPr>
        <w:pStyle w:val="1"/>
        <w:shd w:val="clear" w:color="auto" w:fill="auto"/>
        <w:spacing w:line="259" w:lineRule="auto"/>
        <w:ind w:firstLine="0"/>
      </w:pPr>
    </w:p>
    <w:p w14:paraId="3D5CB7A4" w14:textId="27205940" w:rsidR="00CE0F8C" w:rsidRDefault="00CE0F8C" w:rsidP="007D4700">
      <w:pPr>
        <w:pStyle w:val="1"/>
        <w:shd w:val="clear" w:color="auto" w:fill="auto"/>
        <w:spacing w:line="259" w:lineRule="auto"/>
        <w:ind w:firstLine="0"/>
      </w:pPr>
    </w:p>
    <w:p w14:paraId="1F0CC45E" w14:textId="47D61500" w:rsidR="00DD0D00" w:rsidRDefault="00DD0D00" w:rsidP="007D4700">
      <w:pPr>
        <w:pStyle w:val="1"/>
        <w:shd w:val="clear" w:color="auto" w:fill="auto"/>
        <w:spacing w:line="259" w:lineRule="auto"/>
        <w:ind w:firstLine="0"/>
      </w:pPr>
    </w:p>
    <w:p w14:paraId="7D9AD740" w14:textId="77777777" w:rsidR="007D4700" w:rsidRDefault="007D4700" w:rsidP="001B39C8">
      <w:pPr>
        <w:pStyle w:val="1"/>
        <w:shd w:val="clear" w:color="auto" w:fill="auto"/>
        <w:spacing w:line="259" w:lineRule="auto"/>
        <w:ind w:left="7120" w:firstLine="0"/>
        <w:jc w:val="right"/>
      </w:pPr>
    </w:p>
    <w:p w14:paraId="42D251A2" w14:textId="77777777" w:rsidR="002C584E" w:rsidRDefault="002C584E" w:rsidP="001B39C8">
      <w:pPr>
        <w:pStyle w:val="1"/>
        <w:shd w:val="clear" w:color="auto" w:fill="auto"/>
        <w:spacing w:line="259" w:lineRule="auto"/>
        <w:ind w:left="7120" w:firstLine="0"/>
        <w:jc w:val="right"/>
      </w:pPr>
    </w:p>
    <w:p w14:paraId="1F048336" w14:textId="77777777" w:rsidR="002C584E" w:rsidRDefault="002C584E" w:rsidP="002C584E">
      <w:pPr>
        <w:pStyle w:val="1"/>
        <w:shd w:val="clear" w:color="auto" w:fill="auto"/>
        <w:spacing w:line="259" w:lineRule="auto"/>
        <w:ind w:firstLine="0"/>
      </w:pPr>
    </w:p>
    <w:p w14:paraId="77605D97" w14:textId="77777777" w:rsidR="002C584E" w:rsidRDefault="002C584E" w:rsidP="001B39C8">
      <w:pPr>
        <w:pStyle w:val="1"/>
        <w:shd w:val="clear" w:color="auto" w:fill="auto"/>
        <w:spacing w:line="259" w:lineRule="auto"/>
        <w:ind w:left="7120" w:firstLine="0"/>
        <w:jc w:val="right"/>
      </w:pPr>
    </w:p>
    <w:p w14:paraId="2FD888B0" w14:textId="0B2A7893" w:rsidR="00710E7D" w:rsidRDefault="00204CCA" w:rsidP="001B39C8">
      <w:pPr>
        <w:pStyle w:val="1"/>
        <w:shd w:val="clear" w:color="auto" w:fill="auto"/>
        <w:spacing w:line="259" w:lineRule="auto"/>
        <w:ind w:left="7120" w:firstLine="0"/>
        <w:jc w:val="right"/>
      </w:pPr>
      <w:r>
        <w:t>Приложение</w:t>
      </w:r>
    </w:p>
    <w:p w14:paraId="210098DD" w14:textId="1E870DDF" w:rsidR="00710E7D" w:rsidRDefault="00204CCA" w:rsidP="001B39C8">
      <w:pPr>
        <w:pStyle w:val="1"/>
        <w:shd w:val="clear" w:color="auto" w:fill="auto"/>
        <w:spacing w:after="480" w:line="259" w:lineRule="auto"/>
        <w:ind w:left="5660" w:firstLine="60"/>
        <w:jc w:val="right"/>
      </w:pPr>
      <w:r>
        <w:t xml:space="preserve">к </w:t>
      </w:r>
      <w:r w:rsidR="001B39C8">
        <w:t>р</w:t>
      </w:r>
      <w:r w:rsidR="00EC3068">
        <w:t>ешению</w:t>
      </w:r>
      <w:r>
        <w:t xml:space="preserve"> </w:t>
      </w:r>
      <w:r w:rsidR="00EC3068">
        <w:t xml:space="preserve">Собрания депутатов </w:t>
      </w:r>
      <w:r>
        <w:t xml:space="preserve">Нязепетровского муниципального района от </w:t>
      </w:r>
      <w:r w:rsidR="001B39C8">
        <w:t xml:space="preserve">31 октября </w:t>
      </w:r>
      <w:r w:rsidR="00EC3068" w:rsidRPr="0015442D">
        <w:rPr>
          <w:color w:val="auto"/>
        </w:rPr>
        <w:t>2022</w:t>
      </w:r>
      <w:r w:rsidR="007D4700">
        <w:rPr>
          <w:color w:val="auto"/>
        </w:rPr>
        <w:t xml:space="preserve"> года </w:t>
      </w:r>
      <w:r w:rsidR="007D4700" w:rsidRPr="0015442D">
        <w:rPr>
          <w:color w:val="auto"/>
        </w:rPr>
        <w:t>№</w:t>
      </w:r>
      <w:r w:rsidR="00CD382C">
        <w:rPr>
          <w:color w:val="auto"/>
        </w:rPr>
        <w:t xml:space="preserve"> 345</w:t>
      </w:r>
    </w:p>
    <w:p w14:paraId="2EF5105B" w14:textId="77777777" w:rsidR="00710E7D" w:rsidRDefault="00204CCA">
      <w:pPr>
        <w:pStyle w:val="1"/>
        <w:shd w:val="clear" w:color="auto" w:fill="auto"/>
        <w:ind w:firstLine="0"/>
        <w:jc w:val="center"/>
      </w:pPr>
      <w:r>
        <w:rPr>
          <w:b/>
          <w:bCs/>
        </w:rPr>
        <w:t>ПОЛОЖЕНИЕ</w:t>
      </w:r>
    </w:p>
    <w:p w14:paraId="0A814422" w14:textId="7A5076BE" w:rsidR="00710E7D" w:rsidRDefault="00204CCA">
      <w:pPr>
        <w:pStyle w:val="1"/>
        <w:shd w:val="clear" w:color="auto" w:fill="auto"/>
        <w:spacing w:after="260"/>
        <w:ind w:firstLine="0"/>
        <w:jc w:val="center"/>
      </w:pPr>
      <w:r>
        <w:rPr>
          <w:b/>
          <w:bCs/>
        </w:rPr>
        <w:t>о комиссии по соблюдению требований к служебному поведению</w:t>
      </w:r>
      <w:r>
        <w:rPr>
          <w:b/>
          <w:bCs/>
        </w:rPr>
        <w:br/>
        <w:t xml:space="preserve">муниципальных служащих </w:t>
      </w:r>
      <w:r w:rsidR="00C746CA" w:rsidRPr="00C746CA">
        <w:rPr>
          <w:b/>
          <w:bCs/>
        </w:rPr>
        <w:t>в органах местного самоуправления Нязепетровского муниципального района</w:t>
      </w:r>
      <w:r w:rsidR="002B1DF6">
        <w:rPr>
          <w:b/>
          <w:bCs/>
        </w:rPr>
        <w:t xml:space="preserve"> </w:t>
      </w:r>
      <w:r>
        <w:rPr>
          <w:b/>
          <w:bCs/>
        </w:rPr>
        <w:t>и урегулированию конфликта интересов</w:t>
      </w:r>
    </w:p>
    <w:p w14:paraId="1C1F945C" w14:textId="333FA49F" w:rsidR="00710E7D" w:rsidRDefault="00204CCA">
      <w:pPr>
        <w:pStyle w:val="1"/>
        <w:numPr>
          <w:ilvl w:val="0"/>
          <w:numId w:val="2"/>
        </w:numPr>
        <w:shd w:val="clear" w:color="auto" w:fill="auto"/>
        <w:tabs>
          <w:tab w:val="left" w:pos="884"/>
        </w:tabs>
        <w:ind w:firstLine="560"/>
        <w:jc w:val="both"/>
      </w:pPr>
      <w:r>
        <w:t xml:space="preserve">Настоящим Положением определяется порядок формирования и деятельности комиссии по соблюдению требований к служебному поведению </w:t>
      </w:r>
      <w:r w:rsidR="00C746CA" w:rsidRPr="00C746CA">
        <w:t>в органах местного самоуправления              Нязепетровского муниципального района</w:t>
      </w:r>
      <w:r>
        <w:t xml:space="preserve"> и урегулированию конфликта интересов (далее именуется - комиссия), в соответствии с Федеральным законом от 25 декабря 2008 года </w:t>
      </w:r>
      <w:r>
        <w:rPr>
          <w:lang w:val="en-US" w:eastAsia="en-US" w:bidi="en-US"/>
        </w:rPr>
        <w:t>N</w:t>
      </w:r>
      <w:r w:rsidRPr="00EC3068">
        <w:rPr>
          <w:lang w:eastAsia="en-US" w:bidi="en-US"/>
        </w:rPr>
        <w:t xml:space="preserve"> </w:t>
      </w:r>
      <w:r>
        <w:t>273- ФЗ "О противодействии коррупции".</w:t>
      </w:r>
    </w:p>
    <w:p w14:paraId="028B5642" w14:textId="77777777" w:rsidR="00710E7D" w:rsidRDefault="00204CCA">
      <w:pPr>
        <w:pStyle w:val="1"/>
        <w:numPr>
          <w:ilvl w:val="0"/>
          <w:numId w:val="2"/>
        </w:numPr>
        <w:shd w:val="clear" w:color="auto" w:fill="auto"/>
        <w:tabs>
          <w:tab w:val="left" w:pos="884"/>
        </w:tabs>
        <w:ind w:firstLine="560"/>
        <w:jc w:val="both"/>
      </w:pPr>
      <w:r>
        <w:t>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Уставом (Основным Законом) Челябинской области, законами Челябинской области, нормативными правовыми актами Губернатора Челябинской области и Правительства Челябинской области, настоящим Положением.</w:t>
      </w:r>
    </w:p>
    <w:p w14:paraId="3678C45F" w14:textId="77777777" w:rsidR="00710E7D" w:rsidRDefault="00204CCA">
      <w:pPr>
        <w:pStyle w:val="1"/>
        <w:numPr>
          <w:ilvl w:val="0"/>
          <w:numId w:val="2"/>
        </w:numPr>
        <w:shd w:val="clear" w:color="auto" w:fill="auto"/>
        <w:tabs>
          <w:tab w:val="left" w:pos="884"/>
        </w:tabs>
        <w:ind w:firstLine="560"/>
        <w:jc w:val="both"/>
      </w:pPr>
      <w:r>
        <w:t>Основной задачей комиссии является содействие органам местного самоуправления Нязепетровского муниципального района:</w:t>
      </w:r>
    </w:p>
    <w:p w14:paraId="5212324D" w14:textId="272A0A70" w:rsidR="00710E7D" w:rsidRDefault="00204CCA">
      <w:pPr>
        <w:pStyle w:val="1"/>
        <w:numPr>
          <w:ilvl w:val="0"/>
          <w:numId w:val="3"/>
        </w:numPr>
        <w:shd w:val="clear" w:color="auto" w:fill="auto"/>
        <w:tabs>
          <w:tab w:val="left" w:pos="1104"/>
        </w:tabs>
        <w:ind w:firstLine="560"/>
        <w:jc w:val="both"/>
      </w:pPr>
      <w:r>
        <w:t xml:space="preserve">в обеспечении соблюдения </w:t>
      </w:r>
      <w:r w:rsidR="00C746CA" w:rsidRPr="00C746CA">
        <w:t xml:space="preserve">в органах местного самоуправления              Нязепетровского муниципального района </w:t>
      </w:r>
      <w:r>
        <w:t xml:space="preserve">(далее именуются - муниципальные служащие) ограничений и запретов, требований о пред 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w:t>
      </w:r>
      <w:r>
        <w:rPr>
          <w:lang w:val="en-US" w:eastAsia="en-US" w:bidi="en-US"/>
        </w:rPr>
        <w:t>N</w:t>
      </w:r>
      <w:r w:rsidRPr="00EC3068">
        <w:rPr>
          <w:lang w:eastAsia="en-US" w:bidi="en-US"/>
        </w:rPr>
        <w:t xml:space="preserve"> </w:t>
      </w:r>
      <w:r>
        <w:t>273-ФЗ "О противодействии коррупции", другими федеральными законами (далее именуются - требования к служебному поведению и требования об урегулировании конфликта интересов);</w:t>
      </w:r>
    </w:p>
    <w:p w14:paraId="1F2090E3" w14:textId="77777777" w:rsidR="00710E7D" w:rsidRDefault="00204CCA">
      <w:pPr>
        <w:pStyle w:val="1"/>
        <w:numPr>
          <w:ilvl w:val="0"/>
          <w:numId w:val="3"/>
        </w:numPr>
        <w:shd w:val="clear" w:color="auto" w:fill="auto"/>
        <w:tabs>
          <w:tab w:val="left" w:pos="884"/>
        </w:tabs>
        <w:ind w:firstLine="540"/>
      </w:pPr>
      <w:r>
        <w:t>в осуществлении мер по профилактике и предупреждению коррупции.</w:t>
      </w:r>
    </w:p>
    <w:p w14:paraId="3F6310EF" w14:textId="77777777" w:rsidR="00710E7D" w:rsidRDefault="00204CCA">
      <w:pPr>
        <w:pStyle w:val="1"/>
        <w:numPr>
          <w:ilvl w:val="0"/>
          <w:numId w:val="2"/>
        </w:numPr>
        <w:shd w:val="clear" w:color="auto" w:fill="auto"/>
        <w:tabs>
          <w:tab w:val="left" w:pos="884"/>
        </w:tabs>
        <w:ind w:firstLine="560"/>
        <w:jc w:val="both"/>
      </w:pPr>
      <w:r>
        <w:t>Комиссия, образованная в Нязепетровском муниципальном районе, рассматривает вопросы, связанные с соблюдением требований к служебному поведению и урегулированию конфликта интересов, в отношении:</w:t>
      </w:r>
    </w:p>
    <w:p w14:paraId="68A4FCB1" w14:textId="77777777" w:rsidR="0001467A" w:rsidRDefault="00204CCA" w:rsidP="0001467A">
      <w:pPr>
        <w:pStyle w:val="1"/>
        <w:numPr>
          <w:ilvl w:val="0"/>
          <w:numId w:val="4"/>
        </w:numPr>
        <w:shd w:val="clear" w:color="auto" w:fill="auto"/>
        <w:tabs>
          <w:tab w:val="left" w:pos="884"/>
        </w:tabs>
        <w:ind w:firstLine="560"/>
        <w:jc w:val="both"/>
      </w:pPr>
      <w:r>
        <w:t xml:space="preserve">лиц, замещающих отдельные муниципальные должности в Нязепетровском муниципальном районе, назначение на которые </w:t>
      </w:r>
      <w:r w:rsidRPr="0015442D">
        <w:t xml:space="preserve">осуществляется </w:t>
      </w:r>
      <w:r w:rsidR="00E576F3" w:rsidRPr="00E576F3">
        <w:t>руководител</w:t>
      </w:r>
      <w:r w:rsidR="00E576F3">
        <w:t>ь</w:t>
      </w:r>
      <w:r w:rsidR="00E576F3" w:rsidRPr="00E576F3">
        <w:t xml:space="preserve"> органа местного самоуправления</w:t>
      </w:r>
      <w:r>
        <w:t>;</w:t>
      </w:r>
    </w:p>
    <w:p w14:paraId="0A4358FB" w14:textId="0F0FB525" w:rsidR="00710E7D" w:rsidRDefault="00204CCA" w:rsidP="0001467A">
      <w:pPr>
        <w:pStyle w:val="1"/>
        <w:numPr>
          <w:ilvl w:val="0"/>
          <w:numId w:val="4"/>
        </w:numPr>
        <w:shd w:val="clear" w:color="auto" w:fill="auto"/>
        <w:tabs>
          <w:tab w:val="left" w:pos="884"/>
        </w:tabs>
        <w:ind w:firstLine="560"/>
        <w:jc w:val="both"/>
      </w:pPr>
      <w:r>
        <w:t>лиц, замещающих должности муниципальной службы Нязепетровского муниципального района;</w:t>
      </w:r>
    </w:p>
    <w:p w14:paraId="54B943A3" w14:textId="77777777" w:rsidR="00710E7D" w:rsidRDefault="00204CCA">
      <w:pPr>
        <w:pStyle w:val="1"/>
        <w:numPr>
          <w:ilvl w:val="0"/>
          <w:numId w:val="4"/>
        </w:numPr>
        <w:shd w:val="clear" w:color="auto" w:fill="auto"/>
        <w:tabs>
          <w:tab w:val="left" w:pos="884"/>
        </w:tabs>
        <w:ind w:firstLine="560"/>
        <w:jc w:val="both"/>
      </w:pPr>
      <w:r>
        <w:t>лиц, замещающих должности в органе местного самоуправления, не отнесенные к должностям муниципальной службы</w:t>
      </w:r>
    </w:p>
    <w:p w14:paraId="6264B5BB" w14:textId="3E04ACBD" w:rsidR="00710E7D" w:rsidRDefault="00204CCA">
      <w:pPr>
        <w:pStyle w:val="1"/>
        <w:numPr>
          <w:ilvl w:val="0"/>
          <w:numId w:val="2"/>
        </w:numPr>
        <w:shd w:val="clear" w:color="auto" w:fill="auto"/>
        <w:tabs>
          <w:tab w:val="left" w:pos="884"/>
        </w:tabs>
        <w:ind w:firstLine="560"/>
        <w:jc w:val="both"/>
      </w:pPr>
      <w:r>
        <w:t xml:space="preserve">Вопросы, связанные с соблюдением требований к служебному поведению и требований об урегулировании конфликта интересов, в отношении муниципальных служащих, замещающих иные должности муниципальной службы (далее именуется - муниципальная служба) в органах местного самоуправления Нязепетровского муниципального района, рассматриваются комиссией. Порядок формирования и деятельности комиссии, а также ее состав определяются </w:t>
      </w:r>
      <w:r w:rsidR="00EC3068" w:rsidRPr="0015442D">
        <w:t xml:space="preserve">решением Собрания </w:t>
      </w:r>
      <w:r w:rsidR="0015442D" w:rsidRPr="0015442D">
        <w:t>депутатов Нязепетровского</w:t>
      </w:r>
      <w:r>
        <w:t xml:space="preserve"> муниципального района в соответствии с настоящим Положением.</w:t>
      </w:r>
    </w:p>
    <w:p w14:paraId="4C9CA7E4" w14:textId="618EE219" w:rsidR="00710E7D" w:rsidRDefault="00204CCA">
      <w:pPr>
        <w:pStyle w:val="1"/>
        <w:numPr>
          <w:ilvl w:val="0"/>
          <w:numId w:val="2"/>
        </w:numPr>
        <w:shd w:val="clear" w:color="auto" w:fill="auto"/>
        <w:tabs>
          <w:tab w:val="left" w:pos="1104"/>
        </w:tabs>
        <w:ind w:firstLine="560"/>
        <w:jc w:val="both"/>
      </w:pPr>
      <w:r>
        <w:t xml:space="preserve">Комиссия образуется </w:t>
      </w:r>
      <w:r w:rsidR="00EC3068" w:rsidRPr="0015442D">
        <w:t xml:space="preserve">решением Собрания </w:t>
      </w:r>
      <w:r w:rsidR="00C746CA" w:rsidRPr="0015442D">
        <w:t>депутатов Нязепетровского</w:t>
      </w:r>
      <w:r>
        <w:t xml:space="preserve"> муниципального района. Указанным актом утверждаются состав комиссии и порядок ее работы.</w:t>
      </w:r>
    </w:p>
    <w:p w14:paraId="30E1B151" w14:textId="791CF68D" w:rsidR="00710E7D" w:rsidRDefault="00204CCA">
      <w:pPr>
        <w:pStyle w:val="1"/>
        <w:numPr>
          <w:ilvl w:val="0"/>
          <w:numId w:val="2"/>
        </w:numPr>
        <w:shd w:val="clear" w:color="auto" w:fill="auto"/>
        <w:tabs>
          <w:tab w:val="left" w:pos="884"/>
        </w:tabs>
        <w:ind w:firstLine="560"/>
        <w:jc w:val="both"/>
      </w:pPr>
      <w:r>
        <w:t>Комиссия состоит из председателя комиссии, его заместителя, из числа членов комиссии, замещающих должности муниципальной службы в Нязепетровском муниципальном районе, секретаря и членов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5D5C41F2" w14:textId="77777777" w:rsidR="00710E7D" w:rsidRDefault="00204CCA">
      <w:pPr>
        <w:pStyle w:val="1"/>
        <w:numPr>
          <w:ilvl w:val="0"/>
          <w:numId w:val="2"/>
        </w:numPr>
        <w:shd w:val="clear" w:color="auto" w:fill="auto"/>
        <w:tabs>
          <w:tab w:val="left" w:pos="849"/>
        </w:tabs>
        <w:ind w:firstLine="560"/>
      </w:pPr>
      <w:r>
        <w:lastRenderedPageBreak/>
        <w:t>В состав комиссии входят:</w:t>
      </w:r>
    </w:p>
    <w:p w14:paraId="375AD2BB" w14:textId="77777777" w:rsidR="00710E7D" w:rsidRDefault="00204CCA">
      <w:pPr>
        <w:pStyle w:val="1"/>
        <w:numPr>
          <w:ilvl w:val="0"/>
          <w:numId w:val="4"/>
        </w:numPr>
        <w:shd w:val="clear" w:color="auto" w:fill="auto"/>
        <w:tabs>
          <w:tab w:val="left" w:pos="260"/>
        </w:tabs>
        <w:ind w:firstLine="0"/>
        <w:jc w:val="both"/>
      </w:pPr>
      <w:r>
        <w:t>первый заместитель Главы Нязепетровского муниципального района, (председатель комиссии);</w:t>
      </w:r>
    </w:p>
    <w:p w14:paraId="32532667" w14:textId="77777777" w:rsidR="00710E7D" w:rsidRDefault="00204CCA">
      <w:pPr>
        <w:pStyle w:val="1"/>
        <w:numPr>
          <w:ilvl w:val="0"/>
          <w:numId w:val="4"/>
        </w:numPr>
        <w:shd w:val="clear" w:color="auto" w:fill="auto"/>
        <w:tabs>
          <w:tab w:val="left" w:pos="215"/>
        </w:tabs>
        <w:ind w:firstLine="0"/>
      </w:pPr>
      <w:r>
        <w:t>начальник управления экономического развития, (заместитель председателя комиссии); -начальник отдела организационной и контрольной работы, (секретарь комиссии);</w:t>
      </w:r>
    </w:p>
    <w:p w14:paraId="3AF5086C" w14:textId="77777777" w:rsidR="00710E7D" w:rsidRDefault="00204CCA">
      <w:pPr>
        <w:pStyle w:val="1"/>
        <w:shd w:val="clear" w:color="auto" w:fill="auto"/>
        <w:ind w:firstLine="0"/>
        <w:jc w:val="both"/>
      </w:pPr>
      <w:r>
        <w:t>члены комиссии:</w:t>
      </w:r>
    </w:p>
    <w:p w14:paraId="6550EA41" w14:textId="77777777" w:rsidR="00710E7D" w:rsidRDefault="00204CCA">
      <w:pPr>
        <w:pStyle w:val="1"/>
        <w:numPr>
          <w:ilvl w:val="0"/>
          <w:numId w:val="4"/>
        </w:numPr>
        <w:shd w:val="clear" w:color="auto" w:fill="auto"/>
        <w:tabs>
          <w:tab w:val="left" w:pos="215"/>
        </w:tabs>
        <w:ind w:firstLine="0"/>
        <w:jc w:val="both"/>
      </w:pPr>
      <w:r>
        <w:t>председатель комитета по управлению муниципальным имуществом;</w:t>
      </w:r>
    </w:p>
    <w:p w14:paraId="6C37A357" w14:textId="77777777" w:rsidR="00710E7D" w:rsidRDefault="00204CCA">
      <w:pPr>
        <w:pStyle w:val="1"/>
        <w:numPr>
          <w:ilvl w:val="0"/>
          <w:numId w:val="4"/>
        </w:numPr>
        <w:shd w:val="clear" w:color="auto" w:fill="auto"/>
        <w:tabs>
          <w:tab w:val="left" w:pos="215"/>
        </w:tabs>
        <w:ind w:firstLine="0"/>
      </w:pPr>
      <w:r>
        <w:t>управляющий делами администрации Нязепетровского муниципального района; -начальник правового отдела администрации Нязепетровского муниципального района; -председатель контрольно-счетной палаты Нязепетровского муниципального района;</w:t>
      </w:r>
    </w:p>
    <w:p w14:paraId="2D8237BE" w14:textId="77777777" w:rsidR="00710E7D" w:rsidRDefault="00204CCA">
      <w:pPr>
        <w:pStyle w:val="1"/>
        <w:numPr>
          <w:ilvl w:val="0"/>
          <w:numId w:val="4"/>
        </w:numPr>
        <w:shd w:val="clear" w:color="auto" w:fill="auto"/>
        <w:tabs>
          <w:tab w:val="left" w:pos="215"/>
        </w:tabs>
        <w:ind w:firstLine="0"/>
        <w:jc w:val="both"/>
      </w:pPr>
      <w:r>
        <w:t>представитель (представители) научных организаций и образовательных учреждений среднего, высшего и дополнительного профессионального образования;</w:t>
      </w:r>
    </w:p>
    <w:p w14:paraId="77A146AB" w14:textId="77777777" w:rsidR="00710E7D" w:rsidRDefault="00204CCA">
      <w:pPr>
        <w:pStyle w:val="1"/>
        <w:numPr>
          <w:ilvl w:val="0"/>
          <w:numId w:val="4"/>
        </w:numPr>
        <w:shd w:val="clear" w:color="auto" w:fill="auto"/>
        <w:tabs>
          <w:tab w:val="left" w:pos="274"/>
        </w:tabs>
        <w:ind w:firstLine="0"/>
        <w:jc w:val="both"/>
      </w:pPr>
      <w:r>
        <w:t>руководитель или представитель структурного подразделения, в котором муниципальный служащий замещает должность муниципальной службы и в отношении которого рассматривается вопрос о соблюдении требований к служебному поведению или об урегулировании конфликта интересов.</w:t>
      </w:r>
    </w:p>
    <w:p w14:paraId="0120F560" w14:textId="63CF0B3D" w:rsidR="00710E7D" w:rsidRDefault="001B39C8">
      <w:pPr>
        <w:pStyle w:val="1"/>
        <w:numPr>
          <w:ilvl w:val="0"/>
          <w:numId w:val="2"/>
        </w:numPr>
        <w:shd w:val="clear" w:color="auto" w:fill="auto"/>
        <w:tabs>
          <w:tab w:val="left" w:pos="844"/>
        </w:tabs>
        <w:ind w:firstLine="580"/>
        <w:jc w:val="both"/>
      </w:pPr>
      <w:r>
        <w:t xml:space="preserve">В </w:t>
      </w:r>
      <w:r w:rsidRPr="000865D0">
        <w:t>состав</w:t>
      </w:r>
      <w:r w:rsidR="000865D0" w:rsidRPr="000865D0">
        <w:t xml:space="preserve"> </w:t>
      </w:r>
      <w:r w:rsidR="00CE0F8C" w:rsidRPr="000865D0">
        <w:t>комиссии</w:t>
      </w:r>
      <w:r w:rsidR="00CE0F8C">
        <w:t xml:space="preserve"> могут</w:t>
      </w:r>
      <w:r w:rsidR="00204CCA">
        <w:t xml:space="preserve"> </w:t>
      </w:r>
      <w:r w:rsidR="000865D0">
        <w:t>быть</w:t>
      </w:r>
      <w:r w:rsidR="00204CCA">
        <w:t xml:space="preserve"> включен</w:t>
      </w:r>
      <w:r w:rsidR="00EC3068">
        <w:t>ы</w:t>
      </w:r>
      <w:r w:rsidR="00204CCA">
        <w:t>:</w:t>
      </w:r>
    </w:p>
    <w:p w14:paraId="6872230A" w14:textId="77777777" w:rsidR="00710E7D" w:rsidRDefault="00204CCA">
      <w:pPr>
        <w:pStyle w:val="1"/>
        <w:numPr>
          <w:ilvl w:val="0"/>
          <w:numId w:val="5"/>
        </w:numPr>
        <w:shd w:val="clear" w:color="auto" w:fill="auto"/>
        <w:tabs>
          <w:tab w:val="left" w:pos="855"/>
        </w:tabs>
        <w:ind w:firstLine="580"/>
        <w:jc w:val="both"/>
      </w:pPr>
      <w:r>
        <w:t>представителя Собрания депутатов Нязепетровского муниципального района (по согласованию);</w:t>
      </w:r>
    </w:p>
    <w:p w14:paraId="7DB71531" w14:textId="77777777" w:rsidR="00710E7D" w:rsidRDefault="00204CCA">
      <w:pPr>
        <w:pStyle w:val="1"/>
        <w:numPr>
          <w:ilvl w:val="0"/>
          <w:numId w:val="5"/>
        </w:numPr>
        <w:shd w:val="clear" w:color="auto" w:fill="auto"/>
        <w:tabs>
          <w:tab w:val="left" w:pos="850"/>
        </w:tabs>
        <w:ind w:firstLine="580"/>
        <w:jc w:val="both"/>
      </w:pPr>
      <w:r>
        <w:t>представителя общественной организации ветеранов (пенсионеров) войны, труда, Вооружённых сил и правоохранительных органов Нязепетровского муниципального района;</w:t>
      </w:r>
    </w:p>
    <w:p w14:paraId="73B4E6F1" w14:textId="77777777" w:rsidR="00710E7D" w:rsidRDefault="00204CCA">
      <w:pPr>
        <w:pStyle w:val="1"/>
        <w:numPr>
          <w:ilvl w:val="0"/>
          <w:numId w:val="5"/>
        </w:numPr>
        <w:shd w:val="clear" w:color="auto" w:fill="auto"/>
        <w:tabs>
          <w:tab w:val="left" w:pos="898"/>
        </w:tabs>
        <w:ind w:firstLine="580"/>
        <w:jc w:val="both"/>
      </w:pPr>
      <w:r>
        <w:t>представителя профсоюзной организации.</w:t>
      </w:r>
    </w:p>
    <w:p w14:paraId="7E0CAC59" w14:textId="77777777" w:rsidR="00710E7D" w:rsidRDefault="00204CCA">
      <w:pPr>
        <w:pStyle w:val="1"/>
        <w:numPr>
          <w:ilvl w:val="0"/>
          <w:numId w:val="2"/>
        </w:numPr>
        <w:shd w:val="clear" w:color="auto" w:fill="auto"/>
        <w:tabs>
          <w:tab w:val="left" w:pos="997"/>
        </w:tabs>
        <w:ind w:firstLine="580"/>
        <w:jc w:val="both"/>
      </w:pPr>
      <w:r>
        <w:t>Число членов комиссии, не замещающих должности муниципальной службы в органах местного самоуправления, должно составлять не менее одной четверти от общего числа членов комиссии.</w:t>
      </w:r>
    </w:p>
    <w:p w14:paraId="473CDBD3" w14:textId="77777777" w:rsidR="00710E7D" w:rsidRDefault="00204CCA">
      <w:pPr>
        <w:pStyle w:val="1"/>
        <w:numPr>
          <w:ilvl w:val="0"/>
          <w:numId w:val="2"/>
        </w:numPr>
        <w:shd w:val="clear" w:color="auto" w:fill="auto"/>
        <w:tabs>
          <w:tab w:val="left" w:pos="997"/>
        </w:tabs>
        <w:ind w:firstLine="58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14:paraId="04CA137C" w14:textId="77777777" w:rsidR="00710E7D" w:rsidRDefault="00204CCA">
      <w:pPr>
        <w:pStyle w:val="1"/>
        <w:numPr>
          <w:ilvl w:val="0"/>
          <w:numId w:val="2"/>
        </w:numPr>
        <w:shd w:val="clear" w:color="auto" w:fill="auto"/>
        <w:tabs>
          <w:tab w:val="left" w:pos="954"/>
        </w:tabs>
        <w:ind w:firstLine="560"/>
      </w:pPr>
      <w:r>
        <w:t>В заседаниях комиссии с правом совещательного голоса участвуют:</w:t>
      </w:r>
    </w:p>
    <w:p w14:paraId="575A29C1" w14:textId="77777777" w:rsidR="00710E7D" w:rsidRDefault="00204CCA">
      <w:pPr>
        <w:pStyle w:val="1"/>
        <w:numPr>
          <w:ilvl w:val="0"/>
          <w:numId w:val="6"/>
        </w:numPr>
        <w:shd w:val="clear" w:color="auto" w:fill="auto"/>
        <w:tabs>
          <w:tab w:val="left" w:pos="860"/>
        </w:tabs>
        <w:ind w:firstLine="580"/>
        <w:jc w:val="both"/>
      </w:pPr>
      <w:r>
        <w:t>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w:t>
      </w:r>
    </w:p>
    <w:p w14:paraId="3900A34F" w14:textId="77777777" w:rsidR="00710E7D" w:rsidRDefault="00204CCA">
      <w:pPr>
        <w:pStyle w:val="1"/>
        <w:numPr>
          <w:ilvl w:val="0"/>
          <w:numId w:val="6"/>
        </w:numPr>
        <w:shd w:val="clear" w:color="auto" w:fill="auto"/>
        <w:tabs>
          <w:tab w:val="left" w:pos="997"/>
        </w:tabs>
        <w:ind w:firstLine="580"/>
        <w:jc w:val="both"/>
      </w:pPr>
      <w:r>
        <w:t>лица, замещающие должности муниципальной службы в администрации Нязепетровского муниципального района; специалисты, которые могут дать пояснения по вопросам муниципальной службы и вопросам, рассматриваемым комиссией; должностные лица органов местного самоуправления Нязепетровского района;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14:paraId="6885F180" w14:textId="77777777" w:rsidR="00710E7D" w:rsidRDefault="00204CCA">
      <w:pPr>
        <w:pStyle w:val="1"/>
        <w:numPr>
          <w:ilvl w:val="0"/>
          <w:numId w:val="2"/>
        </w:numPr>
        <w:shd w:val="clear" w:color="auto" w:fill="auto"/>
        <w:tabs>
          <w:tab w:val="left" w:pos="951"/>
        </w:tabs>
        <w:ind w:firstLine="580"/>
        <w:jc w:val="both"/>
      </w:pPr>
      <w:r>
        <w:t>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органах местного самоуправления Нязепетровского района, недопустимо.</w:t>
      </w:r>
    </w:p>
    <w:p w14:paraId="758EB99A" w14:textId="77777777" w:rsidR="00710E7D" w:rsidRDefault="00204CCA">
      <w:pPr>
        <w:pStyle w:val="1"/>
        <w:numPr>
          <w:ilvl w:val="0"/>
          <w:numId w:val="2"/>
        </w:numPr>
        <w:shd w:val="clear" w:color="auto" w:fill="auto"/>
        <w:tabs>
          <w:tab w:val="left" w:pos="997"/>
        </w:tabs>
        <w:ind w:firstLine="580"/>
        <w:jc w:val="both"/>
      </w:pPr>
      <w: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14:paraId="7F733DAE" w14:textId="77777777" w:rsidR="00710E7D" w:rsidRDefault="00204CCA">
      <w:pPr>
        <w:pStyle w:val="1"/>
        <w:numPr>
          <w:ilvl w:val="0"/>
          <w:numId w:val="2"/>
        </w:numPr>
        <w:shd w:val="clear" w:color="auto" w:fill="auto"/>
        <w:tabs>
          <w:tab w:val="left" w:pos="950"/>
        </w:tabs>
        <w:ind w:firstLine="560"/>
        <w:jc w:val="both"/>
      </w:pPr>
      <w:r>
        <w:t>Основаниями для проведения заседания комиссии являются:</w:t>
      </w:r>
    </w:p>
    <w:p w14:paraId="03123C6B" w14:textId="3677BB4C" w:rsidR="00710E7D" w:rsidRDefault="00204CCA">
      <w:pPr>
        <w:pStyle w:val="1"/>
        <w:numPr>
          <w:ilvl w:val="0"/>
          <w:numId w:val="7"/>
        </w:numPr>
        <w:shd w:val="clear" w:color="auto" w:fill="auto"/>
        <w:tabs>
          <w:tab w:val="left" w:pos="850"/>
        </w:tabs>
        <w:ind w:firstLine="560"/>
        <w:jc w:val="both"/>
      </w:pPr>
      <w:r>
        <w:t xml:space="preserve">представление </w:t>
      </w:r>
      <w:r w:rsidR="00E576F3" w:rsidRPr="00E576F3">
        <w:t>руководител</w:t>
      </w:r>
      <w:r w:rsidR="00E576F3">
        <w:t>я</w:t>
      </w:r>
      <w:r w:rsidR="00E576F3" w:rsidRPr="00E576F3">
        <w:t xml:space="preserve"> органа местного самоуправления </w:t>
      </w:r>
      <w:r>
        <w:t>материалов проверки, свидетельствующих:</w:t>
      </w:r>
    </w:p>
    <w:p w14:paraId="6DA48041" w14:textId="68E2F76E" w:rsidR="00710E7D" w:rsidRDefault="00204CCA">
      <w:pPr>
        <w:pStyle w:val="1"/>
        <w:numPr>
          <w:ilvl w:val="0"/>
          <w:numId w:val="4"/>
        </w:numPr>
        <w:shd w:val="clear" w:color="auto" w:fill="auto"/>
        <w:tabs>
          <w:tab w:val="left" w:pos="740"/>
        </w:tabs>
        <w:ind w:firstLine="560"/>
        <w:jc w:val="both"/>
      </w:pPr>
      <w:r>
        <w:t>о представлении муниципальным служащим недостоверных или неполных сведений о доходах, об имуществе и обязательствах имущественного характера своих, а также сведений о доходах, об имуществе и обязательствах имущественного характера своей супруги (супруга) и несовершеннолетних детей;</w:t>
      </w:r>
    </w:p>
    <w:p w14:paraId="5AD91DF9" w14:textId="77777777" w:rsidR="00710E7D" w:rsidRDefault="00204CCA">
      <w:pPr>
        <w:pStyle w:val="1"/>
        <w:numPr>
          <w:ilvl w:val="0"/>
          <w:numId w:val="4"/>
        </w:numPr>
        <w:shd w:val="clear" w:color="auto" w:fill="auto"/>
        <w:tabs>
          <w:tab w:val="left" w:pos="740"/>
        </w:tabs>
        <w:ind w:firstLine="560"/>
        <w:jc w:val="both"/>
      </w:pPr>
      <w:r>
        <w:lastRenderedPageBreak/>
        <w:t>о несоблюдении муниципальным служащим требований к служебному поведению и требований об урегулировании конфликта интересов;</w:t>
      </w:r>
    </w:p>
    <w:p w14:paraId="565FBAA3" w14:textId="0EA21499" w:rsidR="00710E7D" w:rsidRDefault="00204CCA">
      <w:pPr>
        <w:pStyle w:val="1"/>
        <w:numPr>
          <w:ilvl w:val="0"/>
          <w:numId w:val="7"/>
        </w:numPr>
        <w:shd w:val="clear" w:color="auto" w:fill="auto"/>
        <w:tabs>
          <w:tab w:val="left" w:pos="950"/>
        </w:tabs>
        <w:ind w:firstLine="560"/>
        <w:jc w:val="both"/>
      </w:pPr>
      <w:r>
        <w:t>поступившее в Управление делами администрации Нязепетровского района,</w:t>
      </w:r>
      <w:r w:rsidR="00440DBA">
        <w:t xml:space="preserve"> либо</w:t>
      </w:r>
      <w:r>
        <w:t xml:space="preserve"> </w:t>
      </w:r>
      <w:r w:rsidR="000865D0">
        <w:t xml:space="preserve">лицу </w:t>
      </w:r>
      <w:r>
        <w:t>ответственн</w:t>
      </w:r>
      <w:r w:rsidR="000865D0">
        <w:t>ому</w:t>
      </w:r>
      <w:r>
        <w:t xml:space="preserve"> за работу по профилактике коррупционных и иных правонарушений, в установленном порядке:</w:t>
      </w:r>
    </w:p>
    <w:p w14:paraId="3187EF9C" w14:textId="77777777" w:rsidR="00710E7D" w:rsidRDefault="00204CCA">
      <w:pPr>
        <w:pStyle w:val="1"/>
        <w:numPr>
          <w:ilvl w:val="0"/>
          <w:numId w:val="4"/>
        </w:numPr>
        <w:shd w:val="clear" w:color="auto" w:fill="auto"/>
        <w:tabs>
          <w:tab w:val="left" w:pos="740"/>
        </w:tabs>
        <w:ind w:firstLine="560"/>
        <w:jc w:val="both"/>
      </w:pPr>
      <w:r>
        <w:t>обращение гражданина, замещавшего должность муниципальной службы, включенную в перечень должностей, в наибольшей степени подверженных риску коррупции, Нязепетровского муниципального района,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14:paraId="46FFF8D5" w14:textId="77777777" w:rsidR="00710E7D" w:rsidRDefault="00204CCA">
      <w:pPr>
        <w:pStyle w:val="1"/>
        <w:numPr>
          <w:ilvl w:val="0"/>
          <w:numId w:val="4"/>
        </w:numPr>
        <w:shd w:val="clear" w:color="auto" w:fill="auto"/>
        <w:tabs>
          <w:tab w:val="left" w:pos="740"/>
        </w:tabs>
        <w:ind w:firstLine="560"/>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14:paraId="64F9CFF4" w14:textId="38922C75" w:rsidR="00710E7D" w:rsidRDefault="00204CCA">
      <w:pPr>
        <w:pStyle w:val="1"/>
        <w:numPr>
          <w:ilvl w:val="0"/>
          <w:numId w:val="4"/>
        </w:numPr>
        <w:shd w:val="clear" w:color="auto" w:fill="auto"/>
        <w:tabs>
          <w:tab w:val="left" w:pos="789"/>
        </w:tabs>
        <w:ind w:firstLine="560"/>
        <w:jc w:val="both"/>
      </w:pPr>
      <w:r>
        <w:t xml:space="preserve">заявление муниципального служащего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распоряжаться,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w:t>
      </w:r>
      <w:r w:rsidR="000865D0">
        <w:t>иностранном</w:t>
      </w:r>
      <w:r>
        <w:t xml:space="preserve">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14:paraId="5EABB5E8" w14:textId="77777777" w:rsidR="00710E7D" w:rsidRDefault="00204CCA">
      <w:pPr>
        <w:pStyle w:val="1"/>
        <w:numPr>
          <w:ilvl w:val="0"/>
          <w:numId w:val="4"/>
        </w:numPr>
        <w:shd w:val="clear" w:color="auto" w:fill="auto"/>
        <w:tabs>
          <w:tab w:val="left" w:pos="740"/>
        </w:tabs>
        <w:ind w:firstLine="560"/>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7C6E5F31" w14:textId="77777777" w:rsidR="00710E7D" w:rsidRDefault="00204CCA">
      <w:pPr>
        <w:pStyle w:val="1"/>
        <w:numPr>
          <w:ilvl w:val="0"/>
          <w:numId w:val="7"/>
        </w:numPr>
        <w:shd w:val="clear" w:color="auto" w:fill="auto"/>
        <w:tabs>
          <w:tab w:val="left" w:pos="950"/>
        </w:tabs>
        <w:ind w:firstLine="560"/>
        <w:jc w:val="both"/>
      </w:pPr>
      <w:r>
        <w:t>представление руководителем органа местного самоуправления Нязепетровского муниципального района или любого члена комиссии, касающееся обеспечения соблюдения муниципальным служащим требований к служебному поведению и требований об урегулировании конфликта интересов либо осуществления в муниципальном органе мер по предупреждению коррупции.</w:t>
      </w:r>
    </w:p>
    <w:p w14:paraId="3146D9CE" w14:textId="77777777" w:rsidR="00710E7D" w:rsidRDefault="00204CCA">
      <w:pPr>
        <w:pStyle w:val="1"/>
        <w:numPr>
          <w:ilvl w:val="0"/>
          <w:numId w:val="7"/>
        </w:numPr>
        <w:shd w:val="clear" w:color="auto" w:fill="auto"/>
        <w:tabs>
          <w:tab w:val="left" w:pos="950"/>
        </w:tabs>
        <w:ind w:firstLine="560"/>
        <w:jc w:val="both"/>
      </w:pPr>
      <w:r>
        <w:t xml:space="preserve">представление руководителем органа местного самоуправления Нязепетровского муниципального района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3 декабря 2012 г. </w:t>
      </w:r>
      <w:r>
        <w:rPr>
          <w:lang w:val="en-US" w:eastAsia="en-US" w:bidi="en-US"/>
        </w:rPr>
        <w:t>N</w:t>
      </w:r>
      <w:r w:rsidRPr="00EC3068">
        <w:rPr>
          <w:lang w:eastAsia="en-US" w:bidi="en-US"/>
        </w:rPr>
        <w:t xml:space="preserve"> </w:t>
      </w:r>
      <w:r>
        <w:t>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14:paraId="061E892F" w14:textId="77777777" w:rsidR="00710E7D" w:rsidRDefault="00204CCA">
      <w:pPr>
        <w:pStyle w:val="1"/>
        <w:numPr>
          <w:ilvl w:val="0"/>
          <w:numId w:val="7"/>
        </w:numPr>
        <w:shd w:val="clear" w:color="auto" w:fill="auto"/>
        <w:tabs>
          <w:tab w:val="left" w:pos="855"/>
        </w:tabs>
        <w:ind w:firstLine="560"/>
        <w:jc w:val="both"/>
      </w:pPr>
      <w:r>
        <w:t xml:space="preserve">поступившее в соответствии с </w:t>
      </w:r>
      <w:r w:rsidRPr="000865D0">
        <w:t>частью 4 статьи 12</w:t>
      </w:r>
      <w:r>
        <w:t xml:space="preserve"> Федерального закона от 25 декабря 2008 г. </w:t>
      </w:r>
      <w:r>
        <w:rPr>
          <w:lang w:val="en-US" w:eastAsia="en-US" w:bidi="en-US"/>
        </w:rPr>
        <w:t>N</w:t>
      </w:r>
      <w:r w:rsidRPr="00EC3068">
        <w:rPr>
          <w:lang w:eastAsia="en-US" w:bidi="en-US"/>
        </w:rPr>
        <w:t xml:space="preserve"> </w:t>
      </w:r>
      <w:r>
        <w:t xml:space="preserve">273-ФЗ "О противодействии коррупции" и </w:t>
      </w:r>
      <w:r w:rsidRPr="000865D0">
        <w:t>статьей 64.1</w:t>
      </w:r>
      <w:r>
        <w:t xml:space="preserve">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 правового договора на выполнение работ (оказание услуг), если отдельные функции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 правового договора в коммерческой или некоммерческой организации Комиссией не рассматривался.</w:t>
      </w:r>
    </w:p>
    <w:p w14:paraId="5C817F47" w14:textId="77777777" w:rsidR="00710E7D" w:rsidRDefault="00204CCA">
      <w:pPr>
        <w:pStyle w:val="1"/>
        <w:numPr>
          <w:ilvl w:val="0"/>
          <w:numId w:val="2"/>
        </w:numPr>
        <w:shd w:val="clear" w:color="auto" w:fill="auto"/>
        <w:tabs>
          <w:tab w:val="left" w:pos="1092"/>
        </w:tabs>
        <w:ind w:firstLine="560"/>
        <w:jc w:val="both"/>
      </w:pPr>
      <w:r>
        <w:lastRenderedPageBreak/>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6EFCB143" w14:textId="77777777" w:rsidR="00710E7D" w:rsidRDefault="00204CCA">
      <w:pPr>
        <w:pStyle w:val="1"/>
        <w:numPr>
          <w:ilvl w:val="1"/>
          <w:numId w:val="2"/>
        </w:numPr>
        <w:shd w:val="clear" w:color="auto" w:fill="auto"/>
        <w:tabs>
          <w:tab w:val="left" w:pos="1236"/>
        </w:tabs>
        <w:ind w:firstLine="660"/>
        <w:jc w:val="both"/>
      </w:pPr>
      <w:r>
        <w:t>Обращение, указанное в абзаце втором подпункта "2" пункта 15 настоящего Положения, подается гражданином, замещавшим должность муниципальной службы, в подразделение кадровой службы органа местного самоуправления по профилактике коррупционных и иных правонарушений.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 или гражданско- правовой), предполагаемый срок его действия, сумма оплаты за выполнение (оказание) по договору работ (услуг).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 № 273-ФЗ "О противодействии коррупции".</w:t>
      </w:r>
    </w:p>
    <w:p w14:paraId="6F295BCF" w14:textId="77777777" w:rsidR="00710E7D" w:rsidRDefault="00204CCA">
      <w:pPr>
        <w:pStyle w:val="1"/>
        <w:numPr>
          <w:ilvl w:val="1"/>
          <w:numId w:val="2"/>
        </w:numPr>
        <w:shd w:val="clear" w:color="auto" w:fill="auto"/>
        <w:tabs>
          <w:tab w:val="left" w:pos="1092"/>
        </w:tabs>
        <w:ind w:firstLine="560"/>
        <w:jc w:val="both"/>
      </w:pPr>
      <w:r>
        <w:t>Обращение, указанное в абзаце втором подпункта "2" пункта 15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14:paraId="20B419CC" w14:textId="77777777" w:rsidR="00710E7D" w:rsidRDefault="00204CCA">
      <w:pPr>
        <w:pStyle w:val="1"/>
        <w:numPr>
          <w:ilvl w:val="1"/>
          <w:numId w:val="2"/>
        </w:numPr>
        <w:shd w:val="clear" w:color="auto" w:fill="auto"/>
        <w:tabs>
          <w:tab w:val="left" w:pos="1092"/>
        </w:tabs>
        <w:ind w:firstLine="560"/>
        <w:jc w:val="both"/>
      </w:pPr>
      <w:r>
        <w:t>Уведомление, указанное в подпункте "5" пункта 15 настоящего Положения, рассматривается подразделением кадровой службы органа местного самоуправления по профилактике коррупционных и иных правонарушений, которое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 декабря 2008 г. № 273-ФЗ "О противодействии коррупции".</w:t>
      </w:r>
    </w:p>
    <w:p w14:paraId="384E7BDB" w14:textId="77777777" w:rsidR="00710E7D" w:rsidRDefault="00204CCA">
      <w:pPr>
        <w:pStyle w:val="1"/>
        <w:numPr>
          <w:ilvl w:val="1"/>
          <w:numId w:val="2"/>
        </w:numPr>
        <w:shd w:val="clear" w:color="auto" w:fill="auto"/>
        <w:tabs>
          <w:tab w:val="left" w:pos="1129"/>
        </w:tabs>
        <w:ind w:firstLine="560"/>
        <w:jc w:val="both"/>
      </w:pPr>
      <w:r>
        <w:t>Уведомление, указанное в абзаце пятом подпункта «2» пункта 15 настоящего Положения, рассматривается кадровой службой органа местного самоуправления, либо кадровой службой структурного подразделения органа местного самоуправления, которое осуществляет подготовку мотивированного заключения по результатам рассмотрения уведомления.</w:t>
      </w:r>
    </w:p>
    <w:p w14:paraId="35F244BF" w14:textId="5461DE96" w:rsidR="00710E7D" w:rsidRDefault="00204CCA">
      <w:pPr>
        <w:pStyle w:val="1"/>
        <w:numPr>
          <w:ilvl w:val="1"/>
          <w:numId w:val="2"/>
        </w:numPr>
        <w:shd w:val="clear" w:color="auto" w:fill="auto"/>
        <w:tabs>
          <w:tab w:val="left" w:pos="1236"/>
        </w:tabs>
        <w:ind w:firstLine="660"/>
        <w:jc w:val="both"/>
      </w:pPr>
      <w:r>
        <w:t xml:space="preserve">При подготовке мотивированного заключения по результатам рассмотрения обращения, указанного в абзаце втором подпункта «2» пункта 15 настоящего Положения, или уведомлений, указанных в абзаце пятом подпункта «2» и подпункте «5» пункта 15 настоящего Положения, должностные лица кадровой службы органа местного самоуправления, либо кадровой службы структурного подразделения органа местного самоуправления имеют право проводить собеседование с муниципальным </w:t>
      </w:r>
      <w:r w:rsidR="000865D0">
        <w:t>служащим</w:t>
      </w:r>
      <w:r>
        <w:t>, представившим обращение или уведомление, получать от него письменные пояснения, а руководитель органа местного самоуправления, либо руководитель структурного подразделения органа местного самоуправления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14:paraId="2A44121A" w14:textId="77777777" w:rsidR="00710E7D" w:rsidRDefault="00204CCA">
      <w:pPr>
        <w:pStyle w:val="1"/>
        <w:numPr>
          <w:ilvl w:val="1"/>
          <w:numId w:val="2"/>
        </w:numPr>
        <w:shd w:val="clear" w:color="auto" w:fill="auto"/>
        <w:tabs>
          <w:tab w:val="left" w:pos="1129"/>
        </w:tabs>
        <w:ind w:firstLine="580"/>
        <w:jc w:val="both"/>
      </w:pPr>
      <w:r>
        <w:t>Мотивированные заключения, предусмотренные пунктами 16.1, 16.3 и 16.4 настоящего Положения, должны содержать:</w:t>
      </w:r>
    </w:p>
    <w:p w14:paraId="10774A90" w14:textId="77777777" w:rsidR="00710E7D" w:rsidRDefault="00204CCA">
      <w:pPr>
        <w:pStyle w:val="1"/>
        <w:numPr>
          <w:ilvl w:val="0"/>
          <w:numId w:val="8"/>
        </w:numPr>
        <w:shd w:val="clear" w:color="auto" w:fill="auto"/>
        <w:tabs>
          <w:tab w:val="left" w:pos="1127"/>
        </w:tabs>
        <w:ind w:firstLine="580"/>
        <w:jc w:val="both"/>
      </w:pPr>
      <w:r>
        <w:t>информацию, изложенную в обращениях или уведомлениях, указанных в абзацах втором и пятом подпункта «2» и подпункта «5» пункта 15 настоящего Положения;</w:t>
      </w:r>
    </w:p>
    <w:p w14:paraId="4B7424FE" w14:textId="77777777" w:rsidR="00710E7D" w:rsidRDefault="00204CCA">
      <w:pPr>
        <w:pStyle w:val="1"/>
        <w:numPr>
          <w:ilvl w:val="0"/>
          <w:numId w:val="8"/>
        </w:numPr>
        <w:shd w:val="clear" w:color="auto" w:fill="auto"/>
        <w:tabs>
          <w:tab w:val="left" w:pos="1127"/>
        </w:tabs>
        <w:ind w:firstLine="580"/>
        <w:jc w:val="both"/>
      </w:pPr>
      <w:r>
        <w:t>информацию, полученную от государственных органов и заинтересованных организаций на основании запросов;</w:t>
      </w:r>
    </w:p>
    <w:p w14:paraId="41BC0455" w14:textId="77777777" w:rsidR="00710E7D" w:rsidRDefault="00204CCA">
      <w:pPr>
        <w:pStyle w:val="1"/>
        <w:numPr>
          <w:ilvl w:val="0"/>
          <w:numId w:val="8"/>
        </w:numPr>
        <w:shd w:val="clear" w:color="auto" w:fill="auto"/>
        <w:tabs>
          <w:tab w:val="left" w:pos="1127"/>
        </w:tabs>
        <w:ind w:firstLine="580"/>
        <w:jc w:val="both"/>
      </w:pPr>
      <w:r>
        <w:t xml:space="preserve">мотивированный вывод по результатам предварительного рассмотрения обращений и уведомлений, указанных в абзацах втором и пятом подпункта «2» и подпункте «5» пункта 15 </w:t>
      </w:r>
      <w:r>
        <w:lastRenderedPageBreak/>
        <w:t>настоящего Положения, а также рекомендации для принятия одного из решений в соответствии с пунктами 23, 24.3, 25.1 настоящего Положения или иного решения.</w:t>
      </w:r>
    </w:p>
    <w:p w14:paraId="64FF0579" w14:textId="77777777" w:rsidR="00710E7D" w:rsidRDefault="00204CCA">
      <w:pPr>
        <w:pStyle w:val="1"/>
        <w:numPr>
          <w:ilvl w:val="0"/>
          <w:numId w:val="2"/>
        </w:numPr>
        <w:shd w:val="clear" w:color="auto" w:fill="auto"/>
        <w:tabs>
          <w:tab w:val="left" w:pos="1127"/>
        </w:tabs>
        <w:ind w:firstLine="580"/>
        <w:jc w:val="both"/>
      </w:pPr>
      <w:r>
        <w:t>Председатель комиссии при поступлении к нему в установленном порядке информации, содержащей основания для проведения заседания Комиссии:</w:t>
      </w:r>
    </w:p>
    <w:p w14:paraId="2681CF92" w14:textId="77777777" w:rsidR="00710E7D" w:rsidRDefault="00204CCA">
      <w:pPr>
        <w:pStyle w:val="1"/>
        <w:numPr>
          <w:ilvl w:val="0"/>
          <w:numId w:val="9"/>
        </w:numPr>
        <w:shd w:val="clear" w:color="auto" w:fill="auto"/>
        <w:tabs>
          <w:tab w:val="left" w:pos="870"/>
        </w:tabs>
        <w:ind w:firstLine="580"/>
        <w:jc w:val="both"/>
      </w:pPr>
      <w: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17.1 и 17.2 настоящего Положения;</w:t>
      </w:r>
    </w:p>
    <w:p w14:paraId="5D04DAFF" w14:textId="77777777" w:rsidR="00710E7D" w:rsidRDefault="00204CCA">
      <w:pPr>
        <w:pStyle w:val="1"/>
        <w:numPr>
          <w:ilvl w:val="0"/>
          <w:numId w:val="9"/>
        </w:numPr>
        <w:shd w:val="clear" w:color="auto" w:fill="auto"/>
        <w:tabs>
          <w:tab w:val="left" w:pos="870"/>
        </w:tabs>
        <w:ind w:firstLine="580"/>
        <w:jc w:val="both"/>
      </w:pPr>
      <w:r>
        <w:t>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управление делами Нязепетровского муниципального района либо должностному лицу - управляющему делами, ответственному за работу по профилактике коррупционных и иных правонарушений, и с результатами ее проверки;</w:t>
      </w:r>
    </w:p>
    <w:p w14:paraId="1E524301" w14:textId="77777777" w:rsidR="00710E7D" w:rsidRDefault="00204CCA">
      <w:pPr>
        <w:pStyle w:val="1"/>
        <w:numPr>
          <w:ilvl w:val="0"/>
          <w:numId w:val="9"/>
        </w:numPr>
        <w:shd w:val="clear" w:color="auto" w:fill="auto"/>
        <w:tabs>
          <w:tab w:val="left" w:pos="870"/>
        </w:tabs>
        <w:ind w:firstLine="580"/>
        <w:jc w:val="both"/>
      </w:pPr>
      <w:r>
        <w:t>рассматривает ходатайства о приглашении на заседание комиссии лиц, указанных в подпункте 2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14:paraId="54E13316" w14:textId="77777777" w:rsidR="00710E7D" w:rsidRDefault="00204CCA">
      <w:pPr>
        <w:pStyle w:val="1"/>
        <w:numPr>
          <w:ilvl w:val="0"/>
          <w:numId w:val="10"/>
        </w:numPr>
        <w:shd w:val="clear" w:color="auto" w:fill="auto"/>
        <w:tabs>
          <w:tab w:val="left" w:pos="1191"/>
        </w:tabs>
        <w:ind w:firstLine="660"/>
        <w:jc w:val="both"/>
      </w:pPr>
      <w:r>
        <w:t>Заседание комиссии по рассмотрению заявлений, указанных в абзацах третьем и четвертом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14:paraId="5E71B5E5" w14:textId="77777777" w:rsidR="00710E7D" w:rsidRDefault="00204CCA">
      <w:pPr>
        <w:pStyle w:val="1"/>
        <w:numPr>
          <w:ilvl w:val="0"/>
          <w:numId w:val="10"/>
        </w:numPr>
        <w:shd w:val="clear" w:color="auto" w:fill="auto"/>
        <w:tabs>
          <w:tab w:val="left" w:pos="1134"/>
        </w:tabs>
        <w:ind w:firstLine="660"/>
        <w:jc w:val="both"/>
      </w:pPr>
      <w:r>
        <w:t>Уведомление, указанное в подпункте "5" пункта 15 настоящего Положения, как правило, рассматривается на очередном (плановом) заседании комиссии.</w:t>
      </w:r>
    </w:p>
    <w:p w14:paraId="4B5C0967" w14:textId="77777777" w:rsidR="00710E7D" w:rsidRDefault="00204CCA">
      <w:pPr>
        <w:pStyle w:val="1"/>
        <w:numPr>
          <w:ilvl w:val="0"/>
          <w:numId w:val="2"/>
        </w:numPr>
        <w:shd w:val="clear" w:color="auto" w:fill="auto"/>
        <w:tabs>
          <w:tab w:val="left" w:pos="1127"/>
        </w:tabs>
        <w:ind w:firstLine="660"/>
        <w:jc w:val="both"/>
      </w:pPr>
      <w:r>
        <w:t>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государственном органе.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«2» пункта 15 настоящего Положения.</w:t>
      </w:r>
    </w:p>
    <w:p w14:paraId="24E18DE2" w14:textId="77777777" w:rsidR="00710E7D" w:rsidRDefault="00204CCA">
      <w:pPr>
        <w:pStyle w:val="1"/>
        <w:numPr>
          <w:ilvl w:val="1"/>
          <w:numId w:val="2"/>
        </w:numPr>
        <w:shd w:val="clear" w:color="auto" w:fill="auto"/>
        <w:tabs>
          <w:tab w:val="left" w:pos="1129"/>
        </w:tabs>
        <w:ind w:firstLine="580"/>
        <w:jc w:val="both"/>
      </w:pPr>
      <w:r>
        <w:t>Заседания комиссии могут проводиться в отсутствие муниципального служащего или гражданина в случае:</w:t>
      </w:r>
    </w:p>
    <w:p w14:paraId="7C0CEC4B" w14:textId="77777777" w:rsidR="00710E7D" w:rsidRDefault="00204CCA">
      <w:pPr>
        <w:pStyle w:val="1"/>
        <w:numPr>
          <w:ilvl w:val="0"/>
          <w:numId w:val="11"/>
        </w:numPr>
        <w:shd w:val="clear" w:color="auto" w:fill="auto"/>
        <w:tabs>
          <w:tab w:val="left" w:pos="918"/>
        </w:tabs>
        <w:ind w:firstLine="580"/>
        <w:jc w:val="both"/>
      </w:pPr>
      <w:r>
        <w:t>если в обращении, заявлении или уведомлении, предусмотренных подпунктом «2» пункта 15 настоящего Положения, не содержится указания о намерении муниципального служащего или гражданина лично присутствовать на заседании комиссии;</w:t>
      </w:r>
    </w:p>
    <w:p w14:paraId="16D1E73E" w14:textId="77777777" w:rsidR="00710E7D" w:rsidRDefault="00204CCA">
      <w:pPr>
        <w:pStyle w:val="1"/>
        <w:numPr>
          <w:ilvl w:val="0"/>
          <w:numId w:val="11"/>
        </w:numPr>
        <w:shd w:val="clear" w:color="auto" w:fill="auto"/>
        <w:tabs>
          <w:tab w:val="left" w:pos="913"/>
        </w:tabs>
        <w:ind w:firstLine="580"/>
        <w:jc w:val="both"/>
      </w:pPr>
      <w:r>
        <w:t>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14:paraId="0DA101E1" w14:textId="77777777" w:rsidR="00710E7D" w:rsidRDefault="00204CCA">
      <w:pPr>
        <w:pStyle w:val="1"/>
        <w:numPr>
          <w:ilvl w:val="0"/>
          <w:numId w:val="2"/>
        </w:numPr>
        <w:shd w:val="clear" w:color="auto" w:fill="auto"/>
        <w:tabs>
          <w:tab w:val="left" w:pos="956"/>
        </w:tabs>
        <w:ind w:firstLine="580"/>
        <w:jc w:val="both"/>
      </w:pPr>
      <w:r>
        <w:t>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14:paraId="74D1CBBC" w14:textId="77777777" w:rsidR="00710E7D" w:rsidRDefault="00204CCA">
      <w:pPr>
        <w:pStyle w:val="1"/>
        <w:numPr>
          <w:ilvl w:val="0"/>
          <w:numId w:val="2"/>
        </w:numPr>
        <w:shd w:val="clear" w:color="auto" w:fill="auto"/>
        <w:tabs>
          <w:tab w:val="left" w:pos="946"/>
        </w:tabs>
        <w:ind w:firstLine="580"/>
        <w:jc w:val="both"/>
      </w:pPr>
      <w:r>
        <w:t>Члены комиссии и лица, участвовавшие в ее заседании, не вправе разглашать сведения, ставшие им известными в ходе работы комиссии.</w:t>
      </w:r>
    </w:p>
    <w:p w14:paraId="2F81D193" w14:textId="77777777" w:rsidR="00710E7D" w:rsidRDefault="00204CCA">
      <w:pPr>
        <w:pStyle w:val="1"/>
        <w:numPr>
          <w:ilvl w:val="0"/>
          <w:numId w:val="2"/>
        </w:numPr>
        <w:shd w:val="clear" w:color="auto" w:fill="auto"/>
        <w:tabs>
          <w:tab w:val="left" w:pos="946"/>
        </w:tabs>
        <w:ind w:firstLine="580"/>
        <w:jc w:val="both"/>
      </w:pPr>
      <w:r>
        <w:t>По итогам рассмотрения вопроса, указанного в абзаце втором подпункта 1 пункта 15 настоящего Положения, комиссия принимает одно из следующих решений:</w:t>
      </w:r>
    </w:p>
    <w:p w14:paraId="2251CBFF" w14:textId="77777777" w:rsidR="00710E7D" w:rsidRDefault="00204CCA">
      <w:pPr>
        <w:pStyle w:val="1"/>
        <w:numPr>
          <w:ilvl w:val="0"/>
          <w:numId w:val="12"/>
        </w:numPr>
        <w:shd w:val="clear" w:color="auto" w:fill="auto"/>
        <w:tabs>
          <w:tab w:val="left" w:pos="912"/>
        </w:tabs>
        <w:ind w:firstLine="580"/>
        <w:jc w:val="both"/>
      </w:pPr>
      <w:r>
        <w:t>установить, что сведения, представленные муниципальным служащим, являются достоверными и полными;</w:t>
      </w:r>
    </w:p>
    <w:p w14:paraId="370BB613" w14:textId="282D265A" w:rsidR="00710E7D" w:rsidRDefault="00204CCA">
      <w:pPr>
        <w:pStyle w:val="1"/>
        <w:numPr>
          <w:ilvl w:val="0"/>
          <w:numId w:val="12"/>
        </w:numPr>
        <w:shd w:val="clear" w:color="auto" w:fill="auto"/>
        <w:tabs>
          <w:tab w:val="left" w:pos="912"/>
        </w:tabs>
        <w:ind w:firstLine="580"/>
        <w:jc w:val="both"/>
      </w:pPr>
      <w:r>
        <w:t xml:space="preserve">установить, что сведения, представленные муниципальным служащим, являются недостоверными и неполными. В этом случае комиссия рекомендует </w:t>
      </w:r>
      <w:bookmarkStart w:id="5" w:name="_Hlk116546659"/>
      <w:r w:rsidR="0015442D">
        <w:t>руководителю органа местного самоуправления</w:t>
      </w:r>
      <w:bookmarkEnd w:id="5"/>
      <w:r>
        <w:t xml:space="preserve"> применить к муниципальному служащему конкретную меру ответственности.</w:t>
      </w:r>
    </w:p>
    <w:p w14:paraId="5754D8D5" w14:textId="77777777" w:rsidR="00710E7D" w:rsidRDefault="00204CCA">
      <w:pPr>
        <w:pStyle w:val="1"/>
        <w:numPr>
          <w:ilvl w:val="0"/>
          <w:numId w:val="2"/>
        </w:numPr>
        <w:shd w:val="clear" w:color="auto" w:fill="auto"/>
        <w:tabs>
          <w:tab w:val="left" w:pos="946"/>
        </w:tabs>
        <w:ind w:firstLine="580"/>
        <w:jc w:val="both"/>
      </w:pPr>
      <w:r>
        <w:t>По итогам рассмотрения вопроса, указанного в абзаце третьем подпункта 1 пункта 15 настоящего Положения, комиссия принимает одно из следующих решений:</w:t>
      </w:r>
    </w:p>
    <w:p w14:paraId="6D0F4CBA" w14:textId="77777777" w:rsidR="00710E7D" w:rsidRDefault="00204CCA">
      <w:pPr>
        <w:pStyle w:val="1"/>
        <w:numPr>
          <w:ilvl w:val="0"/>
          <w:numId w:val="13"/>
        </w:numPr>
        <w:shd w:val="clear" w:color="auto" w:fill="auto"/>
        <w:tabs>
          <w:tab w:val="left" w:pos="912"/>
        </w:tabs>
        <w:ind w:firstLine="580"/>
        <w:jc w:val="both"/>
      </w:pPr>
      <w:r>
        <w:t xml:space="preserve">установить, что муниципальный служащий соблюдал требования к служебному </w:t>
      </w:r>
      <w:r>
        <w:lastRenderedPageBreak/>
        <w:t>поведению и требования об урегулировании конфликт интересов;</w:t>
      </w:r>
    </w:p>
    <w:p w14:paraId="7EFF643E" w14:textId="574AC897" w:rsidR="00710E7D" w:rsidRDefault="00204CCA">
      <w:pPr>
        <w:pStyle w:val="1"/>
        <w:numPr>
          <w:ilvl w:val="0"/>
          <w:numId w:val="13"/>
        </w:numPr>
        <w:shd w:val="clear" w:color="auto" w:fill="auto"/>
        <w:tabs>
          <w:tab w:val="left" w:pos="912"/>
        </w:tabs>
        <w:ind w:firstLine="580"/>
        <w:jc w:val="both"/>
      </w:pPr>
      <w:r>
        <w:t xml:space="preserve">установить, что муниципальный служащий не соблюдал требования к служебному поведению и требования об урегулировании конфликта интересов. В этом случае комиссия рекомендует </w:t>
      </w:r>
      <w:r w:rsidR="0015442D">
        <w:t>руководителю органа местного самоуправления</w:t>
      </w:r>
      <w:r>
        <w:t xml:space="preserve"> указать муниципальному служащему на недопустимость нарушения требований к служебному поведению и требований об урегулировании конфликта интересов либо применить к муниципальному служащему конкретную меру ответственности.</w:t>
      </w:r>
    </w:p>
    <w:p w14:paraId="26B59549" w14:textId="77777777" w:rsidR="00710E7D" w:rsidRDefault="00204CCA">
      <w:pPr>
        <w:pStyle w:val="1"/>
        <w:numPr>
          <w:ilvl w:val="0"/>
          <w:numId w:val="2"/>
        </w:numPr>
        <w:shd w:val="clear" w:color="auto" w:fill="auto"/>
        <w:tabs>
          <w:tab w:val="left" w:pos="951"/>
        </w:tabs>
        <w:ind w:firstLine="580"/>
        <w:jc w:val="both"/>
      </w:pPr>
      <w:r>
        <w:t>По итогам рассмотрения вопроса, указанного в абзаце втором подпункта 2 пункта 15 настоящего Положения, комиссия принимает одно из следующих решений:</w:t>
      </w:r>
    </w:p>
    <w:p w14:paraId="1F2CE79D" w14:textId="77777777" w:rsidR="00710E7D" w:rsidRDefault="00204CCA">
      <w:pPr>
        <w:pStyle w:val="1"/>
        <w:numPr>
          <w:ilvl w:val="0"/>
          <w:numId w:val="14"/>
        </w:numPr>
        <w:shd w:val="clear" w:color="auto" w:fill="auto"/>
        <w:tabs>
          <w:tab w:val="left" w:pos="912"/>
        </w:tabs>
        <w:ind w:firstLine="580"/>
        <w:jc w:val="both"/>
      </w:pPr>
      <w:r>
        <w:t>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18BE4090" w14:textId="77777777" w:rsidR="00710E7D" w:rsidRDefault="00204CCA">
      <w:pPr>
        <w:pStyle w:val="1"/>
        <w:numPr>
          <w:ilvl w:val="0"/>
          <w:numId w:val="14"/>
        </w:numPr>
        <w:shd w:val="clear" w:color="auto" w:fill="auto"/>
        <w:tabs>
          <w:tab w:val="left" w:pos="912"/>
        </w:tabs>
        <w:ind w:firstLine="580"/>
        <w:jc w:val="both"/>
      </w:pPr>
      <w:r>
        <w:t>отказать гражданину в замещении должности в коммерческой или некоммерческой организации либо на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14:paraId="55BF9593" w14:textId="77777777" w:rsidR="00710E7D" w:rsidRDefault="00204CCA">
      <w:pPr>
        <w:pStyle w:val="1"/>
        <w:numPr>
          <w:ilvl w:val="0"/>
          <w:numId w:val="2"/>
        </w:numPr>
        <w:shd w:val="clear" w:color="auto" w:fill="auto"/>
        <w:tabs>
          <w:tab w:val="left" w:pos="946"/>
        </w:tabs>
        <w:ind w:firstLine="580"/>
        <w:jc w:val="both"/>
      </w:pPr>
      <w:r>
        <w:t>По итогам рассмотрения вопроса, указанного в абзаце третьем подпункта 2 пункта 15 настоящего Положения, комиссия принимает одно из следующих решений:</w:t>
      </w:r>
    </w:p>
    <w:p w14:paraId="31DA0A43" w14:textId="77777777" w:rsidR="00710E7D" w:rsidRDefault="00204CCA">
      <w:pPr>
        <w:pStyle w:val="1"/>
        <w:numPr>
          <w:ilvl w:val="0"/>
          <w:numId w:val="15"/>
        </w:numPr>
        <w:shd w:val="clear" w:color="auto" w:fill="auto"/>
        <w:tabs>
          <w:tab w:val="left" w:pos="912"/>
        </w:tabs>
        <w:ind w:firstLine="580"/>
        <w:jc w:val="both"/>
      </w:pPr>
      <w: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супруга (супруги) и несовершеннолетних детей является уважительной;</w:t>
      </w:r>
    </w:p>
    <w:p w14:paraId="14C8685C" w14:textId="77777777" w:rsidR="00710E7D" w:rsidRDefault="00204CCA">
      <w:pPr>
        <w:pStyle w:val="1"/>
        <w:numPr>
          <w:ilvl w:val="0"/>
          <w:numId w:val="15"/>
        </w:numPr>
        <w:shd w:val="clear" w:color="auto" w:fill="auto"/>
        <w:tabs>
          <w:tab w:val="left" w:pos="912"/>
        </w:tabs>
        <w:ind w:firstLine="580"/>
        <w:jc w:val="both"/>
      </w:pPr>
      <w: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супруга (супруги)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14:paraId="675857DA" w14:textId="0EE2628D" w:rsidR="00710E7D" w:rsidRDefault="00204CCA">
      <w:pPr>
        <w:pStyle w:val="1"/>
        <w:numPr>
          <w:ilvl w:val="0"/>
          <w:numId w:val="15"/>
        </w:numPr>
        <w:shd w:val="clear" w:color="auto" w:fill="auto"/>
        <w:tabs>
          <w:tab w:val="left" w:pos="912"/>
        </w:tabs>
        <w:ind w:firstLine="580"/>
        <w:jc w:val="both"/>
      </w:pPr>
      <w:r>
        <w:t xml:space="preserve">признать, что причина непредставления муниципальным служащим сведений о доходах, об имуществе и обязательствах имущественного характера своих супруга (супруги)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0015442D" w:rsidRPr="0015442D">
        <w:t>руководителю органа местного самоуправления</w:t>
      </w:r>
      <w:r>
        <w:t xml:space="preserve"> применить к служащему конкретную меру ответственности.</w:t>
      </w:r>
    </w:p>
    <w:p w14:paraId="432F3C82" w14:textId="77777777" w:rsidR="00710E7D" w:rsidRDefault="00204CCA">
      <w:pPr>
        <w:pStyle w:val="1"/>
        <w:numPr>
          <w:ilvl w:val="0"/>
          <w:numId w:val="16"/>
        </w:numPr>
        <w:shd w:val="clear" w:color="auto" w:fill="auto"/>
        <w:tabs>
          <w:tab w:val="left" w:pos="1129"/>
        </w:tabs>
        <w:ind w:firstLine="580"/>
        <w:jc w:val="both"/>
      </w:pPr>
      <w:r>
        <w:t>По итогам рассмотрения вопроса, указанного в подпункте 4 пункта 15 настоящего Положения, комиссия принимает одно из следующих решений:</w:t>
      </w:r>
    </w:p>
    <w:p w14:paraId="063119CD" w14:textId="77777777" w:rsidR="00710E7D" w:rsidRDefault="00204CCA">
      <w:pPr>
        <w:pStyle w:val="1"/>
        <w:numPr>
          <w:ilvl w:val="0"/>
          <w:numId w:val="17"/>
        </w:numPr>
        <w:shd w:val="clear" w:color="auto" w:fill="auto"/>
        <w:tabs>
          <w:tab w:val="left" w:pos="855"/>
        </w:tabs>
        <w:ind w:firstLine="580"/>
        <w:jc w:val="both"/>
      </w:pPr>
      <w:r>
        <w:t>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14:paraId="24B78765" w14:textId="77777777" w:rsidR="00710E7D" w:rsidRDefault="00204CCA">
      <w:pPr>
        <w:pStyle w:val="1"/>
        <w:numPr>
          <w:ilvl w:val="0"/>
          <w:numId w:val="17"/>
        </w:numPr>
        <w:shd w:val="clear" w:color="auto" w:fill="auto"/>
        <w:tabs>
          <w:tab w:val="left" w:pos="860"/>
        </w:tabs>
        <w:ind w:firstLine="580"/>
        <w:jc w:val="both"/>
      </w:pPr>
      <w:r>
        <w:t>признать, что сведения, представленные муниципальным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неполными. В этом случае комиссия рекомендует руководителю органа местного самоуправления Нязепетровского муниципального района применить к муниципальному служащему конкретную меру ответственности и направить материалы, полученные в результате осуществления контроля за расходами, в органы прокуратуры и иные государственные органы в соответствии с их компетенцией.</w:t>
      </w:r>
    </w:p>
    <w:p w14:paraId="2FD1F0D4" w14:textId="77777777" w:rsidR="00710E7D" w:rsidRDefault="00204CCA">
      <w:pPr>
        <w:pStyle w:val="1"/>
        <w:numPr>
          <w:ilvl w:val="0"/>
          <w:numId w:val="16"/>
        </w:numPr>
        <w:shd w:val="clear" w:color="auto" w:fill="auto"/>
        <w:tabs>
          <w:tab w:val="left" w:pos="1129"/>
        </w:tabs>
        <w:ind w:firstLine="580"/>
        <w:jc w:val="both"/>
      </w:pPr>
      <w:r>
        <w:t>По итогам рассмотрения вопроса, указанного в абзаце четвертом подпункта «2» пункта 15 настоящего Положения, комиссия принимает одно из следующих решений:</w:t>
      </w:r>
    </w:p>
    <w:p w14:paraId="2410C544" w14:textId="77777777" w:rsidR="00710E7D" w:rsidRDefault="00204CCA">
      <w:pPr>
        <w:pStyle w:val="1"/>
        <w:numPr>
          <w:ilvl w:val="0"/>
          <w:numId w:val="18"/>
        </w:numPr>
        <w:shd w:val="clear" w:color="auto" w:fill="auto"/>
        <w:tabs>
          <w:tab w:val="left" w:pos="1274"/>
        </w:tabs>
        <w:ind w:firstLine="580"/>
        <w:jc w:val="both"/>
      </w:pPr>
      <w:r>
        <w:t>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14:paraId="326C89C9" w14:textId="77777777" w:rsidR="00710E7D" w:rsidRDefault="00204CCA">
      <w:pPr>
        <w:pStyle w:val="1"/>
        <w:numPr>
          <w:ilvl w:val="0"/>
          <w:numId w:val="18"/>
        </w:numPr>
        <w:shd w:val="clear" w:color="auto" w:fill="auto"/>
        <w:tabs>
          <w:tab w:val="left" w:pos="1274"/>
        </w:tabs>
        <w:ind w:firstLine="580"/>
        <w:jc w:val="both"/>
      </w:pPr>
      <w:r>
        <w:t xml:space="preserve">признать,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lastRenderedPageBreak/>
        <w:t>финансовыми инструментами», не являются объективными и уважительными. В этом случае комиссия рекомендует руководителю органа местного самоуправления, либо руководителю структурного подразделения органа местного самоуправления применить к муниципальному служащему конкретную меру ответственности.</w:t>
      </w:r>
    </w:p>
    <w:p w14:paraId="08EEB3D2" w14:textId="5B7F12E5" w:rsidR="00710E7D" w:rsidRDefault="00204CCA">
      <w:pPr>
        <w:pStyle w:val="1"/>
        <w:numPr>
          <w:ilvl w:val="0"/>
          <w:numId w:val="16"/>
        </w:numPr>
        <w:shd w:val="clear" w:color="auto" w:fill="auto"/>
        <w:tabs>
          <w:tab w:val="left" w:pos="1117"/>
        </w:tabs>
        <w:ind w:firstLine="580"/>
        <w:jc w:val="both"/>
      </w:pPr>
      <w:r>
        <w:t>По итогам рассмотрения вопроса,</w:t>
      </w:r>
      <w:r w:rsidR="00440DBA">
        <w:t xml:space="preserve"> </w:t>
      </w:r>
      <w:r>
        <w:t>указанного в абзаце пятом подпункта «2» пункта 15 настоящего Положения, комиссия принимает одно из следующих решений:</w:t>
      </w:r>
    </w:p>
    <w:p w14:paraId="487543EC" w14:textId="77777777" w:rsidR="00710E7D" w:rsidRDefault="00204CCA">
      <w:pPr>
        <w:pStyle w:val="1"/>
        <w:numPr>
          <w:ilvl w:val="0"/>
          <w:numId w:val="19"/>
        </w:numPr>
        <w:shd w:val="clear" w:color="auto" w:fill="auto"/>
        <w:tabs>
          <w:tab w:val="left" w:pos="855"/>
        </w:tabs>
        <w:ind w:firstLine="580"/>
        <w:jc w:val="both"/>
      </w:pPr>
      <w:r>
        <w:t>признать, что при исполнении муниципальным служащим должностных обязанностей конфликт интересов отсутствует;</w:t>
      </w:r>
    </w:p>
    <w:p w14:paraId="55BB9D42" w14:textId="7490574C" w:rsidR="00710E7D" w:rsidRDefault="00204CCA">
      <w:pPr>
        <w:pStyle w:val="1"/>
        <w:numPr>
          <w:ilvl w:val="0"/>
          <w:numId w:val="19"/>
        </w:numPr>
        <w:shd w:val="clear" w:color="auto" w:fill="auto"/>
        <w:tabs>
          <w:tab w:val="left" w:pos="860"/>
        </w:tabs>
        <w:ind w:firstLine="580"/>
        <w:jc w:val="both"/>
      </w:pPr>
      <w:r>
        <w:t>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либо руководителю структурного подразделения органа местного самоуправления принять меры по урегулированию конфликта интересов или по недопущению его возникновения;</w:t>
      </w:r>
    </w:p>
    <w:p w14:paraId="198CD5BB" w14:textId="77777777" w:rsidR="00710E7D" w:rsidRDefault="00204CCA">
      <w:pPr>
        <w:pStyle w:val="1"/>
        <w:numPr>
          <w:ilvl w:val="0"/>
          <w:numId w:val="19"/>
        </w:numPr>
        <w:shd w:val="clear" w:color="auto" w:fill="auto"/>
        <w:tabs>
          <w:tab w:val="left" w:pos="865"/>
        </w:tabs>
        <w:ind w:firstLine="580"/>
        <w:jc w:val="both"/>
      </w:pPr>
      <w:r>
        <w:t>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либо руководителю структурного подразделения органа местного самоуправления применить к муниципальному служащему конкретную меру ответственности.</w:t>
      </w:r>
    </w:p>
    <w:p w14:paraId="4AF017DD" w14:textId="77777777" w:rsidR="00710E7D" w:rsidRDefault="00204CCA">
      <w:pPr>
        <w:pStyle w:val="1"/>
        <w:numPr>
          <w:ilvl w:val="0"/>
          <w:numId w:val="2"/>
        </w:numPr>
        <w:shd w:val="clear" w:color="auto" w:fill="auto"/>
        <w:tabs>
          <w:tab w:val="left" w:pos="1009"/>
        </w:tabs>
        <w:ind w:firstLine="640"/>
        <w:jc w:val="both"/>
      </w:pPr>
      <w:r>
        <w:t>По итогам рассмотрения вопросов, указанных в подпунктах "1", "2", "4" и "5" пункта 15 настоящего Положения, и при наличии к тому оснований комиссия может принять иное решение, чем это предусмотрено пунктами 21 - 24, 24.1 - 24.3 и 25.1 настоящего Положения. Основания и мотивы принятия такого решения должны быть отражены в протоколе заседания комиссии.</w:t>
      </w:r>
    </w:p>
    <w:p w14:paraId="77D04436" w14:textId="77777777" w:rsidR="00710E7D" w:rsidRDefault="00204CCA">
      <w:pPr>
        <w:pStyle w:val="1"/>
        <w:numPr>
          <w:ilvl w:val="1"/>
          <w:numId w:val="2"/>
        </w:numPr>
        <w:shd w:val="clear" w:color="auto" w:fill="auto"/>
        <w:tabs>
          <w:tab w:val="left" w:pos="1186"/>
        </w:tabs>
        <w:ind w:firstLine="640"/>
        <w:jc w:val="both"/>
      </w:pPr>
      <w:r>
        <w:t>По итогам рассмотрения вопроса, указанного в подпункте "5" пункта 15 настоящего Положения, комиссия принимает в отношении гражданина, замещавшего должность муниципальной службы, одно из следующих решений:</w:t>
      </w:r>
    </w:p>
    <w:p w14:paraId="0BD5BE09" w14:textId="77777777" w:rsidR="00710E7D" w:rsidRDefault="00204CCA">
      <w:pPr>
        <w:pStyle w:val="1"/>
        <w:shd w:val="clear" w:color="auto" w:fill="auto"/>
        <w:tabs>
          <w:tab w:val="left" w:pos="1004"/>
        </w:tabs>
        <w:ind w:firstLine="700"/>
        <w:jc w:val="both"/>
      </w:pPr>
      <w:r>
        <w:t>а)</w:t>
      </w:r>
      <w:r>
        <w:tab/>
        <w:t>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14:paraId="21E820D5" w14:textId="77777777" w:rsidR="00710E7D" w:rsidRDefault="00204CCA">
      <w:pPr>
        <w:pStyle w:val="1"/>
        <w:shd w:val="clear" w:color="auto" w:fill="auto"/>
        <w:tabs>
          <w:tab w:val="left" w:pos="1023"/>
        </w:tabs>
        <w:ind w:firstLine="700"/>
        <w:jc w:val="both"/>
      </w:pPr>
      <w:r>
        <w:t>б)</w:t>
      </w:r>
      <w:r>
        <w:tab/>
        <w:t>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 № 273-ФЗ "О противодействии коррупции".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w:t>
      </w:r>
    </w:p>
    <w:p w14:paraId="614062BE" w14:textId="77777777" w:rsidR="00710E7D" w:rsidRDefault="00204CCA">
      <w:pPr>
        <w:pStyle w:val="1"/>
        <w:numPr>
          <w:ilvl w:val="0"/>
          <w:numId w:val="2"/>
        </w:numPr>
        <w:shd w:val="clear" w:color="auto" w:fill="auto"/>
        <w:tabs>
          <w:tab w:val="left" w:pos="946"/>
        </w:tabs>
        <w:ind w:firstLine="560"/>
        <w:jc w:val="both"/>
      </w:pPr>
      <w:r>
        <w:t>По итогам рассмотрения вопроса, предусмотренного подпунктом 3 пункта 15 настоящего Положения, комиссия принимает соответствующее решение.</w:t>
      </w:r>
    </w:p>
    <w:p w14:paraId="7E190B48" w14:textId="024FAE8F" w:rsidR="00710E7D" w:rsidRDefault="00204CCA">
      <w:pPr>
        <w:pStyle w:val="1"/>
        <w:numPr>
          <w:ilvl w:val="0"/>
          <w:numId w:val="2"/>
        </w:numPr>
        <w:shd w:val="clear" w:color="auto" w:fill="auto"/>
        <w:tabs>
          <w:tab w:val="left" w:pos="951"/>
        </w:tabs>
        <w:ind w:firstLine="560"/>
        <w:jc w:val="both"/>
      </w:pPr>
      <w:r>
        <w:t xml:space="preserve">Для исполнения решения комиссии могут быть подготовлены проекты правовых актов, решений или поручений, которые в установленном порядке представляются на рассмотрение </w:t>
      </w:r>
      <w:r w:rsidR="0015442D" w:rsidRPr="0015442D">
        <w:t>руководителю органа местного самоуправления</w:t>
      </w:r>
      <w:r>
        <w:t>.</w:t>
      </w:r>
    </w:p>
    <w:p w14:paraId="21D2B774" w14:textId="77777777" w:rsidR="00710E7D" w:rsidRDefault="00204CCA">
      <w:pPr>
        <w:pStyle w:val="1"/>
        <w:numPr>
          <w:ilvl w:val="0"/>
          <w:numId w:val="2"/>
        </w:numPr>
        <w:shd w:val="clear" w:color="auto" w:fill="auto"/>
        <w:tabs>
          <w:tab w:val="left" w:pos="951"/>
        </w:tabs>
        <w:ind w:firstLine="560"/>
        <w:jc w:val="both"/>
      </w:pPr>
      <w:r>
        <w:t>Решения комиссии по вопросам, указанным в пункте 15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14:paraId="2BD49F01" w14:textId="7B8CC39D" w:rsidR="00710E7D" w:rsidRDefault="00204CCA">
      <w:pPr>
        <w:pStyle w:val="1"/>
        <w:numPr>
          <w:ilvl w:val="0"/>
          <w:numId w:val="2"/>
        </w:numPr>
        <w:shd w:val="clear" w:color="auto" w:fill="auto"/>
        <w:tabs>
          <w:tab w:val="left" w:pos="951"/>
        </w:tabs>
        <w:ind w:firstLine="560"/>
        <w:jc w:val="both"/>
      </w:pPr>
      <w:r>
        <w:t xml:space="preserve">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2 пункта 15 настоящего Положения, </w:t>
      </w:r>
      <w:r w:rsidR="001B39C8">
        <w:t xml:space="preserve">для </w:t>
      </w:r>
      <w:r w:rsidR="001B39C8" w:rsidRPr="0015442D">
        <w:t>руководителя</w:t>
      </w:r>
      <w:r w:rsidR="0015442D" w:rsidRPr="0015442D">
        <w:t xml:space="preserve"> органа местного самоуправления</w:t>
      </w:r>
      <w:r>
        <w:t xml:space="preserve"> носят рекомендательный характер. Решение, принимаемое по итогам рассмотрения вопроса, указанного в абзаце втором подпункта 2 пункта 15 настоящего Положения, носят обязательный характер.</w:t>
      </w:r>
    </w:p>
    <w:p w14:paraId="16E4B63E" w14:textId="77777777" w:rsidR="00710E7D" w:rsidRDefault="00204CCA">
      <w:pPr>
        <w:pStyle w:val="1"/>
        <w:numPr>
          <w:ilvl w:val="0"/>
          <w:numId w:val="2"/>
        </w:numPr>
        <w:shd w:val="clear" w:color="auto" w:fill="auto"/>
        <w:tabs>
          <w:tab w:val="left" w:pos="974"/>
        </w:tabs>
        <w:ind w:firstLine="560"/>
        <w:jc w:val="both"/>
      </w:pPr>
      <w:r>
        <w:t>В протоколе заседания комиссии указываются:</w:t>
      </w:r>
    </w:p>
    <w:p w14:paraId="5F3029EF" w14:textId="77777777" w:rsidR="00710E7D" w:rsidRDefault="00204CCA">
      <w:pPr>
        <w:pStyle w:val="1"/>
        <w:numPr>
          <w:ilvl w:val="0"/>
          <w:numId w:val="20"/>
        </w:numPr>
        <w:shd w:val="clear" w:color="auto" w:fill="auto"/>
        <w:tabs>
          <w:tab w:val="left" w:pos="855"/>
        </w:tabs>
        <w:ind w:firstLine="560"/>
        <w:jc w:val="both"/>
      </w:pPr>
      <w:r>
        <w:t>дата заседания комиссии, фамилии, имена, отчества членов комиссии и других лиц, присутствующих на заседании;</w:t>
      </w:r>
    </w:p>
    <w:p w14:paraId="55C5A59E" w14:textId="77777777" w:rsidR="00710E7D" w:rsidRDefault="00204CCA">
      <w:pPr>
        <w:pStyle w:val="1"/>
        <w:numPr>
          <w:ilvl w:val="0"/>
          <w:numId w:val="20"/>
        </w:numPr>
        <w:shd w:val="clear" w:color="auto" w:fill="auto"/>
        <w:tabs>
          <w:tab w:val="left" w:pos="925"/>
        </w:tabs>
        <w:ind w:firstLine="560"/>
        <w:jc w:val="both"/>
      </w:pPr>
      <w: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требований об урегулировании конфликта интересов;</w:t>
      </w:r>
    </w:p>
    <w:p w14:paraId="1A6F788A" w14:textId="77777777" w:rsidR="00710E7D" w:rsidRDefault="00204CCA">
      <w:pPr>
        <w:pStyle w:val="1"/>
        <w:numPr>
          <w:ilvl w:val="0"/>
          <w:numId w:val="20"/>
        </w:numPr>
        <w:shd w:val="clear" w:color="auto" w:fill="auto"/>
        <w:tabs>
          <w:tab w:val="left" w:pos="855"/>
        </w:tabs>
        <w:ind w:firstLine="560"/>
        <w:jc w:val="both"/>
      </w:pPr>
      <w:r>
        <w:lastRenderedPageBreak/>
        <w:t>предъявляемые к муниципальному служащему претензии, материалы, на которых они основываются;</w:t>
      </w:r>
    </w:p>
    <w:p w14:paraId="41700D51" w14:textId="77777777" w:rsidR="00710E7D" w:rsidRDefault="00204CCA">
      <w:pPr>
        <w:pStyle w:val="1"/>
        <w:numPr>
          <w:ilvl w:val="0"/>
          <w:numId w:val="20"/>
        </w:numPr>
        <w:shd w:val="clear" w:color="auto" w:fill="auto"/>
        <w:tabs>
          <w:tab w:val="left" w:pos="925"/>
        </w:tabs>
        <w:ind w:firstLine="560"/>
        <w:jc w:val="both"/>
      </w:pPr>
      <w:r>
        <w:t>содержание пояснений муниципального служащего и других лиц по существу предъявляемых претензий;</w:t>
      </w:r>
    </w:p>
    <w:p w14:paraId="02BBA556" w14:textId="77777777" w:rsidR="00710E7D" w:rsidRDefault="00204CCA">
      <w:pPr>
        <w:pStyle w:val="1"/>
        <w:numPr>
          <w:ilvl w:val="0"/>
          <w:numId w:val="20"/>
        </w:numPr>
        <w:shd w:val="clear" w:color="auto" w:fill="auto"/>
        <w:tabs>
          <w:tab w:val="left" w:pos="860"/>
        </w:tabs>
        <w:ind w:firstLine="560"/>
        <w:jc w:val="both"/>
      </w:pPr>
      <w:r>
        <w:t>фамилии, имена, отчества выступивших на заседании лиц и краткое изложение их выступлений;</w:t>
      </w:r>
    </w:p>
    <w:p w14:paraId="73C27D9A" w14:textId="77777777" w:rsidR="00710E7D" w:rsidRDefault="00204CCA">
      <w:pPr>
        <w:pStyle w:val="1"/>
        <w:numPr>
          <w:ilvl w:val="0"/>
          <w:numId w:val="20"/>
        </w:numPr>
        <w:shd w:val="clear" w:color="auto" w:fill="auto"/>
        <w:tabs>
          <w:tab w:val="left" w:pos="860"/>
        </w:tabs>
        <w:ind w:firstLine="560"/>
        <w:jc w:val="both"/>
      </w:pPr>
      <w:r>
        <w:t>источник информации, содержащей основания для проведения заседания комиссии, дата поступления информации в администрацию Нязепетровского муниципального района;</w:t>
      </w:r>
    </w:p>
    <w:p w14:paraId="075960FB" w14:textId="77777777" w:rsidR="00710E7D" w:rsidRDefault="00204CCA">
      <w:pPr>
        <w:pStyle w:val="1"/>
        <w:numPr>
          <w:ilvl w:val="0"/>
          <w:numId w:val="20"/>
        </w:numPr>
        <w:shd w:val="clear" w:color="auto" w:fill="auto"/>
        <w:tabs>
          <w:tab w:val="left" w:pos="878"/>
        </w:tabs>
        <w:ind w:firstLine="560"/>
        <w:jc w:val="both"/>
      </w:pPr>
      <w:r>
        <w:t>другие сведения;</w:t>
      </w:r>
    </w:p>
    <w:p w14:paraId="0AEA341C" w14:textId="77777777" w:rsidR="00710E7D" w:rsidRDefault="00204CCA">
      <w:pPr>
        <w:pStyle w:val="1"/>
        <w:numPr>
          <w:ilvl w:val="0"/>
          <w:numId w:val="20"/>
        </w:numPr>
        <w:shd w:val="clear" w:color="auto" w:fill="auto"/>
        <w:tabs>
          <w:tab w:val="left" w:pos="878"/>
        </w:tabs>
        <w:ind w:firstLine="560"/>
        <w:jc w:val="both"/>
      </w:pPr>
      <w:r>
        <w:t>результаты голосования;</w:t>
      </w:r>
    </w:p>
    <w:p w14:paraId="55DDCF1E" w14:textId="77777777" w:rsidR="00710E7D" w:rsidRDefault="00204CCA">
      <w:pPr>
        <w:pStyle w:val="1"/>
        <w:numPr>
          <w:ilvl w:val="0"/>
          <w:numId w:val="20"/>
        </w:numPr>
        <w:shd w:val="clear" w:color="auto" w:fill="auto"/>
        <w:tabs>
          <w:tab w:val="left" w:pos="878"/>
        </w:tabs>
        <w:ind w:firstLine="560"/>
        <w:jc w:val="both"/>
      </w:pPr>
      <w:r>
        <w:t>решение и обоснование его принятия.</w:t>
      </w:r>
    </w:p>
    <w:p w14:paraId="395F8D89" w14:textId="77777777" w:rsidR="00710E7D" w:rsidRDefault="00204CCA">
      <w:pPr>
        <w:pStyle w:val="1"/>
        <w:numPr>
          <w:ilvl w:val="0"/>
          <w:numId w:val="2"/>
        </w:numPr>
        <w:shd w:val="clear" w:color="auto" w:fill="auto"/>
        <w:tabs>
          <w:tab w:val="left" w:pos="951"/>
        </w:tabs>
        <w:ind w:firstLine="560"/>
        <w:jc w:val="both"/>
      </w:pPr>
      <w:r>
        <w:t>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14:paraId="21C5A03B" w14:textId="56024A73" w:rsidR="00710E7D" w:rsidRDefault="00204CCA">
      <w:pPr>
        <w:pStyle w:val="1"/>
        <w:numPr>
          <w:ilvl w:val="0"/>
          <w:numId w:val="2"/>
        </w:numPr>
        <w:shd w:val="clear" w:color="auto" w:fill="auto"/>
        <w:tabs>
          <w:tab w:val="left" w:pos="956"/>
        </w:tabs>
        <w:ind w:firstLine="560"/>
        <w:jc w:val="both"/>
      </w:pPr>
      <w:r>
        <w:t xml:space="preserve">Копии протокола заседания комиссии в 3-дневный срок со дня заседания направляются </w:t>
      </w:r>
      <w:r w:rsidR="0015442D" w:rsidRPr="0015442D">
        <w:t>руководителю органа местного самоуправления</w:t>
      </w:r>
      <w:r>
        <w:t>, полностью или в виде выписки из него - муниципальному служащему, а также по решению комиссии - иным заинтересованным лицам.</w:t>
      </w:r>
    </w:p>
    <w:p w14:paraId="35A0BAA5" w14:textId="58869A08" w:rsidR="00710E7D" w:rsidRDefault="0015442D">
      <w:pPr>
        <w:pStyle w:val="1"/>
        <w:numPr>
          <w:ilvl w:val="0"/>
          <w:numId w:val="2"/>
        </w:numPr>
        <w:shd w:val="clear" w:color="auto" w:fill="auto"/>
        <w:tabs>
          <w:tab w:val="left" w:pos="951"/>
        </w:tabs>
        <w:ind w:firstLine="560"/>
        <w:jc w:val="both"/>
      </w:pPr>
      <w:r>
        <w:t>Р</w:t>
      </w:r>
      <w:r w:rsidRPr="0015442D">
        <w:t>уководител</w:t>
      </w:r>
      <w:r>
        <w:t>ь</w:t>
      </w:r>
      <w:r w:rsidRPr="0015442D">
        <w:t xml:space="preserve"> органа местного самоуправления </w:t>
      </w:r>
      <w:r w:rsidR="00204CCA">
        <w:t xml:space="preserve">обязан рассмотреть протокол заседания комиссии и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действующим законодательством, а также по иным вопросам организации противодействия коррупции. О рассмотрении рекомендаций комиссии и принятом решении </w:t>
      </w:r>
      <w:r w:rsidR="00E576F3" w:rsidRPr="00E576F3">
        <w:t>руководител</w:t>
      </w:r>
      <w:r w:rsidR="00E576F3">
        <w:t>ь</w:t>
      </w:r>
      <w:r w:rsidR="00E576F3" w:rsidRPr="00E576F3">
        <w:t xml:space="preserve"> органа местного самоуправления</w:t>
      </w:r>
      <w:r w:rsidR="00204CCA">
        <w:t xml:space="preserve"> в письменной форме уведомляет комиссию в месячный срок со дня поступления к нему протокола заседания комиссии. Решение оглашается на ближайшем заседании комиссии и принимается к сведению без обсуждения.</w:t>
      </w:r>
    </w:p>
    <w:p w14:paraId="72252328" w14:textId="122A6C99" w:rsidR="00710E7D" w:rsidRDefault="00204CCA">
      <w:pPr>
        <w:pStyle w:val="1"/>
        <w:numPr>
          <w:ilvl w:val="0"/>
          <w:numId w:val="2"/>
        </w:numPr>
        <w:shd w:val="clear" w:color="auto" w:fill="auto"/>
        <w:tabs>
          <w:tab w:val="left" w:pos="951"/>
        </w:tabs>
        <w:ind w:firstLine="560"/>
        <w:jc w:val="both"/>
      </w:pPr>
      <w:r>
        <w:t xml:space="preserve">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w:t>
      </w:r>
      <w:r w:rsidR="00E576F3" w:rsidRPr="00E576F3">
        <w:t xml:space="preserve">руководителю органа местного самоуправления </w:t>
      </w:r>
      <w:r>
        <w:t>для решения вопроса о применении к муниципальному служащему мер ответственности, предусмотренных действующим законодательством.</w:t>
      </w:r>
    </w:p>
    <w:p w14:paraId="15C29FDB" w14:textId="77777777" w:rsidR="00710E7D" w:rsidRDefault="00204CCA">
      <w:pPr>
        <w:pStyle w:val="1"/>
        <w:numPr>
          <w:ilvl w:val="0"/>
          <w:numId w:val="2"/>
        </w:numPr>
        <w:shd w:val="clear" w:color="auto" w:fill="auto"/>
        <w:tabs>
          <w:tab w:val="left" w:pos="956"/>
        </w:tabs>
        <w:ind w:firstLine="560"/>
        <w:jc w:val="both"/>
      </w:pPr>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в 3-дневный срок, а при необходимости - немедленно.</w:t>
      </w:r>
    </w:p>
    <w:p w14:paraId="667B64CE" w14:textId="77777777" w:rsidR="00710E7D" w:rsidRDefault="00204CCA">
      <w:pPr>
        <w:pStyle w:val="1"/>
        <w:numPr>
          <w:ilvl w:val="0"/>
          <w:numId w:val="2"/>
        </w:numPr>
        <w:shd w:val="clear" w:color="auto" w:fill="auto"/>
        <w:tabs>
          <w:tab w:val="left" w:pos="956"/>
        </w:tabs>
        <w:ind w:firstLine="560"/>
        <w:jc w:val="both"/>
      </w:pPr>
      <w:r>
        <w:t>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требований об урегулировании конфликта интересов.</w:t>
      </w:r>
    </w:p>
    <w:p w14:paraId="26D72148" w14:textId="77777777" w:rsidR="00710E7D" w:rsidRDefault="00204CCA">
      <w:pPr>
        <w:pStyle w:val="1"/>
        <w:numPr>
          <w:ilvl w:val="1"/>
          <w:numId w:val="2"/>
        </w:numPr>
        <w:shd w:val="clear" w:color="auto" w:fill="auto"/>
        <w:tabs>
          <w:tab w:val="left" w:pos="1134"/>
        </w:tabs>
        <w:ind w:firstLine="560"/>
        <w:jc w:val="both"/>
      </w:pPr>
      <w:r>
        <w:t>Выписка из решения комиссии, заверенная подписью секретаря комиссии и печатью органа местного самоуправления, вручается гражданину, замещавшему должность муниципальной службы , в отношении которого рассматривался вопрос, указанный в абзаце втором подпункта "2" пункта 15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14:paraId="262496F5" w14:textId="77777777" w:rsidR="00710E7D" w:rsidRDefault="00204CCA">
      <w:pPr>
        <w:pStyle w:val="1"/>
        <w:numPr>
          <w:ilvl w:val="0"/>
          <w:numId w:val="2"/>
        </w:numPr>
        <w:shd w:val="clear" w:color="auto" w:fill="auto"/>
        <w:tabs>
          <w:tab w:val="left" w:pos="1073"/>
        </w:tabs>
        <w:ind w:firstLine="560"/>
        <w:jc w:val="both"/>
      </w:pPr>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возлагается на секретаря комиссии.</w:t>
      </w:r>
    </w:p>
    <w:sectPr w:rsidR="00710E7D" w:rsidSect="002C584E">
      <w:pgSz w:w="11900" w:h="16840"/>
      <w:pgMar w:top="284" w:right="701" w:bottom="851" w:left="1134" w:header="145" w:footer="65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7ADED" w14:textId="77777777" w:rsidR="00871FF7" w:rsidRDefault="00871FF7">
      <w:r>
        <w:separator/>
      </w:r>
    </w:p>
  </w:endnote>
  <w:endnote w:type="continuationSeparator" w:id="0">
    <w:p w14:paraId="2B425E87" w14:textId="77777777" w:rsidR="00871FF7" w:rsidRDefault="0087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768A" w14:textId="77777777" w:rsidR="00871FF7" w:rsidRDefault="00871FF7"/>
  </w:footnote>
  <w:footnote w:type="continuationSeparator" w:id="0">
    <w:p w14:paraId="7CE73146" w14:textId="77777777" w:rsidR="00871FF7" w:rsidRDefault="00871F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0026"/>
    <w:multiLevelType w:val="multilevel"/>
    <w:tmpl w:val="B374D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E31D2F"/>
    <w:multiLevelType w:val="multilevel"/>
    <w:tmpl w:val="7526AA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092172"/>
    <w:multiLevelType w:val="multilevel"/>
    <w:tmpl w:val="AF6C6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B5538F"/>
    <w:multiLevelType w:val="multilevel"/>
    <w:tmpl w:val="B3FC7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2F6B9B"/>
    <w:multiLevelType w:val="multilevel"/>
    <w:tmpl w:val="AD422D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3F6EC7"/>
    <w:multiLevelType w:val="multilevel"/>
    <w:tmpl w:val="0E22A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F57FE5"/>
    <w:multiLevelType w:val="multilevel"/>
    <w:tmpl w:val="9D2C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FA82028"/>
    <w:multiLevelType w:val="multilevel"/>
    <w:tmpl w:val="910AC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F45FDF"/>
    <w:multiLevelType w:val="multilevel"/>
    <w:tmpl w:val="624452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A77633"/>
    <w:multiLevelType w:val="multilevel"/>
    <w:tmpl w:val="BD2EFD12"/>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03253"/>
    <w:multiLevelType w:val="multilevel"/>
    <w:tmpl w:val="C99CE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A5633F"/>
    <w:multiLevelType w:val="multilevel"/>
    <w:tmpl w:val="7CFE7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E16325"/>
    <w:multiLevelType w:val="multilevel"/>
    <w:tmpl w:val="7F5C6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0C0C4B"/>
    <w:multiLevelType w:val="multilevel"/>
    <w:tmpl w:val="A1780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400682D"/>
    <w:multiLevelType w:val="multilevel"/>
    <w:tmpl w:val="8738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B37C56"/>
    <w:multiLevelType w:val="multilevel"/>
    <w:tmpl w:val="7480C85A"/>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DB8296A"/>
    <w:multiLevelType w:val="multilevel"/>
    <w:tmpl w:val="E404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E9A11B4"/>
    <w:multiLevelType w:val="multilevel"/>
    <w:tmpl w:val="BF523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0E56C3"/>
    <w:multiLevelType w:val="multilevel"/>
    <w:tmpl w:val="5BD09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D241829"/>
    <w:multiLevelType w:val="multilevel"/>
    <w:tmpl w:val="1D046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6476078">
    <w:abstractNumId w:val="13"/>
  </w:num>
  <w:num w:numId="2" w16cid:durableId="283510837">
    <w:abstractNumId w:val="12"/>
  </w:num>
  <w:num w:numId="3" w16cid:durableId="707725939">
    <w:abstractNumId w:val="18"/>
  </w:num>
  <w:num w:numId="4" w16cid:durableId="1773235398">
    <w:abstractNumId w:val="0"/>
  </w:num>
  <w:num w:numId="5" w16cid:durableId="92828000">
    <w:abstractNumId w:val="3"/>
  </w:num>
  <w:num w:numId="6" w16cid:durableId="518936242">
    <w:abstractNumId w:val="11"/>
  </w:num>
  <w:num w:numId="7" w16cid:durableId="240797740">
    <w:abstractNumId w:val="4"/>
  </w:num>
  <w:num w:numId="8" w16cid:durableId="1931696153">
    <w:abstractNumId w:val="14"/>
  </w:num>
  <w:num w:numId="9" w16cid:durableId="1537233023">
    <w:abstractNumId w:val="2"/>
  </w:num>
  <w:num w:numId="10" w16cid:durableId="1353920042">
    <w:abstractNumId w:val="9"/>
  </w:num>
  <w:num w:numId="11" w16cid:durableId="1831017561">
    <w:abstractNumId w:val="5"/>
  </w:num>
  <w:num w:numId="12" w16cid:durableId="787966234">
    <w:abstractNumId w:val="1"/>
  </w:num>
  <w:num w:numId="13" w16cid:durableId="1163278223">
    <w:abstractNumId w:val="6"/>
  </w:num>
  <w:num w:numId="14" w16cid:durableId="694039198">
    <w:abstractNumId w:val="10"/>
  </w:num>
  <w:num w:numId="15" w16cid:durableId="1111128680">
    <w:abstractNumId w:val="8"/>
  </w:num>
  <w:num w:numId="16" w16cid:durableId="2106145665">
    <w:abstractNumId w:val="15"/>
  </w:num>
  <w:num w:numId="17" w16cid:durableId="1003973238">
    <w:abstractNumId w:val="16"/>
  </w:num>
  <w:num w:numId="18" w16cid:durableId="1919510990">
    <w:abstractNumId w:val="17"/>
  </w:num>
  <w:num w:numId="19" w16cid:durableId="326592112">
    <w:abstractNumId w:val="7"/>
  </w:num>
  <w:num w:numId="20" w16cid:durableId="6985128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7D"/>
    <w:rsid w:val="00002351"/>
    <w:rsid w:val="0001467A"/>
    <w:rsid w:val="000865D0"/>
    <w:rsid w:val="0015442D"/>
    <w:rsid w:val="001B39C8"/>
    <w:rsid w:val="00204CCA"/>
    <w:rsid w:val="002968D6"/>
    <w:rsid w:val="002B1DF6"/>
    <w:rsid w:val="002C584E"/>
    <w:rsid w:val="003750DE"/>
    <w:rsid w:val="00440DBA"/>
    <w:rsid w:val="004D2C66"/>
    <w:rsid w:val="00514835"/>
    <w:rsid w:val="006218BD"/>
    <w:rsid w:val="00635DC4"/>
    <w:rsid w:val="00642E86"/>
    <w:rsid w:val="0067214E"/>
    <w:rsid w:val="00710E7D"/>
    <w:rsid w:val="00762717"/>
    <w:rsid w:val="007D4700"/>
    <w:rsid w:val="00871FF7"/>
    <w:rsid w:val="00947B9D"/>
    <w:rsid w:val="00A215C8"/>
    <w:rsid w:val="00A53E45"/>
    <w:rsid w:val="00C301F7"/>
    <w:rsid w:val="00C746CA"/>
    <w:rsid w:val="00CD382C"/>
    <w:rsid w:val="00CE0F8C"/>
    <w:rsid w:val="00DD0D00"/>
    <w:rsid w:val="00E12EC6"/>
    <w:rsid w:val="00E576F3"/>
    <w:rsid w:val="00E61621"/>
    <w:rsid w:val="00EC3068"/>
    <w:rsid w:val="00EF5499"/>
    <w:rsid w:val="00F7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38B8"/>
  <w15:docId w15:val="{4854928E-7C5D-4E5C-8791-76465958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Arial Narrow" w:eastAsia="Arial Narrow" w:hAnsi="Arial Narrow" w:cs="Arial Narrow"/>
      <w:b/>
      <w:bCs/>
      <w:i w:val="0"/>
      <w:iCs w:val="0"/>
      <w:smallCaps w:val="0"/>
      <w:strike w:val="0"/>
      <w:color w:val="82A9E2"/>
      <w:w w:val="70"/>
      <w:sz w:val="26"/>
      <w:szCs w:val="26"/>
      <w:u w:val="none"/>
    </w:rPr>
  </w:style>
  <w:style w:type="character" w:customStyle="1" w:styleId="21">
    <w:name w:val="Основной текст (2)_"/>
    <w:basedOn w:val="a0"/>
    <w:link w:val="22"/>
    <w:rPr>
      <w:rFonts w:ascii="Times New Roman" w:eastAsia="Times New Roman" w:hAnsi="Times New Roman" w:cs="Times New Roman"/>
      <w:b/>
      <w:bCs/>
      <w:i w:val="0"/>
      <w:iCs w:val="0"/>
      <w:smallCaps w:val="0"/>
      <w:strike w:val="0"/>
      <w:sz w:val="20"/>
      <w:szCs w:val="2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rPr>
  </w:style>
  <w:style w:type="paragraph" w:customStyle="1" w:styleId="11">
    <w:name w:val="Заголовок №1"/>
    <w:basedOn w:val="a"/>
    <w:link w:val="10"/>
    <w:pPr>
      <w:shd w:val="clear" w:color="auto" w:fill="FFFFFF"/>
      <w:spacing w:after="30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160"/>
      <w:outlineLvl w:val="1"/>
    </w:pPr>
    <w:rPr>
      <w:rFonts w:ascii="Arial Narrow" w:eastAsia="Arial Narrow" w:hAnsi="Arial Narrow" w:cs="Arial Narrow"/>
      <w:b/>
      <w:bCs/>
      <w:color w:val="82A9E2"/>
      <w:w w:val="70"/>
      <w:sz w:val="26"/>
      <w:szCs w:val="26"/>
    </w:rPr>
  </w:style>
  <w:style w:type="paragraph" w:customStyle="1" w:styleId="22">
    <w:name w:val="Основной текст (2)"/>
    <w:basedOn w:val="a"/>
    <w:link w:val="21"/>
    <w:pPr>
      <w:shd w:val="clear" w:color="auto" w:fill="FFFFFF"/>
      <w:spacing w:after="240"/>
    </w:pPr>
    <w:rPr>
      <w:rFonts w:ascii="Times New Roman" w:eastAsia="Times New Roman" w:hAnsi="Times New Roman" w:cs="Times New Roman"/>
      <w:b/>
      <w:bCs/>
      <w:sz w:val="20"/>
      <w:szCs w:val="20"/>
    </w:rPr>
  </w:style>
  <w:style w:type="paragraph" w:styleId="a4">
    <w:name w:val="Balloon Text"/>
    <w:basedOn w:val="a"/>
    <w:link w:val="a5"/>
    <w:uiPriority w:val="99"/>
    <w:semiHidden/>
    <w:unhideWhenUsed/>
    <w:rsid w:val="00EC3068"/>
    <w:rPr>
      <w:rFonts w:ascii="Segoe UI" w:hAnsi="Segoe UI" w:cs="Segoe UI"/>
      <w:sz w:val="18"/>
      <w:szCs w:val="18"/>
    </w:rPr>
  </w:style>
  <w:style w:type="character" w:customStyle="1" w:styleId="a5">
    <w:name w:val="Текст выноски Знак"/>
    <w:basedOn w:val="a0"/>
    <w:link w:val="a4"/>
    <w:uiPriority w:val="99"/>
    <w:semiHidden/>
    <w:rsid w:val="00EC3068"/>
    <w:rPr>
      <w:rFonts w:ascii="Segoe UI" w:hAnsi="Segoe UI" w:cs="Segoe UI"/>
      <w:color w:val="000000"/>
      <w:sz w:val="18"/>
      <w:szCs w:val="18"/>
    </w:rPr>
  </w:style>
  <w:style w:type="table" w:styleId="a6">
    <w:name w:val="Table Grid"/>
    <w:basedOn w:val="a1"/>
    <w:uiPriority w:val="59"/>
    <w:rsid w:val="00440DBA"/>
    <w:pPr>
      <w:widowControl/>
    </w:pPr>
    <w:rPr>
      <w:rFonts w:asciiTheme="minorHAnsi" w:eastAsiaTheme="minorEastAsia" w:hAnsiTheme="minorHAns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5272</Words>
  <Characters>30053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NONE</vt:lpstr>
    </vt:vector>
  </TitlesOfParts>
  <Company/>
  <LinksUpToDate>false</LinksUpToDate>
  <CharactersWithSpaces>35255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User</cp:lastModifiedBy>
  <cp:revision>24</cp:revision>
  <cp:lastPrinted>2022-11-01T05:13:00Z</cp:lastPrinted>
  <dcterms:created xsi:type="dcterms:W3CDTF">2022-10-04T04:55:00Z</dcterms:created>
  <dcterms:modified xsi:type="dcterms:W3CDTF">2022-11-01T05:16:00Z</dcterms:modified>
</cp:coreProperties>
</file>