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30" w:rsidRPr="00B51AE9" w:rsidRDefault="00057C30" w:rsidP="00057C30">
      <w:pPr>
        <w:jc w:val="center"/>
        <w:rPr>
          <w:b/>
          <w:snapToGrid w:val="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05CB4F2" wp14:editId="0F969516">
            <wp:simplePos x="0" y="0"/>
            <wp:positionH relativeFrom="column">
              <wp:posOffset>2766695</wp:posOffset>
            </wp:positionH>
            <wp:positionV relativeFrom="paragraph">
              <wp:posOffset>44450</wp:posOffset>
            </wp:positionV>
            <wp:extent cx="586740" cy="731520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C30" w:rsidRPr="005A2AF7" w:rsidRDefault="00057C30" w:rsidP="00057C3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57C30" w:rsidRPr="005A2AF7" w:rsidRDefault="00057C30" w:rsidP="00057C3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Совет депутатов Шемахинского сельского поселения</w:t>
      </w:r>
    </w:p>
    <w:p w:rsidR="00057C30" w:rsidRPr="005A2AF7" w:rsidRDefault="00057C30" w:rsidP="00057C3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Нязепетровского муниципального района</w:t>
      </w:r>
    </w:p>
    <w:p w:rsidR="00057C30" w:rsidRPr="005A2AF7" w:rsidRDefault="00057C30" w:rsidP="00057C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2AF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057C30" w:rsidRPr="005A2AF7" w:rsidRDefault="00057C30" w:rsidP="00057C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57C30" w:rsidRDefault="00057C30" w:rsidP="00057C30"/>
    <w:p w:rsidR="00057C30" w:rsidRPr="009720A6" w:rsidRDefault="00057C30" w:rsidP="00057C30">
      <w:pPr>
        <w:jc w:val="center"/>
        <w:rPr>
          <w:b/>
        </w:rPr>
      </w:pPr>
      <w:r w:rsidRPr="009720A6">
        <w:rPr>
          <w:b/>
        </w:rPr>
        <w:t>РЕШЕНИЕ</w:t>
      </w:r>
    </w:p>
    <w:p w:rsidR="00057C30" w:rsidRDefault="00057C30" w:rsidP="00057C30">
      <w:pPr>
        <w:pStyle w:val="2"/>
      </w:pPr>
    </w:p>
    <w:p w:rsidR="00057C30" w:rsidRPr="0053677E" w:rsidRDefault="00057C30" w:rsidP="00057C30">
      <w:r>
        <w:t>от 28.10.202</w:t>
      </w:r>
      <w:r w:rsidRPr="00A618AF">
        <w:t>2</w:t>
      </w:r>
      <w:r>
        <w:t xml:space="preserve"> г.   № 93</w:t>
      </w:r>
    </w:p>
    <w:p w:rsidR="00057C30" w:rsidRDefault="00057C30" w:rsidP="00057C30">
      <w:proofErr w:type="gramStart"/>
      <w:r>
        <w:t>с</w:t>
      </w:r>
      <w:proofErr w:type="gramEnd"/>
      <w:r>
        <w:t>. Шемаха</w:t>
      </w:r>
    </w:p>
    <w:p w:rsidR="00057C30" w:rsidRDefault="00057C30" w:rsidP="00EC1F89"/>
    <w:p w:rsidR="00EC1F89" w:rsidRDefault="00EC1F89" w:rsidP="00EC1F89">
      <w:r>
        <w:t>Об  исполнении  наказов</w:t>
      </w:r>
    </w:p>
    <w:p w:rsidR="00101836" w:rsidRDefault="00EC1F89" w:rsidP="00EC1F89">
      <w:r>
        <w:t xml:space="preserve">избирателей </w:t>
      </w:r>
      <w:r w:rsidR="00101836">
        <w:t>за 202</w:t>
      </w:r>
      <w:r w:rsidR="00B62487">
        <w:t>2</w:t>
      </w:r>
      <w:r w:rsidR="00101836">
        <w:t xml:space="preserve"> год</w:t>
      </w:r>
    </w:p>
    <w:p w:rsidR="00EC1F89" w:rsidRDefault="00EC1F89" w:rsidP="00EC1F89">
      <w:r>
        <w:t xml:space="preserve">и </w:t>
      </w:r>
      <w:proofErr w:type="gramStart"/>
      <w:r>
        <w:t>планах</w:t>
      </w:r>
      <w:proofErr w:type="gramEnd"/>
      <w:r>
        <w:t xml:space="preserve"> их реализации</w:t>
      </w:r>
      <w:r w:rsidR="00101836">
        <w:t xml:space="preserve"> в 202</w:t>
      </w:r>
      <w:r w:rsidR="00B62487">
        <w:t>3</w:t>
      </w:r>
      <w:r w:rsidR="00101836">
        <w:t xml:space="preserve"> году</w:t>
      </w:r>
    </w:p>
    <w:p w:rsidR="00EC1F89" w:rsidRDefault="00EC1F89" w:rsidP="00EC1F89"/>
    <w:p w:rsidR="00EC1F89" w:rsidRDefault="00EC1F89" w:rsidP="00101836">
      <w:pPr>
        <w:jc w:val="both"/>
      </w:pPr>
      <w:r>
        <w:tab/>
        <w:t>Заслушав  информацию</w:t>
      </w:r>
      <w:r w:rsidRPr="00BE2CB1">
        <w:t xml:space="preserve"> </w:t>
      </w:r>
      <w:r>
        <w:t xml:space="preserve">Главы Шемахинского сельского поселения Мякишева Ю.В.  об  исполнении  наказов избирателей </w:t>
      </w:r>
      <w:r w:rsidR="00101836">
        <w:t xml:space="preserve"> за 202</w:t>
      </w:r>
      <w:r w:rsidR="00057C30">
        <w:t>2</w:t>
      </w:r>
      <w:r w:rsidR="00101836">
        <w:t xml:space="preserve"> </w:t>
      </w:r>
      <w:r>
        <w:t>и планах их реализации</w:t>
      </w:r>
      <w:r w:rsidR="00101836">
        <w:t xml:space="preserve"> в 202</w:t>
      </w:r>
      <w:r w:rsidR="00057C30">
        <w:t>3</w:t>
      </w:r>
      <w:r w:rsidR="00101836">
        <w:t xml:space="preserve"> году,</w:t>
      </w:r>
      <w:r>
        <w:t xml:space="preserve"> Совет депутатов Шемахинского сельского поселения отмечает, что администрацией Шемахинского сельского поселения проделана большая работа. </w:t>
      </w:r>
      <w:r w:rsidR="004D0739">
        <w:t>З</w:t>
      </w:r>
      <w:r w:rsidR="00101836">
        <w:t>апланированные на</w:t>
      </w:r>
      <w:r>
        <w:t xml:space="preserve"> </w:t>
      </w:r>
      <w:r w:rsidR="00101836">
        <w:t>202</w:t>
      </w:r>
      <w:r w:rsidR="00057C30">
        <w:t>2</w:t>
      </w:r>
      <w:r w:rsidR="00101836">
        <w:t xml:space="preserve"> год </w:t>
      </w:r>
      <w:r>
        <w:t>наказы избирателей выполнены</w:t>
      </w:r>
      <w:r w:rsidR="00BE07C8">
        <w:t xml:space="preserve"> в </w:t>
      </w:r>
      <w:r w:rsidR="00057C30">
        <w:t xml:space="preserve">не </w:t>
      </w:r>
      <w:r w:rsidR="00BE07C8">
        <w:t>п</w:t>
      </w:r>
      <w:r w:rsidR="004D0739">
        <w:t>олном объеме</w:t>
      </w:r>
      <w:r w:rsidR="00057C30">
        <w:t>, ввиду отсутствия финансирования</w:t>
      </w:r>
      <w:r>
        <w:t xml:space="preserve"> </w:t>
      </w:r>
      <w:r w:rsidR="00057C30">
        <w:t xml:space="preserve">по программе инициативного бюджетирования, </w:t>
      </w:r>
      <w:r>
        <w:t>Совет депутатов Шемахинского сельского поселения</w:t>
      </w:r>
    </w:p>
    <w:p w:rsidR="00EC1F89" w:rsidRDefault="00EC1F89" w:rsidP="0010183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C1F89" w:rsidRDefault="00EC1F89" w:rsidP="00101836">
      <w:pPr>
        <w:jc w:val="center"/>
      </w:pPr>
      <w:r>
        <w:t>РЕШАЕТ:</w:t>
      </w:r>
    </w:p>
    <w:p w:rsidR="00A050F8" w:rsidRPr="00BE07C8" w:rsidRDefault="00A050F8" w:rsidP="00101836">
      <w:pPr>
        <w:ind w:firstLine="705"/>
        <w:jc w:val="both"/>
      </w:pPr>
    </w:p>
    <w:p w:rsidR="00EC1F89" w:rsidRDefault="00EC1F89" w:rsidP="00101836">
      <w:pPr>
        <w:ind w:firstLine="705"/>
        <w:jc w:val="both"/>
      </w:pPr>
      <w:r>
        <w:t xml:space="preserve">1.  Информацию  «Об  исполнении  наказов избирателей </w:t>
      </w:r>
      <w:r w:rsidR="00101836">
        <w:t>в 202</w:t>
      </w:r>
      <w:r w:rsidR="00B62487">
        <w:t>2</w:t>
      </w:r>
      <w:r w:rsidR="00101836">
        <w:t xml:space="preserve"> году </w:t>
      </w:r>
      <w:r>
        <w:t>и планах их реализации</w:t>
      </w:r>
      <w:r w:rsidR="00101836">
        <w:t xml:space="preserve"> в 202</w:t>
      </w:r>
      <w:r w:rsidR="00B62487">
        <w:t>3</w:t>
      </w:r>
      <w:r w:rsidR="00101836">
        <w:t xml:space="preserve"> году</w:t>
      </w:r>
      <w:r>
        <w:t>»</w:t>
      </w:r>
      <w:r w:rsidR="00101836">
        <w:t xml:space="preserve"> </w:t>
      </w:r>
      <w:r w:rsidR="00057C30">
        <w:t>(приложение</w:t>
      </w:r>
      <w:r>
        <w:t>) принять к сведению.</w:t>
      </w:r>
    </w:p>
    <w:p w:rsidR="004D0739" w:rsidRDefault="00EC09B7" w:rsidP="004D0739">
      <w:pPr>
        <w:tabs>
          <w:tab w:val="left" w:pos="3477"/>
        </w:tabs>
        <w:ind w:firstLine="360"/>
        <w:jc w:val="both"/>
      </w:pPr>
      <w:r>
        <w:t xml:space="preserve">     </w:t>
      </w:r>
      <w:r w:rsidR="004D0739">
        <w:t xml:space="preserve"> </w:t>
      </w:r>
      <w:r>
        <w:t>2</w:t>
      </w:r>
      <w:r w:rsidR="00197A58">
        <w:t xml:space="preserve">. </w:t>
      </w:r>
      <w:r w:rsidR="004D0739">
        <w:t xml:space="preserve">Рекомендовать администрации  Шемахинского сельского поселения </w:t>
      </w:r>
      <w:r w:rsidR="00057C30">
        <w:t>для исполнения наказов избирателей, использовать средства  действующих муниципальных программ по содержанию автомобильных дорог, воде и других</w:t>
      </w:r>
      <w:r w:rsidR="00E140A6">
        <w:t>.</w:t>
      </w:r>
    </w:p>
    <w:p w:rsidR="008F086D" w:rsidRDefault="008F086D" w:rsidP="008F086D">
      <w:pPr>
        <w:ind w:firstLine="540"/>
        <w:jc w:val="both"/>
      </w:pPr>
      <w:r>
        <w:t xml:space="preserve">   </w:t>
      </w:r>
      <w:r w:rsidR="00EC09B7">
        <w:t>3</w:t>
      </w:r>
      <w:r w:rsidR="00EC1F89">
        <w:t xml:space="preserve">. </w:t>
      </w:r>
      <w:proofErr w:type="gramStart"/>
      <w:r w:rsidR="00EC1F89">
        <w:t xml:space="preserve">Решение вступает в силу со дня его подписания и подлежит обнародованию </w:t>
      </w:r>
      <w:r w:rsidR="00EC1F89" w:rsidRPr="00685F0E">
        <w:t xml:space="preserve">путем размещения на  официальных информационных стендах  Шемахинского сельского поселения и </w:t>
      </w:r>
      <w:r w:rsidRPr="000E312C">
        <w:t>на официальном сайте Нязепетровского муниципального района (</w:t>
      </w:r>
      <w:r w:rsidRPr="000E312C">
        <w:rPr>
          <w:lang w:val="en-US"/>
        </w:rPr>
        <w:t>https</w:t>
      </w:r>
      <w:r>
        <w:t>//nzpr.ru/администрация/документы/ НПА Шемахинское сельское поселение,</w:t>
      </w:r>
      <w:r w:rsidRPr="000E312C">
        <w:t xml:space="preserve"> регистрация в качестве сетевого издания:</w:t>
      </w:r>
      <w:proofErr w:type="gramEnd"/>
      <w:r w:rsidRPr="000E312C">
        <w:t xml:space="preserve"> </w:t>
      </w:r>
      <w:proofErr w:type="gramStart"/>
      <w:r w:rsidRPr="000E312C">
        <w:t>Эл № ФС77-81111 от 17.</w:t>
      </w:r>
      <w:r>
        <w:t>05.2021 г.)</w:t>
      </w:r>
      <w:proofErr w:type="gramEnd"/>
    </w:p>
    <w:p w:rsidR="00EC1F89" w:rsidRDefault="008F086D" w:rsidP="008F086D">
      <w:pPr>
        <w:ind w:firstLine="540"/>
        <w:jc w:val="both"/>
      </w:pPr>
      <w:r>
        <w:t xml:space="preserve">  </w:t>
      </w:r>
      <w:r w:rsidR="00EC1F89">
        <w:t xml:space="preserve"> </w:t>
      </w:r>
      <w:r w:rsidR="00EC09B7">
        <w:t>4</w:t>
      </w:r>
      <w:r w:rsidR="00EC1F89">
        <w:t xml:space="preserve">.  Депутатам Совета депутатов </w:t>
      </w:r>
      <w:r w:rsidR="00EC1F89" w:rsidRPr="00685F0E">
        <w:t>Шемахинского сельского поселения</w:t>
      </w:r>
      <w:r w:rsidR="00EC1F89">
        <w:t xml:space="preserve"> использовать данную информацию при отчетах перед избирателями.</w:t>
      </w:r>
    </w:p>
    <w:p w:rsidR="0053677E" w:rsidRDefault="0053677E" w:rsidP="00101836">
      <w:pPr>
        <w:jc w:val="both"/>
      </w:pPr>
    </w:p>
    <w:p w:rsidR="00A805B6" w:rsidRDefault="00A805B6" w:rsidP="00101836">
      <w:pPr>
        <w:jc w:val="both"/>
      </w:pPr>
    </w:p>
    <w:p w:rsidR="00A805B6" w:rsidRDefault="00A805B6" w:rsidP="00101836">
      <w:pPr>
        <w:jc w:val="both"/>
      </w:pPr>
    </w:p>
    <w:p w:rsidR="00B916EA" w:rsidRDefault="00B916EA" w:rsidP="00101836">
      <w:pPr>
        <w:jc w:val="both"/>
      </w:pPr>
    </w:p>
    <w:p w:rsidR="00BE07C8" w:rsidRDefault="00BE07C8" w:rsidP="00101836">
      <w:pPr>
        <w:jc w:val="both"/>
      </w:pPr>
    </w:p>
    <w:p w:rsidR="00BE07C8" w:rsidRDefault="00BE07C8" w:rsidP="00101836">
      <w:pPr>
        <w:jc w:val="both"/>
      </w:pPr>
    </w:p>
    <w:p w:rsidR="0053677E" w:rsidRPr="00DC47E4" w:rsidRDefault="0053677E" w:rsidP="00101836">
      <w:pPr>
        <w:jc w:val="both"/>
      </w:pPr>
      <w:r w:rsidRPr="00DC47E4">
        <w:t>Глава Шемахинского сельского поселения</w:t>
      </w:r>
      <w:r w:rsidRPr="00DC47E4">
        <w:tab/>
      </w:r>
      <w:r w:rsidRPr="00DC47E4">
        <w:tab/>
      </w:r>
      <w:r w:rsidRPr="00DC47E4">
        <w:tab/>
      </w:r>
      <w:r w:rsidRPr="00DC47E4">
        <w:tab/>
      </w:r>
      <w:r w:rsidR="00057C30">
        <w:tab/>
      </w:r>
      <w:r w:rsidRPr="00DC47E4">
        <w:t>Ю.В. Мякишев</w:t>
      </w:r>
    </w:p>
    <w:p w:rsidR="0053677E" w:rsidRPr="006677C3" w:rsidRDefault="0053677E" w:rsidP="00101836">
      <w:pPr>
        <w:jc w:val="both"/>
      </w:pPr>
    </w:p>
    <w:p w:rsidR="0053677E" w:rsidRPr="00DC47E4" w:rsidRDefault="0053677E" w:rsidP="00101836">
      <w:pPr>
        <w:jc w:val="both"/>
      </w:pPr>
      <w:r w:rsidRPr="00DC47E4">
        <w:t>Председатель  Совета депутатов</w:t>
      </w:r>
    </w:p>
    <w:p w:rsidR="0053677E" w:rsidRPr="00DC47E4" w:rsidRDefault="0053677E" w:rsidP="00101836">
      <w:pPr>
        <w:jc w:val="both"/>
      </w:pPr>
      <w:r w:rsidRPr="00DC47E4">
        <w:t>Шемахинского сельского поселения</w:t>
      </w:r>
      <w:r w:rsidRPr="00DC47E4">
        <w:tab/>
      </w:r>
      <w:r w:rsidRPr="00DC47E4">
        <w:tab/>
      </w:r>
      <w:r w:rsidRPr="00DC47E4">
        <w:tab/>
      </w:r>
      <w:r w:rsidRPr="00DC47E4">
        <w:tab/>
      </w:r>
      <w:r w:rsidRPr="00DC47E4">
        <w:tab/>
      </w:r>
      <w:r w:rsidR="00057C30">
        <w:tab/>
      </w:r>
      <w:r w:rsidRPr="00DC47E4">
        <w:t>А.В. Пахолкин</w:t>
      </w:r>
    </w:p>
    <w:p w:rsidR="0053677E" w:rsidRPr="00FB2A0B" w:rsidRDefault="0053677E" w:rsidP="00101836">
      <w:pPr>
        <w:jc w:val="both"/>
      </w:pPr>
    </w:p>
    <w:p w:rsidR="0053677E" w:rsidRDefault="0053677E" w:rsidP="0053677E"/>
    <w:p w:rsidR="0053677E" w:rsidRDefault="0053677E" w:rsidP="0053677E"/>
    <w:p w:rsidR="004D0739" w:rsidRDefault="00057C30" w:rsidP="004D0739">
      <w:pPr>
        <w:ind w:left="1416" w:firstLine="708"/>
        <w:jc w:val="right"/>
      </w:pPr>
      <w:r>
        <w:t xml:space="preserve">Приложение </w:t>
      </w:r>
    </w:p>
    <w:p w:rsidR="004D0739" w:rsidRDefault="004D0739" w:rsidP="004D0739">
      <w:pPr>
        <w:ind w:left="1416" w:firstLine="708"/>
        <w:jc w:val="right"/>
      </w:pPr>
      <w:r>
        <w:t>к решению Совета депутатов</w:t>
      </w:r>
    </w:p>
    <w:p w:rsidR="004D0739" w:rsidRDefault="004D0739" w:rsidP="004D0739">
      <w:pPr>
        <w:ind w:left="1416" w:firstLine="708"/>
        <w:jc w:val="right"/>
      </w:pPr>
      <w:r>
        <w:t>Шемахинского сельского поселения</w:t>
      </w:r>
    </w:p>
    <w:p w:rsidR="004D0739" w:rsidRDefault="004D0739" w:rsidP="00057C30">
      <w:pPr>
        <w:ind w:left="1416" w:firstLine="708"/>
        <w:jc w:val="right"/>
      </w:pPr>
      <w:r>
        <w:t xml:space="preserve">                                                                                   от </w:t>
      </w:r>
      <w:r w:rsidR="00B62487">
        <w:t>28</w:t>
      </w:r>
      <w:r>
        <w:t>.10.202</w:t>
      </w:r>
      <w:r w:rsidR="00B62487">
        <w:t>2</w:t>
      </w:r>
      <w:r>
        <w:t xml:space="preserve"> г. № </w:t>
      </w:r>
      <w:r w:rsidR="00057C30">
        <w:t>93</w:t>
      </w:r>
    </w:p>
    <w:p w:rsidR="00E81164" w:rsidRDefault="00E81164" w:rsidP="004D0739">
      <w:pPr>
        <w:jc w:val="center"/>
      </w:pPr>
    </w:p>
    <w:p w:rsidR="004B1943" w:rsidRPr="00581A6B" w:rsidRDefault="004B1943" w:rsidP="004B1943">
      <w:pPr>
        <w:jc w:val="center"/>
      </w:pPr>
      <w:r w:rsidRPr="00581A6B">
        <w:t>Исполнение наказов избирателей в 2022 году</w:t>
      </w:r>
    </w:p>
    <w:p w:rsidR="004B1943" w:rsidRDefault="004B1943" w:rsidP="004B194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B1943" w:rsidRPr="00581A6B" w:rsidRDefault="004B1943" w:rsidP="004B1943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A6B">
        <w:rPr>
          <w:rFonts w:ascii="Times New Roman" w:hAnsi="Times New Roman" w:cs="Times New Roman"/>
          <w:sz w:val="24"/>
          <w:szCs w:val="24"/>
        </w:rPr>
        <w:t xml:space="preserve">Проведение сети интернета в д. </w:t>
      </w:r>
      <w:proofErr w:type="gramStart"/>
      <w:r w:rsidRPr="00581A6B">
        <w:rPr>
          <w:rFonts w:ascii="Times New Roman" w:hAnsi="Times New Roman" w:cs="Times New Roman"/>
          <w:sz w:val="24"/>
          <w:szCs w:val="24"/>
        </w:rPr>
        <w:t>Межевая</w:t>
      </w:r>
      <w:proofErr w:type="gramEnd"/>
      <w:r w:rsidRPr="00581A6B">
        <w:rPr>
          <w:rFonts w:ascii="Times New Roman" w:hAnsi="Times New Roman" w:cs="Times New Roman"/>
          <w:sz w:val="24"/>
          <w:szCs w:val="24"/>
        </w:rPr>
        <w:t xml:space="preserve"> и д. Ташкинова</w:t>
      </w:r>
    </w:p>
    <w:p w:rsidR="004B1943" w:rsidRPr="00581A6B" w:rsidRDefault="004B1943" w:rsidP="004B194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B1943" w:rsidRPr="00581A6B" w:rsidRDefault="004B1943" w:rsidP="004B1943">
      <w:pPr>
        <w:pStyle w:val="ad"/>
        <w:rPr>
          <w:rFonts w:ascii="Times New Roman" w:hAnsi="Times New Roman" w:cs="Times New Roman"/>
          <w:sz w:val="24"/>
          <w:szCs w:val="24"/>
        </w:rPr>
      </w:pPr>
      <w:r w:rsidRPr="00581A6B">
        <w:rPr>
          <w:rFonts w:ascii="Times New Roman" w:hAnsi="Times New Roman" w:cs="Times New Roman"/>
          <w:sz w:val="24"/>
          <w:szCs w:val="24"/>
        </w:rPr>
        <w:t xml:space="preserve">Согласованы трассы прокладки кабеля </w:t>
      </w:r>
      <w:proofErr w:type="gramStart"/>
      <w:r w:rsidRPr="00581A6B">
        <w:rPr>
          <w:rFonts w:ascii="Times New Roman" w:hAnsi="Times New Roman" w:cs="Times New Roman"/>
          <w:sz w:val="24"/>
          <w:szCs w:val="24"/>
        </w:rPr>
        <w:t>оптико волоконной</w:t>
      </w:r>
      <w:proofErr w:type="gramEnd"/>
      <w:r w:rsidRPr="00581A6B">
        <w:rPr>
          <w:rFonts w:ascii="Times New Roman" w:hAnsi="Times New Roman" w:cs="Times New Roman"/>
          <w:sz w:val="24"/>
          <w:szCs w:val="24"/>
        </w:rPr>
        <w:t xml:space="preserve"> связи работы ведутся в рамках программы устранения цифрового неравенства срок декабрь 2022 года  подрядчик Ростелеком.</w:t>
      </w:r>
    </w:p>
    <w:p w:rsidR="004B1943" w:rsidRPr="00581A6B" w:rsidRDefault="004B1943" w:rsidP="004B194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4B1943" w:rsidRPr="00581A6B" w:rsidRDefault="004B1943" w:rsidP="004B1943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A6B">
        <w:rPr>
          <w:rFonts w:ascii="Times New Roman" w:hAnsi="Times New Roman" w:cs="Times New Roman"/>
          <w:sz w:val="24"/>
          <w:szCs w:val="24"/>
        </w:rPr>
        <w:t>Ремонт моста через реку Сухая Шемаха</w:t>
      </w:r>
    </w:p>
    <w:p w:rsidR="004B1943" w:rsidRPr="00581A6B" w:rsidRDefault="004B1943" w:rsidP="004B1943">
      <w:pPr>
        <w:ind w:left="360"/>
      </w:pPr>
      <w:r w:rsidRPr="00581A6B">
        <w:t xml:space="preserve"> В рамках содержания автодороги Шемаха</w:t>
      </w:r>
      <w:r>
        <w:t xml:space="preserve"> </w:t>
      </w:r>
      <w:r w:rsidRPr="00581A6B">
        <w:t>- Сказ  произведена подсыпка  нового материала (щебня), мост приведен в проезжее удовлетворительное состояние.</w:t>
      </w:r>
    </w:p>
    <w:p w:rsidR="004B1943" w:rsidRPr="00581A6B" w:rsidRDefault="004B1943" w:rsidP="004B1943">
      <w:pPr>
        <w:ind w:left="360"/>
      </w:pPr>
      <w:r w:rsidRPr="00581A6B">
        <w:t>Прокладка 250 метров летнего водопровода по ул. Луговая в пос. Сказ</w:t>
      </w:r>
    </w:p>
    <w:p w:rsidR="004B1943" w:rsidRPr="00581A6B" w:rsidRDefault="004B1943" w:rsidP="004B1943">
      <w:pPr>
        <w:ind w:left="360"/>
      </w:pPr>
      <w:r w:rsidRPr="00581A6B">
        <w:t>Прокладка  летнего водопровода результатов не дала, вода появилась за котлованом, необходимо замена асбестоцементной трубы  на ПНД и установка  насосного оборудования на р. Шемаха.</w:t>
      </w:r>
    </w:p>
    <w:p w:rsidR="004B1943" w:rsidRPr="00581A6B" w:rsidRDefault="004B1943" w:rsidP="004B1943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A6B">
        <w:rPr>
          <w:rFonts w:ascii="Times New Roman" w:hAnsi="Times New Roman" w:cs="Times New Roman"/>
          <w:sz w:val="24"/>
          <w:szCs w:val="24"/>
        </w:rPr>
        <w:t xml:space="preserve">Ремонт памятника ВОВ </w:t>
      </w:r>
      <w:proofErr w:type="gramStart"/>
      <w:r w:rsidRPr="00581A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1A6B">
        <w:rPr>
          <w:rFonts w:ascii="Times New Roman" w:hAnsi="Times New Roman" w:cs="Times New Roman"/>
          <w:sz w:val="24"/>
          <w:szCs w:val="24"/>
        </w:rPr>
        <w:t xml:space="preserve"> с. Арасланово   (средств нет)</w:t>
      </w:r>
    </w:p>
    <w:p w:rsidR="004B1943" w:rsidRPr="00581A6B" w:rsidRDefault="004B1943" w:rsidP="004B1943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A6B">
        <w:rPr>
          <w:rFonts w:ascii="Times New Roman" w:hAnsi="Times New Roman" w:cs="Times New Roman"/>
          <w:sz w:val="24"/>
          <w:szCs w:val="24"/>
        </w:rPr>
        <w:t xml:space="preserve">Подготовка проекта уличного освещения  </w:t>
      </w:r>
      <w:r w:rsidR="00057C30">
        <w:rPr>
          <w:rFonts w:ascii="Times New Roman" w:hAnsi="Times New Roman" w:cs="Times New Roman"/>
          <w:sz w:val="24"/>
          <w:szCs w:val="24"/>
        </w:rPr>
        <w:t xml:space="preserve">- </w:t>
      </w:r>
      <w:r w:rsidRPr="00581A6B">
        <w:rPr>
          <w:rFonts w:ascii="Times New Roman" w:hAnsi="Times New Roman" w:cs="Times New Roman"/>
          <w:sz w:val="24"/>
          <w:szCs w:val="24"/>
        </w:rPr>
        <w:t xml:space="preserve"> в работе</w:t>
      </w:r>
    </w:p>
    <w:p w:rsidR="004B1943" w:rsidRPr="00581A6B" w:rsidRDefault="004B1943" w:rsidP="004B1943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A6B">
        <w:rPr>
          <w:rFonts w:ascii="Times New Roman" w:hAnsi="Times New Roman" w:cs="Times New Roman"/>
          <w:sz w:val="24"/>
          <w:szCs w:val="24"/>
        </w:rPr>
        <w:t xml:space="preserve"> Закуп пожарного инвентаря </w:t>
      </w:r>
    </w:p>
    <w:p w:rsidR="004B1943" w:rsidRPr="00581A6B" w:rsidRDefault="004B1943" w:rsidP="004B1943">
      <w:pPr>
        <w:pStyle w:val="ad"/>
        <w:rPr>
          <w:rFonts w:ascii="Times New Roman" w:hAnsi="Times New Roman" w:cs="Times New Roman"/>
          <w:sz w:val="24"/>
          <w:szCs w:val="24"/>
        </w:rPr>
      </w:pPr>
      <w:r w:rsidRPr="00581A6B">
        <w:rPr>
          <w:rFonts w:ascii="Times New Roman" w:hAnsi="Times New Roman" w:cs="Times New Roman"/>
          <w:sz w:val="24"/>
          <w:szCs w:val="24"/>
        </w:rPr>
        <w:t>(Запрос в  администрацию НЗП района результатов не дал).</w:t>
      </w:r>
    </w:p>
    <w:p w:rsidR="00E81164" w:rsidRDefault="00E81164" w:rsidP="00E81164">
      <w:pPr>
        <w:jc w:val="both"/>
      </w:pPr>
    </w:p>
    <w:p w:rsidR="004B1943" w:rsidRDefault="004B1943" w:rsidP="00B62487">
      <w:pPr>
        <w:jc w:val="center"/>
      </w:pPr>
    </w:p>
    <w:p w:rsidR="00057C30" w:rsidRDefault="00057C30" w:rsidP="00B62487">
      <w:pPr>
        <w:jc w:val="center"/>
      </w:pPr>
    </w:p>
    <w:p w:rsidR="00B62487" w:rsidRDefault="00B62487" w:rsidP="00B62487">
      <w:pPr>
        <w:jc w:val="center"/>
      </w:pPr>
      <w:r>
        <w:t>Планируемые мероприятия на 2023 год.</w:t>
      </w:r>
    </w:p>
    <w:p w:rsidR="00057C30" w:rsidRDefault="00057C30" w:rsidP="004B1943">
      <w:pPr>
        <w:jc w:val="both"/>
      </w:pPr>
    </w:p>
    <w:p w:rsidR="004B1943" w:rsidRDefault="00057C30" w:rsidP="004B1943">
      <w:pPr>
        <w:jc w:val="both"/>
      </w:pPr>
      <w:r>
        <w:tab/>
      </w:r>
      <w:r w:rsidR="00FD2957">
        <w:t xml:space="preserve">В виду того, что участие МО «Шемахинское сельское поселение» в программе инициативного бюджетирования на 2023 год не предусматривается </w:t>
      </w:r>
      <w:bookmarkStart w:id="0" w:name="_GoBack"/>
      <w:bookmarkEnd w:id="0"/>
      <w:r w:rsidR="00FD2957">
        <w:t>(ремонт Шемахинской средней школы в 2022 году 12 млн. рублей)  И</w:t>
      </w:r>
      <w:r w:rsidR="004B1943">
        <w:t>сполнение наказов избирателей</w:t>
      </w:r>
      <w:r w:rsidR="00FD2957">
        <w:t>,</w:t>
      </w:r>
      <w:r w:rsidR="004B1943">
        <w:t xml:space="preserve"> </w:t>
      </w:r>
      <w:r w:rsidR="00FD2957">
        <w:t>возможно лишь в рамках действующих муниципальных программ</w:t>
      </w:r>
      <w:r w:rsidR="004B1943">
        <w:t>.</w:t>
      </w:r>
    </w:p>
    <w:p w:rsidR="00E81164" w:rsidRDefault="00E81164" w:rsidP="00E81164">
      <w:pPr>
        <w:jc w:val="both"/>
      </w:pPr>
    </w:p>
    <w:sectPr w:rsidR="00E81164" w:rsidSect="0049473D">
      <w:footerReference w:type="default" r:id="rId10"/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BE" w:rsidRDefault="003F2FBE" w:rsidP="00C7686B">
      <w:r>
        <w:separator/>
      </w:r>
    </w:p>
  </w:endnote>
  <w:endnote w:type="continuationSeparator" w:id="0">
    <w:p w:rsidR="003F2FBE" w:rsidRDefault="003F2FBE" w:rsidP="00C7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86B" w:rsidRDefault="00C768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BE" w:rsidRDefault="003F2FBE" w:rsidP="00C7686B">
      <w:r>
        <w:separator/>
      </w:r>
    </w:p>
  </w:footnote>
  <w:footnote w:type="continuationSeparator" w:id="0">
    <w:p w:rsidR="003F2FBE" w:rsidRDefault="003F2FBE" w:rsidP="00C76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919FC"/>
    <w:multiLevelType w:val="hybridMultilevel"/>
    <w:tmpl w:val="37E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07C59"/>
    <w:multiLevelType w:val="hybridMultilevel"/>
    <w:tmpl w:val="AF60A72C"/>
    <w:lvl w:ilvl="0" w:tplc="78E2F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BEF6F16"/>
    <w:multiLevelType w:val="hybridMultilevel"/>
    <w:tmpl w:val="FF1EB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BD4D1E"/>
    <w:multiLevelType w:val="hybridMultilevel"/>
    <w:tmpl w:val="59581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6CEC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3"/>
    <w:rsid w:val="00057C30"/>
    <w:rsid w:val="00061790"/>
    <w:rsid w:val="00093C1B"/>
    <w:rsid w:val="000A2A15"/>
    <w:rsid w:val="000B1A39"/>
    <w:rsid w:val="00101836"/>
    <w:rsid w:val="001632C3"/>
    <w:rsid w:val="00197A58"/>
    <w:rsid w:val="001A003C"/>
    <w:rsid w:val="001A37E1"/>
    <w:rsid w:val="00231964"/>
    <w:rsid w:val="00321CD6"/>
    <w:rsid w:val="00382798"/>
    <w:rsid w:val="0038378E"/>
    <w:rsid w:val="003D7D0F"/>
    <w:rsid w:val="003F2FBE"/>
    <w:rsid w:val="0048256F"/>
    <w:rsid w:val="0049473D"/>
    <w:rsid w:val="004B1943"/>
    <w:rsid w:val="004B670F"/>
    <w:rsid w:val="004D0739"/>
    <w:rsid w:val="00525D93"/>
    <w:rsid w:val="0052779F"/>
    <w:rsid w:val="0053677E"/>
    <w:rsid w:val="00541BAB"/>
    <w:rsid w:val="005C7020"/>
    <w:rsid w:val="00624C1F"/>
    <w:rsid w:val="0063272D"/>
    <w:rsid w:val="006674BB"/>
    <w:rsid w:val="006A741C"/>
    <w:rsid w:val="006F17AC"/>
    <w:rsid w:val="00732FE0"/>
    <w:rsid w:val="007B6C7E"/>
    <w:rsid w:val="007F7544"/>
    <w:rsid w:val="008C6221"/>
    <w:rsid w:val="008F086D"/>
    <w:rsid w:val="009617D0"/>
    <w:rsid w:val="0099127D"/>
    <w:rsid w:val="00A050F8"/>
    <w:rsid w:val="00A805B6"/>
    <w:rsid w:val="00AC43F1"/>
    <w:rsid w:val="00B62487"/>
    <w:rsid w:val="00B916EA"/>
    <w:rsid w:val="00BE07C8"/>
    <w:rsid w:val="00C66482"/>
    <w:rsid w:val="00C75036"/>
    <w:rsid w:val="00C7686B"/>
    <w:rsid w:val="00C771D2"/>
    <w:rsid w:val="00CA2D0C"/>
    <w:rsid w:val="00DF2527"/>
    <w:rsid w:val="00E04312"/>
    <w:rsid w:val="00E140A6"/>
    <w:rsid w:val="00E31162"/>
    <w:rsid w:val="00E76E9A"/>
    <w:rsid w:val="00E81164"/>
    <w:rsid w:val="00EC09B7"/>
    <w:rsid w:val="00EC1F89"/>
    <w:rsid w:val="00F14F23"/>
    <w:rsid w:val="00F842DD"/>
    <w:rsid w:val="00FD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3"/>
    <w:pPr>
      <w:spacing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4F23"/>
    <w:pPr>
      <w:keepNext/>
      <w:jc w:val="both"/>
      <w:outlineLvl w:val="1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F23"/>
    <w:rPr>
      <w:rFonts w:eastAsia="Times New Roman"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632C3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1632C3"/>
    <w:rPr>
      <w:rFonts w:eastAsia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1790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86B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86B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DF252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7B6C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38378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B19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057C30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23"/>
    <w:pPr>
      <w:spacing w:line="240" w:lineRule="auto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14F23"/>
    <w:pPr>
      <w:keepNext/>
      <w:jc w:val="both"/>
      <w:outlineLvl w:val="1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14F23"/>
    <w:rPr>
      <w:rFonts w:eastAsia="Times New Roman"/>
      <w:bCs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4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F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1632C3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1632C3"/>
    <w:rPr>
      <w:rFonts w:eastAsia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1790"/>
    <w:pPr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86B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8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86B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DF252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7B6C7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38378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B19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057C30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F8AB-78DF-4E8F-B52C-E0C904E2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andreipacholkin@gmail.com</cp:lastModifiedBy>
  <cp:revision>3</cp:revision>
  <cp:lastPrinted>2021-10-15T07:05:00Z</cp:lastPrinted>
  <dcterms:created xsi:type="dcterms:W3CDTF">2022-10-31T04:13:00Z</dcterms:created>
  <dcterms:modified xsi:type="dcterms:W3CDTF">2022-10-31T05:57:00Z</dcterms:modified>
</cp:coreProperties>
</file>