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BA0F" w14:textId="77777777" w:rsidR="008125F7" w:rsidRPr="00B02342" w:rsidRDefault="008125F7" w:rsidP="00515454">
      <w:pPr>
        <w:jc w:val="right"/>
        <w:rPr>
          <w:b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</w:t>
      </w:r>
    </w:p>
    <w:p w14:paraId="34D3A658" w14:textId="77777777" w:rsidR="008125F7" w:rsidRPr="00497045" w:rsidRDefault="008125F7" w:rsidP="008125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A15017" w14:textId="77777777" w:rsidR="008125F7" w:rsidRPr="00497045" w:rsidRDefault="008125F7" w:rsidP="008125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Совет депутатов Шемахинского сельского поселения</w:t>
      </w:r>
    </w:p>
    <w:p w14:paraId="658A5F31" w14:textId="77777777" w:rsidR="008125F7" w:rsidRPr="00497045" w:rsidRDefault="008125F7" w:rsidP="008125F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Нязепетровского муниципального района</w:t>
      </w:r>
    </w:p>
    <w:p w14:paraId="0872B6AB" w14:textId="77777777" w:rsidR="008125F7" w:rsidRPr="00497045" w:rsidRDefault="008125F7" w:rsidP="008125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33D665C2" w14:textId="77777777" w:rsidR="008125F7" w:rsidRPr="00497045" w:rsidRDefault="008125F7" w:rsidP="008125F7">
      <w:pPr>
        <w:jc w:val="center"/>
        <w:rPr>
          <w:b/>
          <w:sz w:val="24"/>
          <w:szCs w:val="24"/>
        </w:rPr>
      </w:pPr>
    </w:p>
    <w:p w14:paraId="430AA0B0" w14:textId="77777777" w:rsidR="008125F7" w:rsidRPr="00497045" w:rsidRDefault="008125F7" w:rsidP="008125F7">
      <w:pPr>
        <w:pStyle w:val="a5"/>
        <w:shd w:val="clear" w:color="auto" w:fill="FFFFFF"/>
        <w:spacing w:before="0" w:beforeAutospacing="0"/>
        <w:ind w:left="-1701" w:firstLine="708"/>
        <w:jc w:val="center"/>
        <w:rPr>
          <w:b/>
          <w:color w:val="212121"/>
        </w:rPr>
      </w:pPr>
      <w:r>
        <w:rPr>
          <w:b/>
          <w:color w:val="212121"/>
        </w:rPr>
        <w:t xml:space="preserve">       </w:t>
      </w:r>
      <w:r w:rsidRPr="00497045">
        <w:rPr>
          <w:b/>
          <w:color w:val="212121"/>
        </w:rPr>
        <w:t>Р Е Ш Е Н И Е</w:t>
      </w:r>
    </w:p>
    <w:p w14:paraId="09C35848" w14:textId="77777777" w:rsidR="008125F7" w:rsidRPr="00E55301" w:rsidRDefault="008125F7" w:rsidP="008125F7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2C45B2">
        <w:rPr>
          <w:sz w:val="24"/>
          <w:szCs w:val="24"/>
        </w:rPr>
        <w:t>24.03.</w:t>
      </w:r>
      <w:r w:rsidRPr="00E55301">
        <w:rPr>
          <w:sz w:val="24"/>
          <w:szCs w:val="24"/>
        </w:rPr>
        <w:t>202</w:t>
      </w:r>
      <w:r w:rsidR="0051545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55301">
        <w:rPr>
          <w:sz w:val="24"/>
          <w:szCs w:val="24"/>
        </w:rPr>
        <w:t xml:space="preserve">года № </w:t>
      </w:r>
      <w:r w:rsidR="002C45B2">
        <w:rPr>
          <w:sz w:val="24"/>
          <w:szCs w:val="24"/>
        </w:rPr>
        <w:t>104</w:t>
      </w:r>
    </w:p>
    <w:p w14:paraId="261E7B8E" w14:textId="77777777" w:rsidR="008125F7" w:rsidRPr="00E55301" w:rsidRDefault="008125F7" w:rsidP="00812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Шемаха</w:t>
      </w:r>
    </w:p>
    <w:p w14:paraId="7A76AF4E" w14:textId="77777777" w:rsidR="008125F7" w:rsidRPr="005F7893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О  внесении изменений </w:t>
      </w:r>
    </w:p>
    <w:p w14:paraId="3630306F" w14:textId="77777777" w:rsidR="008125F7" w:rsidRPr="005F7893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«О земельном налоге на территории</w:t>
      </w:r>
    </w:p>
    <w:p w14:paraId="71BED7C8" w14:textId="77777777" w:rsidR="008125F7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14:paraId="4168FC1B" w14:textId="77777777" w:rsidR="008125F7" w:rsidRPr="005F7893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14:paraId="739C79BD" w14:textId="77777777" w:rsidR="008125F7" w:rsidRPr="005F7893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54F73102" w14:textId="77777777" w:rsidR="008125F7" w:rsidRDefault="008125F7" w:rsidP="008125F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43605">
        <w:rPr>
          <w:rFonts w:ascii="Times New Roman" w:hAnsi="Times New Roman" w:cs="Times New Roman"/>
          <w:sz w:val="24"/>
          <w:szCs w:val="24"/>
        </w:rPr>
        <w:t>от 05.11. 2019 г.</w:t>
      </w:r>
      <w:r>
        <w:rPr>
          <w:b/>
        </w:rPr>
        <w:t xml:space="preserve">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176</w:t>
      </w:r>
    </w:p>
    <w:p w14:paraId="2A20028E" w14:textId="77777777" w:rsidR="008125F7" w:rsidRPr="005F7893" w:rsidRDefault="008125F7" w:rsidP="008125F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EB97C" w14:textId="77777777" w:rsidR="008125F7" w:rsidRDefault="008125F7" w:rsidP="008125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EE90DB" w14:textId="77777777" w:rsidR="008125F7" w:rsidRPr="000441E5" w:rsidRDefault="008125F7" w:rsidP="00515454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4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 с Федеральным законом  от 06.10.2003 года № 131 – ФЗ «Об общих принципах организации местного самоуправления в Российской Федерации»,</w:t>
      </w:r>
      <w:r w:rsidRPr="00044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4B7F0B" w:rsidRPr="00EF375E">
          <w:rPr>
            <w:rFonts w:ascii="Times New Roman" w:hAnsi="Times New Roman" w:cs="Times New Roman"/>
            <w:sz w:val="24"/>
            <w:szCs w:val="24"/>
          </w:rPr>
          <w:t xml:space="preserve">Налоговым кодексом Российской Федерации </w:t>
        </w:r>
        <w:r w:rsidR="00515454" w:rsidRPr="00EF375E">
          <w:rPr>
            <w:rFonts w:ascii="Times New Roman" w:hAnsi="Times New Roman" w:cs="Times New Roman"/>
            <w:sz w:val="24"/>
            <w:szCs w:val="24"/>
          </w:rPr>
          <w:t>(части второй)</w:t>
        </w:r>
        <w:r w:rsidR="004B7F0B" w:rsidRPr="00EF375E">
          <w:rPr>
            <w:rFonts w:ascii="Times New Roman" w:hAnsi="Times New Roman" w:cs="Times New Roman"/>
            <w:sz w:val="24"/>
            <w:szCs w:val="24"/>
          </w:rPr>
          <w:t xml:space="preserve"> от 05.08.2</w:t>
        </w:r>
        <w:r w:rsidR="00EF375E" w:rsidRPr="00EF375E">
          <w:rPr>
            <w:rFonts w:ascii="Times New Roman" w:hAnsi="Times New Roman" w:cs="Times New Roman"/>
            <w:sz w:val="24"/>
            <w:szCs w:val="24"/>
          </w:rPr>
          <w:t xml:space="preserve">000 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(в ред. Федеральн</w:t>
        </w:r>
        <w:r w:rsidR="00556B4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ого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закон</w:t>
        </w:r>
        <w:r w:rsidR="00556B4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от </w:t>
        </w:r>
        <w:r w:rsidR="00556B4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17.02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.20</w:t>
        </w:r>
        <w:r w:rsidR="00556B4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23 г. 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  <w:hyperlink r:id="rId5" w:anchor="dst100703" w:history="1">
          <w:r w:rsidR="00556B42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№</w:t>
          </w:r>
          <w:r w:rsidR="00EF375E" w:rsidRPr="00EF375E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 xml:space="preserve"> </w:t>
          </w:r>
          <w:r w:rsidR="00556B42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117</w:t>
          </w:r>
          <w:r w:rsidR="00EF375E" w:rsidRPr="00EF375E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-ФЗ</w:t>
          </w:r>
        </w:hyperlink>
        <w:r w:rsidR="00EE740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 изм. и доп. вступ. в силу 01.03 2023г.</w:t>
        </w:r>
        <w:r w:rsidR="00EF375E" w:rsidRPr="00EF375E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)</w:t>
        </w:r>
        <w:r w:rsidR="00515454" w:rsidRPr="00EF375E">
          <w:rPr>
            <w:rFonts w:ascii="Times New Roman" w:hAnsi="Times New Roman" w:cs="Times New Roman"/>
            <w:sz w:val="24"/>
            <w:szCs w:val="24"/>
          </w:rPr>
          <w:t>,</w:t>
        </w:r>
        <w:r w:rsidR="004B7F0B" w:rsidRPr="00EF375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B7F0B" w:rsidRPr="00EF375E">
        <w:rPr>
          <w:rFonts w:ascii="Times New Roman" w:hAnsi="Times New Roman" w:cs="Times New Roman"/>
          <w:sz w:val="24"/>
          <w:szCs w:val="24"/>
        </w:rPr>
        <w:t xml:space="preserve"> </w:t>
      </w:r>
      <w:r w:rsidRPr="00EF375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EF375E">
        <w:rPr>
          <w:rFonts w:ascii="Times New Roman" w:hAnsi="Times New Roman" w:cs="Times New Roman"/>
          <w:bCs/>
          <w:sz w:val="24"/>
          <w:szCs w:val="24"/>
        </w:rPr>
        <w:t>Шемахинского</w:t>
      </w:r>
      <w:r w:rsidR="004B7F0B" w:rsidRPr="00EF37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F375E">
        <w:rPr>
          <w:rFonts w:ascii="Times New Roman" w:eastAsia="Times New Roman" w:hAnsi="Times New Roman" w:cs="Times New Roman"/>
          <w:sz w:val="24"/>
          <w:szCs w:val="24"/>
        </w:rPr>
        <w:t xml:space="preserve">, Совет депутатов </w:t>
      </w:r>
      <w:r w:rsidRPr="00EF375E">
        <w:rPr>
          <w:rFonts w:ascii="Times New Roman" w:hAnsi="Times New Roman" w:cs="Times New Roman"/>
          <w:bCs/>
          <w:sz w:val="24"/>
          <w:szCs w:val="24"/>
        </w:rPr>
        <w:t>Шемахинского</w:t>
      </w:r>
      <w:r w:rsidRPr="00EF375E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044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</w:p>
    <w:p w14:paraId="3F37EDFC" w14:textId="77777777" w:rsidR="008125F7" w:rsidRPr="007D4E87" w:rsidRDefault="008125F7" w:rsidP="008125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14:paraId="5FB1C0E0" w14:textId="77777777" w:rsidR="008125F7" w:rsidRDefault="008125F7" w:rsidP="00812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E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D4E8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4E87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</w:t>
      </w:r>
      <w:r w:rsidRPr="007D4E87">
        <w:rPr>
          <w:rFonts w:ascii="Times New Roman" w:hAnsi="Times New Roman" w:cs="Times New Roman"/>
          <w:bCs/>
          <w:sz w:val="24"/>
          <w:szCs w:val="24"/>
        </w:rPr>
        <w:t>Шемахинского</w:t>
      </w:r>
      <w:r w:rsidRPr="007D4E87">
        <w:rPr>
          <w:rFonts w:ascii="Times New Roman" w:hAnsi="Times New Roman" w:cs="Times New Roman"/>
          <w:sz w:val="24"/>
          <w:szCs w:val="24"/>
        </w:rPr>
        <w:t xml:space="preserve"> сельского поселения»  в решении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4E87">
        <w:rPr>
          <w:rFonts w:ascii="Times New Roman" w:hAnsi="Times New Roman" w:cs="Times New Roman"/>
          <w:sz w:val="24"/>
          <w:szCs w:val="24"/>
        </w:rPr>
        <w:t>Об утверждении Положения «О земельном налоге на территории Шемахинского сельского поселения» от 05.11.2019 г. № 176  (с изм. решение  от 06.12. 2019 г.</w:t>
      </w:r>
      <w:r w:rsidRPr="007D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E87">
        <w:rPr>
          <w:rFonts w:ascii="Times New Roman" w:hAnsi="Times New Roman" w:cs="Times New Roman"/>
          <w:sz w:val="24"/>
          <w:szCs w:val="24"/>
        </w:rPr>
        <w:t>№ 186</w:t>
      </w:r>
      <w:r w:rsidR="004B7F0B">
        <w:rPr>
          <w:rFonts w:ascii="Times New Roman" w:hAnsi="Times New Roman" w:cs="Times New Roman"/>
          <w:sz w:val="24"/>
          <w:szCs w:val="24"/>
        </w:rPr>
        <w:t>, от 29.12.2022 г. № 101</w:t>
      </w:r>
      <w:r w:rsidRPr="007D4E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1413388" w14:textId="77777777" w:rsidR="004B7F0B" w:rsidRPr="008125F7" w:rsidRDefault="008125F7" w:rsidP="004B7F0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7F0B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0B" w:rsidRPr="008125F7">
        <w:rPr>
          <w:rFonts w:ascii="Times New Roman" w:hAnsi="Times New Roman" w:cs="Times New Roman"/>
          <w:b w:val="0"/>
          <w:sz w:val="24"/>
          <w:szCs w:val="24"/>
        </w:rPr>
        <w:t>пункт 2 Статьи 4. Порядок уплаты земельного налога и авансовых платежей по земельному налогу</w:t>
      </w:r>
      <w:r w:rsidR="003B5034">
        <w:rPr>
          <w:rFonts w:ascii="Times New Roman" w:hAnsi="Times New Roman" w:cs="Times New Roman"/>
          <w:b w:val="0"/>
          <w:sz w:val="24"/>
          <w:szCs w:val="24"/>
        </w:rPr>
        <w:t>,</w:t>
      </w:r>
      <w:r w:rsidR="004B7F0B" w:rsidRPr="008125F7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14:paraId="7D62C04B" w14:textId="77777777" w:rsidR="00EF375E" w:rsidRDefault="00EF375E" w:rsidP="004B7F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77FFEC" w14:textId="77777777" w:rsidR="004B7F0B" w:rsidRPr="000F695F" w:rsidRDefault="004B7F0B" w:rsidP="004B7F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7F0B">
        <w:rPr>
          <w:rFonts w:ascii="Times New Roman" w:hAnsi="Times New Roman" w:cs="Times New Roman"/>
          <w:sz w:val="24"/>
          <w:szCs w:val="24"/>
        </w:rPr>
        <w:t>«</w:t>
      </w:r>
      <w:r w:rsidRPr="008125F7">
        <w:rPr>
          <w:rFonts w:ascii="Times New Roman" w:hAnsi="Times New Roman" w:cs="Times New Roman"/>
          <w:sz w:val="24"/>
          <w:szCs w:val="24"/>
        </w:rPr>
        <w:t>2.</w:t>
      </w:r>
      <w:r w:rsidRPr="0081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</w:t>
      </w:r>
      <w:r w:rsidR="00943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авансовые платежи по налогу </w:t>
      </w:r>
      <w:r w:rsidRPr="00812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подлеж</w:t>
      </w:r>
      <w:r w:rsidR="00943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12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уплате налогоплательщиками-организациями </w:t>
      </w:r>
      <w:r w:rsidRPr="008125F7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6" w:history="1">
        <w:r w:rsidRPr="008125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срок</w:t>
        </w:r>
      </w:hyperlink>
      <w:r w:rsidR="00863F8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и</w:t>
      </w:r>
      <w:r w:rsidRPr="00812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3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установленные ст. 397 Налогового Кодекса Российской Федерации</w:t>
      </w:r>
      <w:r w:rsidR="00556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56B42" w:rsidRPr="004B7F0B">
        <w:rPr>
          <w:rFonts w:ascii="Times New Roman" w:hAnsi="Times New Roman" w:cs="Times New Roman"/>
          <w:sz w:val="24"/>
          <w:szCs w:val="24"/>
        </w:rPr>
        <w:t xml:space="preserve">Действие пункта распространяется на правоотношения  </w:t>
      </w:r>
      <w:r w:rsidR="00556B42">
        <w:rPr>
          <w:rFonts w:ascii="Times New Roman" w:hAnsi="Times New Roman" w:cs="Times New Roman"/>
          <w:sz w:val="24"/>
          <w:szCs w:val="24"/>
        </w:rPr>
        <w:t>с</w:t>
      </w:r>
      <w:r w:rsidR="00556B42" w:rsidRPr="004B7F0B">
        <w:rPr>
          <w:rFonts w:ascii="Times New Roman" w:hAnsi="Times New Roman" w:cs="Times New Roman"/>
          <w:sz w:val="24"/>
          <w:szCs w:val="24"/>
        </w:rPr>
        <w:t xml:space="preserve"> 01</w:t>
      </w:r>
      <w:r w:rsidR="00EE740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556B42" w:rsidRPr="004B7F0B">
        <w:rPr>
          <w:rFonts w:ascii="Times New Roman" w:hAnsi="Times New Roman" w:cs="Times New Roman"/>
          <w:sz w:val="24"/>
          <w:szCs w:val="24"/>
        </w:rPr>
        <w:t>202</w:t>
      </w:r>
      <w:r w:rsidR="00556B42">
        <w:rPr>
          <w:rFonts w:ascii="Times New Roman" w:hAnsi="Times New Roman" w:cs="Times New Roman"/>
          <w:sz w:val="24"/>
          <w:szCs w:val="24"/>
        </w:rPr>
        <w:t>4</w:t>
      </w:r>
      <w:r w:rsidR="00556B42" w:rsidRPr="004B7F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3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812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6A1D22F" w14:textId="77777777" w:rsidR="00515454" w:rsidRDefault="008125F7" w:rsidP="004B7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09198F" w14:textId="77777777" w:rsidR="008125F7" w:rsidRDefault="00515454" w:rsidP="004B7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5F7" w:rsidRPr="00EC364E">
        <w:rPr>
          <w:rFonts w:ascii="Times New Roman" w:hAnsi="Times New Roman" w:cs="Times New Roman"/>
          <w:sz w:val="24"/>
          <w:szCs w:val="24"/>
        </w:rPr>
        <w:t xml:space="preserve">2. Решение подлежит обнародованию на официальных информационных стендах поселения, размещению на сайте </w:t>
      </w:r>
      <w:r w:rsidR="008125F7" w:rsidRPr="00EC364E">
        <w:rPr>
          <w:rFonts w:ascii="Times New Roman" w:hAnsi="Times New Roman" w:cs="Times New Roman"/>
          <w:bCs/>
          <w:sz w:val="24"/>
          <w:szCs w:val="24"/>
        </w:rPr>
        <w:t>Нязепетровского муниципального района</w:t>
      </w:r>
      <w:r w:rsidR="008125F7" w:rsidRPr="00EC364E">
        <w:rPr>
          <w:rFonts w:ascii="Times New Roman" w:hAnsi="Times New Roman" w:cs="Times New Roman"/>
          <w:sz w:val="24"/>
          <w:szCs w:val="24"/>
        </w:rPr>
        <w:t xml:space="preserve"> </w:t>
      </w:r>
      <w:r w:rsidR="008125F7" w:rsidRPr="00EC364E">
        <w:rPr>
          <w:rFonts w:ascii="Times New Roman" w:hAnsi="Times New Roman" w:cs="Times New Roman"/>
          <w:sz w:val="24"/>
        </w:rPr>
        <w:t>(</w:t>
      </w:r>
      <w:r w:rsidR="008125F7" w:rsidRPr="00EC364E">
        <w:rPr>
          <w:rFonts w:ascii="Times New Roman" w:hAnsi="Times New Roman" w:cs="Times New Roman"/>
          <w:sz w:val="24"/>
          <w:lang w:val="en-US"/>
        </w:rPr>
        <w:t>https</w:t>
      </w:r>
      <w:r w:rsidR="008125F7" w:rsidRPr="00EC364E">
        <w:rPr>
          <w:rFonts w:ascii="Times New Roman" w:hAnsi="Times New Roman" w:cs="Times New Roman"/>
          <w:sz w:val="24"/>
        </w:rPr>
        <w:t>//nzpr.ru/администрация/документы/ НПА Шемахинское сельское поселение, регистрация в качестве сетевого издания: Эл № ФС77-81111 от 17.05.2021 г.)</w:t>
      </w:r>
      <w:r w:rsidR="00943E98">
        <w:rPr>
          <w:rFonts w:ascii="Times New Roman" w:hAnsi="Times New Roman" w:cs="Times New Roman"/>
          <w:sz w:val="24"/>
        </w:rPr>
        <w:t>, вступает в силу не ранее чем по истечении 1 месяца со дня его официального опубликования</w:t>
      </w:r>
      <w:r w:rsidR="00556B42">
        <w:rPr>
          <w:rFonts w:ascii="Times New Roman" w:hAnsi="Times New Roman" w:cs="Times New Roman"/>
          <w:sz w:val="24"/>
        </w:rPr>
        <w:t>.</w:t>
      </w:r>
      <w:r w:rsidR="00943E98">
        <w:rPr>
          <w:rFonts w:ascii="Times New Roman" w:hAnsi="Times New Roman" w:cs="Times New Roman"/>
          <w:sz w:val="24"/>
        </w:rPr>
        <w:t xml:space="preserve"> </w:t>
      </w:r>
    </w:p>
    <w:p w14:paraId="5D265D89" w14:textId="77777777" w:rsidR="00515454" w:rsidRDefault="00515454" w:rsidP="00515454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DF41C3" w14:textId="77777777" w:rsidR="00515454" w:rsidRPr="00EC364E" w:rsidRDefault="00515454" w:rsidP="00515454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EC364E">
        <w:rPr>
          <w:sz w:val="24"/>
          <w:szCs w:val="24"/>
        </w:rPr>
        <w:t>3. Контроль исполнения решения возложить на постоянную комиссию Совета депутатов по бюджету, экономике и финансам (Борисов Н.В.)</w:t>
      </w:r>
    </w:p>
    <w:p w14:paraId="46EAAC62" w14:textId="77777777" w:rsidR="00515454" w:rsidRDefault="00515454" w:rsidP="00515454">
      <w:pPr>
        <w:rPr>
          <w:rFonts w:ascii="Times New Roman" w:hAnsi="Times New Roman" w:cs="Times New Roman"/>
          <w:sz w:val="24"/>
          <w:szCs w:val="24"/>
        </w:rPr>
      </w:pPr>
    </w:p>
    <w:p w14:paraId="33E3FD93" w14:textId="77777777" w:rsidR="00515454" w:rsidRDefault="00515454" w:rsidP="00515454">
      <w:pPr>
        <w:rPr>
          <w:rFonts w:ascii="Times New Roman" w:hAnsi="Times New Roman" w:cs="Times New Roman"/>
          <w:sz w:val="24"/>
          <w:szCs w:val="24"/>
        </w:rPr>
      </w:pPr>
    </w:p>
    <w:p w14:paraId="4C83BF4D" w14:textId="77777777" w:rsidR="00515454" w:rsidRDefault="00515454" w:rsidP="00515454">
      <w:pPr>
        <w:rPr>
          <w:rFonts w:ascii="Times New Roman" w:hAnsi="Times New Roman" w:cs="Times New Roman"/>
          <w:sz w:val="24"/>
          <w:szCs w:val="24"/>
        </w:rPr>
      </w:pPr>
    </w:p>
    <w:p w14:paraId="754ED113" w14:textId="77777777" w:rsidR="00515454" w:rsidRDefault="00515454" w:rsidP="00515454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5F78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Ю.В. Мякишев</w:t>
      </w:r>
    </w:p>
    <w:p w14:paraId="6BB7B984" w14:textId="77777777" w:rsidR="00515454" w:rsidRDefault="00515454" w:rsidP="00515454">
      <w:pPr>
        <w:rPr>
          <w:rFonts w:ascii="Times New Roman" w:hAnsi="Times New Roman" w:cs="Times New Roman"/>
          <w:sz w:val="24"/>
          <w:szCs w:val="24"/>
        </w:rPr>
      </w:pPr>
      <w:r w:rsidRPr="000B45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254E149" w14:textId="77777777" w:rsidR="00515454" w:rsidRPr="000B45F1" w:rsidRDefault="00515454" w:rsidP="00515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0B45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Пахолкин</w:t>
      </w:r>
    </w:p>
    <w:p w14:paraId="0D536964" w14:textId="77777777" w:rsidR="00515454" w:rsidRPr="00EC364E" w:rsidRDefault="00515454" w:rsidP="004B7F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FED9D3" w14:textId="77777777" w:rsidR="008125F7" w:rsidRPr="008125F7" w:rsidRDefault="008125F7" w:rsidP="008125F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F762D5" w14:textId="77777777" w:rsidR="008125F7" w:rsidRPr="008125F7" w:rsidRDefault="008125F7" w:rsidP="008125F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17978B94" w14:textId="77777777" w:rsidR="00EA227B" w:rsidRPr="008125F7" w:rsidRDefault="00EA227B">
      <w:pPr>
        <w:rPr>
          <w:b/>
        </w:rPr>
      </w:pPr>
    </w:p>
    <w:sectPr w:rsidR="00EA227B" w:rsidRPr="0081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F7"/>
    <w:rsid w:val="000441E5"/>
    <w:rsid w:val="002C45B2"/>
    <w:rsid w:val="003B5034"/>
    <w:rsid w:val="00440508"/>
    <w:rsid w:val="004B6475"/>
    <w:rsid w:val="004B7F0B"/>
    <w:rsid w:val="00515454"/>
    <w:rsid w:val="00556B42"/>
    <w:rsid w:val="008125F7"/>
    <w:rsid w:val="00813B29"/>
    <w:rsid w:val="00863F8D"/>
    <w:rsid w:val="00943E98"/>
    <w:rsid w:val="00C172D3"/>
    <w:rsid w:val="00E5015F"/>
    <w:rsid w:val="00EA227B"/>
    <w:rsid w:val="00EE7402"/>
    <w:rsid w:val="00E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CBD5"/>
  <w15:docId w15:val="{727BB7D8-7DCE-4239-A75B-ACE950F0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125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2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25F7"/>
    <w:rPr>
      <w:color w:val="0000FF"/>
      <w:u w:val="single"/>
    </w:rPr>
  </w:style>
  <w:style w:type="paragraph" w:styleId="a4">
    <w:name w:val="No Spacing"/>
    <w:uiPriority w:val="1"/>
    <w:qFormat/>
    <w:rsid w:val="008125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12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81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84a402b433c9a74ee1aae5af89136b4f655dcc98/?ysclid=ldlbr604cd654788642" TargetMode="External"/><Relationship Id="rId5" Type="http://schemas.openxmlformats.org/officeDocument/2006/relationships/hyperlink" Target="https://www.consultant.ru/document/cons_doc_LAW_422224/b004fed0b70d0f223e4a81f8ad6cd92af90a7e3b/" TargetMode="External"/><Relationship Id="rId4" Type="http://schemas.openxmlformats.org/officeDocument/2006/relationships/hyperlink" Target="https://www.consultant.ru/document/cons_doc_LAW_2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andreipacholkin@gmail.com</dc:creator>
  <cp:lastModifiedBy>Pro03</cp:lastModifiedBy>
  <cp:revision>4</cp:revision>
  <dcterms:created xsi:type="dcterms:W3CDTF">2023-03-21T04:39:00Z</dcterms:created>
  <dcterms:modified xsi:type="dcterms:W3CDTF">2023-03-27T09:22:00Z</dcterms:modified>
</cp:coreProperties>
</file>