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F5690" w14:textId="6B23BB18" w:rsidR="00E16873" w:rsidRDefault="00E16873" w:rsidP="00137247">
      <w:pPr>
        <w:shd w:val="clear" w:color="auto" w:fill="FFFFFF"/>
        <w:spacing w:line="274" w:lineRule="exact"/>
        <w:ind w:left="794"/>
        <w:jc w:val="center"/>
        <w:rPr>
          <w:rStyle w:val="a9"/>
        </w:rPr>
      </w:pPr>
    </w:p>
    <w:p w14:paraId="25A4162C" w14:textId="3E59CDD8" w:rsidR="00A15309" w:rsidRPr="007F1028" w:rsidRDefault="00A15309" w:rsidP="00137247">
      <w:pPr>
        <w:shd w:val="clear" w:color="auto" w:fill="FFFFFF"/>
        <w:spacing w:line="274" w:lineRule="exact"/>
        <w:ind w:left="794"/>
        <w:jc w:val="center"/>
        <w:rPr>
          <w:rStyle w:val="a9"/>
        </w:rPr>
      </w:pPr>
    </w:p>
    <w:p w14:paraId="0C919A77" w14:textId="77777777" w:rsidR="006559B9" w:rsidRDefault="006559B9" w:rsidP="00137247">
      <w:pPr>
        <w:ind w:left="794"/>
        <w:jc w:val="center"/>
      </w:pPr>
    </w:p>
    <w:p w14:paraId="48DF8EA3" w14:textId="77777777" w:rsidR="006559B9" w:rsidRDefault="006559B9" w:rsidP="00137247">
      <w:pPr>
        <w:ind w:left="794"/>
        <w:jc w:val="center"/>
      </w:pPr>
    </w:p>
    <w:p w14:paraId="436FE106" w14:textId="77777777" w:rsidR="006559B9" w:rsidRDefault="006559B9" w:rsidP="00137247">
      <w:pPr>
        <w:ind w:left="794"/>
        <w:jc w:val="center"/>
      </w:pPr>
    </w:p>
    <w:p w14:paraId="36188CE8" w14:textId="3C010B06" w:rsidR="006559B9" w:rsidRDefault="006559B9" w:rsidP="00137247">
      <w:pPr>
        <w:ind w:left="794"/>
        <w:jc w:val="center"/>
      </w:pPr>
    </w:p>
    <w:p w14:paraId="66E25F12" w14:textId="53016C55" w:rsidR="006559B9" w:rsidRPr="0066152A" w:rsidRDefault="006559B9" w:rsidP="005172C7">
      <w:pPr>
        <w:jc w:val="center"/>
        <w:rPr>
          <w:b/>
          <w:sz w:val="32"/>
          <w:szCs w:val="32"/>
        </w:rPr>
      </w:pPr>
      <w:r w:rsidRPr="0066152A">
        <w:rPr>
          <w:b/>
          <w:sz w:val="32"/>
          <w:szCs w:val="32"/>
        </w:rPr>
        <w:t xml:space="preserve">Администрация Нязепетровского муниципального </w:t>
      </w:r>
      <w:r w:rsidR="00D35804" w:rsidRPr="0066152A">
        <w:rPr>
          <w:b/>
          <w:sz w:val="32"/>
          <w:szCs w:val="32"/>
        </w:rPr>
        <w:t>округа</w:t>
      </w:r>
    </w:p>
    <w:p w14:paraId="156617A0" w14:textId="77777777" w:rsidR="006559B9" w:rsidRPr="0066152A" w:rsidRDefault="006559B9" w:rsidP="00137247">
      <w:pPr>
        <w:ind w:left="794"/>
        <w:jc w:val="center"/>
        <w:rPr>
          <w:sz w:val="20"/>
          <w:szCs w:val="20"/>
        </w:rPr>
      </w:pPr>
    </w:p>
    <w:p w14:paraId="08A4FFB0" w14:textId="78A5D3C4" w:rsidR="006559B9" w:rsidRPr="0066152A" w:rsidRDefault="006559B9" w:rsidP="005172C7">
      <w:pPr>
        <w:ind w:left="794"/>
        <w:jc w:val="center"/>
        <w:rPr>
          <w:b/>
          <w:sz w:val="32"/>
        </w:rPr>
      </w:pPr>
      <w:r w:rsidRPr="0066152A">
        <w:rPr>
          <w:b/>
          <w:sz w:val="32"/>
          <w:szCs w:val="32"/>
        </w:rPr>
        <w:t>Челябинской области</w:t>
      </w:r>
    </w:p>
    <w:p w14:paraId="3CF1BD02" w14:textId="77777777" w:rsidR="006559B9" w:rsidRPr="0066152A" w:rsidRDefault="006559B9" w:rsidP="00137247">
      <w:pPr>
        <w:ind w:left="794"/>
        <w:jc w:val="center"/>
        <w:rPr>
          <w:b/>
          <w:sz w:val="20"/>
          <w:szCs w:val="20"/>
        </w:rPr>
      </w:pPr>
    </w:p>
    <w:p w14:paraId="20ECC6CD" w14:textId="0CB9ECB5" w:rsidR="006559B9" w:rsidRPr="0066152A" w:rsidRDefault="006559B9" w:rsidP="00137247">
      <w:pPr>
        <w:ind w:left="794"/>
        <w:jc w:val="center"/>
        <w:rPr>
          <w:b/>
          <w:sz w:val="28"/>
          <w:szCs w:val="28"/>
        </w:rPr>
      </w:pPr>
      <w:r w:rsidRPr="0066152A">
        <w:rPr>
          <w:b/>
          <w:sz w:val="28"/>
          <w:szCs w:val="28"/>
        </w:rPr>
        <w:t>П О С Т А Н О В Л Е Н И Е</w:t>
      </w:r>
    </w:p>
    <w:p w14:paraId="36936E7B" w14:textId="77777777" w:rsidR="006559B9" w:rsidRDefault="006559B9" w:rsidP="00137247">
      <w:pPr>
        <w:ind w:left="794"/>
        <w:jc w:val="center"/>
        <w:rPr>
          <w:sz w:val="32"/>
        </w:rPr>
      </w:pPr>
      <w:r w:rsidRPr="00DD6C3A">
        <w:rPr>
          <w:noProof/>
          <w:sz w:val="32"/>
          <w:highlight w:val="yellow"/>
        </w:rPr>
        <mc:AlternateContent>
          <mc:Choice Requires="wps">
            <w:drawing>
              <wp:anchor distT="0" distB="0" distL="114300" distR="114300" simplePos="0" relativeHeight="251659264" behindDoc="0" locked="0" layoutInCell="1" allowOverlap="1" wp14:anchorId="1881F645" wp14:editId="36E3AB07">
                <wp:simplePos x="0" y="0"/>
                <wp:positionH relativeFrom="margin">
                  <wp:posOffset>15206</wp:posOffset>
                </wp:positionH>
                <wp:positionV relativeFrom="paragraph">
                  <wp:posOffset>148301</wp:posOffset>
                </wp:positionV>
                <wp:extent cx="6114555" cy="30893"/>
                <wp:effectExtent l="19050" t="19050" r="19685" b="266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4555" cy="30893"/>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D3863"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pt,11.7pt" to="482.6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" strokeweight="3pt">
                <v:stroke linestyle="thinThin"/>
                <w10:wrap anchorx="margin"/>
              </v:line>
            </w:pict>
          </mc:Fallback>
        </mc:AlternateContent>
      </w:r>
    </w:p>
    <w:p w14:paraId="51022D83" w14:textId="58B0365C" w:rsidR="006559B9" w:rsidRPr="00CF233C" w:rsidRDefault="00DD6C3A" w:rsidP="00CF233C">
      <w:pPr>
        <w:contextualSpacing/>
        <w:jc w:val="both"/>
        <w:rPr>
          <w:color w:val="FF0000"/>
          <w:sz w:val="22"/>
          <w:szCs w:val="22"/>
        </w:rPr>
      </w:pPr>
      <w:r w:rsidRPr="00CF233C">
        <w:rPr>
          <w:sz w:val="22"/>
          <w:szCs w:val="22"/>
        </w:rPr>
        <w:t>о</w:t>
      </w:r>
      <w:r w:rsidR="006559B9" w:rsidRPr="00CF233C">
        <w:rPr>
          <w:sz w:val="22"/>
          <w:szCs w:val="22"/>
        </w:rPr>
        <w:t xml:space="preserve">т </w:t>
      </w:r>
      <w:r w:rsidR="008A6A60">
        <w:rPr>
          <w:sz w:val="22"/>
          <w:szCs w:val="22"/>
        </w:rPr>
        <w:t xml:space="preserve">29.05.2025 г. </w:t>
      </w:r>
      <w:r w:rsidR="00E16873" w:rsidRPr="00CF233C">
        <w:rPr>
          <w:sz w:val="22"/>
          <w:szCs w:val="22"/>
        </w:rPr>
        <w:t>№</w:t>
      </w:r>
      <w:r w:rsidR="005A25A7">
        <w:rPr>
          <w:sz w:val="22"/>
          <w:szCs w:val="22"/>
        </w:rPr>
        <w:t xml:space="preserve"> </w:t>
      </w:r>
      <w:r w:rsidR="008A6A60">
        <w:rPr>
          <w:sz w:val="22"/>
          <w:szCs w:val="22"/>
        </w:rPr>
        <w:t>662</w:t>
      </w:r>
    </w:p>
    <w:p w14:paraId="5B98E9B5" w14:textId="5523829E" w:rsidR="006559B9" w:rsidRPr="00CF233C" w:rsidRDefault="006559B9" w:rsidP="00CF233C">
      <w:pPr>
        <w:contextualSpacing/>
        <w:jc w:val="both"/>
        <w:rPr>
          <w:color w:val="FF0000"/>
          <w:sz w:val="22"/>
          <w:szCs w:val="22"/>
        </w:rPr>
      </w:pPr>
      <w:r w:rsidRPr="00CF233C">
        <w:rPr>
          <w:sz w:val="22"/>
          <w:szCs w:val="22"/>
        </w:rPr>
        <w:t>г. Нязепетровск</w:t>
      </w:r>
      <w:r w:rsidR="00216BBE" w:rsidRPr="00CF233C">
        <w:rPr>
          <w:sz w:val="22"/>
          <w:szCs w:val="22"/>
        </w:rPr>
        <w:t xml:space="preserve">                                                    </w:t>
      </w:r>
    </w:p>
    <w:p w14:paraId="144AACE8" w14:textId="77777777" w:rsidR="00ED5BB8" w:rsidRPr="00CF233C" w:rsidRDefault="00ED5BB8" w:rsidP="00CF233C">
      <w:pPr>
        <w:ind w:firstLine="709"/>
        <w:contextualSpacing/>
        <w:jc w:val="both"/>
        <w:rPr>
          <w:sz w:val="22"/>
          <w:szCs w:val="22"/>
        </w:rPr>
      </w:pPr>
      <w:r w:rsidRPr="00CF233C">
        <w:rPr>
          <w:sz w:val="22"/>
          <w:szCs w:val="22"/>
        </w:rPr>
        <w:t xml:space="preserve">             </w:t>
      </w:r>
    </w:p>
    <w:p w14:paraId="01FB2225" w14:textId="77777777" w:rsidR="00B61137" w:rsidRDefault="00637E5B" w:rsidP="00637E5B">
      <w:pPr>
        <w:contextualSpacing/>
        <w:jc w:val="both"/>
      </w:pPr>
      <w:r w:rsidRPr="008A3B91">
        <w:t xml:space="preserve">О </w:t>
      </w:r>
      <w:r w:rsidR="00B61137">
        <w:t xml:space="preserve">наделении статусом </w:t>
      </w:r>
      <w:r w:rsidRPr="008A3B91">
        <w:t>специализированной</w:t>
      </w:r>
      <w:r>
        <w:t xml:space="preserve"> </w:t>
      </w:r>
    </w:p>
    <w:p w14:paraId="0618FE8F" w14:textId="77777777" w:rsidR="00B61137" w:rsidRDefault="00637E5B" w:rsidP="00637E5B">
      <w:pPr>
        <w:contextualSpacing/>
        <w:jc w:val="both"/>
      </w:pPr>
      <w:r w:rsidRPr="008A3B91">
        <w:t xml:space="preserve">службы по вопросам </w:t>
      </w:r>
      <w:r>
        <w:t xml:space="preserve">      </w:t>
      </w:r>
      <w:r w:rsidR="00301B62">
        <w:t xml:space="preserve"> </w:t>
      </w:r>
      <w:proofErr w:type="gramStart"/>
      <w:r w:rsidRPr="008A3B91">
        <w:t xml:space="preserve">похоронного </w:t>
      </w:r>
      <w:r w:rsidR="00301B62">
        <w:t xml:space="preserve"> </w:t>
      </w:r>
      <w:r w:rsidRPr="008A3B91">
        <w:t>дела</w:t>
      </w:r>
      <w:proofErr w:type="gramEnd"/>
      <w:r w:rsidRPr="008A3B91">
        <w:t xml:space="preserve"> </w:t>
      </w:r>
      <w:r w:rsidR="000E28F0">
        <w:t xml:space="preserve">     </w:t>
      </w:r>
    </w:p>
    <w:p w14:paraId="4C1DD613" w14:textId="05B5DA0B" w:rsidR="00062A9D" w:rsidRDefault="00B61137" w:rsidP="00B61137">
      <w:pPr>
        <w:contextualSpacing/>
        <w:jc w:val="both"/>
      </w:pPr>
      <w:r>
        <w:t>н</w:t>
      </w:r>
      <w:r w:rsidR="00637E5B" w:rsidRPr="008A3B91">
        <w:t>а территории</w:t>
      </w:r>
      <w:r>
        <w:t xml:space="preserve"> </w:t>
      </w:r>
      <w:r w:rsidR="00062A9D">
        <w:t xml:space="preserve">                     </w:t>
      </w:r>
      <w:r w:rsidR="00637E5B">
        <w:t>Нязепетровского</w:t>
      </w:r>
      <w:r w:rsidR="000E28F0">
        <w:t xml:space="preserve"> </w:t>
      </w:r>
    </w:p>
    <w:p w14:paraId="61E756BD" w14:textId="3A29A9E2" w:rsidR="00301B62" w:rsidRPr="00796E90" w:rsidRDefault="00637E5B" w:rsidP="00B61137">
      <w:pPr>
        <w:contextualSpacing/>
        <w:jc w:val="both"/>
        <w:rPr>
          <w:rFonts w:eastAsia="Calibri"/>
          <w:lang w:eastAsia="en-US"/>
        </w:rPr>
      </w:pPr>
      <w:r>
        <w:t>муниципального</w:t>
      </w:r>
      <w:r w:rsidR="00062A9D">
        <w:t> </w:t>
      </w:r>
      <w:r>
        <w:t>округа</w:t>
      </w:r>
      <w:r w:rsidR="00301B62">
        <w:t xml:space="preserve"> </w:t>
      </w:r>
    </w:p>
    <w:p w14:paraId="126B39B5" w14:textId="094C30D4" w:rsidR="00301B62" w:rsidRPr="00216BBE" w:rsidRDefault="00301B62" w:rsidP="00637E5B">
      <w:pPr>
        <w:contextualSpacing/>
        <w:jc w:val="both"/>
        <w:rPr>
          <w:color w:val="FF0000"/>
        </w:rPr>
      </w:pPr>
    </w:p>
    <w:p w14:paraId="36EA01D8" w14:textId="77777777" w:rsidR="00411C57" w:rsidRDefault="00411C57" w:rsidP="00411C57">
      <w:pPr>
        <w:tabs>
          <w:tab w:val="left" w:pos="1418"/>
        </w:tabs>
        <w:ind w:firstLine="709"/>
        <w:contextualSpacing/>
        <w:jc w:val="both"/>
        <w:rPr>
          <w:bCs/>
        </w:rPr>
      </w:pPr>
    </w:p>
    <w:p w14:paraId="4D6DEA7A" w14:textId="77777777" w:rsidR="00411C57" w:rsidRDefault="00411C57" w:rsidP="00411C57">
      <w:pPr>
        <w:tabs>
          <w:tab w:val="left" w:pos="1418"/>
        </w:tabs>
        <w:ind w:firstLine="709"/>
        <w:contextualSpacing/>
        <w:jc w:val="both"/>
        <w:rPr>
          <w:bCs/>
        </w:rPr>
      </w:pPr>
    </w:p>
    <w:p w14:paraId="65910CC5" w14:textId="7C883BC5" w:rsidR="006559B9" w:rsidRPr="00411C57" w:rsidRDefault="00637E5B" w:rsidP="00CF233C">
      <w:pPr>
        <w:tabs>
          <w:tab w:val="left" w:pos="1418"/>
        </w:tabs>
        <w:ind w:firstLine="709"/>
        <w:contextualSpacing/>
        <w:jc w:val="both"/>
        <w:rPr>
          <w:bCs/>
        </w:rPr>
      </w:pPr>
      <w:r w:rsidRPr="008A3B91">
        <w:rPr>
          <w:color w:val="000000" w:themeColor="text1"/>
        </w:rPr>
        <w:t>В соответствии с Федеральным законом</w:t>
      </w:r>
      <w:r>
        <w:rPr>
          <w:color w:val="000000" w:themeColor="text1"/>
        </w:rPr>
        <w:t xml:space="preserve"> </w:t>
      </w:r>
      <w:r w:rsidRPr="008A3B91">
        <w:rPr>
          <w:color w:val="000000" w:themeColor="text1"/>
        </w:rPr>
        <w:t>«О погребении и похоронном деле», Федеральным законом</w:t>
      </w:r>
      <w:r>
        <w:rPr>
          <w:color w:val="000000" w:themeColor="text1"/>
        </w:rPr>
        <w:t xml:space="preserve"> </w:t>
      </w:r>
      <w:r w:rsidRPr="008A3B91">
        <w:rPr>
          <w:color w:val="000000" w:themeColor="text1"/>
        </w:rPr>
        <w:t>«Об общих принципах организации местного самоуправления в Российской Федерации»</w:t>
      </w:r>
      <w:r>
        <w:rPr>
          <w:color w:val="000000" w:themeColor="text1"/>
        </w:rPr>
        <w:t>, решением Собрания депутатов Нязепетровского муниципального округа Челябинской области от 28 апреля 2025 г. № 196 «Об утверждении Положения об организации ритуальных услуг и содержании мест захоронения на территории Нязепетровского муниципального округа Челябинской области</w:t>
      </w:r>
      <w:r w:rsidR="000E28F0">
        <w:rPr>
          <w:color w:val="000000" w:themeColor="text1"/>
        </w:rPr>
        <w:t>»</w:t>
      </w:r>
      <w:r>
        <w:rPr>
          <w:color w:val="000000" w:themeColor="text1"/>
        </w:rPr>
        <w:t xml:space="preserve">, </w:t>
      </w:r>
      <w:r w:rsidR="00D425C5" w:rsidRPr="00411C57">
        <w:rPr>
          <w:bCs/>
        </w:rPr>
        <w:t>руководствуясь Уставом муниципального образования Нязепе</w:t>
      </w:r>
      <w:r w:rsidR="00D82542" w:rsidRPr="00411C57">
        <w:rPr>
          <w:bCs/>
        </w:rPr>
        <w:t>тровский</w:t>
      </w:r>
      <w:r w:rsidR="00D425C5" w:rsidRPr="00411C57">
        <w:rPr>
          <w:bCs/>
        </w:rPr>
        <w:t xml:space="preserve"> муниципального округ Челябинской области, администрация Нязепетровского муниципального округа</w:t>
      </w:r>
    </w:p>
    <w:p w14:paraId="08A3D69C" w14:textId="77777777" w:rsidR="006559B9" w:rsidRPr="00411C57" w:rsidRDefault="006559B9" w:rsidP="008344E3">
      <w:pPr>
        <w:shd w:val="solid" w:color="FFFFFF" w:fill="auto"/>
        <w:contextualSpacing/>
        <w:rPr>
          <w:spacing w:val="-2"/>
        </w:rPr>
      </w:pPr>
      <w:r w:rsidRPr="00CF233C">
        <w:rPr>
          <w:spacing w:val="-2"/>
        </w:rPr>
        <w:t>ПОСТАНОВЛЯЕТ:</w:t>
      </w:r>
    </w:p>
    <w:p w14:paraId="106CC783" w14:textId="4E8C5839" w:rsidR="00D82542" w:rsidRDefault="00796E90" w:rsidP="00CF233C">
      <w:pPr>
        <w:tabs>
          <w:tab w:val="left" w:pos="1560"/>
        </w:tabs>
        <w:ind w:firstLine="709"/>
        <w:contextualSpacing/>
        <w:jc w:val="both"/>
        <w:rPr>
          <w:kern w:val="1"/>
        </w:rPr>
      </w:pPr>
      <w:r>
        <w:rPr>
          <w:kern w:val="1"/>
        </w:rPr>
        <w:t>1.</w:t>
      </w:r>
      <w:r>
        <w:t> </w:t>
      </w:r>
      <w:r w:rsidR="00B61137">
        <w:rPr>
          <w:kern w:val="1"/>
        </w:rPr>
        <w:t xml:space="preserve">Наделить </w:t>
      </w:r>
      <w:r w:rsidR="00637E5B">
        <w:rPr>
          <w:kern w:val="1"/>
        </w:rPr>
        <w:t xml:space="preserve">Муниципальное казенное учреждение «Управление жилищно-коммунального хозяйства Нязепетровского муниципального округа Челябинской </w:t>
      </w:r>
      <w:r w:rsidR="00B61137">
        <w:rPr>
          <w:kern w:val="1"/>
        </w:rPr>
        <w:t xml:space="preserve">области» статусом </w:t>
      </w:r>
      <w:r w:rsidR="00637E5B">
        <w:rPr>
          <w:kern w:val="1"/>
        </w:rPr>
        <w:t>специализированной служб</w:t>
      </w:r>
      <w:r w:rsidR="00062A9D">
        <w:rPr>
          <w:kern w:val="1"/>
        </w:rPr>
        <w:t>ы</w:t>
      </w:r>
      <w:r w:rsidR="00637E5B">
        <w:rPr>
          <w:kern w:val="1"/>
        </w:rPr>
        <w:t xml:space="preserve"> по вопросам похоронного дела на территории Нязепетровского муниципального округа.</w:t>
      </w:r>
    </w:p>
    <w:p w14:paraId="145C48A3" w14:textId="7ADC0B98" w:rsidR="00637E5B" w:rsidRDefault="00637E5B" w:rsidP="00CF233C">
      <w:pPr>
        <w:tabs>
          <w:tab w:val="left" w:pos="1560"/>
        </w:tabs>
        <w:ind w:firstLine="709"/>
        <w:contextualSpacing/>
        <w:jc w:val="both"/>
        <w:rPr>
          <w:kern w:val="1"/>
        </w:rPr>
      </w:pPr>
      <w:r>
        <w:rPr>
          <w:kern w:val="1"/>
        </w:rPr>
        <w:t>2.</w:t>
      </w:r>
      <w:r w:rsidR="00610D67">
        <w:rPr>
          <w:kern w:val="1"/>
        </w:rPr>
        <w:t> </w:t>
      </w:r>
      <w:r>
        <w:rPr>
          <w:kern w:val="1"/>
        </w:rPr>
        <w:t xml:space="preserve">Утвердить прилагаемый Порядок </w:t>
      </w:r>
      <w:r w:rsidR="00301B62">
        <w:rPr>
          <w:kern w:val="1"/>
        </w:rPr>
        <w:t>деятельности</w:t>
      </w:r>
      <w:r w:rsidR="00301B62" w:rsidRPr="00301B62">
        <w:rPr>
          <w:kern w:val="1"/>
        </w:rPr>
        <w:t xml:space="preserve"> </w:t>
      </w:r>
      <w:r w:rsidR="00301B62">
        <w:rPr>
          <w:kern w:val="1"/>
        </w:rPr>
        <w:t>специализированной службы по вопросам похоронного дела</w:t>
      </w:r>
      <w:r w:rsidR="000E28F0">
        <w:rPr>
          <w:kern w:val="1"/>
        </w:rPr>
        <w:t xml:space="preserve"> на территории Нязепетровского муниципального округа.</w:t>
      </w:r>
    </w:p>
    <w:p w14:paraId="5CD2132B" w14:textId="62DB1966" w:rsidR="00C04447" w:rsidRPr="00796E90" w:rsidRDefault="00C04447" w:rsidP="00CF233C">
      <w:pPr>
        <w:tabs>
          <w:tab w:val="left" w:pos="1560"/>
        </w:tabs>
        <w:ind w:firstLine="709"/>
        <w:contextualSpacing/>
        <w:jc w:val="both"/>
        <w:rPr>
          <w:rFonts w:eastAsia="Calibri"/>
          <w:lang w:eastAsia="en-US"/>
        </w:rPr>
      </w:pPr>
      <w:r>
        <w:rPr>
          <w:kern w:val="1"/>
        </w:rPr>
        <w:t>3.</w:t>
      </w:r>
      <w:r w:rsidR="00610D67">
        <w:rPr>
          <w:kern w:val="1"/>
        </w:rPr>
        <w:t> </w:t>
      </w:r>
      <w:r>
        <w:rPr>
          <w:kern w:val="1"/>
        </w:rPr>
        <w:t>Признать утратившим силу постановление главы Нязепетровского городского поселения от 24.04.2014 г. № 141 «Об утверждении Положения «О порядке деятельности специализированной службы по вопросам похоронного дела на территории Нязепетровского городского поселения и утверждении стоимости услуг, предоставляемых, согласно гарантированному перечню услуг по погребению в Нязепетровском городском поселении».</w:t>
      </w:r>
    </w:p>
    <w:p w14:paraId="6FB6DE3C" w14:textId="2A422318" w:rsidR="007E58F2" w:rsidRPr="00796E90" w:rsidRDefault="00C04447" w:rsidP="00A44260">
      <w:pPr>
        <w:tabs>
          <w:tab w:val="left" w:pos="1560"/>
        </w:tabs>
        <w:ind w:firstLine="709"/>
        <w:contextualSpacing/>
        <w:jc w:val="both"/>
        <w:rPr>
          <w:rFonts w:eastAsia="Calibri"/>
          <w:lang w:eastAsia="en-US"/>
        </w:rPr>
      </w:pPr>
      <w:r>
        <w:rPr>
          <w:rFonts w:eastAsia="Calibri"/>
          <w:lang w:eastAsia="en-US"/>
        </w:rPr>
        <w:t>4</w:t>
      </w:r>
      <w:r w:rsidR="00A44260">
        <w:rPr>
          <w:rFonts w:eastAsia="Calibri"/>
          <w:lang w:eastAsia="en-US"/>
        </w:rPr>
        <w:t>.</w:t>
      </w:r>
      <w:r w:rsidR="00610D67">
        <w:rPr>
          <w:rFonts w:eastAsia="Calibri"/>
          <w:lang w:eastAsia="en-US"/>
        </w:rPr>
        <w:t> </w:t>
      </w:r>
      <w:r w:rsidR="00A44260" w:rsidRPr="007A5BCE">
        <w:t xml:space="preserve">Контроль за выполнением настоящего </w:t>
      </w:r>
      <w:r w:rsidR="00A44260">
        <w:t>постановления</w:t>
      </w:r>
      <w:r w:rsidR="00A44260" w:rsidRPr="007A5BCE">
        <w:t xml:space="preserve"> возложить на заместителя главы муниципального округа по жилищно-коммунальному хозяйству и строительству Волкову Т.Ю.</w:t>
      </w:r>
    </w:p>
    <w:p w14:paraId="5578898C" w14:textId="78DF8362" w:rsidR="007E58F2" w:rsidRPr="00301B62" w:rsidRDefault="00C04447" w:rsidP="00CF233C">
      <w:pPr>
        <w:tabs>
          <w:tab w:val="left" w:pos="1560"/>
        </w:tabs>
        <w:ind w:firstLine="709"/>
        <w:contextualSpacing/>
        <w:jc w:val="both"/>
      </w:pPr>
      <w:r>
        <w:t>5</w:t>
      </w:r>
      <w:r w:rsidR="00796E90">
        <w:t>. </w:t>
      </w:r>
      <w:r w:rsidR="007E58F2" w:rsidRPr="00796E90">
        <w:t xml:space="preserve">Настоящее постановление подлежит опубликованию на официальном </w:t>
      </w:r>
      <w:r w:rsidR="0047336E" w:rsidRPr="00301B62">
        <w:t>С</w:t>
      </w:r>
      <w:r w:rsidR="007E58F2" w:rsidRPr="00301B62">
        <w:t>айте</w:t>
      </w:r>
      <w:r w:rsidR="00796E90" w:rsidRPr="00301B62">
        <w:t xml:space="preserve"> </w:t>
      </w:r>
      <w:r w:rsidR="007E58F2" w:rsidRPr="00301B62">
        <w:t>Нязепе</w:t>
      </w:r>
      <w:r w:rsidR="009E5887" w:rsidRPr="00301B62">
        <w:t xml:space="preserve">тровского муниципального </w:t>
      </w:r>
      <w:r w:rsidR="00CA7D6F" w:rsidRPr="00301B62">
        <w:t>района</w:t>
      </w:r>
      <w:r w:rsidR="0047336E" w:rsidRPr="00301B62">
        <w:t xml:space="preserve"> Челябинской области</w:t>
      </w:r>
      <w:r w:rsidR="009E5887" w:rsidRPr="00301B62">
        <w:t xml:space="preserve"> </w:t>
      </w:r>
      <w:r w:rsidR="007E58F2" w:rsidRPr="00301B62">
        <w:t>(www.nzpr.ru, регистрация в качестве сетевого издания: Эл. № ФС77-81111 от 17 мая 2021 г</w:t>
      </w:r>
      <w:r w:rsidR="00CA7D6F" w:rsidRPr="00301B62">
        <w:t>.</w:t>
      </w:r>
      <w:r w:rsidR="007E58F2" w:rsidRPr="00301B62">
        <w:t>).</w:t>
      </w:r>
    </w:p>
    <w:p w14:paraId="799AA452" w14:textId="34E28731" w:rsidR="00137247" w:rsidRDefault="00C04447" w:rsidP="0047336E">
      <w:pPr>
        <w:tabs>
          <w:tab w:val="left" w:pos="1560"/>
        </w:tabs>
        <w:ind w:firstLine="709"/>
        <w:contextualSpacing/>
        <w:jc w:val="both"/>
      </w:pPr>
      <w:r>
        <w:t>6</w:t>
      </w:r>
      <w:r w:rsidR="00216BBE" w:rsidRPr="00301B62">
        <w:t xml:space="preserve">. Настоящее постановление вступает в силу со дня его </w:t>
      </w:r>
      <w:r w:rsidR="00A44260" w:rsidRPr="00301B62">
        <w:t>официального опубликования</w:t>
      </w:r>
      <w:r w:rsidR="00216BBE" w:rsidRPr="00CF233C">
        <w:t>.</w:t>
      </w:r>
    </w:p>
    <w:p w14:paraId="3C9EE329" w14:textId="77777777" w:rsidR="00137247" w:rsidRDefault="00137247" w:rsidP="00E62E27">
      <w:pPr>
        <w:contextualSpacing/>
        <w:jc w:val="both"/>
      </w:pPr>
    </w:p>
    <w:p w14:paraId="367D8206" w14:textId="77777777" w:rsidR="00137247" w:rsidRDefault="00137247" w:rsidP="00E62E27">
      <w:pPr>
        <w:contextualSpacing/>
        <w:jc w:val="both"/>
      </w:pPr>
    </w:p>
    <w:p w14:paraId="07F1E9C3" w14:textId="77777777" w:rsidR="00137247" w:rsidRDefault="00137247" w:rsidP="00E62E27">
      <w:pPr>
        <w:contextualSpacing/>
        <w:jc w:val="both"/>
      </w:pPr>
    </w:p>
    <w:p w14:paraId="7C1DD763" w14:textId="77777777" w:rsidR="00E72A26" w:rsidRPr="00E72A26" w:rsidRDefault="00E72A26" w:rsidP="00E62E27">
      <w:pPr>
        <w:contextualSpacing/>
        <w:jc w:val="both"/>
      </w:pPr>
      <w:r w:rsidRPr="00E72A26">
        <w:t>Глава Нязепетровского</w:t>
      </w:r>
    </w:p>
    <w:p w14:paraId="1FDCFDD5" w14:textId="690C3E37" w:rsidR="00E72A26" w:rsidRPr="00E72A26" w:rsidRDefault="00E72A26" w:rsidP="00E62E27">
      <w:pPr>
        <w:contextualSpacing/>
        <w:jc w:val="both"/>
      </w:pPr>
      <w:r w:rsidRPr="00E72A26">
        <w:t>муниципального округа</w:t>
      </w:r>
      <w:r w:rsidRPr="00E72A26">
        <w:tab/>
        <w:t xml:space="preserve">                                                                     </w:t>
      </w:r>
      <w:r w:rsidR="00E62E27">
        <w:t xml:space="preserve">             </w:t>
      </w:r>
      <w:r w:rsidRPr="00E72A26">
        <w:t xml:space="preserve">  </w:t>
      </w:r>
      <w:r w:rsidR="0047336E">
        <w:t xml:space="preserve">   </w:t>
      </w:r>
      <w:r w:rsidRPr="00E72A26">
        <w:t xml:space="preserve"> С.А. Кравцов</w:t>
      </w:r>
      <w:r w:rsidRPr="00E72A26">
        <w:rPr>
          <w:color w:val="FF0000"/>
        </w:rPr>
        <w:t xml:space="preserve">   </w:t>
      </w:r>
    </w:p>
    <w:p w14:paraId="29387A15" w14:textId="77777777" w:rsidR="0066152A" w:rsidRDefault="0066152A" w:rsidP="00796E90">
      <w:pPr>
        <w:contextualSpacing/>
        <w:jc w:val="both"/>
        <w:rPr>
          <w:color w:val="FF0000"/>
        </w:rPr>
      </w:pPr>
    </w:p>
    <w:p w14:paraId="76B03A63" w14:textId="77777777" w:rsidR="0066152A" w:rsidRDefault="0066152A" w:rsidP="00796E90">
      <w:pPr>
        <w:contextualSpacing/>
        <w:jc w:val="both"/>
        <w:rPr>
          <w:color w:val="FF0000"/>
        </w:rPr>
      </w:pPr>
    </w:p>
    <w:p w14:paraId="61BCE219" w14:textId="77777777" w:rsidR="0066152A" w:rsidRDefault="0066152A" w:rsidP="00796E90">
      <w:pPr>
        <w:contextualSpacing/>
        <w:jc w:val="both"/>
        <w:rPr>
          <w:color w:val="FF0000"/>
        </w:rPr>
      </w:pPr>
    </w:p>
    <w:p w14:paraId="109EB71D" w14:textId="77777777" w:rsidR="00943D55" w:rsidRDefault="00943D55" w:rsidP="00A44260"/>
    <w:p w14:paraId="28131F02" w14:textId="77777777" w:rsidR="00714922" w:rsidRDefault="00714922" w:rsidP="000E28F0">
      <w:pPr>
        <w:jc w:val="right"/>
      </w:pPr>
      <w:bookmarkStart w:id="0" w:name="_GoBack"/>
      <w:bookmarkEnd w:id="0"/>
    </w:p>
    <w:p w14:paraId="52043146" w14:textId="77777777" w:rsidR="00062A9D" w:rsidRDefault="00062A9D" w:rsidP="000E28F0">
      <w:pPr>
        <w:jc w:val="right"/>
      </w:pPr>
    </w:p>
    <w:p w14:paraId="7577A24C" w14:textId="77777777" w:rsidR="00062A9D" w:rsidRDefault="00062A9D" w:rsidP="000E28F0">
      <w:pPr>
        <w:jc w:val="right"/>
      </w:pPr>
    </w:p>
    <w:p w14:paraId="516F27CF" w14:textId="05E3210D" w:rsidR="000E28F0" w:rsidRPr="000E28F0" w:rsidRDefault="000E28F0" w:rsidP="002A03B6">
      <w:pPr>
        <w:jc w:val="right"/>
      </w:pPr>
      <w:r w:rsidRPr="000E28F0">
        <w:t>УТВЕРЖДЕН</w:t>
      </w:r>
    </w:p>
    <w:p w14:paraId="113F7C77" w14:textId="48539ADA" w:rsidR="000E28F0" w:rsidRPr="000E28F0" w:rsidRDefault="000E28F0" w:rsidP="002A03B6">
      <w:pPr>
        <w:jc w:val="right"/>
      </w:pPr>
      <w:r w:rsidRPr="000E28F0">
        <w:t>постановлением администрации</w:t>
      </w:r>
    </w:p>
    <w:p w14:paraId="1F900130" w14:textId="56C56FD3" w:rsidR="000E28F0" w:rsidRPr="000E28F0" w:rsidRDefault="000E28F0" w:rsidP="002A03B6">
      <w:pPr>
        <w:jc w:val="right"/>
      </w:pPr>
      <w:r w:rsidRPr="000E28F0">
        <w:t>Нязепетровского муниципального</w:t>
      </w:r>
    </w:p>
    <w:p w14:paraId="2909BA6D" w14:textId="679158AA" w:rsidR="000E28F0" w:rsidRDefault="000E28F0" w:rsidP="002A03B6">
      <w:pPr>
        <w:jc w:val="right"/>
      </w:pPr>
      <w:r w:rsidRPr="000E28F0">
        <w:t xml:space="preserve">    </w:t>
      </w:r>
      <w:r w:rsidR="002A03B6">
        <w:t xml:space="preserve">                  </w:t>
      </w:r>
      <w:r w:rsidRPr="000E28F0">
        <w:t xml:space="preserve">округа от </w:t>
      </w:r>
      <w:r w:rsidR="002A03B6">
        <w:t xml:space="preserve">29.05.2025 г. </w:t>
      </w:r>
      <w:r w:rsidRPr="000E28F0">
        <w:t>№_</w:t>
      </w:r>
      <w:r w:rsidR="002A03B6">
        <w:t>662</w:t>
      </w:r>
    </w:p>
    <w:p w14:paraId="248327C1" w14:textId="5698DD78" w:rsidR="000E28F0" w:rsidRDefault="000E28F0" w:rsidP="000E28F0">
      <w:pPr>
        <w:jc w:val="right"/>
      </w:pPr>
    </w:p>
    <w:p w14:paraId="417533F0" w14:textId="77777777" w:rsidR="000E28F0" w:rsidRPr="000E28F0" w:rsidRDefault="000E28F0" w:rsidP="000E28F0">
      <w:pPr>
        <w:jc w:val="right"/>
      </w:pPr>
    </w:p>
    <w:p w14:paraId="3BA84DC8" w14:textId="56BAA595" w:rsidR="00301B62" w:rsidRPr="000E28F0" w:rsidRDefault="00301B62" w:rsidP="00301B62">
      <w:pPr>
        <w:jc w:val="center"/>
      </w:pPr>
      <w:r w:rsidRPr="000E28F0">
        <w:t>Порядок деятельности специализированной службы по вопросам похоронного дела</w:t>
      </w:r>
    </w:p>
    <w:p w14:paraId="42BCC74D" w14:textId="10147BA6" w:rsidR="00301B62" w:rsidRPr="000E28F0" w:rsidRDefault="00301B62" w:rsidP="00301B62">
      <w:pPr>
        <w:jc w:val="center"/>
      </w:pPr>
      <w:r w:rsidRPr="000E28F0">
        <w:t>на территории Нязепетровского муниципального округа</w:t>
      </w:r>
    </w:p>
    <w:p w14:paraId="5F36A00D" w14:textId="77777777" w:rsidR="00301B62" w:rsidRPr="000E28F0" w:rsidRDefault="00301B62" w:rsidP="00301B62">
      <w:pPr>
        <w:jc w:val="both"/>
      </w:pPr>
    </w:p>
    <w:p w14:paraId="4DA6ECB6" w14:textId="33031BA6" w:rsidR="00301B62" w:rsidRPr="000E28F0" w:rsidRDefault="000E28F0" w:rsidP="00301B62">
      <w:pPr>
        <w:jc w:val="center"/>
      </w:pPr>
      <w:r>
        <w:rPr>
          <w:lang w:val="en-US"/>
        </w:rPr>
        <w:t>I</w:t>
      </w:r>
      <w:r w:rsidR="00301B62" w:rsidRPr="000E28F0">
        <w:t>. Общие положения</w:t>
      </w:r>
    </w:p>
    <w:p w14:paraId="17D3E1BA" w14:textId="77777777" w:rsidR="00301B62" w:rsidRDefault="00301B62" w:rsidP="00301B62">
      <w:pPr>
        <w:jc w:val="both"/>
      </w:pPr>
    </w:p>
    <w:p w14:paraId="36876DB8" w14:textId="1ED8468C" w:rsidR="00301B62" w:rsidRDefault="000C1DD7" w:rsidP="000E28F0">
      <w:pPr>
        <w:jc w:val="both"/>
      </w:pPr>
      <w:r>
        <w:t>       </w:t>
      </w:r>
      <w:r w:rsidR="00301B62">
        <w:t>1.</w:t>
      </w:r>
      <w:r w:rsidR="000E28F0">
        <w:rPr>
          <w:lang w:val="en-US"/>
        </w:rPr>
        <w:t> </w:t>
      </w:r>
      <w:r w:rsidR="00301B62">
        <w:t xml:space="preserve">Настоящие Правила разработаны в соответствии с Федеральным законом «О погребении и похоронном деле», </w:t>
      </w:r>
      <w:r w:rsidR="000E28F0" w:rsidRPr="008A3B91">
        <w:rPr>
          <w:color w:val="000000" w:themeColor="text1"/>
        </w:rPr>
        <w:t>«Об общих принципах организации местного самоуправления в Российской Федерации»</w:t>
      </w:r>
      <w:r w:rsidR="000E28F0">
        <w:rPr>
          <w:color w:val="000000" w:themeColor="text1"/>
        </w:rPr>
        <w:t>, решением Собрания депутатов Нязепетровского муниципального округа Челябинской области от 28 апреля 2025 г. № 196 «Об утверждении Положения об организации ритуальных услуг и содержании мест захоронения на территории Нязепетровского муниципального округа Челябинской области.</w:t>
      </w:r>
    </w:p>
    <w:p w14:paraId="29D0CBD2" w14:textId="4A8607E5" w:rsidR="000E28F0" w:rsidRPr="000E28F0" w:rsidRDefault="000C1DD7" w:rsidP="000E28F0">
      <w:pPr>
        <w:shd w:val="clear" w:color="auto" w:fill="FFFFFF"/>
        <w:jc w:val="both"/>
      </w:pPr>
      <w:r>
        <w:t>       </w:t>
      </w:r>
      <w:r w:rsidR="000E28F0" w:rsidRPr="000E28F0">
        <w:rPr>
          <w:color w:val="22272F"/>
        </w:rPr>
        <w:t>2.</w:t>
      </w:r>
      <w:r w:rsidR="00A00BF4">
        <w:rPr>
          <w:color w:val="22272F"/>
        </w:rPr>
        <w:t> </w:t>
      </w:r>
      <w:r w:rsidR="000E28F0" w:rsidRPr="000E28F0">
        <w:rPr>
          <w:color w:val="22272F"/>
        </w:rPr>
        <w:t xml:space="preserve">Специализированная служба по вопросам похоронного дела (далее - </w:t>
      </w:r>
      <w:r>
        <w:rPr>
          <w:color w:val="22272F"/>
        </w:rPr>
        <w:t>с</w:t>
      </w:r>
      <w:r w:rsidR="000E28F0" w:rsidRPr="000E28F0">
        <w:rPr>
          <w:color w:val="22272F"/>
        </w:rPr>
        <w:t xml:space="preserve">пециализированная служба) - организация, наделенная полномочиями специализированной службы по вопросам похоронного дела нормативным правовым актом администрации </w:t>
      </w:r>
      <w:r w:rsidR="000E28F0">
        <w:rPr>
          <w:color w:val="22272F"/>
        </w:rPr>
        <w:t>Нязепетровского муниципального</w:t>
      </w:r>
      <w:r w:rsidR="000E28F0" w:rsidRPr="000E28F0">
        <w:rPr>
          <w:color w:val="22272F"/>
        </w:rPr>
        <w:t xml:space="preserve"> округа Челябинской области и оказывающая услуги по погребению, гарантированные </w:t>
      </w:r>
      <w:hyperlink r:id="rId8" w:anchor="/document/105870/entry/901" w:history="1">
        <w:r w:rsidR="000E28F0" w:rsidRPr="000E28F0">
          <w:t>частью 1 статьи 9</w:t>
        </w:r>
      </w:hyperlink>
      <w:r w:rsidR="000E28F0" w:rsidRPr="000E28F0">
        <w:t> и </w:t>
      </w:r>
      <w:hyperlink r:id="rId9" w:anchor="/document/105870/entry/13000" w:history="1">
        <w:r w:rsidR="000E28F0" w:rsidRPr="000E28F0">
          <w:t>частью 3 статьи 12</w:t>
        </w:r>
      </w:hyperlink>
      <w:r w:rsidR="000E28F0" w:rsidRPr="000E28F0">
        <w:t xml:space="preserve"> Федерального закона </w:t>
      </w:r>
      <w:r w:rsidR="00714922">
        <w:t xml:space="preserve">                              </w:t>
      </w:r>
      <w:r w:rsidR="000E28F0" w:rsidRPr="000E28F0">
        <w:t>от 12</w:t>
      </w:r>
      <w:r w:rsidR="00714922">
        <w:t xml:space="preserve"> января </w:t>
      </w:r>
      <w:r w:rsidR="000E28F0" w:rsidRPr="000E28F0">
        <w:t>1996</w:t>
      </w:r>
      <w:r w:rsidR="00714922">
        <w:t xml:space="preserve"> г.</w:t>
      </w:r>
      <w:r w:rsidR="000E28F0" w:rsidRPr="000E28F0">
        <w:t xml:space="preserve"> </w:t>
      </w:r>
      <w:r w:rsidR="00714922">
        <w:t>№</w:t>
      </w:r>
      <w:r w:rsidR="000E28F0" w:rsidRPr="000E28F0">
        <w:t> 8-ФЗ.</w:t>
      </w:r>
    </w:p>
    <w:p w14:paraId="0D8F254B" w14:textId="77777777" w:rsidR="00C04447" w:rsidRDefault="000C1DD7" w:rsidP="000E28F0">
      <w:pPr>
        <w:shd w:val="clear" w:color="auto" w:fill="FFFFFF"/>
        <w:jc w:val="both"/>
        <w:rPr>
          <w:color w:val="22272F"/>
        </w:rPr>
      </w:pPr>
      <w:r>
        <w:rPr>
          <w:color w:val="22272F"/>
        </w:rPr>
        <w:t>        </w:t>
      </w:r>
      <w:r w:rsidR="000E28F0" w:rsidRPr="000E28F0">
        <w:rPr>
          <w:color w:val="22272F"/>
        </w:rPr>
        <w:t>3. Основной целью специализированной службы является</w:t>
      </w:r>
      <w:r w:rsidR="00C04447">
        <w:rPr>
          <w:color w:val="22272F"/>
        </w:rPr>
        <w:t>:</w:t>
      </w:r>
    </w:p>
    <w:p w14:paraId="7A68D6BB" w14:textId="25E9850E" w:rsidR="00301B62" w:rsidRDefault="00C04447" w:rsidP="000E28F0">
      <w:pPr>
        <w:shd w:val="clear" w:color="auto" w:fill="FFFFFF"/>
        <w:jc w:val="both"/>
        <w:rPr>
          <w:color w:val="22272F"/>
        </w:rPr>
      </w:pPr>
      <w:r>
        <w:rPr>
          <w:color w:val="22272F"/>
        </w:rPr>
        <w:t>      </w:t>
      </w:r>
      <w:r w:rsidR="000E28F0" w:rsidRPr="000E28F0">
        <w:rPr>
          <w:color w:val="22272F"/>
        </w:rPr>
        <w:t xml:space="preserve"> обеспечение качественного </w:t>
      </w:r>
      <w:r w:rsidR="000E28F0" w:rsidRPr="000E28F0">
        <w:t>выполнения </w:t>
      </w:r>
      <w:hyperlink r:id="rId10" w:anchor="/document/105870/entry/9" w:history="1">
        <w:r w:rsidR="000E28F0" w:rsidRPr="000E28F0">
          <w:t>гарантированного перечня</w:t>
        </w:r>
      </w:hyperlink>
      <w:r w:rsidR="000E28F0" w:rsidRPr="000E28F0">
        <w:rPr>
          <w:color w:val="22272F"/>
        </w:rPr>
        <w:t> услуг по погребению и услуг по погребению умерших при отсутствии супруга, близких родственников, иных родственников, законного представителя или при невозможности ими осуществить погребение, а также при отсутствии иных лиц, взявших на себя обязанность осуществить погребение</w:t>
      </w:r>
      <w:r>
        <w:rPr>
          <w:color w:val="22272F"/>
        </w:rPr>
        <w:t>;</w:t>
      </w:r>
    </w:p>
    <w:p w14:paraId="0AA23159" w14:textId="714E7FA8" w:rsidR="00C04447" w:rsidRPr="00C04447" w:rsidRDefault="00C04447" w:rsidP="000E28F0">
      <w:pPr>
        <w:shd w:val="clear" w:color="auto" w:fill="FFFFFF"/>
        <w:jc w:val="both"/>
      </w:pPr>
      <w:r>
        <w:rPr>
          <w:color w:val="22272F"/>
        </w:rPr>
        <w:t>       </w:t>
      </w:r>
      <w:r w:rsidRPr="000E28F0">
        <w:rPr>
          <w:color w:val="22272F"/>
        </w:rPr>
        <w:t xml:space="preserve">обеспечение качественного </w:t>
      </w:r>
      <w:r w:rsidR="00A00BF4">
        <w:t>оказания</w:t>
      </w:r>
      <w:r w:rsidRPr="000E28F0">
        <w:t> </w:t>
      </w:r>
      <w:hyperlink r:id="rId11" w:anchor="/document/105870/entry/9" w:history="1">
        <w:r w:rsidRPr="000E28F0">
          <w:t>гарантированного перечня</w:t>
        </w:r>
      </w:hyperlink>
      <w:r w:rsidRPr="000E28F0">
        <w:rPr>
          <w:color w:val="22272F"/>
        </w:rPr>
        <w:t> услуг по погребению</w:t>
      </w:r>
      <w:r w:rsidRPr="00C04447">
        <w:rPr>
          <w:color w:val="22272F"/>
          <w:sz w:val="19"/>
          <w:szCs w:val="19"/>
          <w:shd w:val="clear" w:color="auto" w:fill="FFFFFF"/>
        </w:rPr>
        <w:t xml:space="preserve"> </w:t>
      </w:r>
      <w:r>
        <w:t>с</w:t>
      </w:r>
      <w:r w:rsidRPr="00C04447">
        <w:t>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r>
        <w:t>.</w:t>
      </w:r>
    </w:p>
    <w:p w14:paraId="5BE3E90A" w14:textId="77777777" w:rsidR="001F265D" w:rsidRPr="000E28F0" w:rsidRDefault="001F265D" w:rsidP="000E28F0">
      <w:pPr>
        <w:shd w:val="clear" w:color="auto" w:fill="FFFFFF"/>
        <w:jc w:val="both"/>
      </w:pPr>
    </w:p>
    <w:p w14:paraId="6B291155" w14:textId="77777777" w:rsidR="008F582F" w:rsidRPr="008F582F" w:rsidRDefault="008F582F" w:rsidP="008F582F">
      <w:pPr>
        <w:jc w:val="center"/>
        <w:rPr>
          <w:color w:val="000000"/>
        </w:rPr>
      </w:pPr>
      <w:r w:rsidRPr="008F582F">
        <w:rPr>
          <w:color w:val="000000"/>
        </w:rPr>
        <w:t>II. Основные требования к специализированной службе по вопросам похоронного дела</w:t>
      </w:r>
    </w:p>
    <w:p w14:paraId="218AE8CF" w14:textId="77777777" w:rsidR="008F582F" w:rsidRPr="008F582F" w:rsidRDefault="008F582F" w:rsidP="008F582F">
      <w:pPr>
        <w:jc w:val="both"/>
        <w:rPr>
          <w:color w:val="000000"/>
        </w:rPr>
      </w:pPr>
      <w:r w:rsidRPr="008F582F">
        <w:rPr>
          <w:color w:val="000000"/>
        </w:rPr>
        <w:t> </w:t>
      </w:r>
    </w:p>
    <w:p w14:paraId="69121BA6" w14:textId="4A931E75" w:rsidR="008F582F" w:rsidRPr="008F582F" w:rsidRDefault="000C1DD7" w:rsidP="008F582F">
      <w:pPr>
        <w:jc w:val="both"/>
        <w:rPr>
          <w:color w:val="000000"/>
        </w:rPr>
      </w:pPr>
      <w:r>
        <w:rPr>
          <w:color w:val="000000"/>
        </w:rPr>
        <w:t>       </w:t>
      </w:r>
      <w:r w:rsidR="008F582F" w:rsidRPr="00B61137">
        <w:rPr>
          <w:color w:val="000000"/>
        </w:rPr>
        <w:t>4</w:t>
      </w:r>
      <w:r w:rsidR="008F582F" w:rsidRPr="008F582F">
        <w:rPr>
          <w:color w:val="000000"/>
        </w:rPr>
        <w:t>. Специализированная служба должна иметь:</w:t>
      </w:r>
    </w:p>
    <w:p w14:paraId="76BB8FF6" w14:textId="7281FCB2" w:rsidR="008F582F" w:rsidRPr="008F582F" w:rsidRDefault="000C1DD7" w:rsidP="008F582F">
      <w:pPr>
        <w:jc w:val="both"/>
        <w:rPr>
          <w:color w:val="000000"/>
        </w:rPr>
      </w:pPr>
      <w:r>
        <w:rPr>
          <w:color w:val="000000"/>
        </w:rPr>
        <w:t>       </w:t>
      </w:r>
      <w:r w:rsidR="008F582F" w:rsidRPr="008F582F">
        <w:rPr>
          <w:color w:val="000000"/>
        </w:rPr>
        <w:t>1)</w:t>
      </w:r>
      <w:r w:rsidR="00A00BF4">
        <w:rPr>
          <w:color w:val="000000"/>
        </w:rPr>
        <w:t> </w:t>
      </w:r>
      <w:r w:rsidR="008F582F" w:rsidRPr="002A03B6">
        <w:rPr>
          <w:color w:val="000000"/>
        </w:rPr>
        <w:t>помещен</w:t>
      </w:r>
      <w:r w:rsidR="00A00BF4" w:rsidRPr="002A03B6">
        <w:rPr>
          <w:color w:val="000000"/>
        </w:rPr>
        <w:t>ие</w:t>
      </w:r>
      <w:r w:rsidR="008F582F" w:rsidRPr="002A03B6">
        <w:rPr>
          <w:color w:val="000000"/>
        </w:rPr>
        <w:t xml:space="preserve"> </w:t>
      </w:r>
      <w:r w:rsidR="00A108F1" w:rsidRPr="002A03B6">
        <w:rPr>
          <w:color w:val="000000"/>
        </w:rPr>
        <w:t>для приема заказов на оказание услуг по погребению</w:t>
      </w:r>
      <w:r w:rsidR="008F582F" w:rsidRPr="002A03B6">
        <w:rPr>
          <w:color w:val="000000"/>
        </w:rPr>
        <w:t>;</w:t>
      </w:r>
    </w:p>
    <w:p w14:paraId="148EB659" w14:textId="47732562" w:rsidR="008F582F" w:rsidRPr="008F582F" w:rsidRDefault="000C1DD7" w:rsidP="008F582F">
      <w:pPr>
        <w:jc w:val="both"/>
        <w:rPr>
          <w:color w:val="000000"/>
        </w:rPr>
      </w:pPr>
      <w:r>
        <w:rPr>
          <w:color w:val="000000"/>
        </w:rPr>
        <w:t>       </w:t>
      </w:r>
      <w:r w:rsidR="008F582F" w:rsidRPr="008F582F">
        <w:rPr>
          <w:color w:val="000000"/>
        </w:rPr>
        <w:t>2)</w:t>
      </w:r>
      <w:r>
        <w:rPr>
          <w:color w:val="000000"/>
        </w:rPr>
        <w:t> </w:t>
      </w:r>
      <w:r w:rsidR="008F582F" w:rsidRPr="008F582F">
        <w:rPr>
          <w:color w:val="000000"/>
        </w:rPr>
        <w:t>вывеску со следующей обязательной информацией: фирменное наименование (наименование) своей организации, указание места ее нахождения (юридический адрес), а также режим работы.</w:t>
      </w:r>
    </w:p>
    <w:p w14:paraId="41F6300D" w14:textId="276DF62C" w:rsidR="008F582F" w:rsidRPr="008F582F" w:rsidRDefault="000C1DD7" w:rsidP="008F582F">
      <w:pPr>
        <w:jc w:val="both"/>
        <w:rPr>
          <w:color w:val="000000"/>
        </w:rPr>
      </w:pPr>
      <w:r>
        <w:rPr>
          <w:color w:val="000000"/>
        </w:rPr>
        <w:t>       </w:t>
      </w:r>
      <w:r w:rsidR="00714922">
        <w:rPr>
          <w:color w:val="000000"/>
        </w:rPr>
        <w:t>5</w:t>
      </w:r>
      <w:r w:rsidR="008F582F" w:rsidRPr="008F582F">
        <w:rPr>
          <w:color w:val="000000"/>
        </w:rPr>
        <w:t xml:space="preserve">. В помещении </w:t>
      </w:r>
      <w:r>
        <w:rPr>
          <w:color w:val="000000"/>
        </w:rPr>
        <w:t>с</w:t>
      </w:r>
      <w:r w:rsidR="008F582F" w:rsidRPr="008F582F">
        <w:rPr>
          <w:color w:val="000000"/>
        </w:rPr>
        <w:t>пециализированной службы, где осуществляется прием заказов на оказание услуг по погребению, должна находиться в доступном для обозрения месте следующая обязательная информация:</w:t>
      </w:r>
    </w:p>
    <w:p w14:paraId="1C9E33A6" w14:textId="27FFDF8F" w:rsidR="008F582F" w:rsidRPr="008F582F" w:rsidRDefault="000C1DD7" w:rsidP="008F582F">
      <w:pPr>
        <w:jc w:val="both"/>
      </w:pPr>
      <w:r>
        <w:rPr>
          <w:color w:val="000000"/>
        </w:rPr>
        <w:t>       </w:t>
      </w:r>
      <w:r w:rsidR="008F582F" w:rsidRPr="008F582F">
        <w:rPr>
          <w:color w:val="000000"/>
        </w:rPr>
        <w:t>1</w:t>
      </w:r>
      <w:r w:rsidR="008F582F" w:rsidRPr="008F582F">
        <w:t>) </w:t>
      </w:r>
      <w:hyperlink r:id="rId12" w:anchor="/document/135291/entry/0" w:history="1">
        <w:r w:rsidR="008F582F" w:rsidRPr="008F582F">
          <w:t>Указ</w:t>
        </w:r>
      </w:hyperlink>
      <w:r w:rsidR="008F582F" w:rsidRPr="008F582F">
        <w:t xml:space="preserve"> Президента Российской Федерации </w:t>
      </w:r>
      <w:r w:rsidR="008F582F">
        <w:t>«</w:t>
      </w:r>
      <w:r w:rsidR="008F582F" w:rsidRPr="008F582F">
        <w:t>О гарантиях прав граждан на предоставление услуг по погребению умерших</w:t>
      </w:r>
      <w:r w:rsidR="008F582F">
        <w:t>»</w:t>
      </w:r>
      <w:r w:rsidR="008F582F" w:rsidRPr="008F582F">
        <w:t>;</w:t>
      </w:r>
    </w:p>
    <w:p w14:paraId="7C30215F" w14:textId="32F4ADCA" w:rsidR="008F582F" w:rsidRPr="008F582F" w:rsidRDefault="000C1DD7" w:rsidP="008F582F">
      <w:pPr>
        <w:jc w:val="both"/>
      </w:pPr>
      <w:r>
        <w:t>       </w:t>
      </w:r>
      <w:r w:rsidR="008F582F" w:rsidRPr="008F582F">
        <w:t>2) </w:t>
      </w:r>
      <w:hyperlink r:id="rId13" w:anchor="/document/105870/entry/0" w:history="1">
        <w:r w:rsidR="008F582F" w:rsidRPr="008F582F">
          <w:t>Федеральный закон</w:t>
        </w:r>
      </w:hyperlink>
      <w:r w:rsidR="008F582F" w:rsidRPr="008F582F">
        <w:t> </w:t>
      </w:r>
      <w:r w:rsidR="008F582F">
        <w:t>«</w:t>
      </w:r>
      <w:r w:rsidR="008F582F" w:rsidRPr="008F582F">
        <w:t>О погребении и похоронном деле</w:t>
      </w:r>
      <w:r w:rsidR="008F582F">
        <w:t>»</w:t>
      </w:r>
      <w:r w:rsidR="008F582F" w:rsidRPr="008F582F">
        <w:t>;</w:t>
      </w:r>
    </w:p>
    <w:p w14:paraId="5D7D30F2" w14:textId="4F449C58" w:rsidR="008F582F" w:rsidRPr="008F582F" w:rsidRDefault="000C1DD7" w:rsidP="008F582F">
      <w:pPr>
        <w:jc w:val="both"/>
        <w:rPr>
          <w:color w:val="000000"/>
        </w:rPr>
      </w:pPr>
      <w:r>
        <w:t>       </w:t>
      </w:r>
      <w:r w:rsidR="008F582F" w:rsidRPr="008F582F">
        <w:t>3) </w:t>
      </w:r>
      <w:hyperlink r:id="rId14" w:anchor="/document/10106035/entry/0" w:history="1">
        <w:r w:rsidR="008F582F" w:rsidRPr="008F582F">
          <w:t>Закон</w:t>
        </w:r>
      </w:hyperlink>
      <w:r w:rsidR="008F582F" w:rsidRPr="008F582F">
        <w:t> </w:t>
      </w:r>
      <w:r w:rsidR="008F582F" w:rsidRPr="008F582F">
        <w:rPr>
          <w:color w:val="000000"/>
        </w:rPr>
        <w:t xml:space="preserve">Российской Федерации </w:t>
      </w:r>
      <w:r w:rsidR="008F582F">
        <w:rPr>
          <w:color w:val="000000"/>
        </w:rPr>
        <w:t>«</w:t>
      </w:r>
      <w:r w:rsidR="008F582F" w:rsidRPr="008F582F">
        <w:rPr>
          <w:color w:val="000000"/>
        </w:rPr>
        <w:t>О защите прав потребителей</w:t>
      </w:r>
      <w:r w:rsidR="008F582F">
        <w:rPr>
          <w:color w:val="000000"/>
        </w:rPr>
        <w:t>»</w:t>
      </w:r>
      <w:r w:rsidR="008F582F" w:rsidRPr="008F582F">
        <w:rPr>
          <w:color w:val="000000"/>
        </w:rPr>
        <w:t>;</w:t>
      </w:r>
    </w:p>
    <w:p w14:paraId="26CBA26F" w14:textId="3851D56B" w:rsidR="008F582F" w:rsidRPr="008F582F" w:rsidRDefault="000C1DD7" w:rsidP="008F582F">
      <w:pPr>
        <w:jc w:val="both"/>
        <w:rPr>
          <w:color w:val="000000"/>
        </w:rPr>
      </w:pPr>
      <w:r>
        <w:rPr>
          <w:color w:val="000000"/>
        </w:rPr>
        <w:t>       </w:t>
      </w:r>
      <w:r w:rsidR="008F582F" w:rsidRPr="008F582F">
        <w:rPr>
          <w:color w:val="000000"/>
        </w:rPr>
        <w:t>4) гарантированный перечень услуг по погребению;</w:t>
      </w:r>
    </w:p>
    <w:p w14:paraId="6D235317" w14:textId="16F0D3E7" w:rsidR="008F582F" w:rsidRPr="008F582F" w:rsidRDefault="000C1DD7" w:rsidP="008F582F">
      <w:pPr>
        <w:jc w:val="both"/>
        <w:rPr>
          <w:color w:val="000000"/>
        </w:rPr>
      </w:pPr>
      <w:r>
        <w:rPr>
          <w:color w:val="000000"/>
        </w:rPr>
        <w:lastRenderedPageBreak/>
        <w:t>       </w:t>
      </w:r>
      <w:r w:rsidR="008F582F" w:rsidRPr="008F582F">
        <w:rPr>
          <w:color w:val="000000"/>
        </w:rPr>
        <w:t>5) сведения о порядке оказания гарантированного перечня услуг по погребению на безвозмездной основе;</w:t>
      </w:r>
    </w:p>
    <w:p w14:paraId="0F3F4069" w14:textId="421AA2D3" w:rsidR="008F582F" w:rsidRPr="008F582F" w:rsidRDefault="000C1DD7" w:rsidP="008F582F">
      <w:pPr>
        <w:jc w:val="both"/>
        <w:rPr>
          <w:color w:val="000000"/>
        </w:rPr>
      </w:pPr>
      <w:r>
        <w:rPr>
          <w:color w:val="000000"/>
        </w:rPr>
        <w:t>       6</w:t>
      </w:r>
      <w:r w:rsidR="008F582F" w:rsidRPr="008F582F">
        <w:rPr>
          <w:color w:val="000000"/>
        </w:rPr>
        <w:t>)</w:t>
      </w:r>
      <w:r>
        <w:rPr>
          <w:color w:val="000000"/>
        </w:rPr>
        <w:t> </w:t>
      </w:r>
      <w:r w:rsidR="008F582F" w:rsidRPr="008F582F">
        <w:rPr>
          <w:color w:val="000000"/>
        </w:rPr>
        <w:t>оформленная в установленном порядке книга отзывов и предложений, которая предоставляется по первому требованию лица, взявшего на себя обязанность осуществить погребение умершего;</w:t>
      </w:r>
    </w:p>
    <w:p w14:paraId="0896C20E" w14:textId="0F5F1064" w:rsidR="008F582F" w:rsidRPr="008F582F" w:rsidRDefault="000C1DD7" w:rsidP="008F582F">
      <w:pPr>
        <w:jc w:val="both"/>
        <w:rPr>
          <w:color w:val="000000"/>
        </w:rPr>
      </w:pPr>
      <w:r>
        <w:rPr>
          <w:color w:val="000000"/>
        </w:rPr>
        <w:t>       7</w:t>
      </w:r>
      <w:r w:rsidR="008F582F" w:rsidRPr="008F582F">
        <w:rPr>
          <w:color w:val="000000"/>
        </w:rPr>
        <w:t>)</w:t>
      </w:r>
      <w:r>
        <w:rPr>
          <w:color w:val="000000"/>
        </w:rPr>
        <w:t> </w:t>
      </w:r>
      <w:r w:rsidR="008F582F" w:rsidRPr="008F582F">
        <w:rPr>
          <w:color w:val="000000"/>
        </w:rPr>
        <w:t xml:space="preserve">адрес и телефон </w:t>
      </w:r>
      <w:r w:rsidR="008F582F">
        <w:rPr>
          <w:color w:val="000000"/>
        </w:rPr>
        <w:t>администрации Нязепетровского муниципального округа</w:t>
      </w:r>
      <w:r w:rsidR="008F582F" w:rsidRPr="008F582F">
        <w:rPr>
          <w:color w:val="000000"/>
        </w:rPr>
        <w:t>,</w:t>
      </w:r>
      <w:r w:rsidR="008F582F">
        <w:rPr>
          <w:color w:val="000000"/>
        </w:rPr>
        <w:t xml:space="preserve"> уполномоченного структурного подразделения</w:t>
      </w:r>
      <w:r w:rsidR="008F582F" w:rsidRPr="008F582F">
        <w:rPr>
          <w:color w:val="000000"/>
        </w:rPr>
        <w:t xml:space="preserve"> к функциям которого отнесена организация предоставления ритуальных услуг и содержания мест захоронения.</w:t>
      </w:r>
    </w:p>
    <w:p w14:paraId="6E1794D0" w14:textId="4B25B140" w:rsidR="008F582F" w:rsidRPr="008F582F" w:rsidRDefault="000C1DD7" w:rsidP="008F582F">
      <w:pPr>
        <w:jc w:val="both"/>
        <w:rPr>
          <w:color w:val="000000"/>
        </w:rPr>
      </w:pPr>
      <w:r>
        <w:rPr>
          <w:color w:val="000000"/>
        </w:rPr>
        <w:t>       </w:t>
      </w:r>
      <w:r w:rsidR="00714922">
        <w:rPr>
          <w:color w:val="000000"/>
        </w:rPr>
        <w:t>6</w:t>
      </w:r>
      <w:r w:rsidR="008F582F" w:rsidRPr="008F582F">
        <w:rPr>
          <w:color w:val="000000"/>
        </w:rPr>
        <w:t>. При оформлении заказов на услуги по погребению работники специализированной службы обязаны:</w:t>
      </w:r>
      <w:r>
        <w:rPr>
          <w:color w:val="000000"/>
        </w:rPr>
        <w:t> </w:t>
      </w:r>
      <w:r w:rsidR="008F582F" w:rsidRPr="008F582F">
        <w:rPr>
          <w:color w:val="000000"/>
        </w:rPr>
        <w:t>своевременно в наглядной и доступной форме довести до сведения лица, взявшего на себя обязанность осуществить погребение, необходимую и достоверную информацию об оказании на безвозмездной основе гарантированного перечня услуг по погребению</w:t>
      </w:r>
      <w:r>
        <w:rPr>
          <w:color w:val="000000"/>
        </w:rPr>
        <w:t>.</w:t>
      </w:r>
    </w:p>
    <w:p w14:paraId="493159EE" w14:textId="23B0A9D0" w:rsidR="008F582F" w:rsidRDefault="000C1DD7" w:rsidP="008F582F">
      <w:pPr>
        <w:jc w:val="both"/>
        <w:rPr>
          <w:color w:val="000000"/>
        </w:rPr>
      </w:pPr>
      <w:r>
        <w:rPr>
          <w:color w:val="000000"/>
        </w:rPr>
        <w:t>        </w:t>
      </w:r>
      <w:r w:rsidR="00714922">
        <w:rPr>
          <w:color w:val="000000"/>
        </w:rPr>
        <w:t>7. </w:t>
      </w:r>
      <w:r w:rsidR="008F582F" w:rsidRPr="008F582F">
        <w:rPr>
          <w:color w:val="000000"/>
        </w:rPr>
        <w:t>Если законом или иным нормативным правовым актом Российской Федерации, принятым в соответствии с законом, предусмотрены обязательные требования к качеству услуги, специализированная служба обязана оказать ритуальную услугу, соответствующую этим требованиям.</w:t>
      </w:r>
    </w:p>
    <w:p w14:paraId="0553D88E" w14:textId="76A70B18" w:rsidR="008F582F" w:rsidRPr="008F582F" w:rsidRDefault="00965641" w:rsidP="000F6A6A">
      <w:pPr>
        <w:jc w:val="both"/>
        <w:rPr>
          <w:color w:val="000000"/>
        </w:rPr>
      </w:pPr>
      <w:r>
        <w:rPr>
          <w:color w:val="000000"/>
        </w:rPr>
        <w:t>        </w:t>
      </w:r>
      <w:r w:rsidR="00714922">
        <w:rPr>
          <w:color w:val="000000"/>
        </w:rPr>
        <w:t>8</w:t>
      </w:r>
      <w:r w:rsidR="008F582F" w:rsidRPr="008F582F">
        <w:rPr>
          <w:color w:val="000000"/>
        </w:rPr>
        <w:t>. Специализированная служба обеспечивает формирование и сохранность архивного фонда документов по приему и исполнению заказов на оказываемые услуги по погребению.</w:t>
      </w:r>
    </w:p>
    <w:p w14:paraId="7C1127BD" w14:textId="271B2C7D" w:rsidR="008F582F" w:rsidRPr="008F582F" w:rsidRDefault="00965641" w:rsidP="008F582F">
      <w:pPr>
        <w:jc w:val="both"/>
        <w:rPr>
          <w:color w:val="000000"/>
        </w:rPr>
      </w:pPr>
      <w:r>
        <w:rPr>
          <w:color w:val="000000"/>
        </w:rPr>
        <w:t>        9</w:t>
      </w:r>
      <w:r w:rsidR="008F582F" w:rsidRPr="008F582F">
        <w:rPr>
          <w:color w:val="000000"/>
        </w:rPr>
        <w:t>. Специализированная служба обеспечивает соблюдение Правил техники безопасности и </w:t>
      </w:r>
      <w:hyperlink r:id="rId15" w:anchor="/document/58047526/entry/0" w:history="1">
        <w:r w:rsidR="008F582F" w:rsidRPr="008F582F">
          <w:t>Правил</w:t>
        </w:r>
      </w:hyperlink>
      <w:r w:rsidR="008F582F" w:rsidRPr="008F582F">
        <w:t> п</w:t>
      </w:r>
      <w:r w:rsidR="008F582F" w:rsidRPr="008F582F">
        <w:rPr>
          <w:color w:val="000000"/>
        </w:rPr>
        <w:t>ротивопожарной безопасности.</w:t>
      </w:r>
    </w:p>
    <w:p w14:paraId="470F9F80" w14:textId="77777777" w:rsidR="008F582F" w:rsidRPr="008F582F" w:rsidRDefault="008F582F" w:rsidP="008F582F">
      <w:pPr>
        <w:jc w:val="both"/>
        <w:rPr>
          <w:color w:val="000000"/>
        </w:rPr>
      </w:pPr>
      <w:r w:rsidRPr="008F582F">
        <w:rPr>
          <w:color w:val="000000"/>
        </w:rPr>
        <w:t> </w:t>
      </w:r>
    </w:p>
    <w:p w14:paraId="3D66B9BB" w14:textId="77777777" w:rsidR="008F582F" w:rsidRPr="008F582F" w:rsidRDefault="008F582F" w:rsidP="008F582F">
      <w:pPr>
        <w:jc w:val="center"/>
        <w:rPr>
          <w:color w:val="000000"/>
        </w:rPr>
      </w:pPr>
      <w:r w:rsidRPr="008F582F">
        <w:rPr>
          <w:color w:val="000000"/>
        </w:rPr>
        <w:t>III. Исполнение специализированной службой гарантий погребения</w:t>
      </w:r>
    </w:p>
    <w:p w14:paraId="28F018AC" w14:textId="77777777" w:rsidR="008F582F" w:rsidRPr="008F582F" w:rsidRDefault="008F582F" w:rsidP="008F582F">
      <w:pPr>
        <w:jc w:val="both"/>
        <w:rPr>
          <w:color w:val="000000"/>
        </w:rPr>
      </w:pPr>
      <w:r w:rsidRPr="008F582F">
        <w:rPr>
          <w:color w:val="000000"/>
        </w:rPr>
        <w:t> </w:t>
      </w:r>
    </w:p>
    <w:p w14:paraId="1DEF3AE1" w14:textId="32918697" w:rsidR="008F582F" w:rsidRPr="008F582F" w:rsidRDefault="00965641" w:rsidP="008F582F">
      <w:pPr>
        <w:jc w:val="both"/>
        <w:rPr>
          <w:color w:val="000000"/>
        </w:rPr>
      </w:pPr>
      <w:r>
        <w:rPr>
          <w:color w:val="000000"/>
        </w:rPr>
        <w:t>         </w:t>
      </w:r>
      <w:r w:rsidR="008F582F" w:rsidRPr="008F582F">
        <w:rPr>
          <w:color w:val="000000"/>
        </w:rPr>
        <w:t>1</w:t>
      </w:r>
      <w:r>
        <w:rPr>
          <w:color w:val="000000"/>
        </w:rPr>
        <w:t>0</w:t>
      </w:r>
      <w:r w:rsidR="008F582F" w:rsidRPr="007D77DB">
        <w:rPr>
          <w:color w:val="000000"/>
        </w:rPr>
        <w:t>.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14:paraId="7DB28CA5" w14:textId="5E9CDDE7" w:rsidR="008F582F" w:rsidRPr="008F582F" w:rsidRDefault="00965641" w:rsidP="008F582F">
      <w:pPr>
        <w:jc w:val="both"/>
        <w:rPr>
          <w:color w:val="000000"/>
        </w:rPr>
      </w:pPr>
      <w:r>
        <w:rPr>
          <w:color w:val="000000"/>
        </w:rPr>
        <w:t>         </w:t>
      </w:r>
      <w:r w:rsidR="008F582F" w:rsidRPr="008F582F">
        <w:rPr>
          <w:color w:val="000000"/>
        </w:rPr>
        <w:t>1) оформление документов, необходимых для погребения;</w:t>
      </w:r>
    </w:p>
    <w:p w14:paraId="45CA9E03" w14:textId="4B386C9D" w:rsidR="008F582F" w:rsidRPr="008F582F" w:rsidRDefault="00965641" w:rsidP="008F582F">
      <w:pPr>
        <w:jc w:val="both"/>
        <w:rPr>
          <w:color w:val="000000"/>
        </w:rPr>
      </w:pPr>
      <w:r>
        <w:rPr>
          <w:color w:val="000000"/>
        </w:rPr>
        <w:t>         </w:t>
      </w:r>
      <w:r w:rsidR="008F582F" w:rsidRPr="008F582F">
        <w:rPr>
          <w:color w:val="000000"/>
        </w:rPr>
        <w:t>2) предоставление и доставка гроба и других предметов, необходимых для погребения;</w:t>
      </w:r>
    </w:p>
    <w:p w14:paraId="091CAD8A" w14:textId="00ADB0CB" w:rsidR="008F582F" w:rsidRPr="008F582F" w:rsidRDefault="00965641" w:rsidP="008F582F">
      <w:pPr>
        <w:jc w:val="both"/>
        <w:rPr>
          <w:color w:val="000000"/>
        </w:rPr>
      </w:pPr>
      <w:r>
        <w:rPr>
          <w:color w:val="000000"/>
        </w:rPr>
        <w:t>         </w:t>
      </w:r>
      <w:r w:rsidR="008F582F" w:rsidRPr="008F582F">
        <w:rPr>
          <w:color w:val="000000"/>
        </w:rPr>
        <w:t>3) перевозка тела (останков) умершего на кладбище;</w:t>
      </w:r>
    </w:p>
    <w:p w14:paraId="2C3A2F72" w14:textId="04E450E6" w:rsidR="008F582F" w:rsidRDefault="00965641" w:rsidP="008F582F">
      <w:pPr>
        <w:jc w:val="both"/>
        <w:rPr>
          <w:color w:val="000000"/>
        </w:rPr>
      </w:pPr>
      <w:r>
        <w:rPr>
          <w:color w:val="000000"/>
        </w:rPr>
        <w:t>         </w:t>
      </w:r>
      <w:r w:rsidR="008F582F" w:rsidRPr="008F582F">
        <w:rPr>
          <w:color w:val="000000"/>
        </w:rPr>
        <w:t>4) погребение</w:t>
      </w:r>
      <w:r w:rsidR="00062A9D">
        <w:rPr>
          <w:color w:val="000000"/>
        </w:rPr>
        <w:t xml:space="preserve"> (</w:t>
      </w:r>
      <w:r w:rsidR="00062A9D" w:rsidRPr="00062A9D">
        <w:rPr>
          <w:color w:val="22272F"/>
          <w:shd w:val="clear" w:color="auto" w:fill="FFFFFF"/>
        </w:rPr>
        <w:t>захоронение в могилу</w:t>
      </w:r>
      <w:r w:rsidR="00062A9D">
        <w:rPr>
          <w:color w:val="000000"/>
        </w:rPr>
        <w:t>)</w:t>
      </w:r>
      <w:r w:rsidR="008F582F" w:rsidRPr="008F582F">
        <w:rPr>
          <w:color w:val="000000"/>
        </w:rPr>
        <w:t>.</w:t>
      </w:r>
    </w:p>
    <w:p w14:paraId="2C5E5D0A" w14:textId="52EE7D53" w:rsidR="00610D67" w:rsidRPr="002A03B6" w:rsidRDefault="00610D67" w:rsidP="00610D67">
      <w:pPr>
        <w:jc w:val="both"/>
      </w:pPr>
      <w:r>
        <w:t>        </w:t>
      </w:r>
      <w:r w:rsidRPr="00610D67">
        <w:t>11</w:t>
      </w:r>
      <w:r>
        <w:t>. </w:t>
      </w:r>
      <w:r w:rsidRPr="00610D67">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r w:rsidR="00A108F1">
        <w:t xml:space="preserve">, </w:t>
      </w:r>
      <w:r w:rsidR="00A108F1" w:rsidRPr="002A03B6">
        <w:t>за счет средств сторонних организаций.</w:t>
      </w:r>
    </w:p>
    <w:p w14:paraId="243A1BA7" w14:textId="00D45973" w:rsidR="008F582F" w:rsidRPr="002A03B6" w:rsidRDefault="00965641" w:rsidP="008F582F">
      <w:pPr>
        <w:jc w:val="both"/>
        <w:rPr>
          <w:color w:val="000000"/>
        </w:rPr>
      </w:pPr>
      <w:r w:rsidRPr="002A03B6">
        <w:rPr>
          <w:color w:val="000000"/>
        </w:rPr>
        <w:t>         1</w:t>
      </w:r>
      <w:r w:rsidR="00610D67" w:rsidRPr="002A03B6">
        <w:rPr>
          <w:color w:val="000000"/>
        </w:rPr>
        <w:t>2</w:t>
      </w:r>
      <w:r w:rsidRPr="002A03B6">
        <w:rPr>
          <w:color w:val="000000"/>
        </w:rPr>
        <w:t>. </w:t>
      </w:r>
      <w:r w:rsidR="008F582F" w:rsidRPr="002A03B6">
        <w:rPr>
          <w:color w:val="000000"/>
        </w:rPr>
        <w:t>Отказ специализированной службы в оказании гарантированного перечня услуг по погребению на безвозмездной основе в связи с отсутствием у них необходимых средств или по другим основаниям недопустим.</w:t>
      </w:r>
    </w:p>
    <w:p w14:paraId="714AEC00" w14:textId="1F2544D2" w:rsidR="00714922" w:rsidRDefault="00965641" w:rsidP="00610D67">
      <w:pPr>
        <w:jc w:val="both"/>
        <w:rPr>
          <w:color w:val="1A1A1A"/>
        </w:rPr>
      </w:pPr>
      <w:r w:rsidRPr="002A03B6">
        <w:rPr>
          <w:color w:val="000000"/>
        </w:rPr>
        <w:t>         </w:t>
      </w:r>
      <w:r w:rsidR="00714922" w:rsidRPr="002A03B6">
        <w:rPr>
          <w:color w:val="1A1A1A"/>
        </w:rPr>
        <w:t>1</w:t>
      </w:r>
      <w:r w:rsidRPr="002A03B6">
        <w:rPr>
          <w:color w:val="1A1A1A"/>
        </w:rPr>
        <w:t>3</w:t>
      </w:r>
      <w:r w:rsidR="00714922" w:rsidRPr="002A03B6">
        <w:rPr>
          <w:color w:val="1A1A1A"/>
        </w:rPr>
        <w:t>.</w:t>
      </w:r>
      <w:r w:rsidRPr="002A03B6">
        <w:rPr>
          <w:color w:val="1A1A1A"/>
        </w:rPr>
        <w:t> </w:t>
      </w:r>
      <w:r w:rsidR="00714922" w:rsidRPr="002A03B6">
        <w:rPr>
          <w:color w:val="1A1A1A"/>
        </w:rPr>
        <w:t>Предоставление земельного участка для погребения умершего - отведение мест захоронения, осуществляется</w:t>
      </w:r>
      <w:r w:rsidR="00A108F1" w:rsidRPr="002A03B6">
        <w:rPr>
          <w:color w:val="1A1A1A"/>
        </w:rPr>
        <w:t xml:space="preserve"> специализированной организацией</w:t>
      </w:r>
      <w:r w:rsidR="00714922" w:rsidRPr="002A03B6">
        <w:rPr>
          <w:color w:val="1A1A1A"/>
        </w:rPr>
        <w:t xml:space="preserve"> на</w:t>
      </w:r>
      <w:r w:rsidR="00714922" w:rsidRPr="000F6A6A">
        <w:rPr>
          <w:color w:val="1A1A1A"/>
        </w:rPr>
        <w:t xml:space="preserve"> основании письменного заявления лица, взявшего на себя</w:t>
      </w:r>
      <w:r w:rsidR="00714922">
        <w:rPr>
          <w:color w:val="1A1A1A"/>
        </w:rPr>
        <w:t xml:space="preserve"> </w:t>
      </w:r>
      <w:r w:rsidR="00714922" w:rsidRPr="000F6A6A">
        <w:rPr>
          <w:color w:val="1A1A1A"/>
        </w:rPr>
        <w:t>ответственность за захоронение.</w:t>
      </w:r>
    </w:p>
    <w:p w14:paraId="624CAD84" w14:textId="65CB325A" w:rsidR="00714922" w:rsidRPr="000F6A6A" w:rsidRDefault="00965641" w:rsidP="00714922">
      <w:pPr>
        <w:shd w:val="clear" w:color="auto" w:fill="FFFFFF"/>
        <w:jc w:val="both"/>
        <w:rPr>
          <w:color w:val="1A1A1A"/>
        </w:rPr>
      </w:pPr>
      <w:r>
        <w:rPr>
          <w:color w:val="1A1A1A"/>
        </w:rPr>
        <w:t>         </w:t>
      </w:r>
      <w:r w:rsidR="00714922">
        <w:rPr>
          <w:color w:val="1A1A1A"/>
        </w:rPr>
        <w:t>1</w:t>
      </w:r>
      <w:r>
        <w:rPr>
          <w:color w:val="1A1A1A"/>
        </w:rPr>
        <w:t>4</w:t>
      </w:r>
      <w:r w:rsidR="00714922" w:rsidRPr="000F6A6A">
        <w:rPr>
          <w:color w:val="1A1A1A"/>
        </w:rPr>
        <w:t>. При оформлении заказа на оказание гарантированного перечня</w:t>
      </w:r>
      <w:r w:rsidR="00714922">
        <w:rPr>
          <w:color w:val="1A1A1A"/>
        </w:rPr>
        <w:t xml:space="preserve"> </w:t>
      </w:r>
      <w:r w:rsidR="00714922" w:rsidRPr="000F6A6A">
        <w:rPr>
          <w:color w:val="1A1A1A"/>
        </w:rPr>
        <w:t>услуг по погребению на безвозмездной основе супруг, близкий родственник,</w:t>
      </w:r>
      <w:r w:rsidR="00714922">
        <w:rPr>
          <w:color w:val="1A1A1A"/>
        </w:rPr>
        <w:t xml:space="preserve"> </w:t>
      </w:r>
      <w:r w:rsidR="00714922" w:rsidRPr="000F6A6A">
        <w:rPr>
          <w:color w:val="1A1A1A"/>
        </w:rPr>
        <w:t>иной родственник, законный представитель умершего или иное лицо,</w:t>
      </w:r>
      <w:r w:rsidR="00714922">
        <w:rPr>
          <w:color w:val="1A1A1A"/>
        </w:rPr>
        <w:t xml:space="preserve"> </w:t>
      </w:r>
      <w:r w:rsidR="00714922" w:rsidRPr="000F6A6A">
        <w:rPr>
          <w:color w:val="1A1A1A"/>
        </w:rPr>
        <w:t>взявшее</w:t>
      </w:r>
      <w:r w:rsidR="00714922">
        <w:rPr>
          <w:color w:val="1A1A1A"/>
        </w:rPr>
        <w:t xml:space="preserve"> </w:t>
      </w:r>
      <w:r w:rsidR="00714922" w:rsidRPr="000F6A6A">
        <w:rPr>
          <w:color w:val="1A1A1A"/>
        </w:rPr>
        <w:t>на</w:t>
      </w:r>
      <w:r w:rsidR="00714922">
        <w:rPr>
          <w:color w:val="1A1A1A"/>
        </w:rPr>
        <w:t xml:space="preserve"> </w:t>
      </w:r>
      <w:r w:rsidR="00714922" w:rsidRPr="000F6A6A">
        <w:rPr>
          <w:color w:val="1A1A1A"/>
        </w:rPr>
        <w:t>себя</w:t>
      </w:r>
      <w:r w:rsidR="00714922">
        <w:rPr>
          <w:color w:val="1A1A1A"/>
        </w:rPr>
        <w:t xml:space="preserve"> </w:t>
      </w:r>
      <w:r w:rsidR="00714922" w:rsidRPr="000F6A6A">
        <w:rPr>
          <w:color w:val="1A1A1A"/>
        </w:rPr>
        <w:t>обязанность</w:t>
      </w:r>
      <w:r w:rsidR="00714922">
        <w:rPr>
          <w:color w:val="1A1A1A"/>
        </w:rPr>
        <w:t xml:space="preserve"> </w:t>
      </w:r>
      <w:r w:rsidR="00714922" w:rsidRPr="000F6A6A">
        <w:rPr>
          <w:color w:val="1A1A1A"/>
        </w:rPr>
        <w:t>осуществить</w:t>
      </w:r>
      <w:r w:rsidR="00714922">
        <w:rPr>
          <w:color w:val="1A1A1A"/>
        </w:rPr>
        <w:t xml:space="preserve"> </w:t>
      </w:r>
      <w:r w:rsidR="00714922" w:rsidRPr="000F6A6A">
        <w:rPr>
          <w:color w:val="1A1A1A"/>
        </w:rPr>
        <w:t>погребение</w:t>
      </w:r>
    </w:p>
    <w:p w14:paraId="32A981FD" w14:textId="77777777" w:rsidR="00714922" w:rsidRPr="000F6A6A" w:rsidRDefault="00714922" w:rsidP="00714922">
      <w:pPr>
        <w:shd w:val="clear" w:color="auto" w:fill="FFFFFF"/>
        <w:jc w:val="both"/>
        <w:rPr>
          <w:color w:val="1A1A1A"/>
        </w:rPr>
      </w:pPr>
      <w:r w:rsidRPr="000F6A6A">
        <w:rPr>
          <w:color w:val="1A1A1A"/>
        </w:rPr>
        <w:t>умершего,</w:t>
      </w:r>
      <w:r>
        <w:rPr>
          <w:color w:val="1A1A1A"/>
        </w:rPr>
        <w:t xml:space="preserve"> </w:t>
      </w:r>
      <w:r w:rsidRPr="000F6A6A">
        <w:rPr>
          <w:color w:val="1A1A1A"/>
        </w:rPr>
        <w:t>представляет в специализированную службу по вопросам похоронного дела:</w:t>
      </w:r>
    </w:p>
    <w:p w14:paraId="2BEC8301" w14:textId="7E37F7A5" w:rsidR="00714922" w:rsidRPr="007D77DB" w:rsidRDefault="00965641" w:rsidP="00714922">
      <w:pPr>
        <w:shd w:val="clear" w:color="auto" w:fill="FFFFFF"/>
        <w:jc w:val="both"/>
        <w:rPr>
          <w:color w:val="1A1A1A"/>
        </w:rPr>
      </w:pPr>
      <w:r>
        <w:rPr>
          <w:color w:val="1A1A1A"/>
        </w:rPr>
        <w:t>         </w:t>
      </w:r>
      <w:r w:rsidR="00714922" w:rsidRPr="007D77DB">
        <w:rPr>
          <w:color w:val="1A1A1A"/>
        </w:rPr>
        <w:t>1)</w:t>
      </w:r>
      <w:r w:rsidRPr="007D77DB">
        <w:rPr>
          <w:color w:val="1A1A1A"/>
        </w:rPr>
        <w:t> </w:t>
      </w:r>
      <w:r w:rsidR="00714922" w:rsidRPr="007D77DB">
        <w:rPr>
          <w:color w:val="1A1A1A"/>
        </w:rPr>
        <w:t>заявление об оказании гарантированного перечня услуг по погребению на безвозмездной основе с указанием в заявлении вида и места захоронения;</w:t>
      </w:r>
    </w:p>
    <w:p w14:paraId="44248195" w14:textId="6D783617" w:rsidR="00C04447" w:rsidRPr="007D77DB" w:rsidRDefault="00C04447" w:rsidP="00714922">
      <w:pPr>
        <w:shd w:val="clear" w:color="auto" w:fill="FFFFFF"/>
        <w:jc w:val="both"/>
        <w:rPr>
          <w:color w:val="1A1A1A"/>
        </w:rPr>
      </w:pPr>
      <w:r w:rsidRPr="007D77DB">
        <w:rPr>
          <w:color w:val="1A1A1A"/>
        </w:rPr>
        <w:t>         2</w:t>
      </w:r>
      <w:r w:rsidRPr="007D77DB">
        <w:t>) </w:t>
      </w:r>
      <w:hyperlink r:id="rId16" w:anchor="/document/409234374/entry/11000" w:history="1">
        <w:r w:rsidRPr="007D77DB">
          <w:rPr>
            <w:rStyle w:val="ae"/>
            <w:color w:val="auto"/>
            <w:u w:val="none"/>
          </w:rPr>
          <w:t>выписку</w:t>
        </w:r>
      </w:hyperlink>
      <w:r w:rsidRPr="007D77DB">
        <w:t> Фонда</w:t>
      </w:r>
      <w:r w:rsidR="00F80956" w:rsidRPr="007D77DB">
        <w:t xml:space="preserve"> пенсионного и</w:t>
      </w:r>
      <w:r w:rsidRPr="007D77DB">
        <w:t xml:space="preserve"> социального страхования о выборе получения услуг, предоставляемых согласно гарантированному перечню услуг по погребению</w:t>
      </w:r>
      <w:r w:rsidR="00610D67" w:rsidRPr="007D77DB">
        <w:t>;</w:t>
      </w:r>
    </w:p>
    <w:p w14:paraId="2B6A8AC4" w14:textId="74EA4FC1" w:rsidR="00714922" w:rsidRPr="007D77DB" w:rsidRDefault="00965641" w:rsidP="00714922">
      <w:pPr>
        <w:shd w:val="clear" w:color="auto" w:fill="FFFFFF"/>
        <w:jc w:val="both"/>
        <w:rPr>
          <w:color w:val="1A1A1A"/>
        </w:rPr>
      </w:pPr>
      <w:r w:rsidRPr="007D77DB">
        <w:rPr>
          <w:color w:val="1A1A1A"/>
        </w:rPr>
        <w:t>         </w:t>
      </w:r>
      <w:r w:rsidR="00F80956" w:rsidRPr="007D77DB">
        <w:rPr>
          <w:color w:val="1A1A1A"/>
        </w:rPr>
        <w:t>3</w:t>
      </w:r>
      <w:r w:rsidR="00714922" w:rsidRPr="007D77DB">
        <w:rPr>
          <w:color w:val="1A1A1A"/>
        </w:rPr>
        <w:t>) паспорт или иной документ, удостоверяющий личность заявителя;</w:t>
      </w:r>
    </w:p>
    <w:p w14:paraId="315A4D08" w14:textId="30AE6016" w:rsidR="00714922" w:rsidRDefault="00965641" w:rsidP="00714922">
      <w:pPr>
        <w:shd w:val="clear" w:color="auto" w:fill="FFFFFF"/>
        <w:jc w:val="both"/>
        <w:rPr>
          <w:color w:val="1A1A1A"/>
        </w:rPr>
      </w:pPr>
      <w:r w:rsidRPr="007D77DB">
        <w:rPr>
          <w:color w:val="1A1A1A"/>
        </w:rPr>
        <w:t>         </w:t>
      </w:r>
      <w:r w:rsidR="00F80956" w:rsidRPr="007D77DB">
        <w:rPr>
          <w:color w:val="1A1A1A"/>
        </w:rPr>
        <w:t>4</w:t>
      </w:r>
      <w:r w:rsidR="00714922" w:rsidRPr="007D77DB">
        <w:rPr>
          <w:color w:val="1A1A1A"/>
        </w:rPr>
        <w:t xml:space="preserve">) </w:t>
      </w:r>
      <w:r w:rsidR="00A00BF4">
        <w:rPr>
          <w:color w:val="1A1A1A"/>
        </w:rPr>
        <w:t xml:space="preserve">при наличии: </w:t>
      </w:r>
      <w:r w:rsidR="00714922" w:rsidRPr="007D77DB">
        <w:rPr>
          <w:color w:val="1A1A1A"/>
        </w:rPr>
        <w:t>копию свидетельства о смерти, выдаваемого в органах записи актов гражданского состояния</w:t>
      </w:r>
      <w:r w:rsidR="007D77DB">
        <w:rPr>
          <w:color w:val="1A1A1A"/>
        </w:rPr>
        <w:t xml:space="preserve"> или</w:t>
      </w:r>
      <w:r w:rsidR="00714922" w:rsidRPr="007D77DB">
        <w:rPr>
          <w:color w:val="1A1A1A"/>
        </w:rPr>
        <w:t xml:space="preserve"> </w:t>
      </w:r>
      <w:r w:rsidR="007D77DB">
        <w:rPr>
          <w:color w:val="1A1A1A"/>
        </w:rPr>
        <w:t>справк</w:t>
      </w:r>
      <w:r w:rsidR="00D81FBA">
        <w:rPr>
          <w:color w:val="1A1A1A"/>
        </w:rPr>
        <w:t>и</w:t>
      </w:r>
      <w:r w:rsidR="007D77DB">
        <w:rPr>
          <w:color w:val="1A1A1A"/>
        </w:rPr>
        <w:t xml:space="preserve"> о смерти выданной медицинской организацией, либо паспорт</w:t>
      </w:r>
      <w:r w:rsidR="00D81FBA">
        <w:rPr>
          <w:color w:val="1A1A1A"/>
        </w:rPr>
        <w:t>а</w:t>
      </w:r>
      <w:r w:rsidR="007D77DB">
        <w:rPr>
          <w:color w:val="1A1A1A"/>
        </w:rPr>
        <w:t xml:space="preserve"> умершего</w:t>
      </w:r>
      <w:r w:rsidR="00D81FBA">
        <w:rPr>
          <w:color w:val="1A1A1A"/>
        </w:rPr>
        <w:t>,</w:t>
      </w:r>
      <w:r w:rsidR="007D77DB">
        <w:rPr>
          <w:color w:val="1A1A1A"/>
        </w:rPr>
        <w:t xml:space="preserve"> </w:t>
      </w:r>
      <w:r w:rsidR="00714922" w:rsidRPr="007D77DB">
        <w:rPr>
          <w:color w:val="1A1A1A"/>
        </w:rPr>
        <w:t>с приложением подлинника для сверки.</w:t>
      </w:r>
    </w:p>
    <w:p w14:paraId="1B9CE5B4" w14:textId="66E76CE9" w:rsidR="00965641" w:rsidRDefault="00965641" w:rsidP="00714922">
      <w:pPr>
        <w:shd w:val="clear" w:color="auto" w:fill="FFFFFF"/>
        <w:jc w:val="both"/>
        <w:rPr>
          <w:color w:val="1A1A1A"/>
        </w:rPr>
      </w:pPr>
      <w:r>
        <w:rPr>
          <w:color w:val="1A1A1A"/>
        </w:rPr>
        <w:t>        15. </w:t>
      </w:r>
      <w:r w:rsidRPr="00965641">
        <w:rPr>
          <w:color w:val="1A1A1A"/>
        </w:rPr>
        <w:t>Для получения гарантированного перечня услуг по погребению ребенка,</w:t>
      </w:r>
      <w:r>
        <w:rPr>
          <w:color w:val="1A1A1A"/>
        </w:rPr>
        <w:t xml:space="preserve"> </w:t>
      </w:r>
      <w:r w:rsidRPr="00965641">
        <w:rPr>
          <w:color w:val="1A1A1A"/>
        </w:rPr>
        <w:t>рожденного</w:t>
      </w:r>
      <w:r>
        <w:rPr>
          <w:color w:val="1A1A1A"/>
        </w:rPr>
        <w:t xml:space="preserve"> м</w:t>
      </w:r>
      <w:r w:rsidRPr="00965641">
        <w:rPr>
          <w:color w:val="1A1A1A"/>
        </w:rPr>
        <w:t>ертвым</w:t>
      </w:r>
      <w:r>
        <w:rPr>
          <w:color w:val="1A1A1A"/>
        </w:rPr>
        <w:t xml:space="preserve"> п</w:t>
      </w:r>
      <w:r w:rsidRPr="00965641">
        <w:rPr>
          <w:color w:val="1A1A1A"/>
        </w:rPr>
        <w:t>о</w:t>
      </w:r>
      <w:r>
        <w:rPr>
          <w:color w:val="1A1A1A"/>
        </w:rPr>
        <w:t xml:space="preserve"> </w:t>
      </w:r>
      <w:r w:rsidRPr="00965641">
        <w:rPr>
          <w:color w:val="1A1A1A"/>
        </w:rPr>
        <w:t>истечении</w:t>
      </w:r>
      <w:r>
        <w:rPr>
          <w:color w:val="1A1A1A"/>
        </w:rPr>
        <w:t xml:space="preserve"> 154 дней беременности в </w:t>
      </w:r>
      <w:r w:rsidRPr="00965641">
        <w:rPr>
          <w:color w:val="1A1A1A"/>
        </w:rPr>
        <w:t xml:space="preserve">специализированную службу по вопросам </w:t>
      </w:r>
      <w:r w:rsidRPr="00965641">
        <w:rPr>
          <w:color w:val="1A1A1A"/>
        </w:rPr>
        <w:lastRenderedPageBreak/>
        <w:t>похоронного дела дополнительно к</w:t>
      </w:r>
      <w:r>
        <w:rPr>
          <w:color w:val="1A1A1A"/>
        </w:rPr>
        <w:t xml:space="preserve"> </w:t>
      </w:r>
      <w:r w:rsidRPr="00965641">
        <w:rPr>
          <w:color w:val="1A1A1A"/>
        </w:rPr>
        <w:t xml:space="preserve">документам, указанным в </w:t>
      </w:r>
      <w:r>
        <w:rPr>
          <w:color w:val="1A1A1A"/>
        </w:rPr>
        <w:t>подпунктах 1,</w:t>
      </w:r>
      <w:r w:rsidR="00F80956">
        <w:rPr>
          <w:color w:val="1A1A1A"/>
        </w:rPr>
        <w:t>3</w:t>
      </w:r>
      <w:r w:rsidRPr="00965641">
        <w:rPr>
          <w:color w:val="1A1A1A"/>
        </w:rPr>
        <w:t xml:space="preserve"> настоящего пункта, предоставляется справка</w:t>
      </w:r>
      <w:r>
        <w:rPr>
          <w:color w:val="1A1A1A"/>
        </w:rPr>
        <w:t xml:space="preserve"> </w:t>
      </w:r>
      <w:r w:rsidRPr="00965641">
        <w:rPr>
          <w:color w:val="1A1A1A"/>
        </w:rPr>
        <w:t>установленной формы, выданная органами ЗАГС.</w:t>
      </w:r>
    </w:p>
    <w:p w14:paraId="06041E58" w14:textId="30E87C4E" w:rsidR="000C1DD7" w:rsidRDefault="00965641" w:rsidP="00714922">
      <w:pPr>
        <w:shd w:val="clear" w:color="auto" w:fill="FFFFFF"/>
        <w:jc w:val="both"/>
        <w:rPr>
          <w:color w:val="1A1A1A"/>
        </w:rPr>
      </w:pPr>
      <w:r>
        <w:rPr>
          <w:color w:val="1A1A1A"/>
        </w:rPr>
        <w:t>        </w:t>
      </w:r>
      <w:r w:rsidR="000C1DD7">
        <w:rPr>
          <w:color w:val="1A1A1A"/>
        </w:rPr>
        <w:t>1</w:t>
      </w:r>
      <w:r>
        <w:rPr>
          <w:color w:val="1A1A1A"/>
        </w:rPr>
        <w:t>6</w:t>
      </w:r>
      <w:r w:rsidR="000C1DD7">
        <w:rPr>
          <w:color w:val="1A1A1A"/>
        </w:rPr>
        <w:t>.</w:t>
      </w:r>
      <w:r w:rsidR="000C1DD7">
        <w:t> </w:t>
      </w:r>
      <w:r w:rsidR="000C1DD7" w:rsidRPr="00B61137">
        <w:rPr>
          <w:color w:val="1A1A1A"/>
        </w:rPr>
        <w:t>В случае погребения умерших, личность которых не установлена, к</w:t>
      </w:r>
      <w:r w:rsidR="000C1DD7">
        <w:rPr>
          <w:color w:val="1A1A1A"/>
        </w:rPr>
        <w:t xml:space="preserve"> </w:t>
      </w:r>
      <w:r w:rsidR="000C1DD7" w:rsidRPr="00B61137">
        <w:rPr>
          <w:color w:val="1A1A1A"/>
        </w:rPr>
        <w:t>заявлению</w:t>
      </w:r>
      <w:r w:rsidR="000C1DD7">
        <w:rPr>
          <w:color w:val="1A1A1A"/>
        </w:rPr>
        <w:t xml:space="preserve"> </w:t>
      </w:r>
      <w:r w:rsidR="000C1DD7" w:rsidRPr="00B61137">
        <w:rPr>
          <w:color w:val="1A1A1A"/>
        </w:rPr>
        <w:t>прилагается</w:t>
      </w:r>
      <w:r>
        <w:rPr>
          <w:color w:val="1A1A1A"/>
        </w:rPr>
        <w:t> </w:t>
      </w:r>
      <w:r w:rsidR="000C1DD7" w:rsidRPr="00B61137">
        <w:rPr>
          <w:color w:val="1A1A1A"/>
        </w:rPr>
        <w:t>документ,</w:t>
      </w:r>
      <w:r w:rsidR="000C1DD7">
        <w:rPr>
          <w:color w:val="1A1A1A"/>
        </w:rPr>
        <w:t xml:space="preserve"> </w:t>
      </w:r>
      <w:r w:rsidR="000C1DD7" w:rsidRPr="00B61137">
        <w:rPr>
          <w:color w:val="1A1A1A"/>
        </w:rPr>
        <w:t>подтверждающий</w:t>
      </w:r>
      <w:r w:rsidR="000C1DD7">
        <w:rPr>
          <w:color w:val="1A1A1A"/>
        </w:rPr>
        <w:t xml:space="preserve"> согласие </w:t>
      </w:r>
      <w:r>
        <w:rPr>
          <w:color w:val="1A1A1A"/>
        </w:rPr>
        <w:t>органов внутренних</w:t>
      </w:r>
      <w:r w:rsidR="000C1DD7" w:rsidRPr="00B61137">
        <w:rPr>
          <w:color w:val="1A1A1A"/>
        </w:rPr>
        <w:t xml:space="preserve"> дел на погребение указанных</w:t>
      </w:r>
      <w:r w:rsidR="000C1DD7">
        <w:rPr>
          <w:color w:val="1A1A1A"/>
        </w:rPr>
        <w:t xml:space="preserve"> </w:t>
      </w:r>
      <w:r w:rsidR="000C1DD7" w:rsidRPr="00B61137">
        <w:rPr>
          <w:color w:val="1A1A1A"/>
        </w:rPr>
        <w:t>умерших.</w:t>
      </w:r>
    </w:p>
    <w:p w14:paraId="403FD0B1" w14:textId="38A3D03F" w:rsidR="000C1DD7" w:rsidRPr="00965641" w:rsidRDefault="00965641" w:rsidP="00B61137">
      <w:pPr>
        <w:shd w:val="clear" w:color="auto" w:fill="FFFFFF"/>
        <w:jc w:val="both"/>
        <w:rPr>
          <w:color w:val="1A1A1A"/>
        </w:rPr>
      </w:pPr>
      <w:r w:rsidRPr="00965641">
        <w:rPr>
          <w:color w:val="1A1A1A"/>
        </w:rPr>
        <w:t>        </w:t>
      </w:r>
      <w:r w:rsidR="000C1DD7" w:rsidRPr="00965641">
        <w:rPr>
          <w:color w:val="1A1A1A"/>
        </w:rPr>
        <w:t>1</w:t>
      </w:r>
      <w:r w:rsidRPr="00965641">
        <w:rPr>
          <w:color w:val="1A1A1A"/>
        </w:rPr>
        <w:t>7</w:t>
      </w:r>
      <w:r w:rsidR="000C1DD7" w:rsidRPr="00965641">
        <w:rPr>
          <w:color w:val="1A1A1A"/>
        </w:rPr>
        <w:t>. </w:t>
      </w:r>
      <w:r w:rsidR="00B61137" w:rsidRPr="00965641">
        <w:rPr>
          <w:color w:val="1A1A1A"/>
        </w:rPr>
        <w:t xml:space="preserve">Сотрудник специализированной службы, осуществляющий прием заявлений, снимает копии с оригиналов документов и после сверки с оригиналом ставит на копии документа отметку «копия верна» и оригиналы возвращаются заявителю. </w:t>
      </w:r>
    </w:p>
    <w:p w14:paraId="3D40ADB5" w14:textId="2B9CD185" w:rsidR="000C1DD7" w:rsidRDefault="00965641" w:rsidP="00B61137">
      <w:pPr>
        <w:shd w:val="clear" w:color="auto" w:fill="FFFFFF"/>
        <w:jc w:val="both"/>
        <w:rPr>
          <w:color w:val="1A1A1A"/>
        </w:rPr>
      </w:pPr>
      <w:r w:rsidRPr="00965641">
        <w:rPr>
          <w:color w:val="1A1A1A"/>
        </w:rPr>
        <w:t>        1</w:t>
      </w:r>
      <w:r w:rsidR="00F80956">
        <w:rPr>
          <w:color w:val="1A1A1A"/>
        </w:rPr>
        <w:t>8</w:t>
      </w:r>
      <w:r w:rsidR="000C1DD7" w:rsidRPr="00965641">
        <w:rPr>
          <w:color w:val="1A1A1A"/>
        </w:rPr>
        <w:t>.</w:t>
      </w:r>
      <w:r w:rsidRPr="00965641">
        <w:rPr>
          <w:color w:val="1A1A1A"/>
        </w:rPr>
        <w:t> </w:t>
      </w:r>
      <w:r w:rsidR="00B61137" w:rsidRPr="00A00BF4">
        <w:rPr>
          <w:color w:val="1A1A1A"/>
        </w:rPr>
        <w:t xml:space="preserve">Заявления принимаются </w:t>
      </w:r>
      <w:r w:rsidR="00A00BF4">
        <w:rPr>
          <w:color w:val="1A1A1A"/>
        </w:rPr>
        <w:t>согласно графику работы</w:t>
      </w:r>
      <w:r w:rsidR="00B61137" w:rsidRPr="00965641">
        <w:rPr>
          <w:color w:val="1A1A1A"/>
        </w:rPr>
        <w:t xml:space="preserve">. По результатам рассмотрения заявления выделяется место под захоронение, о чем в самом заявлении ставится отметка о местонахождении кладбища, номере квартала, сектора, места. Если заявление подано </w:t>
      </w:r>
      <w:r w:rsidR="000C1DD7" w:rsidRPr="00965641">
        <w:rPr>
          <w:color w:val="1A1A1A"/>
        </w:rPr>
        <w:t>меньше,</w:t>
      </w:r>
      <w:r w:rsidR="00B61137" w:rsidRPr="00965641">
        <w:rPr>
          <w:color w:val="1A1A1A"/>
        </w:rPr>
        <w:t xml:space="preserve"> чем за один час до</w:t>
      </w:r>
      <w:r w:rsidR="000C1DD7" w:rsidRPr="00965641">
        <w:rPr>
          <w:color w:val="1A1A1A"/>
        </w:rPr>
        <w:t xml:space="preserve"> </w:t>
      </w:r>
      <w:r w:rsidR="00B61137" w:rsidRPr="00965641">
        <w:rPr>
          <w:color w:val="1A1A1A"/>
        </w:rPr>
        <w:t xml:space="preserve">конца рабочего дня, то оно рассматривается на следующий день в течение часа после начала рабочего дня. </w:t>
      </w:r>
    </w:p>
    <w:p w14:paraId="60DE0351" w14:textId="272D61F6" w:rsidR="00F80956" w:rsidRDefault="00610D67" w:rsidP="00B61137">
      <w:pPr>
        <w:shd w:val="clear" w:color="auto" w:fill="FFFFFF"/>
        <w:jc w:val="both"/>
        <w:rPr>
          <w:color w:val="1A1A1A"/>
        </w:rPr>
      </w:pPr>
      <w:r>
        <w:rPr>
          <w:color w:val="1A1A1A"/>
          <w:lang w:val="en-US"/>
        </w:rPr>
        <w:t>        </w:t>
      </w:r>
      <w:r w:rsidR="00F80956">
        <w:rPr>
          <w:color w:val="1A1A1A"/>
        </w:rPr>
        <w:t>19</w:t>
      </w:r>
      <w:r w:rsidR="00F80956" w:rsidRPr="00965641">
        <w:rPr>
          <w:color w:val="1A1A1A"/>
        </w:rPr>
        <w:t>. Один экземпляр заявления остается у заявителя, второй экземпляр – в специализированной службе.</w:t>
      </w:r>
    </w:p>
    <w:p w14:paraId="700DC354" w14:textId="037D4B15" w:rsidR="00F80956" w:rsidRPr="00965641" w:rsidRDefault="00F80956" w:rsidP="00B61137">
      <w:pPr>
        <w:shd w:val="clear" w:color="auto" w:fill="FFFFFF"/>
        <w:jc w:val="both"/>
        <w:rPr>
          <w:color w:val="1A1A1A"/>
        </w:rPr>
      </w:pPr>
      <w:r>
        <w:rPr>
          <w:color w:val="1A1A1A"/>
        </w:rPr>
        <w:t>        20</w:t>
      </w:r>
      <w:r w:rsidRPr="00965641">
        <w:rPr>
          <w:color w:val="1A1A1A"/>
        </w:rPr>
        <w:t xml:space="preserve">. После выделения места под захоронение заверенные копии документов сдаются в архив </w:t>
      </w:r>
      <w:r w:rsidR="00610D67">
        <w:rPr>
          <w:color w:val="1A1A1A"/>
          <w:lang w:val="en-US"/>
        </w:rPr>
        <w:t>c</w:t>
      </w:r>
      <w:proofErr w:type="spellStart"/>
      <w:r w:rsidR="00610D67" w:rsidRPr="00965641">
        <w:rPr>
          <w:color w:val="1A1A1A"/>
        </w:rPr>
        <w:t>пециализированной</w:t>
      </w:r>
      <w:proofErr w:type="spellEnd"/>
      <w:r w:rsidRPr="00965641">
        <w:rPr>
          <w:color w:val="1A1A1A"/>
        </w:rPr>
        <w:t xml:space="preserve"> службы.</w:t>
      </w:r>
    </w:p>
    <w:p w14:paraId="7D6547E5" w14:textId="775F0761" w:rsidR="000C1DD7" w:rsidRPr="00965641" w:rsidRDefault="00965641" w:rsidP="00714922">
      <w:pPr>
        <w:shd w:val="clear" w:color="auto" w:fill="FFFFFF"/>
        <w:jc w:val="both"/>
        <w:rPr>
          <w:color w:val="1A1A1A"/>
        </w:rPr>
      </w:pPr>
      <w:r w:rsidRPr="00965641">
        <w:rPr>
          <w:color w:val="1A1A1A"/>
        </w:rPr>
        <w:t>         </w:t>
      </w:r>
      <w:r w:rsidR="000C1DD7" w:rsidRPr="00965641">
        <w:rPr>
          <w:color w:val="1A1A1A"/>
        </w:rPr>
        <w:t>2</w:t>
      </w:r>
      <w:r w:rsidRPr="00965641">
        <w:rPr>
          <w:color w:val="1A1A1A"/>
        </w:rPr>
        <w:t>1</w:t>
      </w:r>
      <w:r w:rsidR="000C1DD7" w:rsidRPr="00965641">
        <w:rPr>
          <w:color w:val="1A1A1A"/>
        </w:rPr>
        <w:t>.</w:t>
      </w:r>
      <w:r w:rsidR="00B61137" w:rsidRPr="00965641">
        <w:rPr>
          <w:color w:val="1A1A1A"/>
        </w:rPr>
        <w:t>Специализированная служба по вопросам похоронного дела</w:t>
      </w:r>
      <w:r w:rsidR="000C1DD7" w:rsidRPr="00965641">
        <w:rPr>
          <w:color w:val="1A1A1A"/>
        </w:rPr>
        <w:t xml:space="preserve"> </w:t>
      </w:r>
      <w:r w:rsidR="00B61137" w:rsidRPr="00965641">
        <w:rPr>
          <w:color w:val="1A1A1A"/>
        </w:rPr>
        <w:t xml:space="preserve">осуществляет погребение умершего в соответствии с санитарными правилами и нормами в течение трех суток с момента оформления заказа на погребение. </w:t>
      </w:r>
    </w:p>
    <w:p w14:paraId="01D56F21" w14:textId="4C138CA4" w:rsidR="00B61137" w:rsidRDefault="00965641" w:rsidP="00714922">
      <w:pPr>
        <w:shd w:val="clear" w:color="auto" w:fill="FFFFFF"/>
        <w:jc w:val="both"/>
        <w:rPr>
          <w:color w:val="1A1A1A"/>
        </w:rPr>
      </w:pPr>
      <w:r w:rsidRPr="00965641">
        <w:rPr>
          <w:color w:val="1A1A1A"/>
        </w:rPr>
        <w:t>         </w:t>
      </w:r>
      <w:r w:rsidR="000C1DD7" w:rsidRPr="00965641">
        <w:rPr>
          <w:color w:val="1A1A1A"/>
        </w:rPr>
        <w:t>2</w:t>
      </w:r>
      <w:r w:rsidRPr="00965641">
        <w:rPr>
          <w:color w:val="1A1A1A"/>
        </w:rPr>
        <w:t>2</w:t>
      </w:r>
      <w:r w:rsidR="000C1DD7" w:rsidRPr="00965641">
        <w:rPr>
          <w:color w:val="1A1A1A"/>
        </w:rPr>
        <w:t>.</w:t>
      </w:r>
      <w:r w:rsidRPr="00965641">
        <w:rPr>
          <w:color w:val="1A1A1A"/>
        </w:rPr>
        <w:t> </w:t>
      </w:r>
      <w:r w:rsidR="00B61137" w:rsidRPr="00965641">
        <w:rPr>
          <w:color w:val="1A1A1A"/>
        </w:rPr>
        <w:t xml:space="preserve">Время погребения устанавливается при оформлении заказа по согласованию между лицом, взявшим на себя обязанности по осуществлению погребения, и </w:t>
      </w:r>
      <w:r w:rsidRPr="00965641">
        <w:rPr>
          <w:color w:val="1A1A1A"/>
        </w:rPr>
        <w:t>с</w:t>
      </w:r>
      <w:r w:rsidR="00B61137" w:rsidRPr="00965641">
        <w:rPr>
          <w:color w:val="1A1A1A"/>
        </w:rPr>
        <w:t>пециализированной службой по вопросам похоронного дела.</w:t>
      </w:r>
    </w:p>
    <w:p w14:paraId="7A6AE11C" w14:textId="5867C9B5" w:rsidR="00714922" w:rsidRDefault="00965641" w:rsidP="00714922">
      <w:pPr>
        <w:shd w:val="clear" w:color="auto" w:fill="FFFFFF"/>
        <w:jc w:val="both"/>
        <w:rPr>
          <w:color w:val="1A1A1A"/>
        </w:rPr>
      </w:pPr>
      <w:r>
        <w:rPr>
          <w:color w:val="1A1A1A"/>
        </w:rPr>
        <w:t>          </w:t>
      </w:r>
      <w:r w:rsidR="000C1DD7">
        <w:rPr>
          <w:color w:val="1A1A1A"/>
        </w:rPr>
        <w:t>2</w:t>
      </w:r>
      <w:r>
        <w:rPr>
          <w:color w:val="1A1A1A"/>
        </w:rPr>
        <w:t>3</w:t>
      </w:r>
      <w:r w:rsidR="00714922">
        <w:rPr>
          <w:color w:val="1A1A1A"/>
        </w:rPr>
        <w:t>. </w:t>
      </w:r>
      <w:r w:rsidR="00714922" w:rsidRPr="00714922">
        <w:rPr>
          <w:color w:val="1A1A1A"/>
        </w:rPr>
        <w:t>После осуществления захоронения по требованию заявителя ему</w:t>
      </w:r>
      <w:r w:rsidR="00714922">
        <w:rPr>
          <w:color w:val="1A1A1A"/>
        </w:rPr>
        <w:t xml:space="preserve"> </w:t>
      </w:r>
      <w:r w:rsidR="00714922" w:rsidRPr="00714922">
        <w:rPr>
          <w:color w:val="1A1A1A"/>
        </w:rPr>
        <w:t>выд</w:t>
      </w:r>
      <w:r w:rsidR="00714922">
        <w:rPr>
          <w:color w:val="1A1A1A"/>
        </w:rPr>
        <w:t>ается</w:t>
      </w:r>
      <w:r w:rsidR="00714922" w:rsidRPr="00714922">
        <w:rPr>
          <w:color w:val="1A1A1A"/>
        </w:rPr>
        <w:t xml:space="preserve"> справка о</w:t>
      </w:r>
      <w:r w:rsidR="00714922">
        <w:rPr>
          <w:color w:val="1A1A1A"/>
        </w:rPr>
        <w:t xml:space="preserve"> за</w:t>
      </w:r>
      <w:r w:rsidR="00714922" w:rsidRPr="00714922">
        <w:rPr>
          <w:color w:val="1A1A1A"/>
        </w:rPr>
        <w:t>хоронении</w:t>
      </w:r>
      <w:r w:rsidR="00714922">
        <w:rPr>
          <w:color w:val="1A1A1A"/>
        </w:rPr>
        <w:t>.</w:t>
      </w:r>
    </w:p>
    <w:p w14:paraId="4A4DAC4D" w14:textId="35392F37" w:rsidR="000C1DD7" w:rsidRPr="008F582F" w:rsidRDefault="00965641" w:rsidP="000C1DD7">
      <w:pPr>
        <w:shd w:val="clear" w:color="auto" w:fill="FFFFFF"/>
        <w:rPr>
          <w:color w:val="000000"/>
        </w:rPr>
      </w:pPr>
      <w:r>
        <w:rPr>
          <w:color w:val="1A1A1A"/>
        </w:rPr>
        <w:t>          </w:t>
      </w:r>
      <w:r w:rsidR="000C1DD7">
        <w:rPr>
          <w:color w:val="1A1A1A"/>
        </w:rPr>
        <w:t>2</w:t>
      </w:r>
      <w:r>
        <w:rPr>
          <w:color w:val="1A1A1A"/>
        </w:rPr>
        <w:t>4</w:t>
      </w:r>
      <w:r w:rsidR="000C1DD7">
        <w:rPr>
          <w:color w:val="1A1A1A"/>
        </w:rPr>
        <w:t>. </w:t>
      </w:r>
      <w:r w:rsidR="000C1DD7" w:rsidRPr="000C1DD7">
        <w:rPr>
          <w:color w:val="1A1A1A"/>
        </w:rPr>
        <w:t>Вся информация о захоронениях заносится в журнал</w:t>
      </w:r>
      <w:r>
        <w:rPr>
          <w:color w:val="1A1A1A"/>
        </w:rPr>
        <w:t xml:space="preserve"> о месте захоронения</w:t>
      </w:r>
      <w:r w:rsidR="000C1DD7">
        <w:rPr>
          <w:color w:val="1A1A1A"/>
        </w:rPr>
        <w:t>.</w:t>
      </w:r>
    </w:p>
    <w:p w14:paraId="653EC6E0" w14:textId="750D0720" w:rsidR="008F582F" w:rsidRPr="008F582F" w:rsidRDefault="00965641" w:rsidP="008F582F">
      <w:pPr>
        <w:jc w:val="both"/>
      </w:pPr>
      <w:r>
        <w:rPr>
          <w:color w:val="000000"/>
        </w:rPr>
        <w:t>          </w:t>
      </w:r>
      <w:r w:rsidR="00B61137">
        <w:rPr>
          <w:color w:val="000000"/>
        </w:rPr>
        <w:t>2</w:t>
      </w:r>
      <w:r>
        <w:rPr>
          <w:color w:val="000000"/>
        </w:rPr>
        <w:t>5</w:t>
      </w:r>
      <w:r w:rsidR="008F582F" w:rsidRPr="008F582F">
        <w:rPr>
          <w:color w:val="000000"/>
        </w:rPr>
        <w:t>.</w:t>
      </w:r>
      <w:r>
        <w:rPr>
          <w:color w:val="000000"/>
        </w:rPr>
        <w:t> </w:t>
      </w:r>
      <w:r w:rsidR="008F582F" w:rsidRPr="008F582F">
        <w:rPr>
          <w:color w:val="000000"/>
        </w:rPr>
        <w:t xml:space="preserve">Стоимость услуг, определяется </w:t>
      </w:r>
      <w:r w:rsidR="00714922">
        <w:rPr>
          <w:color w:val="000000"/>
        </w:rPr>
        <w:t>постановлением администрации Нязепетровского муниципального округа</w:t>
      </w:r>
      <w:r w:rsidR="008F582F" w:rsidRPr="008F582F">
        <w:rPr>
          <w:color w:val="000000"/>
        </w:rPr>
        <w:t xml:space="preserve"> по согласованию с отделением Фонда социального страхования Российской Федерации, а также органом исполнительной власти Челябинской области в сфере государственного регулирования тарифов и возмещается в порядке, </w:t>
      </w:r>
      <w:r w:rsidR="008F582F" w:rsidRPr="008F582F">
        <w:t>предусмотренном </w:t>
      </w:r>
      <w:hyperlink r:id="rId17" w:anchor="/document/105870/entry/903" w:history="1">
        <w:r w:rsidR="008F582F" w:rsidRPr="008F582F">
          <w:t>пунктом 3 статьи 9</w:t>
        </w:r>
      </w:hyperlink>
      <w:r w:rsidR="008F582F" w:rsidRPr="008F582F">
        <w:t> Федерального закона. </w:t>
      </w:r>
    </w:p>
    <w:p w14:paraId="4C8ECEC2" w14:textId="65E51B28" w:rsidR="008F582F" w:rsidRDefault="008F582F" w:rsidP="008F582F">
      <w:pPr>
        <w:jc w:val="both"/>
        <w:rPr>
          <w:color w:val="000000"/>
        </w:rPr>
      </w:pPr>
      <w:r w:rsidRPr="008F582F">
        <w:rPr>
          <w:color w:val="000000"/>
        </w:rPr>
        <w:t> </w:t>
      </w:r>
    </w:p>
    <w:p w14:paraId="214FCB6A" w14:textId="77777777" w:rsidR="00A00733" w:rsidRPr="008F582F" w:rsidRDefault="00A00733" w:rsidP="008F582F">
      <w:pPr>
        <w:jc w:val="both"/>
        <w:rPr>
          <w:color w:val="000000"/>
        </w:rPr>
      </w:pPr>
    </w:p>
    <w:p w14:paraId="1D9EC863" w14:textId="5139B8C7" w:rsidR="008F582F" w:rsidRPr="008F582F" w:rsidRDefault="008F582F" w:rsidP="008F582F">
      <w:pPr>
        <w:jc w:val="center"/>
        <w:rPr>
          <w:color w:val="000000"/>
        </w:rPr>
      </w:pPr>
      <w:r>
        <w:rPr>
          <w:color w:val="000000"/>
          <w:lang w:val="en-US"/>
        </w:rPr>
        <w:t>I</w:t>
      </w:r>
      <w:r w:rsidRPr="008F582F">
        <w:rPr>
          <w:color w:val="000000"/>
        </w:rPr>
        <w:t>V. Ответственность специализированной службы</w:t>
      </w:r>
    </w:p>
    <w:p w14:paraId="6F7A449F" w14:textId="77777777" w:rsidR="008F582F" w:rsidRPr="008F582F" w:rsidRDefault="008F582F" w:rsidP="008F582F">
      <w:pPr>
        <w:jc w:val="both"/>
        <w:rPr>
          <w:color w:val="000000"/>
        </w:rPr>
      </w:pPr>
      <w:r w:rsidRPr="008F582F">
        <w:rPr>
          <w:color w:val="000000"/>
        </w:rPr>
        <w:t> </w:t>
      </w:r>
    </w:p>
    <w:p w14:paraId="40A76C9E" w14:textId="0D3B5AFB" w:rsidR="008F582F" w:rsidRPr="008F582F" w:rsidRDefault="00965641" w:rsidP="008F582F">
      <w:pPr>
        <w:jc w:val="both"/>
      </w:pPr>
      <w:r>
        <w:rPr>
          <w:color w:val="000000"/>
        </w:rPr>
        <w:t>          </w:t>
      </w:r>
      <w:r w:rsidR="00714922">
        <w:rPr>
          <w:color w:val="000000"/>
        </w:rPr>
        <w:t>2</w:t>
      </w:r>
      <w:r>
        <w:rPr>
          <w:color w:val="000000"/>
        </w:rPr>
        <w:t>6</w:t>
      </w:r>
      <w:r w:rsidR="00714922">
        <w:rPr>
          <w:color w:val="000000"/>
        </w:rPr>
        <w:t>. </w:t>
      </w:r>
      <w:r w:rsidR="008F582F" w:rsidRPr="008F582F">
        <w:rPr>
          <w:color w:val="000000"/>
        </w:rPr>
        <w:t>За неисполнение либо ненадлежащее исполнение требований </w:t>
      </w:r>
      <w:hyperlink r:id="rId18" w:anchor="/document/105870/entry/0" w:history="1">
        <w:r w:rsidR="008F582F" w:rsidRPr="008F582F">
          <w:t>законодательства</w:t>
        </w:r>
      </w:hyperlink>
      <w:r w:rsidR="008F582F" w:rsidRPr="008F582F">
        <w:t> Российской Федерации в сфере погребения и похоронного де</w:t>
      </w:r>
      <w:r w:rsidR="00A00733">
        <w:t xml:space="preserve"> </w:t>
      </w:r>
      <w:r w:rsidR="008F582F" w:rsidRPr="008F582F">
        <w:t>ла специализированная служба несет ответственность, установленную действующим законодательством.</w:t>
      </w:r>
    </w:p>
    <w:p w14:paraId="296C4400" w14:textId="77777777" w:rsidR="00301B62" w:rsidRPr="008F582F" w:rsidRDefault="00301B62" w:rsidP="008F582F">
      <w:pPr>
        <w:jc w:val="both"/>
      </w:pPr>
    </w:p>
    <w:p w14:paraId="39798E37" w14:textId="77777777" w:rsidR="00301B62" w:rsidRPr="008F582F" w:rsidRDefault="00301B62" w:rsidP="008F582F">
      <w:pPr>
        <w:jc w:val="both"/>
      </w:pPr>
    </w:p>
    <w:p w14:paraId="0751A222" w14:textId="77777777" w:rsidR="00301B62" w:rsidRDefault="00301B62" w:rsidP="00301B62">
      <w:pPr>
        <w:jc w:val="both"/>
      </w:pPr>
    </w:p>
    <w:p w14:paraId="61C5B722" w14:textId="77777777" w:rsidR="00301B62" w:rsidRDefault="00301B62" w:rsidP="00301B62">
      <w:pPr>
        <w:jc w:val="both"/>
      </w:pPr>
    </w:p>
    <w:p w14:paraId="790F89CF" w14:textId="77777777" w:rsidR="00301B62" w:rsidRDefault="00301B62" w:rsidP="00301B62">
      <w:pPr>
        <w:jc w:val="both"/>
      </w:pPr>
    </w:p>
    <w:p w14:paraId="6426D111" w14:textId="77777777" w:rsidR="00301B62" w:rsidRDefault="00301B62" w:rsidP="00301B62">
      <w:pPr>
        <w:jc w:val="both"/>
      </w:pPr>
    </w:p>
    <w:p w14:paraId="402F7795" w14:textId="77777777" w:rsidR="00301B62" w:rsidRDefault="00301B62" w:rsidP="00301B62">
      <w:pPr>
        <w:jc w:val="both"/>
      </w:pPr>
    </w:p>
    <w:p w14:paraId="780B5303" w14:textId="77777777" w:rsidR="00301B62" w:rsidRDefault="00301B62" w:rsidP="00301B62">
      <w:pPr>
        <w:jc w:val="both"/>
      </w:pPr>
    </w:p>
    <w:p w14:paraId="657C89A8" w14:textId="77777777" w:rsidR="00301B62" w:rsidRDefault="00301B62" w:rsidP="00301B62">
      <w:pPr>
        <w:jc w:val="both"/>
      </w:pPr>
    </w:p>
    <w:p w14:paraId="75B9DDB3" w14:textId="77777777" w:rsidR="00301B62" w:rsidRDefault="00301B62" w:rsidP="00301B62">
      <w:pPr>
        <w:jc w:val="both"/>
      </w:pPr>
    </w:p>
    <w:p w14:paraId="3F067868" w14:textId="77777777" w:rsidR="003E7E21" w:rsidRDefault="003E7E21" w:rsidP="004C79CB">
      <w:pPr>
        <w:jc w:val="both"/>
        <w:rPr>
          <w:rFonts w:eastAsia="Calibri"/>
        </w:rPr>
      </w:pPr>
    </w:p>
    <w:sectPr w:rsidR="003E7E21" w:rsidSect="00137247">
      <w:pgSz w:w="11906" w:h="16838"/>
      <w:pgMar w:top="851" w:right="849" w:bottom="56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B0223" w14:textId="77777777" w:rsidR="00A67A21" w:rsidRDefault="00A67A21" w:rsidP="00093DC7">
      <w:r>
        <w:separator/>
      </w:r>
    </w:p>
  </w:endnote>
  <w:endnote w:type="continuationSeparator" w:id="0">
    <w:p w14:paraId="5AD02E45" w14:textId="77777777" w:rsidR="00A67A21" w:rsidRDefault="00A67A21" w:rsidP="00093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6B94D" w14:textId="77777777" w:rsidR="00A67A21" w:rsidRDefault="00A67A21" w:rsidP="00093DC7">
      <w:r>
        <w:separator/>
      </w:r>
    </w:p>
  </w:footnote>
  <w:footnote w:type="continuationSeparator" w:id="0">
    <w:p w14:paraId="0F4F5761" w14:textId="77777777" w:rsidR="00A67A21" w:rsidRDefault="00A67A21" w:rsidP="00093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51B1"/>
    <w:multiLevelType w:val="hybridMultilevel"/>
    <w:tmpl w:val="4DFE8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323CC"/>
    <w:multiLevelType w:val="hybridMultilevel"/>
    <w:tmpl w:val="72FA6FF4"/>
    <w:lvl w:ilvl="0" w:tplc="F280D65E">
      <w:start w:val="9"/>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15:restartNumberingAfterBreak="0">
    <w:nsid w:val="0B2B355D"/>
    <w:multiLevelType w:val="hybridMultilevel"/>
    <w:tmpl w:val="E03CDB2C"/>
    <w:lvl w:ilvl="0" w:tplc="D7A8F202">
      <w:start w:val="153"/>
      <w:numFmt w:val="bullet"/>
      <w:lvlText w:val=""/>
      <w:lvlJc w:val="left"/>
      <w:pPr>
        <w:ind w:left="660" w:hanging="360"/>
      </w:pPr>
      <w:rPr>
        <w:rFonts w:ascii="Symbol" w:eastAsia="Times New Roman" w:hAnsi="Symbol"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3" w15:restartNumberingAfterBreak="0">
    <w:nsid w:val="0D577A25"/>
    <w:multiLevelType w:val="singleLevel"/>
    <w:tmpl w:val="8BFE2974"/>
    <w:lvl w:ilvl="0">
      <w:start w:val="1"/>
      <w:numFmt w:val="decimal"/>
      <w:lvlText w:val="%1."/>
      <w:legacy w:legacy="1" w:legacySpace="0" w:legacyIndent="234"/>
      <w:lvlJc w:val="left"/>
      <w:rPr>
        <w:rFonts w:ascii="Times New Roman" w:hAnsi="Times New Roman" w:cs="Times New Roman" w:hint="default"/>
      </w:rPr>
    </w:lvl>
  </w:abstractNum>
  <w:abstractNum w:abstractNumId="4" w15:restartNumberingAfterBreak="0">
    <w:nsid w:val="18EB34A9"/>
    <w:multiLevelType w:val="hybridMultilevel"/>
    <w:tmpl w:val="EC24A976"/>
    <w:lvl w:ilvl="0" w:tplc="0419000F">
      <w:start w:val="1"/>
      <w:numFmt w:val="decimal"/>
      <w:lvlText w:val="%1."/>
      <w:lvlJc w:val="left"/>
      <w:pPr>
        <w:ind w:left="585" w:hanging="360"/>
      </w:p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5" w15:restartNumberingAfterBreak="0">
    <w:nsid w:val="1AB37F99"/>
    <w:multiLevelType w:val="singleLevel"/>
    <w:tmpl w:val="B4EAF3FA"/>
    <w:lvl w:ilvl="0">
      <w:start w:val="1"/>
      <w:numFmt w:val="decimal"/>
      <w:lvlText w:val="%1)"/>
      <w:legacy w:legacy="1" w:legacySpace="0" w:legacyIndent="437"/>
      <w:lvlJc w:val="left"/>
      <w:rPr>
        <w:rFonts w:ascii="Times New Roman" w:hAnsi="Times New Roman" w:cs="Times New Roman" w:hint="default"/>
      </w:rPr>
    </w:lvl>
  </w:abstractNum>
  <w:abstractNum w:abstractNumId="6" w15:restartNumberingAfterBreak="0">
    <w:nsid w:val="1E2D48C7"/>
    <w:multiLevelType w:val="hybridMultilevel"/>
    <w:tmpl w:val="D410088A"/>
    <w:lvl w:ilvl="0" w:tplc="55D6685A">
      <w:start w:val="153"/>
      <w:numFmt w:val="bullet"/>
      <w:lvlText w:val=""/>
      <w:lvlJc w:val="left"/>
      <w:pPr>
        <w:ind w:left="615" w:hanging="360"/>
      </w:pPr>
      <w:rPr>
        <w:rFonts w:ascii="Symbol" w:eastAsia="Times New Roman" w:hAnsi="Symbol" w:cs="Times New Roman" w:hint="default"/>
        <w:b/>
      </w:rPr>
    </w:lvl>
    <w:lvl w:ilvl="1" w:tplc="04190003" w:tentative="1">
      <w:start w:val="1"/>
      <w:numFmt w:val="bullet"/>
      <w:lvlText w:val="o"/>
      <w:lvlJc w:val="left"/>
      <w:pPr>
        <w:ind w:left="1335" w:hanging="360"/>
      </w:pPr>
      <w:rPr>
        <w:rFonts w:ascii="Courier New" w:hAnsi="Courier New" w:cs="Courier New" w:hint="default"/>
      </w:rPr>
    </w:lvl>
    <w:lvl w:ilvl="2" w:tplc="04190005" w:tentative="1">
      <w:start w:val="1"/>
      <w:numFmt w:val="bullet"/>
      <w:lvlText w:val=""/>
      <w:lvlJc w:val="left"/>
      <w:pPr>
        <w:ind w:left="2055" w:hanging="360"/>
      </w:pPr>
      <w:rPr>
        <w:rFonts w:ascii="Wingdings" w:hAnsi="Wingdings" w:hint="default"/>
      </w:rPr>
    </w:lvl>
    <w:lvl w:ilvl="3" w:tplc="04190001" w:tentative="1">
      <w:start w:val="1"/>
      <w:numFmt w:val="bullet"/>
      <w:lvlText w:val=""/>
      <w:lvlJc w:val="left"/>
      <w:pPr>
        <w:ind w:left="2775" w:hanging="360"/>
      </w:pPr>
      <w:rPr>
        <w:rFonts w:ascii="Symbol" w:hAnsi="Symbol" w:hint="default"/>
      </w:rPr>
    </w:lvl>
    <w:lvl w:ilvl="4" w:tplc="04190003" w:tentative="1">
      <w:start w:val="1"/>
      <w:numFmt w:val="bullet"/>
      <w:lvlText w:val="o"/>
      <w:lvlJc w:val="left"/>
      <w:pPr>
        <w:ind w:left="3495" w:hanging="360"/>
      </w:pPr>
      <w:rPr>
        <w:rFonts w:ascii="Courier New" w:hAnsi="Courier New" w:cs="Courier New" w:hint="default"/>
      </w:rPr>
    </w:lvl>
    <w:lvl w:ilvl="5" w:tplc="04190005" w:tentative="1">
      <w:start w:val="1"/>
      <w:numFmt w:val="bullet"/>
      <w:lvlText w:val=""/>
      <w:lvlJc w:val="left"/>
      <w:pPr>
        <w:ind w:left="4215" w:hanging="360"/>
      </w:pPr>
      <w:rPr>
        <w:rFonts w:ascii="Wingdings" w:hAnsi="Wingdings" w:hint="default"/>
      </w:rPr>
    </w:lvl>
    <w:lvl w:ilvl="6" w:tplc="04190001" w:tentative="1">
      <w:start w:val="1"/>
      <w:numFmt w:val="bullet"/>
      <w:lvlText w:val=""/>
      <w:lvlJc w:val="left"/>
      <w:pPr>
        <w:ind w:left="4935" w:hanging="360"/>
      </w:pPr>
      <w:rPr>
        <w:rFonts w:ascii="Symbol" w:hAnsi="Symbol" w:hint="default"/>
      </w:rPr>
    </w:lvl>
    <w:lvl w:ilvl="7" w:tplc="04190003" w:tentative="1">
      <w:start w:val="1"/>
      <w:numFmt w:val="bullet"/>
      <w:lvlText w:val="o"/>
      <w:lvlJc w:val="left"/>
      <w:pPr>
        <w:ind w:left="5655" w:hanging="360"/>
      </w:pPr>
      <w:rPr>
        <w:rFonts w:ascii="Courier New" w:hAnsi="Courier New" w:cs="Courier New" w:hint="default"/>
      </w:rPr>
    </w:lvl>
    <w:lvl w:ilvl="8" w:tplc="04190005" w:tentative="1">
      <w:start w:val="1"/>
      <w:numFmt w:val="bullet"/>
      <w:lvlText w:val=""/>
      <w:lvlJc w:val="left"/>
      <w:pPr>
        <w:ind w:left="6375" w:hanging="360"/>
      </w:pPr>
      <w:rPr>
        <w:rFonts w:ascii="Wingdings" w:hAnsi="Wingdings" w:hint="default"/>
      </w:rPr>
    </w:lvl>
  </w:abstractNum>
  <w:abstractNum w:abstractNumId="7" w15:restartNumberingAfterBreak="0">
    <w:nsid w:val="26735662"/>
    <w:multiLevelType w:val="hybridMultilevel"/>
    <w:tmpl w:val="2256894E"/>
    <w:lvl w:ilvl="0" w:tplc="75DE603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B75CD8"/>
    <w:multiLevelType w:val="hybridMultilevel"/>
    <w:tmpl w:val="7904EC2C"/>
    <w:lvl w:ilvl="0" w:tplc="2AB02CAE">
      <w:start w:val="153"/>
      <w:numFmt w:val="bullet"/>
      <w:lvlText w:val=""/>
      <w:lvlJc w:val="left"/>
      <w:pPr>
        <w:ind w:left="600" w:hanging="360"/>
      </w:pPr>
      <w:rPr>
        <w:rFonts w:ascii="Symbol" w:eastAsia="Times New Roman" w:hAnsi="Symbol" w:cs="Times New Roman"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9" w15:restartNumberingAfterBreak="0">
    <w:nsid w:val="2CA32096"/>
    <w:multiLevelType w:val="hybridMultilevel"/>
    <w:tmpl w:val="4ED82A06"/>
    <w:lvl w:ilvl="0" w:tplc="76340BE2">
      <w:start w:val="153"/>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34752E"/>
    <w:multiLevelType w:val="hybridMultilevel"/>
    <w:tmpl w:val="491881DC"/>
    <w:lvl w:ilvl="0" w:tplc="D33C2762">
      <w:start w:val="153"/>
      <w:numFmt w:val="bullet"/>
      <w:lvlText w:val=""/>
      <w:lvlJc w:val="left"/>
      <w:pPr>
        <w:ind w:left="720" w:hanging="360"/>
      </w:pPr>
      <w:rPr>
        <w:rFonts w:ascii="Symbol" w:eastAsia="Times New Roman" w:hAnsi="Symbol"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8721BE"/>
    <w:multiLevelType w:val="hybridMultilevel"/>
    <w:tmpl w:val="813E9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6F701B"/>
    <w:multiLevelType w:val="hybridMultilevel"/>
    <w:tmpl w:val="9D8450E0"/>
    <w:lvl w:ilvl="0" w:tplc="EA824642">
      <w:start w:val="153"/>
      <w:numFmt w:val="bullet"/>
      <w:lvlText w:val=""/>
      <w:lvlJc w:val="left"/>
      <w:pPr>
        <w:ind w:left="600" w:hanging="360"/>
      </w:pPr>
      <w:rPr>
        <w:rFonts w:ascii="Symbol" w:eastAsia="Times New Roman" w:hAnsi="Symbol" w:cs="Times New Roman"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13" w15:restartNumberingAfterBreak="0">
    <w:nsid w:val="395D5A8F"/>
    <w:multiLevelType w:val="hybridMultilevel"/>
    <w:tmpl w:val="4D504628"/>
    <w:lvl w:ilvl="0" w:tplc="8AAAFE9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3A4225DE"/>
    <w:multiLevelType w:val="hybridMultilevel"/>
    <w:tmpl w:val="CC8CC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836B39"/>
    <w:multiLevelType w:val="hybridMultilevel"/>
    <w:tmpl w:val="EEE6AA68"/>
    <w:lvl w:ilvl="0" w:tplc="C51EA09C">
      <w:start w:val="1"/>
      <w:numFmt w:val="decimal"/>
      <w:lvlText w:val="%1."/>
      <w:lvlJc w:val="left"/>
      <w:pPr>
        <w:ind w:left="1125" w:hanging="360"/>
      </w:pPr>
      <w:rPr>
        <w:rFonts w:hint="default"/>
        <w:sz w:val="22"/>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6" w15:restartNumberingAfterBreak="0">
    <w:nsid w:val="48DC672A"/>
    <w:multiLevelType w:val="singleLevel"/>
    <w:tmpl w:val="0F3CDF3C"/>
    <w:lvl w:ilvl="0">
      <w:start w:val="1"/>
      <w:numFmt w:val="decimal"/>
      <w:lvlText w:val="%1)"/>
      <w:legacy w:legacy="1" w:legacySpace="0" w:legacyIndent="292"/>
      <w:lvlJc w:val="left"/>
      <w:rPr>
        <w:rFonts w:ascii="Times New Roman" w:hAnsi="Times New Roman" w:cs="Times New Roman" w:hint="default"/>
      </w:rPr>
    </w:lvl>
  </w:abstractNum>
  <w:abstractNum w:abstractNumId="17" w15:restartNumberingAfterBreak="0">
    <w:nsid w:val="49160936"/>
    <w:multiLevelType w:val="hybridMultilevel"/>
    <w:tmpl w:val="447A70D2"/>
    <w:lvl w:ilvl="0" w:tplc="6A8615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9C5473D"/>
    <w:multiLevelType w:val="singleLevel"/>
    <w:tmpl w:val="7DC67926"/>
    <w:lvl w:ilvl="0">
      <w:start w:val="2014"/>
      <w:numFmt w:val="decimal"/>
      <w:lvlText w:val="%1"/>
      <w:legacy w:legacy="1" w:legacySpace="0" w:legacyIndent="595"/>
      <w:lvlJc w:val="left"/>
      <w:rPr>
        <w:rFonts w:ascii="Times New Roman" w:hAnsi="Times New Roman" w:cs="Times New Roman" w:hint="default"/>
      </w:rPr>
    </w:lvl>
  </w:abstractNum>
  <w:abstractNum w:abstractNumId="19" w15:restartNumberingAfterBreak="0">
    <w:nsid w:val="4C4A7CAB"/>
    <w:multiLevelType w:val="hybridMultilevel"/>
    <w:tmpl w:val="09AC4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3F17D1F"/>
    <w:multiLevelType w:val="hybridMultilevel"/>
    <w:tmpl w:val="684CBE20"/>
    <w:lvl w:ilvl="0" w:tplc="74288874">
      <w:start w:val="2014"/>
      <w:numFmt w:val="decimal"/>
      <w:lvlText w:val="%1"/>
      <w:lvlJc w:val="left"/>
      <w:pPr>
        <w:tabs>
          <w:tab w:val="num" w:pos="1392"/>
        </w:tabs>
        <w:ind w:left="1392" w:hanging="480"/>
      </w:pPr>
      <w:rPr>
        <w:rFonts w:hint="default"/>
      </w:rPr>
    </w:lvl>
    <w:lvl w:ilvl="1" w:tplc="04190019" w:tentative="1">
      <w:start w:val="1"/>
      <w:numFmt w:val="lowerLetter"/>
      <w:lvlText w:val="%2."/>
      <w:lvlJc w:val="left"/>
      <w:pPr>
        <w:tabs>
          <w:tab w:val="num" w:pos="1992"/>
        </w:tabs>
        <w:ind w:left="1992" w:hanging="360"/>
      </w:pPr>
    </w:lvl>
    <w:lvl w:ilvl="2" w:tplc="0419001B" w:tentative="1">
      <w:start w:val="1"/>
      <w:numFmt w:val="lowerRoman"/>
      <w:lvlText w:val="%3."/>
      <w:lvlJc w:val="right"/>
      <w:pPr>
        <w:tabs>
          <w:tab w:val="num" w:pos="2712"/>
        </w:tabs>
        <w:ind w:left="2712" w:hanging="180"/>
      </w:pPr>
    </w:lvl>
    <w:lvl w:ilvl="3" w:tplc="0419000F" w:tentative="1">
      <w:start w:val="1"/>
      <w:numFmt w:val="decimal"/>
      <w:lvlText w:val="%4."/>
      <w:lvlJc w:val="left"/>
      <w:pPr>
        <w:tabs>
          <w:tab w:val="num" w:pos="3432"/>
        </w:tabs>
        <w:ind w:left="3432" w:hanging="360"/>
      </w:pPr>
    </w:lvl>
    <w:lvl w:ilvl="4" w:tplc="04190019" w:tentative="1">
      <w:start w:val="1"/>
      <w:numFmt w:val="lowerLetter"/>
      <w:lvlText w:val="%5."/>
      <w:lvlJc w:val="left"/>
      <w:pPr>
        <w:tabs>
          <w:tab w:val="num" w:pos="4152"/>
        </w:tabs>
        <w:ind w:left="4152" w:hanging="360"/>
      </w:pPr>
    </w:lvl>
    <w:lvl w:ilvl="5" w:tplc="0419001B" w:tentative="1">
      <w:start w:val="1"/>
      <w:numFmt w:val="lowerRoman"/>
      <w:lvlText w:val="%6."/>
      <w:lvlJc w:val="right"/>
      <w:pPr>
        <w:tabs>
          <w:tab w:val="num" w:pos="4872"/>
        </w:tabs>
        <w:ind w:left="4872" w:hanging="180"/>
      </w:pPr>
    </w:lvl>
    <w:lvl w:ilvl="6" w:tplc="0419000F" w:tentative="1">
      <w:start w:val="1"/>
      <w:numFmt w:val="decimal"/>
      <w:lvlText w:val="%7."/>
      <w:lvlJc w:val="left"/>
      <w:pPr>
        <w:tabs>
          <w:tab w:val="num" w:pos="5592"/>
        </w:tabs>
        <w:ind w:left="5592" w:hanging="360"/>
      </w:pPr>
    </w:lvl>
    <w:lvl w:ilvl="7" w:tplc="04190019" w:tentative="1">
      <w:start w:val="1"/>
      <w:numFmt w:val="lowerLetter"/>
      <w:lvlText w:val="%8."/>
      <w:lvlJc w:val="left"/>
      <w:pPr>
        <w:tabs>
          <w:tab w:val="num" w:pos="6312"/>
        </w:tabs>
        <w:ind w:left="6312" w:hanging="360"/>
      </w:pPr>
    </w:lvl>
    <w:lvl w:ilvl="8" w:tplc="0419001B" w:tentative="1">
      <w:start w:val="1"/>
      <w:numFmt w:val="lowerRoman"/>
      <w:lvlText w:val="%9."/>
      <w:lvlJc w:val="right"/>
      <w:pPr>
        <w:tabs>
          <w:tab w:val="num" w:pos="7032"/>
        </w:tabs>
        <w:ind w:left="7032" w:hanging="180"/>
      </w:pPr>
    </w:lvl>
  </w:abstractNum>
  <w:abstractNum w:abstractNumId="21" w15:restartNumberingAfterBreak="0">
    <w:nsid w:val="5E203F23"/>
    <w:multiLevelType w:val="hybridMultilevel"/>
    <w:tmpl w:val="CDAA7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8D42A3"/>
    <w:multiLevelType w:val="hybridMultilevel"/>
    <w:tmpl w:val="0E24EFCA"/>
    <w:lvl w:ilvl="0" w:tplc="DF7C3DA4">
      <w:start w:val="153"/>
      <w:numFmt w:val="bullet"/>
      <w:lvlText w:val=""/>
      <w:lvlJc w:val="left"/>
      <w:pPr>
        <w:ind w:left="600" w:hanging="360"/>
      </w:pPr>
      <w:rPr>
        <w:rFonts w:ascii="Symbol" w:eastAsia="Times New Roman" w:hAnsi="Symbol" w:cs="Times New Roman"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23" w15:restartNumberingAfterBreak="0">
    <w:nsid w:val="660F29AC"/>
    <w:multiLevelType w:val="hybridMultilevel"/>
    <w:tmpl w:val="D30C0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7A03D7F"/>
    <w:multiLevelType w:val="hybridMultilevel"/>
    <w:tmpl w:val="2256894E"/>
    <w:lvl w:ilvl="0" w:tplc="75DE603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9C61C23"/>
    <w:multiLevelType w:val="hybridMultilevel"/>
    <w:tmpl w:val="01822CF4"/>
    <w:lvl w:ilvl="0" w:tplc="B5A65958">
      <w:start w:val="153"/>
      <w:numFmt w:val="bullet"/>
      <w:lvlText w:val=""/>
      <w:lvlJc w:val="left"/>
      <w:pPr>
        <w:ind w:left="600" w:hanging="360"/>
      </w:pPr>
      <w:rPr>
        <w:rFonts w:ascii="Symbol" w:eastAsia="Times New Roman" w:hAnsi="Symbol" w:cs="Times New Roman"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26" w15:restartNumberingAfterBreak="0">
    <w:nsid w:val="6EA800D4"/>
    <w:multiLevelType w:val="hybridMultilevel"/>
    <w:tmpl w:val="256271D2"/>
    <w:lvl w:ilvl="0" w:tplc="999EB8A4">
      <w:start w:val="153"/>
      <w:numFmt w:val="bullet"/>
      <w:lvlText w:val=""/>
      <w:lvlJc w:val="left"/>
      <w:pPr>
        <w:ind w:left="585" w:hanging="360"/>
      </w:pPr>
      <w:rPr>
        <w:rFonts w:ascii="Symbol" w:eastAsia="Times New Roman" w:hAnsi="Symbol" w:cs="Times New Roman" w:hint="default"/>
        <w:b/>
        <w:sz w:val="28"/>
      </w:rPr>
    </w:lvl>
    <w:lvl w:ilvl="1" w:tplc="04190003" w:tentative="1">
      <w:start w:val="1"/>
      <w:numFmt w:val="bullet"/>
      <w:lvlText w:val="o"/>
      <w:lvlJc w:val="left"/>
      <w:pPr>
        <w:ind w:left="1305" w:hanging="360"/>
      </w:pPr>
      <w:rPr>
        <w:rFonts w:ascii="Courier New" w:hAnsi="Courier New" w:cs="Courier New" w:hint="default"/>
      </w:rPr>
    </w:lvl>
    <w:lvl w:ilvl="2" w:tplc="04190005" w:tentative="1">
      <w:start w:val="1"/>
      <w:numFmt w:val="bullet"/>
      <w:lvlText w:val=""/>
      <w:lvlJc w:val="left"/>
      <w:pPr>
        <w:ind w:left="2025" w:hanging="360"/>
      </w:pPr>
      <w:rPr>
        <w:rFonts w:ascii="Wingdings" w:hAnsi="Wingdings" w:hint="default"/>
      </w:rPr>
    </w:lvl>
    <w:lvl w:ilvl="3" w:tplc="04190001" w:tentative="1">
      <w:start w:val="1"/>
      <w:numFmt w:val="bullet"/>
      <w:lvlText w:val=""/>
      <w:lvlJc w:val="left"/>
      <w:pPr>
        <w:ind w:left="2745" w:hanging="360"/>
      </w:pPr>
      <w:rPr>
        <w:rFonts w:ascii="Symbol" w:hAnsi="Symbol" w:hint="default"/>
      </w:rPr>
    </w:lvl>
    <w:lvl w:ilvl="4" w:tplc="04190003" w:tentative="1">
      <w:start w:val="1"/>
      <w:numFmt w:val="bullet"/>
      <w:lvlText w:val="o"/>
      <w:lvlJc w:val="left"/>
      <w:pPr>
        <w:ind w:left="3465" w:hanging="360"/>
      </w:pPr>
      <w:rPr>
        <w:rFonts w:ascii="Courier New" w:hAnsi="Courier New" w:cs="Courier New" w:hint="default"/>
      </w:rPr>
    </w:lvl>
    <w:lvl w:ilvl="5" w:tplc="04190005" w:tentative="1">
      <w:start w:val="1"/>
      <w:numFmt w:val="bullet"/>
      <w:lvlText w:val=""/>
      <w:lvlJc w:val="left"/>
      <w:pPr>
        <w:ind w:left="4185" w:hanging="360"/>
      </w:pPr>
      <w:rPr>
        <w:rFonts w:ascii="Wingdings" w:hAnsi="Wingdings" w:hint="default"/>
      </w:rPr>
    </w:lvl>
    <w:lvl w:ilvl="6" w:tplc="04190001" w:tentative="1">
      <w:start w:val="1"/>
      <w:numFmt w:val="bullet"/>
      <w:lvlText w:val=""/>
      <w:lvlJc w:val="left"/>
      <w:pPr>
        <w:ind w:left="4905" w:hanging="360"/>
      </w:pPr>
      <w:rPr>
        <w:rFonts w:ascii="Symbol" w:hAnsi="Symbol" w:hint="default"/>
      </w:rPr>
    </w:lvl>
    <w:lvl w:ilvl="7" w:tplc="04190003" w:tentative="1">
      <w:start w:val="1"/>
      <w:numFmt w:val="bullet"/>
      <w:lvlText w:val="o"/>
      <w:lvlJc w:val="left"/>
      <w:pPr>
        <w:ind w:left="5625" w:hanging="360"/>
      </w:pPr>
      <w:rPr>
        <w:rFonts w:ascii="Courier New" w:hAnsi="Courier New" w:cs="Courier New" w:hint="default"/>
      </w:rPr>
    </w:lvl>
    <w:lvl w:ilvl="8" w:tplc="04190005" w:tentative="1">
      <w:start w:val="1"/>
      <w:numFmt w:val="bullet"/>
      <w:lvlText w:val=""/>
      <w:lvlJc w:val="left"/>
      <w:pPr>
        <w:ind w:left="6345" w:hanging="360"/>
      </w:pPr>
      <w:rPr>
        <w:rFonts w:ascii="Wingdings" w:hAnsi="Wingdings" w:hint="default"/>
      </w:rPr>
    </w:lvl>
  </w:abstractNum>
  <w:abstractNum w:abstractNumId="27" w15:restartNumberingAfterBreak="0">
    <w:nsid w:val="74151FEC"/>
    <w:multiLevelType w:val="hybridMultilevel"/>
    <w:tmpl w:val="150E0E54"/>
    <w:lvl w:ilvl="0" w:tplc="6982FCAC">
      <w:start w:val="2014"/>
      <w:numFmt w:val="decimal"/>
      <w:lvlText w:val="%1"/>
      <w:lvlJc w:val="left"/>
      <w:pPr>
        <w:tabs>
          <w:tab w:val="num" w:pos="1392"/>
        </w:tabs>
        <w:ind w:left="1392" w:hanging="480"/>
      </w:pPr>
      <w:rPr>
        <w:rFonts w:hint="default"/>
      </w:rPr>
    </w:lvl>
    <w:lvl w:ilvl="1" w:tplc="04190019" w:tentative="1">
      <w:start w:val="1"/>
      <w:numFmt w:val="lowerLetter"/>
      <w:lvlText w:val="%2."/>
      <w:lvlJc w:val="left"/>
      <w:pPr>
        <w:tabs>
          <w:tab w:val="num" w:pos="1992"/>
        </w:tabs>
        <w:ind w:left="1992" w:hanging="360"/>
      </w:pPr>
    </w:lvl>
    <w:lvl w:ilvl="2" w:tplc="0419001B" w:tentative="1">
      <w:start w:val="1"/>
      <w:numFmt w:val="lowerRoman"/>
      <w:lvlText w:val="%3."/>
      <w:lvlJc w:val="right"/>
      <w:pPr>
        <w:tabs>
          <w:tab w:val="num" w:pos="2712"/>
        </w:tabs>
        <w:ind w:left="2712" w:hanging="180"/>
      </w:pPr>
    </w:lvl>
    <w:lvl w:ilvl="3" w:tplc="0419000F" w:tentative="1">
      <w:start w:val="1"/>
      <w:numFmt w:val="decimal"/>
      <w:lvlText w:val="%4."/>
      <w:lvlJc w:val="left"/>
      <w:pPr>
        <w:tabs>
          <w:tab w:val="num" w:pos="3432"/>
        </w:tabs>
        <w:ind w:left="3432" w:hanging="360"/>
      </w:pPr>
    </w:lvl>
    <w:lvl w:ilvl="4" w:tplc="04190019" w:tentative="1">
      <w:start w:val="1"/>
      <w:numFmt w:val="lowerLetter"/>
      <w:lvlText w:val="%5."/>
      <w:lvlJc w:val="left"/>
      <w:pPr>
        <w:tabs>
          <w:tab w:val="num" w:pos="4152"/>
        </w:tabs>
        <w:ind w:left="4152" w:hanging="360"/>
      </w:pPr>
    </w:lvl>
    <w:lvl w:ilvl="5" w:tplc="0419001B" w:tentative="1">
      <w:start w:val="1"/>
      <w:numFmt w:val="lowerRoman"/>
      <w:lvlText w:val="%6."/>
      <w:lvlJc w:val="right"/>
      <w:pPr>
        <w:tabs>
          <w:tab w:val="num" w:pos="4872"/>
        </w:tabs>
        <w:ind w:left="4872" w:hanging="180"/>
      </w:pPr>
    </w:lvl>
    <w:lvl w:ilvl="6" w:tplc="0419000F" w:tentative="1">
      <w:start w:val="1"/>
      <w:numFmt w:val="decimal"/>
      <w:lvlText w:val="%7."/>
      <w:lvlJc w:val="left"/>
      <w:pPr>
        <w:tabs>
          <w:tab w:val="num" w:pos="5592"/>
        </w:tabs>
        <w:ind w:left="5592" w:hanging="360"/>
      </w:pPr>
    </w:lvl>
    <w:lvl w:ilvl="7" w:tplc="04190019" w:tentative="1">
      <w:start w:val="1"/>
      <w:numFmt w:val="lowerLetter"/>
      <w:lvlText w:val="%8."/>
      <w:lvlJc w:val="left"/>
      <w:pPr>
        <w:tabs>
          <w:tab w:val="num" w:pos="6312"/>
        </w:tabs>
        <w:ind w:left="6312" w:hanging="360"/>
      </w:pPr>
    </w:lvl>
    <w:lvl w:ilvl="8" w:tplc="0419001B" w:tentative="1">
      <w:start w:val="1"/>
      <w:numFmt w:val="lowerRoman"/>
      <w:lvlText w:val="%9."/>
      <w:lvlJc w:val="right"/>
      <w:pPr>
        <w:tabs>
          <w:tab w:val="num" w:pos="7032"/>
        </w:tabs>
        <w:ind w:left="7032" w:hanging="180"/>
      </w:pPr>
    </w:lvl>
  </w:abstractNum>
  <w:abstractNum w:abstractNumId="28" w15:restartNumberingAfterBreak="0">
    <w:nsid w:val="7ACC2C1D"/>
    <w:multiLevelType w:val="hybridMultilevel"/>
    <w:tmpl w:val="54826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0A7665"/>
    <w:multiLevelType w:val="hybridMultilevel"/>
    <w:tmpl w:val="EC66B8FE"/>
    <w:lvl w:ilvl="0" w:tplc="9E2A56A8">
      <w:start w:val="153"/>
      <w:numFmt w:val="bullet"/>
      <w:lvlText w:val=""/>
      <w:lvlJc w:val="left"/>
      <w:pPr>
        <w:ind w:left="570" w:hanging="360"/>
      </w:pPr>
      <w:rPr>
        <w:rFonts w:ascii="Symbol" w:eastAsia="Times New Roman" w:hAnsi="Symbol" w:cs="Times New Roman"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num w:numId="1">
    <w:abstractNumId w:val="18"/>
  </w:num>
  <w:num w:numId="2">
    <w:abstractNumId w:val="20"/>
  </w:num>
  <w:num w:numId="3">
    <w:abstractNumId w:val="27"/>
  </w:num>
  <w:num w:numId="4">
    <w:abstractNumId w:val="3"/>
  </w:num>
  <w:num w:numId="5">
    <w:abstractNumId w:val="3"/>
    <w:lvlOverride w:ilvl="0">
      <w:lvl w:ilvl="0">
        <w:start w:val="1"/>
        <w:numFmt w:val="decimal"/>
        <w:lvlText w:val="%1."/>
        <w:legacy w:legacy="1" w:legacySpace="0" w:legacyIndent="235"/>
        <w:lvlJc w:val="left"/>
        <w:rPr>
          <w:rFonts w:ascii="Times New Roman" w:hAnsi="Times New Roman" w:cs="Times New Roman" w:hint="default"/>
        </w:rPr>
      </w:lvl>
    </w:lvlOverride>
  </w:num>
  <w:num w:numId="6">
    <w:abstractNumId w:val="16"/>
  </w:num>
  <w:num w:numId="7">
    <w:abstractNumId w:val="5"/>
  </w:num>
  <w:num w:numId="8">
    <w:abstractNumId w:val="19"/>
  </w:num>
  <w:num w:numId="9">
    <w:abstractNumId w:val="1"/>
  </w:num>
  <w:num w:numId="10">
    <w:abstractNumId w:val="28"/>
  </w:num>
  <w:num w:numId="11">
    <w:abstractNumId w:val="17"/>
  </w:num>
  <w:num w:numId="12">
    <w:abstractNumId w:val="14"/>
  </w:num>
  <w:num w:numId="13">
    <w:abstractNumId w:val="23"/>
  </w:num>
  <w:num w:numId="14">
    <w:abstractNumId w:val="9"/>
  </w:num>
  <w:num w:numId="15">
    <w:abstractNumId w:val="29"/>
  </w:num>
  <w:num w:numId="16">
    <w:abstractNumId w:val="10"/>
  </w:num>
  <w:num w:numId="17">
    <w:abstractNumId w:val="26"/>
  </w:num>
  <w:num w:numId="18">
    <w:abstractNumId w:val="4"/>
  </w:num>
  <w:num w:numId="19">
    <w:abstractNumId w:val="6"/>
  </w:num>
  <w:num w:numId="20">
    <w:abstractNumId w:val="0"/>
  </w:num>
  <w:num w:numId="21">
    <w:abstractNumId w:val="22"/>
  </w:num>
  <w:num w:numId="22">
    <w:abstractNumId w:val="8"/>
  </w:num>
  <w:num w:numId="23">
    <w:abstractNumId w:val="12"/>
  </w:num>
  <w:num w:numId="24">
    <w:abstractNumId w:val="2"/>
  </w:num>
  <w:num w:numId="25">
    <w:abstractNumId w:val="25"/>
  </w:num>
  <w:num w:numId="26">
    <w:abstractNumId w:val="21"/>
  </w:num>
  <w:num w:numId="27">
    <w:abstractNumId w:val="13"/>
  </w:num>
  <w:num w:numId="28">
    <w:abstractNumId w:val="15"/>
  </w:num>
  <w:num w:numId="29">
    <w:abstractNumId w:val="24"/>
  </w:num>
  <w:num w:numId="30">
    <w:abstractNumId w:val="7"/>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038"/>
    <w:rsid w:val="00000D22"/>
    <w:rsid w:val="00033C58"/>
    <w:rsid w:val="00056BE7"/>
    <w:rsid w:val="00062A9D"/>
    <w:rsid w:val="0007112B"/>
    <w:rsid w:val="00073052"/>
    <w:rsid w:val="0007330D"/>
    <w:rsid w:val="0008369E"/>
    <w:rsid w:val="00091283"/>
    <w:rsid w:val="00093DC7"/>
    <w:rsid w:val="000A012E"/>
    <w:rsid w:val="000A3134"/>
    <w:rsid w:val="000B2358"/>
    <w:rsid w:val="000C1DD7"/>
    <w:rsid w:val="000D1D26"/>
    <w:rsid w:val="000D3D0C"/>
    <w:rsid w:val="000E28F0"/>
    <w:rsid w:val="000E33C2"/>
    <w:rsid w:val="000F5CAF"/>
    <w:rsid w:val="000F6A6A"/>
    <w:rsid w:val="00113B31"/>
    <w:rsid w:val="001177F9"/>
    <w:rsid w:val="00121923"/>
    <w:rsid w:val="00131D44"/>
    <w:rsid w:val="00137247"/>
    <w:rsid w:val="0014787B"/>
    <w:rsid w:val="00150788"/>
    <w:rsid w:val="00155528"/>
    <w:rsid w:val="00174AF1"/>
    <w:rsid w:val="00177927"/>
    <w:rsid w:val="00184CC4"/>
    <w:rsid w:val="00185163"/>
    <w:rsid w:val="001A7675"/>
    <w:rsid w:val="001C690F"/>
    <w:rsid w:val="001D28D6"/>
    <w:rsid w:val="001D2CAE"/>
    <w:rsid w:val="001D6FA2"/>
    <w:rsid w:val="001F265D"/>
    <w:rsid w:val="00216AB1"/>
    <w:rsid w:val="00216BBE"/>
    <w:rsid w:val="00220CD9"/>
    <w:rsid w:val="0022130B"/>
    <w:rsid w:val="00243D75"/>
    <w:rsid w:val="00274788"/>
    <w:rsid w:val="002A03B6"/>
    <w:rsid w:val="002A1B00"/>
    <w:rsid w:val="002B3206"/>
    <w:rsid w:val="002B4647"/>
    <w:rsid w:val="002B52EE"/>
    <w:rsid w:val="002B581B"/>
    <w:rsid w:val="002E770D"/>
    <w:rsid w:val="002F2237"/>
    <w:rsid w:val="00301B62"/>
    <w:rsid w:val="0030262F"/>
    <w:rsid w:val="00322FA4"/>
    <w:rsid w:val="0033185A"/>
    <w:rsid w:val="00345EB9"/>
    <w:rsid w:val="00347E47"/>
    <w:rsid w:val="003515DD"/>
    <w:rsid w:val="003640EE"/>
    <w:rsid w:val="00367087"/>
    <w:rsid w:val="003740C3"/>
    <w:rsid w:val="003819A6"/>
    <w:rsid w:val="003A4C56"/>
    <w:rsid w:val="003C1DF9"/>
    <w:rsid w:val="003C5F29"/>
    <w:rsid w:val="003D5012"/>
    <w:rsid w:val="003D510B"/>
    <w:rsid w:val="003E7E21"/>
    <w:rsid w:val="003F482E"/>
    <w:rsid w:val="003F744A"/>
    <w:rsid w:val="00411C57"/>
    <w:rsid w:val="00453D2E"/>
    <w:rsid w:val="004569BF"/>
    <w:rsid w:val="00467F0E"/>
    <w:rsid w:val="0047336E"/>
    <w:rsid w:val="00477BF1"/>
    <w:rsid w:val="00492038"/>
    <w:rsid w:val="004B1A7A"/>
    <w:rsid w:val="004B47D0"/>
    <w:rsid w:val="004C79CB"/>
    <w:rsid w:val="004E7573"/>
    <w:rsid w:val="004E7EF3"/>
    <w:rsid w:val="004F5C37"/>
    <w:rsid w:val="00515BE5"/>
    <w:rsid w:val="005172C7"/>
    <w:rsid w:val="00517A0B"/>
    <w:rsid w:val="005233C7"/>
    <w:rsid w:val="00536826"/>
    <w:rsid w:val="0053705E"/>
    <w:rsid w:val="00541E72"/>
    <w:rsid w:val="00542DC2"/>
    <w:rsid w:val="005430D5"/>
    <w:rsid w:val="00553DC8"/>
    <w:rsid w:val="00555166"/>
    <w:rsid w:val="00564B63"/>
    <w:rsid w:val="005653A4"/>
    <w:rsid w:val="0058313E"/>
    <w:rsid w:val="005870B0"/>
    <w:rsid w:val="00587A5E"/>
    <w:rsid w:val="0059042B"/>
    <w:rsid w:val="00595D7B"/>
    <w:rsid w:val="005A25A7"/>
    <w:rsid w:val="005C0CE4"/>
    <w:rsid w:val="005C7A16"/>
    <w:rsid w:val="005D01B3"/>
    <w:rsid w:val="005E3D9C"/>
    <w:rsid w:val="00602579"/>
    <w:rsid w:val="00610D67"/>
    <w:rsid w:val="00637E5B"/>
    <w:rsid w:val="00642840"/>
    <w:rsid w:val="0064485B"/>
    <w:rsid w:val="00644CB3"/>
    <w:rsid w:val="00645B55"/>
    <w:rsid w:val="006559B9"/>
    <w:rsid w:val="0066152A"/>
    <w:rsid w:val="0066324E"/>
    <w:rsid w:val="0068019C"/>
    <w:rsid w:val="00681B57"/>
    <w:rsid w:val="00682593"/>
    <w:rsid w:val="00683894"/>
    <w:rsid w:val="006A0E5C"/>
    <w:rsid w:val="006A5A61"/>
    <w:rsid w:val="006B28DC"/>
    <w:rsid w:val="006C1617"/>
    <w:rsid w:val="006C7D5A"/>
    <w:rsid w:val="006D031F"/>
    <w:rsid w:val="007113EB"/>
    <w:rsid w:val="007122C3"/>
    <w:rsid w:val="00714922"/>
    <w:rsid w:val="00726998"/>
    <w:rsid w:val="00746DA9"/>
    <w:rsid w:val="00755DC9"/>
    <w:rsid w:val="0077752F"/>
    <w:rsid w:val="0077787D"/>
    <w:rsid w:val="007916D2"/>
    <w:rsid w:val="00796E90"/>
    <w:rsid w:val="007D0AA7"/>
    <w:rsid w:val="007D4281"/>
    <w:rsid w:val="007D5485"/>
    <w:rsid w:val="007D77DB"/>
    <w:rsid w:val="007E2880"/>
    <w:rsid w:val="007E58F2"/>
    <w:rsid w:val="007E7C76"/>
    <w:rsid w:val="007F1028"/>
    <w:rsid w:val="007F6187"/>
    <w:rsid w:val="008335FA"/>
    <w:rsid w:val="008344E3"/>
    <w:rsid w:val="0085646F"/>
    <w:rsid w:val="008A0010"/>
    <w:rsid w:val="008A6A60"/>
    <w:rsid w:val="008C366A"/>
    <w:rsid w:val="008C7010"/>
    <w:rsid w:val="008D0EF6"/>
    <w:rsid w:val="008E3060"/>
    <w:rsid w:val="008E3BE7"/>
    <w:rsid w:val="008F582F"/>
    <w:rsid w:val="00902CDD"/>
    <w:rsid w:val="0090317D"/>
    <w:rsid w:val="00903E49"/>
    <w:rsid w:val="0092739C"/>
    <w:rsid w:val="00943D55"/>
    <w:rsid w:val="00954F72"/>
    <w:rsid w:val="00960F97"/>
    <w:rsid w:val="009629C6"/>
    <w:rsid w:val="00965641"/>
    <w:rsid w:val="00976F83"/>
    <w:rsid w:val="00984C6E"/>
    <w:rsid w:val="00996BD6"/>
    <w:rsid w:val="009A66D3"/>
    <w:rsid w:val="009B616C"/>
    <w:rsid w:val="009B7681"/>
    <w:rsid w:val="009C49C4"/>
    <w:rsid w:val="009D3401"/>
    <w:rsid w:val="009E5887"/>
    <w:rsid w:val="00A00733"/>
    <w:rsid w:val="00A00BF4"/>
    <w:rsid w:val="00A02835"/>
    <w:rsid w:val="00A108F1"/>
    <w:rsid w:val="00A15309"/>
    <w:rsid w:val="00A32D12"/>
    <w:rsid w:val="00A44260"/>
    <w:rsid w:val="00A67A21"/>
    <w:rsid w:val="00A94AD6"/>
    <w:rsid w:val="00A976A9"/>
    <w:rsid w:val="00AC0DDE"/>
    <w:rsid w:val="00AD7792"/>
    <w:rsid w:val="00B11083"/>
    <w:rsid w:val="00B2061C"/>
    <w:rsid w:val="00B313CF"/>
    <w:rsid w:val="00B37DDD"/>
    <w:rsid w:val="00B40E34"/>
    <w:rsid w:val="00B42498"/>
    <w:rsid w:val="00B43372"/>
    <w:rsid w:val="00B50E4C"/>
    <w:rsid w:val="00B61137"/>
    <w:rsid w:val="00B64BD5"/>
    <w:rsid w:val="00B65B36"/>
    <w:rsid w:val="00B71902"/>
    <w:rsid w:val="00B75D12"/>
    <w:rsid w:val="00B777DF"/>
    <w:rsid w:val="00B859E6"/>
    <w:rsid w:val="00B87E87"/>
    <w:rsid w:val="00B92F87"/>
    <w:rsid w:val="00BB423C"/>
    <w:rsid w:val="00BD4611"/>
    <w:rsid w:val="00BD5868"/>
    <w:rsid w:val="00BD587D"/>
    <w:rsid w:val="00BF064A"/>
    <w:rsid w:val="00C04447"/>
    <w:rsid w:val="00C0717B"/>
    <w:rsid w:val="00C11CE5"/>
    <w:rsid w:val="00C12230"/>
    <w:rsid w:val="00C266BC"/>
    <w:rsid w:val="00C27CDA"/>
    <w:rsid w:val="00C364F9"/>
    <w:rsid w:val="00C47B24"/>
    <w:rsid w:val="00C506C8"/>
    <w:rsid w:val="00C727A5"/>
    <w:rsid w:val="00C7306F"/>
    <w:rsid w:val="00C840D7"/>
    <w:rsid w:val="00C84C74"/>
    <w:rsid w:val="00C958B7"/>
    <w:rsid w:val="00CA03D2"/>
    <w:rsid w:val="00CA7D6F"/>
    <w:rsid w:val="00CB7FBF"/>
    <w:rsid w:val="00CC12CD"/>
    <w:rsid w:val="00CC21AB"/>
    <w:rsid w:val="00CC54F7"/>
    <w:rsid w:val="00CD10EF"/>
    <w:rsid w:val="00CE665B"/>
    <w:rsid w:val="00CE676F"/>
    <w:rsid w:val="00CF13EF"/>
    <w:rsid w:val="00CF233C"/>
    <w:rsid w:val="00D0505F"/>
    <w:rsid w:val="00D063FB"/>
    <w:rsid w:val="00D12F54"/>
    <w:rsid w:val="00D25EBA"/>
    <w:rsid w:val="00D35804"/>
    <w:rsid w:val="00D36D7F"/>
    <w:rsid w:val="00D372A4"/>
    <w:rsid w:val="00D42324"/>
    <w:rsid w:val="00D425C5"/>
    <w:rsid w:val="00D43E86"/>
    <w:rsid w:val="00D45B16"/>
    <w:rsid w:val="00D63895"/>
    <w:rsid w:val="00D7044B"/>
    <w:rsid w:val="00D81FBA"/>
    <w:rsid w:val="00D82542"/>
    <w:rsid w:val="00D82DDE"/>
    <w:rsid w:val="00DA2484"/>
    <w:rsid w:val="00DB12FC"/>
    <w:rsid w:val="00DD20D6"/>
    <w:rsid w:val="00DD6C3A"/>
    <w:rsid w:val="00DE2D5F"/>
    <w:rsid w:val="00DF65C8"/>
    <w:rsid w:val="00E16873"/>
    <w:rsid w:val="00E357D9"/>
    <w:rsid w:val="00E42279"/>
    <w:rsid w:val="00E42F7D"/>
    <w:rsid w:val="00E47346"/>
    <w:rsid w:val="00E56AC0"/>
    <w:rsid w:val="00E62E27"/>
    <w:rsid w:val="00E72A26"/>
    <w:rsid w:val="00E746C0"/>
    <w:rsid w:val="00E85528"/>
    <w:rsid w:val="00E90677"/>
    <w:rsid w:val="00E9207F"/>
    <w:rsid w:val="00E97D2E"/>
    <w:rsid w:val="00EB3808"/>
    <w:rsid w:val="00EC3A5E"/>
    <w:rsid w:val="00ED5BB8"/>
    <w:rsid w:val="00ED7CB2"/>
    <w:rsid w:val="00EE16C3"/>
    <w:rsid w:val="00F01929"/>
    <w:rsid w:val="00F46589"/>
    <w:rsid w:val="00F519D3"/>
    <w:rsid w:val="00F80956"/>
    <w:rsid w:val="00F86000"/>
    <w:rsid w:val="00FA4A10"/>
    <w:rsid w:val="00FC4FEA"/>
    <w:rsid w:val="00FD60BC"/>
    <w:rsid w:val="00FE5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35DE9"/>
  <w15:chartTrackingRefBased/>
  <w15:docId w15:val="{E0A45238-8048-44A3-B70F-4586CB5F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9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59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6559B9"/>
  </w:style>
  <w:style w:type="paragraph" w:styleId="a4">
    <w:name w:val="Balloon Text"/>
    <w:basedOn w:val="a"/>
    <w:link w:val="a5"/>
    <w:rsid w:val="006559B9"/>
    <w:rPr>
      <w:rFonts w:ascii="Tahoma" w:hAnsi="Tahoma"/>
      <w:sz w:val="16"/>
      <w:szCs w:val="16"/>
      <w:lang w:val="x-none" w:eastAsia="x-none"/>
    </w:rPr>
  </w:style>
  <w:style w:type="character" w:customStyle="1" w:styleId="a5">
    <w:name w:val="Текст выноски Знак"/>
    <w:basedOn w:val="a0"/>
    <w:link w:val="a4"/>
    <w:rsid w:val="006559B9"/>
    <w:rPr>
      <w:rFonts w:ascii="Tahoma" w:eastAsia="Times New Roman" w:hAnsi="Tahoma" w:cs="Times New Roman"/>
      <w:sz w:val="16"/>
      <w:szCs w:val="16"/>
      <w:lang w:val="x-none" w:eastAsia="x-none"/>
    </w:rPr>
  </w:style>
  <w:style w:type="paragraph" w:customStyle="1" w:styleId="ConsPlusNormal">
    <w:name w:val="ConsPlusNormal"/>
    <w:rsid w:val="006559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qFormat/>
    <w:rsid w:val="006559B9"/>
    <w:pPr>
      <w:spacing w:after="0" w:line="240" w:lineRule="auto"/>
    </w:pPr>
    <w:rPr>
      <w:rFonts w:ascii="Calibri" w:eastAsia="Times New Roman" w:hAnsi="Calibri" w:cs="Times New Roman"/>
      <w:lang w:eastAsia="ru-RU"/>
    </w:rPr>
  </w:style>
  <w:style w:type="paragraph" w:styleId="2">
    <w:name w:val="Body Text Indent 2"/>
    <w:basedOn w:val="a"/>
    <w:link w:val="20"/>
    <w:rsid w:val="006559B9"/>
    <w:pPr>
      <w:ind w:firstLine="708"/>
    </w:pPr>
    <w:rPr>
      <w:lang w:val="x-none" w:eastAsia="x-none"/>
    </w:rPr>
  </w:style>
  <w:style w:type="character" w:customStyle="1" w:styleId="20">
    <w:name w:val="Основной текст с отступом 2 Знак"/>
    <w:basedOn w:val="a0"/>
    <w:link w:val="2"/>
    <w:rsid w:val="006559B9"/>
    <w:rPr>
      <w:rFonts w:ascii="Times New Roman" w:eastAsia="Times New Roman" w:hAnsi="Times New Roman" w:cs="Times New Roman"/>
      <w:sz w:val="24"/>
      <w:szCs w:val="24"/>
      <w:lang w:val="x-none" w:eastAsia="x-none"/>
    </w:rPr>
  </w:style>
  <w:style w:type="paragraph" w:styleId="21">
    <w:name w:val="Body Text 2"/>
    <w:basedOn w:val="a"/>
    <w:link w:val="22"/>
    <w:rsid w:val="006559B9"/>
    <w:rPr>
      <w:sz w:val="28"/>
      <w:lang w:val="x-none" w:eastAsia="x-none"/>
    </w:rPr>
  </w:style>
  <w:style w:type="character" w:customStyle="1" w:styleId="22">
    <w:name w:val="Основной текст 2 Знак"/>
    <w:basedOn w:val="a0"/>
    <w:link w:val="21"/>
    <w:rsid w:val="006559B9"/>
    <w:rPr>
      <w:rFonts w:ascii="Times New Roman" w:eastAsia="Times New Roman" w:hAnsi="Times New Roman" w:cs="Times New Roman"/>
      <w:sz w:val="28"/>
      <w:szCs w:val="24"/>
      <w:lang w:val="x-none" w:eastAsia="x-none"/>
    </w:rPr>
  </w:style>
  <w:style w:type="paragraph" w:styleId="a7">
    <w:name w:val="List Paragraph"/>
    <w:basedOn w:val="a"/>
    <w:uiPriority w:val="99"/>
    <w:qFormat/>
    <w:rsid w:val="006559B9"/>
    <w:pPr>
      <w:spacing w:after="200" w:line="276" w:lineRule="auto"/>
      <w:ind w:left="720"/>
      <w:contextualSpacing/>
    </w:pPr>
    <w:rPr>
      <w:rFonts w:ascii="Calibri" w:hAnsi="Calibri"/>
      <w:sz w:val="22"/>
      <w:szCs w:val="22"/>
    </w:rPr>
  </w:style>
  <w:style w:type="paragraph" w:styleId="a8">
    <w:name w:val="Normal (Web)"/>
    <w:basedOn w:val="a"/>
    <w:rsid w:val="006559B9"/>
  </w:style>
  <w:style w:type="character" w:styleId="a9">
    <w:name w:val="Strong"/>
    <w:qFormat/>
    <w:rsid w:val="006559B9"/>
    <w:rPr>
      <w:b/>
      <w:bCs/>
    </w:rPr>
  </w:style>
  <w:style w:type="paragraph" w:styleId="aa">
    <w:name w:val="header"/>
    <w:basedOn w:val="a"/>
    <w:link w:val="ab"/>
    <w:rsid w:val="006559B9"/>
    <w:pPr>
      <w:tabs>
        <w:tab w:val="center" w:pos="4677"/>
        <w:tab w:val="right" w:pos="9355"/>
      </w:tabs>
    </w:pPr>
    <w:rPr>
      <w:lang w:val="x-none" w:eastAsia="x-none"/>
    </w:rPr>
  </w:style>
  <w:style w:type="character" w:customStyle="1" w:styleId="ab">
    <w:name w:val="Верхний колонтитул Знак"/>
    <w:basedOn w:val="a0"/>
    <w:link w:val="aa"/>
    <w:rsid w:val="006559B9"/>
    <w:rPr>
      <w:rFonts w:ascii="Times New Roman" w:eastAsia="Times New Roman" w:hAnsi="Times New Roman" w:cs="Times New Roman"/>
      <w:sz w:val="24"/>
      <w:szCs w:val="24"/>
      <w:lang w:val="x-none" w:eastAsia="x-none"/>
    </w:rPr>
  </w:style>
  <w:style w:type="paragraph" w:styleId="ac">
    <w:name w:val="footer"/>
    <w:basedOn w:val="a"/>
    <w:link w:val="ad"/>
    <w:uiPriority w:val="99"/>
    <w:rsid w:val="006559B9"/>
    <w:pPr>
      <w:tabs>
        <w:tab w:val="center" w:pos="4677"/>
        <w:tab w:val="right" w:pos="9355"/>
      </w:tabs>
    </w:pPr>
    <w:rPr>
      <w:lang w:val="x-none" w:eastAsia="x-none"/>
    </w:rPr>
  </w:style>
  <w:style w:type="character" w:customStyle="1" w:styleId="ad">
    <w:name w:val="Нижний колонтитул Знак"/>
    <w:basedOn w:val="a0"/>
    <w:link w:val="ac"/>
    <w:uiPriority w:val="99"/>
    <w:rsid w:val="006559B9"/>
    <w:rPr>
      <w:rFonts w:ascii="Times New Roman" w:eastAsia="Times New Roman" w:hAnsi="Times New Roman" w:cs="Times New Roman"/>
      <w:sz w:val="24"/>
      <w:szCs w:val="24"/>
      <w:lang w:val="x-none" w:eastAsia="x-none"/>
    </w:rPr>
  </w:style>
  <w:style w:type="paragraph" w:customStyle="1" w:styleId="formattext">
    <w:name w:val="formattext"/>
    <w:basedOn w:val="a"/>
    <w:rsid w:val="006559B9"/>
    <w:pPr>
      <w:spacing w:before="100" w:beforeAutospacing="1" w:after="100" w:afterAutospacing="1"/>
    </w:pPr>
  </w:style>
  <w:style w:type="character" w:styleId="ae">
    <w:name w:val="Hyperlink"/>
    <w:uiPriority w:val="99"/>
    <w:unhideWhenUsed/>
    <w:rsid w:val="006559B9"/>
    <w:rPr>
      <w:color w:val="0000FF"/>
      <w:u w:val="single"/>
    </w:rPr>
  </w:style>
  <w:style w:type="paragraph" w:customStyle="1" w:styleId="af">
    <w:name w:val="Прижатый влево"/>
    <w:basedOn w:val="a"/>
    <w:next w:val="a"/>
    <w:uiPriority w:val="99"/>
    <w:rsid w:val="00D43E86"/>
    <w:pPr>
      <w:widowControl w:val="0"/>
      <w:autoSpaceDE w:val="0"/>
      <w:autoSpaceDN w:val="0"/>
      <w:adjustRightInd w:val="0"/>
    </w:pPr>
    <w:rPr>
      <w:rFonts w:ascii="Arial" w:hAnsi="Arial" w:cs="Arial"/>
      <w:sz w:val="26"/>
      <w:szCs w:val="26"/>
    </w:rPr>
  </w:style>
  <w:style w:type="paragraph" w:customStyle="1" w:styleId="af0">
    <w:name w:val="Нормальный (таблица)"/>
    <w:basedOn w:val="a"/>
    <w:next w:val="a"/>
    <w:uiPriority w:val="99"/>
    <w:rsid w:val="00D43E86"/>
    <w:pPr>
      <w:widowControl w:val="0"/>
      <w:autoSpaceDE w:val="0"/>
      <w:autoSpaceDN w:val="0"/>
      <w:adjustRightInd w:val="0"/>
      <w:jc w:val="both"/>
    </w:pPr>
    <w:rPr>
      <w:rFonts w:ascii="Arial" w:hAnsi="Arial" w:cs="Arial"/>
      <w:sz w:val="26"/>
      <w:szCs w:val="26"/>
    </w:rPr>
  </w:style>
  <w:style w:type="table" w:customStyle="1" w:styleId="1">
    <w:name w:val="Сетка таблицы1"/>
    <w:basedOn w:val="a1"/>
    <w:uiPriority w:val="39"/>
    <w:rsid w:val="00467F0E"/>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sid w:val="004733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70143">
      <w:bodyDiv w:val="1"/>
      <w:marLeft w:val="0"/>
      <w:marRight w:val="0"/>
      <w:marTop w:val="0"/>
      <w:marBottom w:val="0"/>
      <w:divBdr>
        <w:top w:val="none" w:sz="0" w:space="0" w:color="auto"/>
        <w:left w:val="none" w:sz="0" w:space="0" w:color="auto"/>
        <w:bottom w:val="none" w:sz="0" w:space="0" w:color="auto"/>
        <w:right w:val="none" w:sz="0" w:space="0" w:color="auto"/>
      </w:divBdr>
    </w:div>
    <w:div w:id="116415498">
      <w:bodyDiv w:val="1"/>
      <w:marLeft w:val="0"/>
      <w:marRight w:val="0"/>
      <w:marTop w:val="0"/>
      <w:marBottom w:val="0"/>
      <w:divBdr>
        <w:top w:val="none" w:sz="0" w:space="0" w:color="auto"/>
        <w:left w:val="none" w:sz="0" w:space="0" w:color="auto"/>
        <w:bottom w:val="none" w:sz="0" w:space="0" w:color="auto"/>
        <w:right w:val="none" w:sz="0" w:space="0" w:color="auto"/>
      </w:divBdr>
    </w:div>
    <w:div w:id="254940870">
      <w:bodyDiv w:val="1"/>
      <w:marLeft w:val="0"/>
      <w:marRight w:val="0"/>
      <w:marTop w:val="0"/>
      <w:marBottom w:val="0"/>
      <w:divBdr>
        <w:top w:val="none" w:sz="0" w:space="0" w:color="auto"/>
        <w:left w:val="none" w:sz="0" w:space="0" w:color="auto"/>
        <w:bottom w:val="none" w:sz="0" w:space="0" w:color="auto"/>
        <w:right w:val="none" w:sz="0" w:space="0" w:color="auto"/>
      </w:divBdr>
    </w:div>
    <w:div w:id="517239146">
      <w:bodyDiv w:val="1"/>
      <w:marLeft w:val="0"/>
      <w:marRight w:val="0"/>
      <w:marTop w:val="0"/>
      <w:marBottom w:val="0"/>
      <w:divBdr>
        <w:top w:val="none" w:sz="0" w:space="0" w:color="auto"/>
        <w:left w:val="none" w:sz="0" w:space="0" w:color="auto"/>
        <w:bottom w:val="none" w:sz="0" w:space="0" w:color="auto"/>
        <w:right w:val="none" w:sz="0" w:space="0" w:color="auto"/>
      </w:divBdr>
      <w:divsChild>
        <w:div w:id="77945402">
          <w:marLeft w:val="0"/>
          <w:marRight w:val="0"/>
          <w:marTop w:val="0"/>
          <w:marBottom w:val="0"/>
          <w:divBdr>
            <w:top w:val="none" w:sz="0" w:space="0" w:color="auto"/>
            <w:left w:val="none" w:sz="0" w:space="0" w:color="auto"/>
            <w:bottom w:val="none" w:sz="0" w:space="0" w:color="auto"/>
            <w:right w:val="none" w:sz="0" w:space="0" w:color="auto"/>
          </w:divBdr>
          <w:divsChild>
            <w:div w:id="204680680">
              <w:marLeft w:val="0"/>
              <w:marRight w:val="0"/>
              <w:marTop w:val="0"/>
              <w:marBottom w:val="0"/>
              <w:divBdr>
                <w:top w:val="none" w:sz="0" w:space="0" w:color="auto"/>
                <w:left w:val="none" w:sz="0" w:space="0" w:color="auto"/>
                <w:bottom w:val="none" w:sz="0" w:space="0" w:color="auto"/>
                <w:right w:val="none" w:sz="0" w:space="0" w:color="auto"/>
              </w:divBdr>
            </w:div>
            <w:div w:id="551117655">
              <w:marLeft w:val="0"/>
              <w:marRight w:val="0"/>
              <w:marTop w:val="0"/>
              <w:marBottom w:val="0"/>
              <w:divBdr>
                <w:top w:val="none" w:sz="0" w:space="0" w:color="auto"/>
                <w:left w:val="none" w:sz="0" w:space="0" w:color="auto"/>
                <w:bottom w:val="none" w:sz="0" w:space="0" w:color="auto"/>
                <w:right w:val="none" w:sz="0" w:space="0" w:color="auto"/>
              </w:divBdr>
            </w:div>
            <w:div w:id="754480360">
              <w:marLeft w:val="0"/>
              <w:marRight w:val="0"/>
              <w:marTop w:val="0"/>
              <w:marBottom w:val="0"/>
              <w:divBdr>
                <w:top w:val="none" w:sz="0" w:space="0" w:color="auto"/>
                <w:left w:val="none" w:sz="0" w:space="0" w:color="auto"/>
                <w:bottom w:val="none" w:sz="0" w:space="0" w:color="auto"/>
                <w:right w:val="none" w:sz="0" w:space="0" w:color="auto"/>
              </w:divBdr>
            </w:div>
            <w:div w:id="167135230">
              <w:marLeft w:val="0"/>
              <w:marRight w:val="0"/>
              <w:marTop w:val="0"/>
              <w:marBottom w:val="0"/>
              <w:divBdr>
                <w:top w:val="none" w:sz="0" w:space="0" w:color="auto"/>
                <w:left w:val="none" w:sz="0" w:space="0" w:color="auto"/>
                <w:bottom w:val="none" w:sz="0" w:space="0" w:color="auto"/>
                <w:right w:val="none" w:sz="0" w:space="0" w:color="auto"/>
              </w:divBdr>
            </w:div>
          </w:divsChild>
        </w:div>
        <w:div w:id="1931621516">
          <w:marLeft w:val="0"/>
          <w:marRight w:val="0"/>
          <w:marTop w:val="0"/>
          <w:marBottom w:val="0"/>
          <w:divBdr>
            <w:top w:val="none" w:sz="0" w:space="0" w:color="auto"/>
            <w:left w:val="none" w:sz="0" w:space="0" w:color="auto"/>
            <w:bottom w:val="none" w:sz="0" w:space="0" w:color="auto"/>
            <w:right w:val="none" w:sz="0" w:space="0" w:color="auto"/>
          </w:divBdr>
        </w:div>
        <w:div w:id="120927984">
          <w:marLeft w:val="0"/>
          <w:marRight w:val="0"/>
          <w:marTop w:val="0"/>
          <w:marBottom w:val="0"/>
          <w:divBdr>
            <w:top w:val="none" w:sz="0" w:space="0" w:color="auto"/>
            <w:left w:val="none" w:sz="0" w:space="0" w:color="auto"/>
            <w:bottom w:val="none" w:sz="0" w:space="0" w:color="auto"/>
            <w:right w:val="none" w:sz="0" w:space="0" w:color="auto"/>
          </w:divBdr>
        </w:div>
        <w:div w:id="585111757">
          <w:marLeft w:val="0"/>
          <w:marRight w:val="0"/>
          <w:marTop w:val="0"/>
          <w:marBottom w:val="0"/>
          <w:divBdr>
            <w:top w:val="none" w:sz="0" w:space="0" w:color="auto"/>
            <w:left w:val="none" w:sz="0" w:space="0" w:color="auto"/>
            <w:bottom w:val="none" w:sz="0" w:space="0" w:color="auto"/>
            <w:right w:val="none" w:sz="0" w:space="0" w:color="auto"/>
          </w:divBdr>
        </w:div>
        <w:div w:id="139350554">
          <w:marLeft w:val="0"/>
          <w:marRight w:val="0"/>
          <w:marTop w:val="0"/>
          <w:marBottom w:val="0"/>
          <w:divBdr>
            <w:top w:val="none" w:sz="0" w:space="0" w:color="auto"/>
            <w:left w:val="none" w:sz="0" w:space="0" w:color="auto"/>
            <w:bottom w:val="none" w:sz="0" w:space="0" w:color="auto"/>
            <w:right w:val="none" w:sz="0" w:space="0" w:color="auto"/>
          </w:divBdr>
        </w:div>
        <w:div w:id="1057506364">
          <w:marLeft w:val="0"/>
          <w:marRight w:val="0"/>
          <w:marTop w:val="0"/>
          <w:marBottom w:val="0"/>
          <w:divBdr>
            <w:top w:val="none" w:sz="0" w:space="0" w:color="auto"/>
            <w:left w:val="none" w:sz="0" w:space="0" w:color="auto"/>
            <w:bottom w:val="none" w:sz="0" w:space="0" w:color="auto"/>
            <w:right w:val="none" w:sz="0" w:space="0" w:color="auto"/>
          </w:divBdr>
        </w:div>
        <w:div w:id="994382017">
          <w:marLeft w:val="0"/>
          <w:marRight w:val="0"/>
          <w:marTop w:val="0"/>
          <w:marBottom w:val="0"/>
          <w:divBdr>
            <w:top w:val="none" w:sz="0" w:space="0" w:color="auto"/>
            <w:left w:val="none" w:sz="0" w:space="0" w:color="auto"/>
            <w:bottom w:val="none" w:sz="0" w:space="0" w:color="auto"/>
            <w:right w:val="none" w:sz="0" w:space="0" w:color="auto"/>
          </w:divBdr>
        </w:div>
        <w:div w:id="946619187">
          <w:marLeft w:val="0"/>
          <w:marRight w:val="0"/>
          <w:marTop w:val="0"/>
          <w:marBottom w:val="0"/>
          <w:divBdr>
            <w:top w:val="none" w:sz="0" w:space="0" w:color="auto"/>
            <w:left w:val="none" w:sz="0" w:space="0" w:color="auto"/>
            <w:bottom w:val="none" w:sz="0" w:space="0" w:color="auto"/>
            <w:right w:val="none" w:sz="0" w:space="0" w:color="auto"/>
          </w:divBdr>
        </w:div>
      </w:divsChild>
    </w:div>
    <w:div w:id="550307250">
      <w:bodyDiv w:val="1"/>
      <w:marLeft w:val="0"/>
      <w:marRight w:val="0"/>
      <w:marTop w:val="0"/>
      <w:marBottom w:val="0"/>
      <w:divBdr>
        <w:top w:val="none" w:sz="0" w:space="0" w:color="auto"/>
        <w:left w:val="none" w:sz="0" w:space="0" w:color="auto"/>
        <w:bottom w:val="none" w:sz="0" w:space="0" w:color="auto"/>
        <w:right w:val="none" w:sz="0" w:space="0" w:color="auto"/>
      </w:divBdr>
    </w:div>
    <w:div w:id="1161240282">
      <w:bodyDiv w:val="1"/>
      <w:marLeft w:val="0"/>
      <w:marRight w:val="0"/>
      <w:marTop w:val="0"/>
      <w:marBottom w:val="0"/>
      <w:divBdr>
        <w:top w:val="none" w:sz="0" w:space="0" w:color="auto"/>
        <w:left w:val="none" w:sz="0" w:space="0" w:color="auto"/>
        <w:bottom w:val="none" w:sz="0" w:space="0" w:color="auto"/>
        <w:right w:val="none" w:sz="0" w:space="0" w:color="auto"/>
      </w:divBdr>
    </w:div>
    <w:div w:id="1239442825">
      <w:bodyDiv w:val="1"/>
      <w:marLeft w:val="0"/>
      <w:marRight w:val="0"/>
      <w:marTop w:val="0"/>
      <w:marBottom w:val="0"/>
      <w:divBdr>
        <w:top w:val="none" w:sz="0" w:space="0" w:color="auto"/>
        <w:left w:val="none" w:sz="0" w:space="0" w:color="auto"/>
        <w:bottom w:val="none" w:sz="0" w:space="0" w:color="auto"/>
        <w:right w:val="none" w:sz="0" w:space="0" w:color="auto"/>
      </w:divBdr>
    </w:div>
    <w:div w:id="1565070188">
      <w:bodyDiv w:val="1"/>
      <w:marLeft w:val="0"/>
      <w:marRight w:val="0"/>
      <w:marTop w:val="0"/>
      <w:marBottom w:val="0"/>
      <w:divBdr>
        <w:top w:val="none" w:sz="0" w:space="0" w:color="auto"/>
        <w:left w:val="none" w:sz="0" w:space="0" w:color="auto"/>
        <w:bottom w:val="none" w:sz="0" w:space="0" w:color="auto"/>
        <w:right w:val="none" w:sz="0" w:space="0" w:color="auto"/>
      </w:divBdr>
    </w:div>
    <w:div w:id="1640526557">
      <w:bodyDiv w:val="1"/>
      <w:marLeft w:val="0"/>
      <w:marRight w:val="0"/>
      <w:marTop w:val="0"/>
      <w:marBottom w:val="0"/>
      <w:divBdr>
        <w:top w:val="none" w:sz="0" w:space="0" w:color="auto"/>
        <w:left w:val="none" w:sz="0" w:space="0" w:color="auto"/>
        <w:bottom w:val="none" w:sz="0" w:space="0" w:color="auto"/>
        <w:right w:val="none" w:sz="0" w:space="0" w:color="auto"/>
      </w:divBdr>
    </w:div>
    <w:div w:id="1913466737">
      <w:bodyDiv w:val="1"/>
      <w:marLeft w:val="0"/>
      <w:marRight w:val="0"/>
      <w:marTop w:val="0"/>
      <w:marBottom w:val="0"/>
      <w:divBdr>
        <w:top w:val="none" w:sz="0" w:space="0" w:color="auto"/>
        <w:left w:val="none" w:sz="0" w:space="0" w:color="auto"/>
        <w:bottom w:val="none" w:sz="0" w:space="0" w:color="auto"/>
        <w:right w:val="none" w:sz="0" w:space="0" w:color="auto"/>
      </w:divBdr>
      <w:divsChild>
        <w:div w:id="724571477">
          <w:marLeft w:val="0"/>
          <w:marRight w:val="0"/>
          <w:marTop w:val="0"/>
          <w:marBottom w:val="0"/>
          <w:divBdr>
            <w:top w:val="none" w:sz="0" w:space="0" w:color="auto"/>
            <w:left w:val="none" w:sz="0" w:space="0" w:color="auto"/>
            <w:bottom w:val="none" w:sz="0" w:space="0" w:color="auto"/>
            <w:right w:val="none" w:sz="0" w:space="0" w:color="auto"/>
          </w:divBdr>
          <w:divsChild>
            <w:div w:id="910386644">
              <w:marLeft w:val="0"/>
              <w:marRight w:val="0"/>
              <w:marTop w:val="0"/>
              <w:marBottom w:val="0"/>
              <w:divBdr>
                <w:top w:val="none" w:sz="0" w:space="0" w:color="auto"/>
                <w:left w:val="none" w:sz="0" w:space="0" w:color="auto"/>
                <w:bottom w:val="none" w:sz="0" w:space="0" w:color="auto"/>
                <w:right w:val="none" w:sz="0" w:space="0" w:color="auto"/>
              </w:divBdr>
            </w:div>
            <w:div w:id="262540574">
              <w:marLeft w:val="0"/>
              <w:marRight w:val="0"/>
              <w:marTop w:val="0"/>
              <w:marBottom w:val="0"/>
              <w:divBdr>
                <w:top w:val="none" w:sz="0" w:space="0" w:color="auto"/>
                <w:left w:val="none" w:sz="0" w:space="0" w:color="auto"/>
                <w:bottom w:val="none" w:sz="0" w:space="0" w:color="auto"/>
                <w:right w:val="none" w:sz="0" w:space="0" w:color="auto"/>
              </w:divBdr>
            </w:div>
            <w:div w:id="1320959371">
              <w:marLeft w:val="0"/>
              <w:marRight w:val="0"/>
              <w:marTop w:val="0"/>
              <w:marBottom w:val="0"/>
              <w:divBdr>
                <w:top w:val="none" w:sz="0" w:space="0" w:color="auto"/>
                <w:left w:val="none" w:sz="0" w:space="0" w:color="auto"/>
                <w:bottom w:val="none" w:sz="0" w:space="0" w:color="auto"/>
                <w:right w:val="none" w:sz="0" w:space="0" w:color="auto"/>
              </w:divBdr>
            </w:div>
            <w:div w:id="661667892">
              <w:marLeft w:val="0"/>
              <w:marRight w:val="0"/>
              <w:marTop w:val="0"/>
              <w:marBottom w:val="0"/>
              <w:divBdr>
                <w:top w:val="none" w:sz="0" w:space="0" w:color="auto"/>
                <w:left w:val="none" w:sz="0" w:space="0" w:color="auto"/>
                <w:bottom w:val="none" w:sz="0" w:space="0" w:color="auto"/>
                <w:right w:val="none" w:sz="0" w:space="0" w:color="auto"/>
              </w:divBdr>
            </w:div>
            <w:div w:id="326521866">
              <w:marLeft w:val="0"/>
              <w:marRight w:val="0"/>
              <w:marTop w:val="0"/>
              <w:marBottom w:val="0"/>
              <w:divBdr>
                <w:top w:val="none" w:sz="0" w:space="0" w:color="auto"/>
                <w:left w:val="none" w:sz="0" w:space="0" w:color="auto"/>
                <w:bottom w:val="none" w:sz="0" w:space="0" w:color="auto"/>
                <w:right w:val="none" w:sz="0" w:space="0" w:color="auto"/>
              </w:divBdr>
            </w:div>
            <w:div w:id="573704086">
              <w:marLeft w:val="0"/>
              <w:marRight w:val="0"/>
              <w:marTop w:val="0"/>
              <w:marBottom w:val="0"/>
              <w:divBdr>
                <w:top w:val="none" w:sz="0" w:space="0" w:color="auto"/>
                <w:left w:val="none" w:sz="0" w:space="0" w:color="auto"/>
                <w:bottom w:val="none" w:sz="0" w:space="0" w:color="auto"/>
                <w:right w:val="none" w:sz="0" w:space="0" w:color="auto"/>
              </w:divBdr>
            </w:div>
            <w:div w:id="9493">
              <w:marLeft w:val="0"/>
              <w:marRight w:val="0"/>
              <w:marTop w:val="0"/>
              <w:marBottom w:val="0"/>
              <w:divBdr>
                <w:top w:val="none" w:sz="0" w:space="0" w:color="auto"/>
                <w:left w:val="none" w:sz="0" w:space="0" w:color="auto"/>
                <w:bottom w:val="none" w:sz="0" w:space="0" w:color="auto"/>
                <w:right w:val="none" w:sz="0" w:space="0" w:color="auto"/>
              </w:divBdr>
            </w:div>
            <w:div w:id="385298018">
              <w:marLeft w:val="0"/>
              <w:marRight w:val="0"/>
              <w:marTop w:val="0"/>
              <w:marBottom w:val="0"/>
              <w:divBdr>
                <w:top w:val="none" w:sz="0" w:space="0" w:color="auto"/>
                <w:left w:val="none" w:sz="0" w:space="0" w:color="auto"/>
                <w:bottom w:val="none" w:sz="0" w:space="0" w:color="auto"/>
                <w:right w:val="none" w:sz="0" w:space="0" w:color="auto"/>
              </w:divBdr>
            </w:div>
            <w:div w:id="1889224827">
              <w:marLeft w:val="0"/>
              <w:marRight w:val="0"/>
              <w:marTop w:val="0"/>
              <w:marBottom w:val="0"/>
              <w:divBdr>
                <w:top w:val="none" w:sz="0" w:space="0" w:color="auto"/>
                <w:left w:val="none" w:sz="0" w:space="0" w:color="auto"/>
                <w:bottom w:val="none" w:sz="0" w:space="0" w:color="auto"/>
                <w:right w:val="none" w:sz="0" w:space="0" w:color="auto"/>
              </w:divBdr>
            </w:div>
            <w:div w:id="1063985802">
              <w:marLeft w:val="0"/>
              <w:marRight w:val="0"/>
              <w:marTop w:val="0"/>
              <w:marBottom w:val="0"/>
              <w:divBdr>
                <w:top w:val="none" w:sz="0" w:space="0" w:color="auto"/>
                <w:left w:val="none" w:sz="0" w:space="0" w:color="auto"/>
                <w:bottom w:val="none" w:sz="0" w:space="0" w:color="auto"/>
                <w:right w:val="none" w:sz="0" w:space="0" w:color="auto"/>
              </w:divBdr>
            </w:div>
          </w:divsChild>
        </w:div>
        <w:div w:id="519972466">
          <w:marLeft w:val="0"/>
          <w:marRight w:val="0"/>
          <w:marTop w:val="0"/>
          <w:marBottom w:val="0"/>
          <w:divBdr>
            <w:top w:val="none" w:sz="0" w:space="0" w:color="auto"/>
            <w:left w:val="none" w:sz="0" w:space="0" w:color="auto"/>
            <w:bottom w:val="none" w:sz="0" w:space="0" w:color="auto"/>
            <w:right w:val="none" w:sz="0" w:space="0" w:color="auto"/>
          </w:divBdr>
          <w:divsChild>
            <w:div w:id="1974673369">
              <w:marLeft w:val="0"/>
              <w:marRight w:val="0"/>
              <w:marTop w:val="0"/>
              <w:marBottom w:val="0"/>
              <w:divBdr>
                <w:top w:val="none" w:sz="0" w:space="0" w:color="auto"/>
                <w:left w:val="none" w:sz="0" w:space="0" w:color="auto"/>
                <w:bottom w:val="none" w:sz="0" w:space="0" w:color="auto"/>
                <w:right w:val="none" w:sz="0" w:space="0" w:color="auto"/>
              </w:divBdr>
            </w:div>
            <w:div w:id="1219318046">
              <w:marLeft w:val="0"/>
              <w:marRight w:val="0"/>
              <w:marTop w:val="0"/>
              <w:marBottom w:val="0"/>
              <w:divBdr>
                <w:top w:val="none" w:sz="0" w:space="0" w:color="auto"/>
                <w:left w:val="none" w:sz="0" w:space="0" w:color="auto"/>
                <w:bottom w:val="none" w:sz="0" w:space="0" w:color="auto"/>
                <w:right w:val="none" w:sz="0" w:space="0" w:color="auto"/>
              </w:divBdr>
            </w:div>
            <w:div w:id="1324162">
              <w:marLeft w:val="0"/>
              <w:marRight w:val="0"/>
              <w:marTop w:val="0"/>
              <w:marBottom w:val="0"/>
              <w:divBdr>
                <w:top w:val="none" w:sz="0" w:space="0" w:color="auto"/>
                <w:left w:val="none" w:sz="0" w:space="0" w:color="auto"/>
                <w:bottom w:val="none" w:sz="0" w:space="0" w:color="auto"/>
                <w:right w:val="none" w:sz="0" w:space="0" w:color="auto"/>
              </w:divBdr>
            </w:div>
            <w:div w:id="39288412">
              <w:marLeft w:val="0"/>
              <w:marRight w:val="0"/>
              <w:marTop w:val="0"/>
              <w:marBottom w:val="0"/>
              <w:divBdr>
                <w:top w:val="none" w:sz="0" w:space="0" w:color="auto"/>
                <w:left w:val="none" w:sz="0" w:space="0" w:color="auto"/>
                <w:bottom w:val="none" w:sz="0" w:space="0" w:color="auto"/>
                <w:right w:val="none" w:sz="0" w:space="0" w:color="auto"/>
              </w:divBdr>
            </w:div>
            <w:div w:id="896210805">
              <w:marLeft w:val="0"/>
              <w:marRight w:val="0"/>
              <w:marTop w:val="0"/>
              <w:marBottom w:val="0"/>
              <w:divBdr>
                <w:top w:val="none" w:sz="0" w:space="0" w:color="auto"/>
                <w:left w:val="none" w:sz="0" w:space="0" w:color="auto"/>
                <w:bottom w:val="none" w:sz="0" w:space="0" w:color="auto"/>
                <w:right w:val="none" w:sz="0" w:space="0" w:color="auto"/>
              </w:divBdr>
            </w:div>
            <w:div w:id="1923835452">
              <w:marLeft w:val="0"/>
              <w:marRight w:val="0"/>
              <w:marTop w:val="0"/>
              <w:marBottom w:val="0"/>
              <w:divBdr>
                <w:top w:val="none" w:sz="0" w:space="0" w:color="auto"/>
                <w:left w:val="none" w:sz="0" w:space="0" w:color="auto"/>
                <w:bottom w:val="none" w:sz="0" w:space="0" w:color="auto"/>
                <w:right w:val="none" w:sz="0" w:space="0" w:color="auto"/>
              </w:divBdr>
            </w:div>
            <w:div w:id="821888854">
              <w:marLeft w:val="0"/>
              <w:marRight w:val="0"/>
              <w:marTop w:val="0"/>
              <w:marBottom w:val="0"/>
              <w:divBdr>
                <w:top w:val="none" w:sz="0" w:space="0" w:color="auto"/>
                <w:left w:val="none" w:sz="0" w:space="0" w:color="auto"/>
                <w:bottom w:val="none" w:sz="0" w:space="0" w:color="auto"/>
                <w:right w:val="none" w:sz="0" w:space="0" w:color="auto"/>
              </w:divBdr>
            </w:div>
            <w:div w:id="1725643781">
              <w:marLeft w:val="0"/>
              <w:marRight w:val="0"/>
              <w:marTop w:val="0"/>
              <w:marBottom w:val="0"/>
              <w:divBdr>
                <w:top w:val="none" w:sz="0" w:space="0" w:color="auto"/>
                <w:left w:val="none" w:sz="0" w:space="0" w:color="auto"/>
                <w:bottom w:val="none" w:sz="0" w:space="0" w:color="auto"/>
                <w:right w:val="none" w:sz="0" w:space="0" w:color="auto"/>
              </w:divBdr>
            </w:div>
          </w:divsChild>
        </w:div>
        <w:div w:id="148447495">
          <w:marLeft w:val="0"/>
          <w:marRight w:val="0"/>
          <w:marTop w:val="0"/>
          <w:marBottom w:val="0"/>
          <w:divBdr>
            <w:top w:val="none" w:sz="0" w:space="0" w:color="auto"/>
            <w:left w:val="none" w:sz="0" w:space="0" w:color="auto"/>
            <w:bottom w:val="none" w:sz="0" w:space="0" w:color="auto"/>
            <w:right w:val="none" w:sz="0" w:space="0" w:color="auto"/>
          </w:divBdr>
          <w:divsChild>
            <w:div w:id="1973098187">
              <w:marLeft w:val="0"/>
              <w:marRight w:val="0"/>
              <w:marTop w:val="0"/>
              <w:marBottom w:val="0"/>
              <w:divBdr>
                <w:top w:val="none" w:sz="0" w:space="0" w:color="auto"/>
                <w:left w:val="none" w:sz="0" w:space="0" w:color="auto"/>
                <w:bottom w:val="none" w:sz="0" w:space="0" w:color="auto"/>
                <w:right w:val="none" w:sz="0" w:space="0" w:color="auto"/>
              </w:divBdr>
            </w:div>
            <w:div w:id="1919897229">
              <w:marLeft w:val="0"/>
              <w:marRight w:val="0"/>
              <w:marTop w:val="0"/>
              <w:marBottom w:val="0"/>
              <w:divBdr>
                <w:top w:val="none" w:sz="0" w:space="0" w:color="auto"/>
                <w:left w:val="none" w:sz="0" w:space="0" w:color="auto"/>
                <w:bottom w:val="none" w:sz="0" w:space="0" w:color="auto"/>
                <w:right w:val="none" w:sz="0" w:space="0" w:color="auto"/>
              </w:divBdr>
            </w:div>
          </w:divsChild>
        </w:div>
        <w:div w:id="490563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55F87-B1B0-41C0-BDAC-A1F9C1A8B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1832</TotalTime>
  <Pages>1</Pages>
  <Words>1860</Words>
  <Characters>10607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Зубарева Е М</dc:creator>
  <cp:keywords/>
  <dc:description/>
  <cp:lastModifiedBy>Pro</cp:lastModifiedBy>
  <cp:revision>69</cp:revision>
  <cp:lastPrinted>2025-06-02T03:34:00Z</cp:lastPrinted>
  <dcterms:created xsi:type="dcterms:W3CDTF">2025-02-18T11:24:00Z</dcterms:created>
  <dcterms:modified xsi:type="dcterms:W3CDTF">2025-06-03T03:42:00Z</dcterms:modified>
</cp:coreProperties>
</file>