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1E" w:rsidRPr="00917F7E" w:rsidRDefault="00E0671E" w:rsidP="00E0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917F7E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E0671E">
        <w:rPr>
          <w:rFonts w:ascii="Times New Roman" w:hAnsi="Times New Roman" w:cs="Times New Roman"/>
          <w:sz w:val="24"/>
          <w:szCs w:val="24"/>
        </w:rPr>
        <w:t xml:space="preserve"> Комитета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671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371FC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 xml:space="preserve"> от </w:t>
      </w:r>
      <w:r w:rsidR="005A598C">
        <w:rPr>
          <w:rFonts w:ascii="Times New Roman" w:hAnsi="Times New Roman" w:cs="Times New Roman"/>
          <w:sz w:val="24"/>
          <w:szCs w:val="24"/>
        </w:rPr>
        <w:t>1</w:t>
      </w:r>
      <w:r w:rsidR="00BF5C6F">
        <w:rPr>
          <w:rFonts w:ascii="Times New Roman" w:hAnsi="Times New Roman" w:cs="Times New Roman"/>
          <w:sz w:val="24"/>
          <w:szCs w:val="24"/>
        </w:rPr>
        <w:t>3</w:t>
      </w:r>
      <w:r w:rsidRPr="00E0671E">
        <w:rPr>
          <w:rFonts w:ascii="Times New Roman" w:hAnsi="Times New Roman" w:cs="Times New Roman"/>
          <w:sz w:val="24"/>
          <w:szCs w:val="24"/>
        </w:rPr>
        <w:t>.0</w:t>
      </w:r>
      <w:r w:rsidR="005A598C">
        <w:rPr>
          <w:rFonts w:ascii="Times New Roman" w:hAnsi="Times New Roman" w:cs="Times New Roman"/>
          <w:sz w:val="24"/>
          <w:szCs w:val="24"/>
        </w:rPr>
        <w:t>4</w:t>
      </w:r>
      <w:r w:rsidRPr="00E0671E">
        <w:rPr>
          <w:rFonts w:ascii="Times New Roman" w:hAnsi="Times New Roman" w:cs="Times New Roman"/>
          <w:sz w:val="24"/>
          <w:szCs w:val="24"/>
        </w:rPr>
        <w:t xml:space="preserve">.2020 года  № </w:t>
      </w:r>
      <w:r w:rsidR="00BF5C6F">
        <w:rPr>
          <w:rFonts w:ascii="Times New Roman" w:hAnsi="Times New Roman" w:cs="Times New Roman"/>
          <w:sz w:val="24"/>
          <w:szCs w:val="24"/>
        </w:rPr>
        <w:t>117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B632F1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Уточненная а</w:t>
      </w:r>
      <w:r w:rsidR="00E0671E" w:rsidRPr="00E0671E">
        <w:rPr>
          <w:rFonts w:ascii="Times New Roman" w:hAnsi="Times New Roman" w:cs="Times New Roman"/>
          <w:b/>
          <w:sz w:val="28"/>
          <w:szCs w:val="28"/>
        </w:rPr>
        <w:t>укционная документация</w:t>
      </w:r>
      <w:r w:rsidR="002F2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12">
        <w:rPr>
          <w:rFonts w:ascii="Times New Roman" w:hAnsi="Times New Roman" w:cs="Times New Roman"/>
          <w:b/>
          <w:sz w:val="28"/>
          <w:szCs w:val="28"/>
        </w:rPr>
        <w:t>№ 2 от 21.05.2020 г.</w:t>
      </w:r>
      <w:r w:rsidR="00E06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98" w:rsidRDefault="00E0671E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открытого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5A598C">
        <w:rPr>
          <w:rFonts w:ascii="Times New Roman" w:hAnsi="Times New Roman" w:cs="Times New Roman"/>
          <w:b/>
          <w:w w:val="90"/>
          <w:sz w:val="28"/>
          <w:szCs w:val="28"/>
        </w:rPr>
        <w:t>аукциона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прав</w:t>
      </w:r>
      <w:r w:rsidR="003331C0">
        <w:rPr>
          <w:rFonts w:ascii="Times New Roman" w:hAnsi="Times New Roman" w:cs="Times New Roman"/>
          <w:b/>
          <w:sz w:val="28"/>
          <w:szCs w:val="28"/>
        </w:rPr>
        <w:t>о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465AB4">
        <w:rPr>
          <w:rFonts w:ascii="Times New Roman" w:hAnsi="Times New Roman" w:cs="Times New Roman"/>
          <w:b/>
          <w:sz w:val="28"/>
          <w:szCs w:val="28"/>
        </w:rPr>
        <w:t>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безвозмездного пользования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-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</w:t>
      </w:r>
      <w:r w:rsidR="00901998" w:rsidRPr="00901998">
        <w:rPr>
          <w:rFonts w:ascii="Times New Roman" w:hAnsi="Times New Roman" w:cs="Times New Roman"/>
          <w:b/>
          <w:sz w:val="28"/>
          <w:szCs w:val="28"/>
        </w:rPr>
        <w:t>объектов газоснабжения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расположенных  на территории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598C" w:rsidRPr="005A598C">
        <w:rPr>
          <w:rFonts w:ascii="Times New Roman" w:hAnsi="Times New Roman" w:cs="Times New Roman"/>
          <w:b/>
          <w:sz w:val="28"/>
          <w:szCs w:val="28"/>
        </w:rPr>
        <w:t>Нязепетровского</w:t>
      </w:r>
      <w:proofErr w:type="spellEnd"/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98C" w:rsidRPr="00901998" w:rsidRDefault="005A598C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8C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671E" w:rsidRPr="00E0671E" w:rsidRDefault="00E0671E" w:rsidP="00E0671E">
      <w:pPr>
        <w:ind w:left="180" w:hanging="18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Организатор: Комитет по управлению муниципальным имуществом администрации    </w:t>
      </w:r>
      <w:proofErr w:type="spellStart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муниципального района 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B54C2D">
      <w:pPr>
        <w:spacing w:after="0" w:line="240" w:lineRule="auto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5A598C" w:rsidRPr="00E0671E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71E">
        <w:rPr>
          <w:rFonts w:ascii="Times New Roman" w:hAnsi="Times New Roman" w:cs="Times New Roman"/>
          <w:bCs/>
          <w:sz w:val="28"/>
          <w:szCs w:val="28"/>
        </w:rPr>
        <w:t>г. Нязепетровск – 2020</w:t>
      </w:r>
    </w:p>
    <w:p w:rsidR="005A598C" w:rsidRPr="005A598C" w:rsidRDefault="005A598C" w:rsidP="005A598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98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A598C" w:rsidRPr="003331C0" w:rsidRDefault="0002093A" w:rsidP="003331C0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r w:rsidRPr="0093223A">
        <w:rPr>
          <w:color w:val="000000"/>
          <w:spacing w:val="5"/>
        </w:rPr>
        <w:t xml:space="preserve"> </w:t>
      </w:r>
      <w:r w:rsidR="005A598C" w:rsidRPr="0093223A">
        <w:rPr>
          <w:color w:val="000000"/>
          <w:spacing w:val="5"/>
        </w:rPr>
        <w:t>1.1. </w:t>
      </w:r>
      <w:proofErr w:type="gramStart"/>
      <w:r w:rsidR="005A598C" w:rsidRPr="0093223A">
        <w:rPr>
          <w:color w:val="000000"/>
          <w:spacing w:val="5"/>
        </w:rPr>
        <w:t xml:space="preserve">Настоящая аукционная документация подготовлена в соответствии </w:t>
      </w:r>
      <w:r w:rsidR="009E4614" w:rsidRPr="0093223A">
        <w:rPr>
          <w:color w:val="000000"/>
          <w:spacing w:val="5"/>
        </w:rPr>
        <w:t xml:space="preserve">                          </w:t>
      </w:r>
      <w:r w:rsidR="003331C0" w:rsidRPr="0096378B">
        <w:t>с Гражданским кодексом РФ, Федеральным законом от 26 июля 2006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135-ФЗ «О защите конкуренции», Федеральным Законом от 31.03.1999</w:t>
      </w:r>
      <w:r w:rsidR="003331C0">
        <w:t xml:space="preserve"> </w:t>
      </w:r>
      <w:r w:rsidR="003331C0" w:rsidRPr="0096378B">
        <w:t xml:space="preserve">г. № 69-ФЗ «О газоснабжении в Российской Федерации»,  Федеральным Законом от 21 июля </w:t>
      </w:r>
      <w:proofErr w:type="spellStart"/>
      <w:r w:rsidR="003331C0" w:rsidRPr="0096378B">
        <w:t>1997г</w:t>
      </w:r>
      <w:proofErr w:type="spellEnd"/>
      <w:r w:rsidR="003331C0" w:rsidRPr="0096378B">
        <w:t>. №116-ФЗ «О промышленной безопасности опасных производственных объектов», Постановлением Правительства РФ от 20 ноября 2000</w:t>
      </w:r>
      <w:r w:rsidR="003331C0">
        <w:t xml:space="preserve"> </w:t>
      </w:r>
      <w:r w:rsidR="003331C0" w:rsidRPr="0096378B">
        <w:t>г. № 878 «Об утверждении Правил охраны газораспределительных сетей</w:t>
      </w:r>
      <w:proofErr w:type="gramEnd"/>
      <w:r w:rsidR="003331C0" w:rsidRPr="0096378B">
        <w:t xml:space="preserve">», Постановлением Правительства РФ от 10 июня </w:t>
      </w:r>
      <w:proofErr w:type="spellStart"/>
      <w:r w:rsidR="003331C0" w:rsidRPr="0096378B">
        <w:t>2013г</w:t>
      </w:r>
      <w:proofErr w:type="spellEnd"/>
      <w:r w:rsidR="003331C0" w:rsidRPr="0096378B">
        <w:t>. №</w:t>
      </w:r>
      <w:r w:rsidR="003331C0">
        <w:t xml:space="preserve"> </w:t>
      </w:r>
      <w:r w:rsidR="003331C0" w:rsidRPr="0096378B">
        <w:t xml:space="preserve">492 «О лицензировании, эксплуатации взрывоопасных и химически опасных производственных объектов </w:t>
      </w:r>
      <w:r w:rsidR="003331C0" w:rsidRPr="0096378B">
        <w:rPr>
          <w:lang w:val="en-US"/>
        </w:rPr>
        <w:t>I</w:t>
      </w:r>
      <w:r w:rsidR="003331C0" w:rsidRPr="0096378B">
        <w:t xml:space="preserve">. </w:t>
      </w:r>
      <w:proofErr w:type="gramStart"/>
      <w:r w:rsidR="003331C0" w:rsidRPr="0096378B">
        <w:rPr>
          <w:lang w:val="en-US"/>
        </w:rPr>
        <w:t>II</w:t>
      </w:r>
      <w:r w:rsidR="003331C0" w:rsidRPr="0096378B">
        <w:t xml:space="preserve"> и </w:t>
      </w:r>
      <w:r w:rsidR="003331C0" w:rsidRPr="0096378B">
        <w:rPr>
          <w:lang w:val="en-US"/>
        </w:rPr>
        <w:t>III</w:t>
      </w:r>
      <w:r w:rsidR="003331C0" w:rsidRPr="0096378B">
        <w:t xml:space="preserve"> классов опасности», Постановлением Правительства РФ от</w:t>
      </w:r>
      <w:r w:rsidR="003331C0">
        <w:t xml:space="preserve">         </w:t>
      </w:r>
      <w:r w:rsidR="003331C0" w:rsidRPr="0096378B">
        <w:t xml:space="preserve"> 22 декабря </w:t>
      </w:r>
      <w:proofErr w:type="spellStart"/>
      <w:r w:rsidR="003331C0" w:rsidRPr="0096378B">
        <w:t>2011г</w:t>
      </w:r>
      <w:proofErr w:type="spellEnd"/>
      <w:r w:rsidR="003331C0" w:rsidRPr="0096378B">
        <w:t>.</w:t>
      </w:r>
      <w:proofErr w:type="gramEnd"/>
      <w:r w:rsidR="003331C0" w:rsidRPr="0096378B">
        <w:t xml:space="preserve"> №</w:t>
      </w:r>
      <w:r w:rsidR="003331C0">
        <w:t xml:space="preserve"> </w:t>
      </w:r>
      <w:r w:rsidR="003331C0" w:rsidRPr="0096378B">
        <w:t xml:space="preserve">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ГОСТ </w:t>
      </w:r>
      <w:proofErr w:type="spellStart"/>
      <w:proofErr w:type="gramStart"/>
      <w:r w:rsidR="003331C0" w:rsidRPr="0096378B">
        <w:t>Р</w:t>
      </w:r>
      <w:proofErr w:type="spellEnd"/>
      <w:proofErr w:type="gramEnd"/>
      <w:r w:rsidR="003331C0" w:rsidRPr="0096378B">
        <w:t xml:space="preserve"> 54983-2012 «Системы газораспределительные, сети газораспределения природного газа. Общие требования к эксплуатации. </w:t>
      </w:r>
      <w:proofErr w:type="gramStart"/>
      <w:r w:rsidR="003331C0" w:rsidRPr="0096378B">
        <w:t>Эксплуатационная документация», Правилами поставки газа для коммунально-бытовых нужд граждан, утвержденных Постановлением Правительства РФ от 21 июля 2008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549, Постановлением ГКЧС РФ от 27 сентября 1993</w:t>
      </w:r>
      <w:r w:rsidR="003331C0">
        <w:t xml:space="preserve"> </w:t>
      </w:r>
      <w:r w:rsidR="003331C0" w:rsidRPr="0096378B">
        <w:t>г. № 4 «О совершенствовании  деятельности ведомственных и территориальных комиссий по аттестации аварийно-спасательных формирований, спасателей и образовательных учреждений по их подготовке на территории РФ», Сводом Правил 62.13330.2011* Газораспределительные системы.</w:t>
      </w:r>
      <w:proofErr w:type="gramEnd"/>
      <w:r w:rsidR="003331C0" w:rsidRPr="0096378B">
        <w:t xml:space="preserve"> </w:t>
      </w:r>
      <w:proofErr w:type="gramStart"/>
      <w:r w:rsidR="003331C0" w:rsidRPr="0096378B">
        <w:t xml:space="preserve">Актуализированная редакция </w:t>
      </w:r>
      <w:proofErr w:type="spellStart"/>
      <w:r w:rsidR="003331C0" w:rsidRPr="0096378B">
        <w:t>СНиП</w:t>
      </w:r>
      <w:proofErr w:type="spellEnd"/>
      <w:r w:rsidR="003331C0" w:rsidRPr="0096378B">
        <w:t xml:space="preserve"> 42-01-2002 (с Изменением №1),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="003331C0" w:rsidRPr="0096378B">
        <w:t xml:space="preserve"> торгов в форме конкурса»</w:t>
      </w:r>
      <w:r w:rsidR="003331C0">
        <w:t xml:space="preserve">, </w:t>
      </w:r>
      <w:r w:rsidR="003331C0" w:rsidRPr="0096378B">
        <w:rPr>
          <w:color w:val="000000"/>
        </w:rPr>
        <w:t xml:space="preserve"> а также иными нормативными правовыми актами, регулирующими сдачу муниципального имущества в аренду, включая нормативные правовые акты муниципального образования – </w:t>
      </w:r>
      <w:proofErr w:type="spellStart"/>
      <w:r w:rsidR="003331C0" w:rsidRPr="0096378B">
        <w:rPr>
          <w:color w:val="000000"/>
        </w:rPr>
        <w:t>Нязепетровский</w:t>
      </w:r>
      <w:proofErr w:type="spellEnd"/>
      <w:r w:rsidR="003331C0" w:rsidRPr="0096378B">
        <w:rPr>
          <w:color w:val="000000"/>
        </w:rPr>
        <w:t xml:space="preserve">   муниципальный район Челябинской области. </w:t>
      </w:r>
    </w:p>
    <w:p w:rsidR="00B618D5" w:rsidRPr="0093223A" w:rsidRDefault="00B618D5" w:rsidP="00B618D5">
      <w:pPr>
        <w:pStyle w:val="21"/>
        <w:spacing w:after="0" w:line="240" w:lineRule="auto"/>
        <w:ind w:left="0" w:firstLine="709"/>
        <w:jc w:val="both"/>
      </w:pPr>
      <w:r w:rsidRPr="0093223A">
        <w:t xml:space="preserve">Проведение аукциона осуществляется на основании  Решения Комитета по управлению муниципальным имуществом </w:t>
      </w:r>
      <w:proofErr w:type="spellStart"/>
      <w:r w:rsidRPr="0093223A">
        <w:t>Нязепетровского</w:t>
      </w:r>
      <w:proofErr w:type="spellEnd"/>
      <w:r w:rsidRPr="0093223A">
        <w:t xml:space="preserve"> муниципального района Челябинской области  от 13.04.2020 года  № 117  «О проведении открытого аукциона по продаже  права  на заключение догов</w:t>
      </w:r>
      <w:r w:rsidR="00465AB4">
        <w:t>ора</w:t>
      </w:r>
      <w:r w:rsidRPr="0093223A">
        <w:t xml:space="preserve"> безвозмездного пользования объектов газоснабжения».</w:t>
      </w:r>
    </w:p>
    <w:p w:rsidR="00E40F6D" w:rsidRPr="0093223A" w:rsidRDefault="00DB5049" w:rsidP="000209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Цель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муниципального имущества в целях безопасности использования </w:t>
      </w:r>
      <w:r w:rsidRPr="003331C0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1.</w:t>
      </w:r>
      <w:r w:rsidR="009E4614" w:rsidRPr="0093223A">
        <w:rPr>
          <w:rFonts w:ascii="Times New Roman" w:hAnsi="Times New Roman" w:cs="Times New Roman"/>
          <w:sz w:val="24"/>
          <w:szCs w:val="24"/>
        </w:rPr>
        <w:t>3</w:t>
      </w:r>
      <w:r w:rsidRPr="0093223A">
        <w:rPr>
          <w:rFonts w:ascii="Times New Roman" w:hAnsi="Times New Roman" w:cs="Times New Roman"/>
          <w:sz w:val="24"/>
          <w:szCs w:val="24"/>
        </w:rPr>
        <w:t>.</w:t>
      </w:r>
      <w:r w:rsidRPr="0093223A">
        <w:rPr>
          <w:rFonts w:ascii="Times New Roman" w:hAnsi="Times New Roman" w:cs="Times New Roman"/>
          <w:b/>
          <w:sz w:val="24"/>
          <w:szCs w:val="24"/>
        </w:rPr>
        <w:t xml:space="preserve"> Организатор аукциона:</w:t>
      </w:r>
      <w:r w:rsidRPr="0093223A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456970, Челябинская область, </w:t>
      </w:r>
      <w:proofErr w:type="gramStart"/>
      <w:r w:rsidRPr="00932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223A">
        <w:rPr>
          <w:rFonts w:ascii="Times New Roman" w:hAnsi="Times New Roman" w:cs="Times New Roman"/>
          <w:sz w:val="24"/>
          <w:szCs w:val="24"/>
        </w:rPr>
        <w:t xml:space="preserve">. Нязепетровск, ул. Свердлова, д. 7 помещение  3. 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тел: (8-351-56) 3-16-67, 3-16-39.  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223A">
        <w:rPr>
          <w:rFonts w:ascii="Times New Roman" w:hAnsi="Times New Roman" w:cs="Times New Roman"/>
          <w:sz w:val="24"/>
          <w:szCs w:val="24"/>
        </w:rPr>
        <w:t>-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223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  (далее по тексту – Организатор аукциона).  Контактное лицо: Астахова Елена Юрьевна. </w:t>
      </w:r>
    </w:p>
    <w:p w:rsidR="007145B0" w:rsidRPr="0093223A" w:rsidRDefault="009E4614" w:rsidP="007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22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45B0" w:rsidRPr="0093223A">
        <w:rPr>
          <w:rFonts w:ascii="Times New Roman" w:hAnsi="Times New Roman" w:cs="Times New Roman"/>
          <w:b/>
          <w:sz w:val="24"/>
          <w:szCs w:val="24"/>
        </w:rPr>
        <w:t>Порядок предоставления аукционной документации: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со дня опубликования извещения о проведение  аукциона,  аукционная документация,  в том числе бланки заявки, предоставляется по адресу: </w:t>
      </w:r>
      <w:proofErr w:type="gramStart"/>
      <w:r w:rsidR="007145B0" w:rsidRPr="0093223A">
        <w:rPr>
          <w:rFonts w:ascii="Times New Roman" w:hAnsi="Times New Roman" w:cs="Times New Roman"/>
          <w:sz w:val="24"/>
          <w:szCs w:val="24"/>
        </w:rPr>
        <w:t>Россия, Челябинская обл., г. Нязепетровск, ул. Свердлова, д. 7</w:t>
      </w:r>
      <w:r w:rsidR="000F56BC">
        <w:rPr>
          <w:rFonts w:ascii="Times New Roman" w:hAnsi="Times New Roman" w:cs="Times New Roman"/>
          <w:sz w:val="24"/>
          <w:szCs w:val="24"/>
        </w:rPr>
        <w:t xml:space="preserve">, 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помещение  3.</w:t>
      </w:r>
      <w:proofErr w:type="gramEnd"/>
    </w:p>
    <w:p w:rsidR="00111A4F" w:rsidRPr="0093223A" w:rsidRDefault="007145B0" w:rsidP="007145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для размещения информации о проведение  аукциона, на котором размещена аукционная документация: </w:t>
      </w:r>
      <w:r w:rsidRPr="0093223A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93223A">
        <w:rPr>
          <w:rFonts w:ascii="Times New Roman" w:hAnsi="Times New Roman" w:cs="Times New Roman"/>
          <w:sz w:val="24"/>
          <w:szCs w:val="24"/>
        </w:rPr>
        <w:t xml:space="preserve">  и сайт 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  <w:hyperlink r:id="rId6" w:history="1"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, а также  извещение  о проведение  аукциона   в 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информационном </w:t>
      </w:r>
      <w:r w:rsidRPr="0093223A">
        <w:rPr>
          <w:rFonts w:ascii="Times New Roman" w:hAnsi="Times New Roman" w:cs="Times New Roman"/>
          <w:sz w:val="24"/>
          <w:szCs w:val="24"/>
        </w:rPr>
        <w:t>сообщении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опубликованном  в районной газете «Газета </w:t>
      </w:r>
      <w:proofErr w:type="spellStart"/>
      <w:r w:rsidRPr="0093223A">
        <w:rPr>
          <w:rFonts w:ascii="Times New Roman" w:hAnsi="Times New Roman" w:cs="Times New Roman"/>
          <w:color w:val="000000"/>
          <w:sz w:val="24"/>
          <w:szCs w:val="24"/>
        </w:rPr>
        <w:t>Нязепетровские</w:t>
      </w:r>
      <w:proofErr w:type="spellEnd"/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 вести». </w:t>
      </w:r>
    </w:p>
    <w:p w:rsidR="00C776D6" w:rsidRPr="0093223A" w:rsidRDefault="00111A4F" w:rsidP="009552D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бесплатно.</w:t>
      </w:r>
    </w:p>
    <w:p w:rsidR="00C776D6" w:rsidRPr="0093223A" w:rsidRDefault="00C776D6" w:rsidP="00C7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11A4F" w:rsidRPr="0093223A">
        <w:rPr>
          <w:rFonts w:ascii="Times New Roman" w:hAnsi="Times New Roman" w:cs="Times New Roman"/>
          <w:sz w:val="24"/>
          <w:szCs w:val="24"/>
        </w:rPr>
        <w:t>5</w:t>
      </w:r>
      <w:r w:rsidRPr="0093223A">
        <w:rPr>
          <w:rFonts w:ascii="Times New Roman" w:hAnsi="Times New Roman" w:cs="Times New Roman"/>
          <w:sz w:val="24"/>
          <w:szCs w:val="24"/>
        </w:rPr>
        <w:t>. 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6</w:t>
      </w:r>
      <w:r w:rsidRPr="0093223A">
        <w:t xml:space="preserve">. При заключении и исполнении договора изменение условий договора, указанных в </w:t>
      </w:r>
      <w:r w:rsidR="00B618D5" w:rsidRPr="0093223A">
        <w:t xml:space="preserve"> аукционную </w:t>
      </w:r>
      <w:r w:rsidRPr="0093223A">
        <w:t>документаци</w:t>
      </w:r>
      <w:r w:rsidR="00B618D5" w:rsidRPr="0093223A">
        <w:t>ю</w:t>
      </w:r>
      <w:r w:rsidRPr="0093223A">
        <w:t xml:space="preserve">, по соглашению сторон и в одностороннем порядке не допускается. Цена заключенного договора не может быть пересмотрена сторонами в сторону уменьшения. 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7</w:t>
      </w:r>
      <w:r w:rsidRPr="0093223A">
        <w:t>. Передача соответствующих прав третьим лицам не допускается.</w:t>
      </w:r>
    </w:p>
    <w:p w:rsidR="00E40F6D" w:rsidRPr="0093223A" w:rsidRDefault="00E40F6D" w:rsidP="00E40F6D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B618D5" w:rsidRPr="0093223A" w:rsidRDefault="00640271" w:rsidP="00B618D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кциона</w:t>
      </w:r>
    </w:p>
    <w:p w:rsidR="0093223A" w:rsidRPr="003331C0" w:rsidRDefault="00640271" w:rsidP="00333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C0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BB" w:rsidRPr="003331C0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аукциона: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3331C0">
        <w:rPr>
          <w:rFonts w:ascii="Times New Roman" w:hAnsi="Times New Roman" w:cs="Times New Roman"/>
          <w:sz w:val="24"/>
          <w:szCs w:val="24"/>
        </w:rPr>
        <w:t>на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</w:t>
      </w:r>
      <w:r w:rsidR="003331C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договора безвозмездного пользования  объектов газоснабжения, </w:t>
      </w:r>
      <w:r w:rsidR="003331C0">
        <w:rPr>
          <w:rFonts w:ascii="Times New Roman" w:hAnsi="Times New Roman" w:cs="Times New Roman"/>
          <w:sz w:val="24"/>
          <w:szCs w:val="24"/>
        </w:rPr>
        <w:t>расположенных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3331C0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Объект аукциона указывается в извещении.</w:t>
      </w:r>
      <w:r w:rsidR="0093223A" w:rsidRPr="009322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B5049" w:rsidRDefault="002F3470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DB504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932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5049" w:rsidRPr="00DB504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характеристика объектов и  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44D99" w:rsidRPr="00DB5049">
        <w:rPr>
          <w:rFonts w:ascii="Times New Roman" w:eastAsia="Times New Roman" w:hAnsi="Times New Roman" w:cs="Times New Roman"/>
          <w:b/>
          <w:sz w:val="24"/>
          <w:szCs w:val="24"/>
        </w:rPr>
        <w:t>словия открытого аукциона</w:t>
      </w:r>
      <w:r w:rsidR="00744D99" w:rsidRP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44D99" w:rsidRPr="0093223A" w:rsidRDefault="00465AB4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 № 1</w:t>
      </w: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4536"/>
        <w:gridCol w:w="1843"/>
        <w:gridCol w:w="1276"/>
        <w:gridCol w:w="1275"/>
      </w:tblGrid>
      <w:tr w:rsidR="00744D99" w:rsidRPr="00744D99" w:rsidTr="008702B7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465AB4" w:rsidRDefault="00465AB4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65A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65AB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9A37A2" w:rsidRDefault="009A37A2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Начальная </w:t>
            </w: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(минимальная) цена 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</w:t>
            </w:r>
            <w:r w:rsidRPr="00744D99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shd w:val="clear" w:color="auto" w:fill="FFFFFF"/>
              </w:rPr>
              <w:t xml:space="preserve">5% от ежегодной суммы вложений в соответствии с 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Приложением №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  <w:r w:rsidRPr="00744D99">
              <w:rPr>
                <w:sz w:val="17"/>
                <w:szCs w:val="17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без учета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Шаг аукциона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5 %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Задаток 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20%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</w:tr>
      <w:tr w:rsidR="00086C32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086C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Сооружение: Газификация жилых домов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 "Северный" микрорайон Челябинской области.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очередь.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74:16:0000000:1663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1860 м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086C32" w:rsidRPr="00744D99" w:rsidRDefault="00086C3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86C32" w:rsidRPr="00774C7A" w:rsidRDefault="00086C32" w:rsidP="00774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Свердлова,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</w:t>
            </w:r>
          </w:p>
          <w:p w:rsidR="00086C32" w:rsidRPr="00744D99" w:rsidRDefault="00086C32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3 804 516, 86 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7 289,00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364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1 458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774C7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774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Default="00774C7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 микрорайона "Северный".  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74:16:0000000:299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- 4488,96 м., протяженность трубопровода 4932,26 м.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Свердлова, Мира,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Рыбачья, пер. Рабочий.</w:t>
            </w:r>
          </w:p>
          <w:p w:rsidR="00774C7A" w:rsidRPr="00774C7A" w:rsidRDefault="00774C7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13 003 733,33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20 885,00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1 044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4 177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870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жилых домов 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Нязепетровск Челябинской области Северный микрорайон, </w:t>
            </w:r>
          </w:p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очередь, 1 этап. </w:t>
            </w:r>
          </w:p>
          <w:p w:rsidR="008702B7" w:rsidRPr="00744D99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74:16:0000000:1724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1043,0 м.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</w:t>
            </w:r>
          </w:p>
          <w:p w:rsidR="008702B7" w:rsidRPr="008702B7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2 792 341, 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6 510,00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1302,00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Сооружение-газификация жилых домов </w:t>
            </w:r>
          </w:p>
          <w:p w:rsidR="00CB7E71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г. Нязепетровск Челябинской области </w:t>
            </w:r>
            <w:r w:rsidR="00CB7E71">
              <w:rPr>
                <w:rFonts w:ascii="Times New Roman" w:hAnsi="Times New Roman" w:cs="Times New Roman"/>
                <w:sz w:val="20"/>
                <w:szCs w:val="20"/>
              </w:rPr>
              <w:t>Северный микрорайон, 4 очередь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="008702B7" w:rsidRPr="008702B7">
              <w:rPr>
                <w:rFonts w:ascii="Times New Roman" w:hAnsi="Times New Roman" w:cs="Times New Roman"/>
                <w:sz w:val="20"/>
                <w:szCs w:val="20"/>
              </w:rPr>
              <w:t>74:16:0000000:1915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трассы:</w:t>
            </w: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 318 м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2B7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в 1 м юго-восточнее жилого дома № 2 по ул.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630498.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Default="00CB7E71" w:rsidP="00CB7E7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1 434,00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287,00</w:t>
            </w:r>
          </w:p>
        </w:tc>
      </w:tr>
      <w:tr w:rsidR="00CB7E71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улицам Зотова,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 в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 Челябинской области.</w:t>
            </w:r>
          </w:p>
          <w:p w:rsidR="00CB7E71" w:rsidRDefault="00CB7E71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74:16:0000000:1845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1811 м.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Зотова, Пионерская, 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Некрасова.</w:t>
            </w:r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3 757 015,00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7 516,00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1503,00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465AB4" w:rsidRDefault="00C1663A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газоснабжение индивидуальных жилых домов  № 39, 41, 43, 45, 51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Испанских рабочих, назначение: газоснабжение индивидуальных жилых домов. Кадастровый номер: 74:16:1306017:40</w:t>
            </w:r>
          </w:p>
          <w:p w:rsidR="00C1663A" w:rsidRPr="00744D99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207,0 м.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Испанских рабочих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 № 39, 41, 43, 45, 51  </w:t>
            </w:r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443 853,09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1 237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247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C16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пер. Рудокопов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 </w:t>
            </w:r>
          </w:p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74:16:0000000:1803. 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1654,0 м.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завершения строительства 2015 г.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 Рудокопов переулок,  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2 866 195,15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1 072,00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Коммунаров, ул. Зотова, ул. Свердлова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Няз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епетровске</w:t>
            </w:r>
            <w:proofErr w:type="gramEnd"/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74:16:0000000:1920</w:t>
            </w:r>
          </w:p>
          <w:p w:rsidR="000C0E4D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трассы: 1066 м.</w:t>
            </w:r>
            <w:r w:rsidR="00C1663A"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0C0E4D" w:rsidP="000C0E4D">
            <w:pPr>
              <w:spacing w:after="0" w:line="240" w:lineRule="auto"/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Коммунаров, ул. Зотова, ул. Свердлова</w:t>
            </w:r>
            <w:r>
              <w:t xml:space="preserve"> </w:t>
            </w:r>
          </w:p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079085,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952,00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465AB4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газопровод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трубопроводного транспорта.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74:16:0000000:1668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210,58 м.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трубопровода: 218,57 м.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 у жилого дома № 35.</w:t>
            </w:r>
          </w:p>
          <w:p w:rsidR="000C0E4D" w:rsidRPr="00744D99" w:rsidRDefault="000C0E4D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732 871,64 рубль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456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 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,129,127,125 по ул. Ленина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Челябинской области. </w:t>
            </w:r>
          </w:p>
          <w:p w:rsidR="007A6FB3" w:rsidRPr="00744D99" w:rsidRDefault="000C0E4D" w:rsidP="007A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74:16:0000000:1843.</w:t>
            </w:r>
            <w:r w:rsidR="007A6FB3"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B3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401 м.</w:t>
            </w:r>
          </w:p>
          <w:p w:rsidR="000C0E4D" w:rsidRPr="00744D99" w:rsidRDefault="007A6FB3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133,131,129,127,125.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676 479,65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437,00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7A6F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ул. Калинина, пер.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ул. Комсомольская, ул. Гагарина в г. Нязепетровске Челябинской области, </w:t>
            </w:r>
            <w:proofErr w:type="gramEnd"/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74:16:0000000:1921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трассы: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2775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ул. Ленина,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ул. Калинина, пер. Школьный, ул. Советская,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  <w:p w:rsidR="006C42B0" w:rsidRPr="00744D99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 w:rsidR="00947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> 862,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23 821,00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1 191,00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4 762,00</w:t>
            </w:r>
          </w:p>
        </w:tc>
      </w:tr>
      <w:tr w:rsidR="0094739B" w:rsidRPr="00744D99" w:rsidTr="00836659">
        <w:trPr>
          <w:trHeight w:val="1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ГРПБ-07-2У1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22 по ул. Ленина.</w:t>
            </w:r>
            <w:r>
              <w:t xml:space="preserve">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74:16:0000000:1621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 264,55 м. 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Ленина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747950,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93223A" w:rsidRPr="007A6FB3" w:rsidRDefault="0093223A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3 106,00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621,00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Сооружение- газопровод низкого давления. Кадастровый номер: 74:16:0000000:526</w:t>
            </w:r>
          </w:p>
          <w:p w:rsidR="00836659" w:rsidRPr="00744D9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трассы - 820,21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протяженность трубопровода  868,66 м.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20 м на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апад от жилого дома № 45 по ул. Пушкина, от точки врезки до опоры № 18 в 1 м на запад от жилого дома № 103.</w:t>
            </w:r>
          </w:p>
          <w:p w:rsidR="00836659" w:rsidRPr="0083665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2 625 697,01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730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146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Сооружение. Назначение: иные сооружения производственного назначения. </w:t>
            </w:r>
          </w:p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74:16:1306022:35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д. 55.</w:t>
            </w:r>
          </w:p>
          <w:p w:rsidR="00836659" w:rsidRP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196 000,00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76,00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465A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по адресу: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26, 28, 30, 45, 47, 49,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2, 4, 5, 8, 9, 11, 12, 13, 14, 16, 18, 24 г. Нязепетровск Челябинской области. Кадастровый номер: 74:16:0000000:1667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Протяженность: 524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1060768,14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656,00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4C36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9A37A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давления. Газоснабжение индивидуальных жилых домов, расположенных по улицам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Пролетарская,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Окрайоная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Рудакопов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Нязепетровске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4739B" w:rsidRDefault="0094739B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74:16:0000000:1844.</w:t>
            </w:r>
          </w:p>
          <w:p w:rsidR="009A37A2" w:rsidRPr="00744D99" w:rsidRDefault="009A37A2" w:rsidP="009A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2646 м.</w:t>
            </w:r>
          </w:p>
          <w:p w:rsidR="009A37A2" w:rsidRPr="00744D99" w:rsidRDefault="009A37A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5м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юго-западнее жилого дома № 70 по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5 218  453,63 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11 369</w:t>
            </w:r>
            <w:r w:rsidR="0094739B"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2 274,00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102 141,00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C41CC8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5 107,00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20 426,00</w:t>
            </w:r>
          </w:p>
        </w:tc>
      </w:tr>
    </w:tbl>
    <w:p w:rsidR="00DB5049" w:rsidRPr="00DB5049" w:rsidRDefault="006D0170" w:rsidP="00DB504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049">
        <w:rPr>
          <w:rFonts w:ascii="Times New Roman" w:hAnsi="Times New Roman" w:cs="Times New Roman"/>
          <w:b/>
          <w:sz w:val="24"/>
          <w:szCs w:val="24"/>
        </w:rPr>
        <w:t>2.</w:t>
      </w:r>
      <w:r w:rsidR="00DB5049" w:rsidRPr="00DB5049">
        <w:rPr>
          <w:rFonts w:ascii="Times New Roman" w:hAnsi="Times New Roman" w:cs="Times New Roman"/>
          <w:b/>
          <w:sz w:val="24"/>
          <w:szCs w:val="24"/>
        </w:rPr>
        <w:t>3</w:t>
      </w:r>
      <w:r w:rsidRPr="00DB5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001" w:rsidRPr="00DB5049">
        <w:rPr>
          <w:rFonts w:ascii="Times New Roman" w:hAnsi="Times New Roman" w:cs="Times New Roman"/>
          <w:b/>
          <w:sz w:val="24"/>
          <w:szCs w:val="24"/>
        </w:rPr>
        <w:t>Целевое назначение:</w:t>
      </w:r>
      <w:r w:rsidR="00593001" w:rsidRPr="00DB5049">
        <w:rPr>
          <w:rFonts w:ascii="Times New Roman" w:hAnsi="Times New Roman" w:cs="Times New Roman"/>
          <w:sz w:val="24"/>
          <w:szCs w:val="24"/>
        </w:rPr>
        <w:t xml:space="preserve"> </w:t>
      </w:r>
      <w:r w:rsidR="00DB5049">
        <w:rPr>
          <w:rFonts w:ascii="Times New Roman" w:hAnsi="Times New Roman" w:cs="Times New Roman"/>
          <w:bCs/>
          <w:sz w:val="24"/>
          <w:szCs w:val="24"/>
        </w:rPr>
        <w:t>э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ксплуатация муниципального имущества в целях безопасности использования газового хозяйства, </w:t>
      </w:r>
      <w:r w:rsidR="00DB5049" w:rsidRPr="00DB5049">
        <w:rPr>
          <w:rFonts w:ascii="Times New Roman" w:hAnsi="Times New Roman" w:cs="Times New Roman"/>
          <w:sz w:val="24"/>
          <w:szCs w:val="24"/>
        </w:rPr>
        <w:t>муниципальное имущество предназначено для бесперебойного газоснабжения потребителей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 w:rsidRPr="00B45D77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>.</w:t>
      </w:r>
    </w:p>
    <w:p w:rsidR="00593001" w:rsidRPr="006D0170" w:rsidRDefault="00593001" w:rsidP="00B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B4" w:rsidRDefault="006D0170" w:rsidP="006D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4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Начальная (минимальная)</w:t>
      </w:r>
      <w:r w:rsidR="00474DA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цена</w:t>
      </w:r>
      <w:r w:rsidR="00593001"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 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102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141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(сто две тысячи сто сорок один) рубль 00 копеек (без НДС).</w:t>
      </w:r>
    </w:p>
    <w:p w:rsidR="00744D99" w:rsidRPr="006D0170" w:rsidRDefault="00AB332C" w:rsidP="006D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2C">
        <w:rPr>
          <w:rFonts w:ascii="Times New Roman" w:eastAsia="Times New Roman" w:hAnsi="Times New Roman" w:cs="Times New Roman"/>
          <w:sz w:val="24"/>
          <w:szCs w:val="24"/>
        </w:rPr>
        <w:t>Начальная (минимальная) цена</w:t>
      </w:r>
      <w:r w:rsidRPr="00AB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определена - </w:t>
      </w:r>
      <w:r w:rsidR="00593001" w:rsidRPr="006D0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5% от ежегодной суммы вложений в соответствии с 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к аукционной документации  «Объёма вложений в имущество, передаваемое по договору безвозмездного пользования (проведение аварийно-восстановительного и текущего ремонта)»,  передаваемого по договору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C71811" w:rsidRPr="006D0170">
        <w:rPr>
          <w:rFonts w:ascii="Times New Roman" w:hAnsi="Times New Roman" w:cs="Times New Roman"/>
          <w:sz w:val="24"/>
          <w:szCs w:val="24"/>
        </w:rPr>
        <w:t xml:space="preserve"> </w:t>
      </w:r>
      <w:r w:rsidR="00593001" w:rsidRPr="006D0170">
        <w:rPr>
          <w:rFonts w:ascii="Times New Roman" w:hAnsi="Times New Roman" w:cs="Times New Roman"/>
          <w:sz w:val="24"/>
          <w:szCs w:val="24"/>
        </w:rPr>
        <w:t>сроком на 5 лет.</w:t>
      </w:r>
    </w:p>
    <w:p w:rsidR="00465AB4" w:rsidRDefault="00744D99" w:rsidP="00465A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5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B4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5 107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(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пять тысяч  сто семь) рублей  00 копеек (без НДС).</w:t>
      </w:r>
    </w:p>
    <w:p w:rsidR="00744D99" w:rsidRPr="006D0170" w:rsidRDefault="00744D99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5% от 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4DAD" w:rsidRPr="00474DAD" w:rsidRDefault="000F56BC" w:rsidP="00474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6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Требование о внесении задатка, размер задатка: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20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426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(двадцать тысяч четыреста двадцать шесть) рублей 00 копеек (без НДС).</w:t>
      </w:r>
    </w:p>
    <w:p w:rsidR="00744D99" w:rsidRPr="006D0170" w:rsidRDefault="000F56BC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474D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адаток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20% от</w:t>
      </w:r>
      <w:r w:rsidR="00744D99" w:rsidRPr="006D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744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7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Форма, порядок и реквизиты оплаты задатка: </w:t>
      </w:r>
      <w:r w:rsidR="009322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плата задатка производится единым платежом путём безналичного перечисления денежных сре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Финуправление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05382336031ВР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БИК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КПП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745901001,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жи права на заключение договора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безвозмездного пользования</w:t>
      </w:r>
      <w:r w:rsidR="00474DAD" w:rsidRPr="00474DAD">
        <w:rPr>
          <w:rFonts w:ascii="Times New Roman" w:hAnsi="Times New Roman" w:cs="Times New Roman"/>
          <w:sz w:val="24"/>
          <w:szCs w:val="24"/>
        </w:rPr>
        <w:t xml:space="preserve"> </w:t>
      </w:r>
      <w:r w:rsidR="00474DAD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0F56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Условия настоящего аукциона, порядок и условия заключения договора безвозмездного пользования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Обременение объект</w:t>
      </w:r>
      <w:r w:rsidRPr="006D0170">
        <w:rPr>
          <w:rFonts w:ascii="Times New Roman" w:hAnsi="Times New Roman" w:cs="Times New Roman"/>
          <w:b/>
          <w:sz w:val="24"/>
          <w:szCs w:val="24"/>
        </w:rPr>
        <w:t>ов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: отсутствуют.</w:t>
      </w:r>
    </w:p>
    <w:p w:rsidR="006D0170" w:rsidRPr="006D0170" w:rsidRDefault="006D0170" w:rsidP="006D0170">
      <w:pPr>
        <w:pStyle w:val="a4"/>
        <w:spacing w:before="0"/>
        <w:rPr>
          <w:rFonts w:ascii="Times New Roman" w:hAnsi="Times New Roman"/>
          <w:bCs/>
          <w:sz w:val="24"/>
          <w:szCs w:val="24"/>
        </w:rPr>
      </w:pPr>
      <w:r w:rsidRPr="006D0170">
        <w:rPr>
          <w:rFonts w:ascii="Times New Roman" w:hAnsi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/>
          <w:b/>
          <w:sz w:val="24"/>
          <w:szCs w:val="24"/>
        </w:rPr>
        <w:t>9</w:t>
      </w:r>
      <w:r w:rsidRPr="006D0170">
        <w:rPr>
          <w:rFonts w:ascii="Times New Roman" w:hAnsi="Times New Roman"/>
          <w:b/>
          <w:sz w:val="24"/>
          <w:szCs w:val="24"/>
        </w:rPr>
        <w:t>. Сведения о валюте:</w:t>
      </w:r>
      <w:r w:rsidRPr="006D0170">
        <w:rPr>
          <w:rFonts w:ascii="Times New Roman" w:hAnsi="Times New Roman"/>
          <w:sz w:val="24"/>
          <w:szCs w:val="24"/>
        </w:rPr>
        <w:t xml:space="preserve"> Российский рубль</w:t>
      </w:r>
      <w:r w:rsidRPr="006D0170">
        <w:rPr>
          <w:rFonts w:ascii="Times New Roman" w:hAnsi="Times New Roman"/>
          <w:bCs/>
          <w:sz w:val="24"/>
          <w:szCs w:val="24"/>
        </w:rPr>
        <w:t>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 2.1</w:t>
      </w:r>
      <w:r w:rsidR="00AB332C">
        <w:rPr>
          <w:rFonts w:ascii="Times New Roman" w:hAnsi="Times New Roman" w:cs="Times New Roman"/>
          <w:b/>
          <w:sz w:val="24"/>
          <w:szCs w:val="24"/>
        </w:rPr>
        <w:t>0</w:t>
      </w:r>
      <w:r w:rsidRPr="006D0170">
        <w:rPr>
          <w:rFonts w:ascii="Times New Roman" w:hAnsi="Times New Roman" w:cs="Times New Roman"/>
          <w:sz w:val="24"/>
          <w:szCs w:val="24"/>
        </w:rPr>
        <w:t>.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2C" w:rsidRPr="00AB332C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Pr="006D017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44D99" w:rsidRPr="00E003D0" w:rsidRDefault="00744D99" w:rsidP="00E003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>
        <w:rPr>
          <w:rFonts w:ascii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hAnsi="Times New Roman" w:cs="Times New Roman"/>
          <w:b/>
          <w:sz w:val="24"/>
          <w:szCs w:val="24"/>
        </w:rPr>
        <w:t>1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Сроки и порядок оплаты 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C71811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03D0">
        <w:rPr>
          <w:rFonts w:ascii="Times New Roman" w:hAnsi="Times New Roman" w:cs="Times New Roman"/>
          <w:sz w:val="24"/>
          <w:szCs w:val="24"/>
        </w:rPr>
        <w:t>о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плата приобретаемого права на заключение договора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РФ, до подписания договора безвозмездного пользования. </w:t>
      </w:r>
      <w:r w:rsidRPr="00E003D0">
        <w:rPr>
          <w:rFonts w:ascii="Times New Roman" w:hAnsi="Times New Roman" w:cs="Times New Roman"/>
          <w:sz w:val="24"/>
          <w:szCs w:val="24"/>
        </w:rPr>
        <w:t xml:space="preserve">Победитель (единственный участник)  обязан перечислить в течение пяти дней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,  соответствующего протокола</w:t>
      </w:r>
      <w:r w:rsidR="00C71811">
        <w:rPr>
          <w:rFonts w:ascii="Times New Roman" w:hAnsi="Times New Roman" w:cs="Times New Roman"/>
          <w:sz w:val="24"/>
          <w:szCs w:val="24"/>
        </w:rPr>
        <w:t xml:space="preserve">, </w:t>
      </w:r>
      <w:r w:rsidRPr="00E003D0">
        <w:rPr>
          <w:rFonts w:ascii="Times New Roman" w:hAnsi="Times New Roman" w:cs="Times New Roman"/>
          <w:sz w:val="24"/>
          <w:szCs w:val="24"/>
        </w:rPr>
        <w:t xml:space="preserve"> стоимость права: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       Получатель платежа:  </w:t>
      </w:r>
      <w:proofErr w:type="spellStart"/>
      <w:r w:rsidRPr="006D0170">
        <w:rPr>
          <w:rFonts w:ascii="Times New Roman" w:hAnsi="Times New Roman"/>
          <w:sz w:val="24"/>
          <w:szCs w:val="24"/>
        </w:rPr>
        <w:t>УФК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по Челябинской области (Комитет по управлению  муниципальным имуществом  </w:t>
      </w:r>
      <w:proofErr w:type="spellStart"/>
      <w:r w:rsidRPr="006D0170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муниципального района)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Расчетный </w:t>
      </w:r>
      <w:proofErr w:type="spellStart"/>
      <w:r w:rsidRPr="006D0170">
        <w:rPr>
          <w:rFonts w:ascii="Times New Roman" w:hAnsi="Times New Roman"/>
          <w:sz w:val="24"/>
          <w:szCs w:val="24"/>
        </w:rPr>
        <w:t>счет:40101810400000010801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  Банк получателя:  Отделение Челябинск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г. Челябинск, </w:t>
      </w:r>
      <w:proofErr w:type="spellStart"/>
      <w:r w:rsidRPr="006D0170">
        <w:rPr>
          <w:rFonts w:ascii="Times New Roman" w:hAnsi="Times New Roman"/>
          <w:sz w:val="24"/>
          <w:szCs w:val="24"/>
        </w:rPr>
        <w:t>БИК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047501001,  ИНН 7436001245,  </w:t>
      </w:r>
      <w:proofErr w:type="spellStart"/>
      <w:r w:rsidRPr="006D0170">
        <w:rPr>
          <w:rFonts w:ascii="Times New Roman" w:hAnsi="Times New Roman"/>
          <w:sz w:val="24"/>
          <w:szCs w:val="24"/>
        </w:rPr>
        <w:t>КПП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745901001, </w:t>
      </w:r>
    </w:p>
    <w:p w:rsidR="00744D99" w:rsidRPr="006D0170" w:rsidRDefault="00744D99" w:rsidP="00744D99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КБК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823 111 05075 05 0000 120,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УИН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                         </w:t>
      </w:r>
    </w:p>
    <w:p w:rsidR="00744D99" w:rsidRDefault="000F56BC" w:rsidP="000F56BC">
      <w:pPr>
        <w:pStyle w:val="ab"/>
        <w:spacing w:after="0"/>
        <w:ind w:left="0"/>
        <w:jc w:val="both"/>
        <w:rPr>
          <w:bCs/>
          <w:shd w:val="clear" w:color="auto" w:fill="FFFFFF"/>
        </w:rPr>
      </w:pPr>
      <w:r>
        <w:rPr>
          <w:bCs/>
          <w:color w:val="000000"/>
        </w:rPr>
        <w:t xml:space="preserve">           </w:t>
      </w:r>
      <w:r w:rsidR="00744D99" w:rsidRPr="006D0170">
        <w:rPr>
          <w:bCs/>
          <w:color w:val="000000"/>
        </w:rPr>
        <w:t xml:space="preserve">Назначение платежа: «Оплата стоимости права на заключение договора безвозмездного пользования </w:t>
      </w:r>
      <w:r w:rsidRPr="0093223A">
        <w:t>объектов газоснабжения</w:t>
      </w:r>
      <w:r w:rsidR="00744D99" w:rsidRPr="006D0170">
        <w:rPr>
          <w:bCs/>
          <w:shd w:val="clear" w:color="auto" w:fill="FFFFFF"/>
        </w:rPr>
        <w:t>.</w:t>
      </w:r>
    </w:p>
    <w:p w:rsidR="007B2B70" w:rsidRDefault="007B2B70" w:rsidP="00C7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18D5"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 и ознакомления претендентов с иной информацией, условиями договора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>:</w:t>
      </w:r>
      <w:r w:rsidR="00B618D5" w:rsidRPr="00DA0DC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 проводятся по месту нахождения Организатора по адресу: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Россия, Челябинская обл., г. Ня</w:t>
      </w:r>
      <w:r w:rsidR="00C71811">
        <w:rPr>
          <w:rFonts w:ascii="Times New Roman" w:hAnsi="Times New Roman" w:cs="Times New Roman"/>
          <w:sz w:val="24"/>
          <w:szCs w:val="24"/>
        </w:rPr>
        <w:t>зепетровск,</w:t>
      </w:r>
      <w:r w:rsidR="000F12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</w:t>
      </w:r>
      <w:r w:rsidR="00B618D5" w:rsidRPr="00DA0DC8">
        <w:rPr>
          <w:rFonts w:ascii="Times New Roman" w:hAnsi="Times New Roman" w:cs="Times New Roman"/>
          <w:sz w:val="24"/>
          <w:szCs w:val="24"/>
        </w:rPr>
        <w:t>помещение  3.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  <w:r w:rsid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B618D5" w:rsidRPr="00DA0DC8">
        <w:rPr>
          <w:rFonts w:ascii="Times New Roman" w:eastAsia="Arial" w:hAnsi="Times New Roman" w:cs="Times New Roman"/>
          <w:sz w:val="24"/>
          <w:szCs w:val="24"/>
        </w:rPr>
        <w:t>-(35156)3-16-39.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Информация размещается на сайте по адресу: </w:t>
      </w:r>
      <w:r w:rsidRPr="00DA0DC8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DA0DC8">
        <w:rPr>
          <w:rFonts w:ascii="Times New Roman" w:hAnsi="Times New Roman" w:cs="Times New Roman"/>
          <w:sz w:val="24"/>
          <w:szCs w:val="24"/>
        </w:rPr>
        <w:t xml:space="preserve"> и на сайте администрации: </w:t>
      </w:r>
      <w:hyperlink r:id="rId7" w:history="1"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2E2" w:rsidRDefault="007B2B70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18D5" w:rsidRPr="00E805E9">
        <w:rPr>
          <w:rFonts w:ascii="Times New Roman" w:eastAsia="Times New Roman" w:hAnsi="Times New Roman" w:cs="Times New Roman"/>
          <w:b/>
          <w:sz w:val="24"/>
          <w:szCs w:val="24"/>
        </w:rPr>
        <w:t>Прием заявок:</w:t>
      </w:r>
      <w:r w:rsidR="00B61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адресу: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                              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>. Нязепетровск,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 помещение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B618D5" w:rsidRPr="00E805E9" w:rsidRDefault="00B618D5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аукционе в письменной форме,  в соответствии с формой, приведенной в Приложение № 2.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Дата  и время начала подачи заявок: </w:t>
      </w:r>
      <w:r w:rsidR="007B2B70">
        <w:rPr>
          <w:rFonts w:ascii="Times New Roman" w:hAnsi="Times New Roman" w:cs="Times New Roman"/>
          <w:b/>
          <w:sz w:val="24"/>
          <w:szCs w:val="24"/>
        </w:rPr>
        <w:t>17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апреля  2020 г.  в 10.00 час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>ремя местное).</w:t>
      </w:r>
    </w:p>
    <w:p w:rsidR="00B618D5" w:rsidRDefault="00B618D5" w:rsidP="00B618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A0DC8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принимаются в любой день (кроме субботы и воскресенья) с 10:00 до 12:00 и с 13:00 до 16:00 (время местное).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B618D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B618D5" w:rsidRPr="006C42B0">
        <w:rPr>
          <w:rFonts w:ascii="Times New Roman" w:hAnsi="Times New Roman" w:cs="Times New Roman"/>
          <w:sz w:val="24"/>
          <w:szCs w:val="24"/>
          <w:lang w:eastAsia="ar-SA"/>
        </w:rPr>
        <w:t>Заявки подаются и принимаются одновременно с полным комплектом требуемых для участия в аукционе документов.</w:t>
      </w:r>
      <w:r w:rsidRPr="006C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оферты, в соответствии со ст. 438 Гражданского кодекса Российской Федерации. </w:t>
      </w: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Каждая заявка на участие в аукционе, поступившая в срок, регистрируется Организатором аукциона в журнале регистрации заявок под порядковым номером с указанием даты и точного времени ее представления (часы и минуты) во избежание совпадения этого времени </w:t>
      </w:r>
      <w:proofErr w:type="gramStart"/>
      <w:r w:rsidRPr="006C4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42B0">
        <w:rPr>
          <w:rFonts w:ascii="Times New Roman" w:hAnsi="Times New Roman" w:cs="Times New Roman"/>
          <w:sz w:val="24"/>
          <w:szCs w:val="24"/>
        </w:rPr>
        <w:t xml:space="preserve"> временем представления других заявок на участие в аукционе. Организатор аукциона выдает  претенденту уведомление о присвоении  регистрационного номера</w:t>
      </w:r>
      <w:r w:rsidRPr="006C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2B0">
        <w:rPr>
          <w:rFonts w:ascii="Times New Roman" w:hAnsi="Times New Roman" w:cs="Times New Roman"/>
          <w:sz w:val="24"/>
          <w:szCs w:val="24"/>
        </w:rPr>
        <w:t>в получении такой заявки с указанием даты и времени ее получения.</w:t>
      </w:r>
    </w:p>
    <w:p w:rsidR="00B618D5" w:rsidRPr="00DA0DC8" w:rsidRDefault="006C42B0" w:rsidP="006C42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2B0">
        <w:rPr>
          <w:rFonts w:ascii="Times New Roman" w:hAnsi="Times New Roman" w:cs="Times New Roman"/>
          <w:sz w:val="24"/>
          <w:szCs w:val="24"/>
        </w:rPr>
        <w:t>Претендент  вправе подать только одну заявку в отношении каждого лота.</w:t>
      </w:r>
    </w:p>
    <w:p w:rsidR="006C42B0" w:rsidRPr="00DA0DC8" w:rsidRDefault="00B618D5" w:rsidP="006C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B70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B618D5" w:rsidRDefault="007B2B70" w:rsidP="00B618D5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B2B70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4</w:t>
      </w:r>
      <w:r w:rsidR="00B618D5" w:rsidRPr="007B2B70">
        <w:rPr>
          <w:rFonts w:ascii="Times New Roman" w:hAnsi="Times New Roman"/>
          <w:b/>
          <w:sz w:val="24"/>
          <w:szCs w:val="24"/>
        </w:rPr>
        <w:t>.</w:t>
      </w:r>
      <w:r w:rsidR="00B618D5"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="00B618D5">
        <w:rPr>
          <w:rFonts w:ascii="Times New Roman" w:hAnsi="Times New Roman"/>
          <w:b/>
          <w:color w:val="000000"/>
          <w:sz w:val="24"/>
          <w:szCs w:val="24"/>
        </w:rPr>
        <w:t xml:space="preserve"> мая </w:t>
      </w:r>
      <w:r w:rsidR="00B618D5"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 w:rsidR="00B618D5">
        <w:rPr>
          <w:rFonts w:ascii="Times New Roman" w:hAnsi="Times New Roman"/>
          <w:b/>
          <w:sz w:val="24"/>
          <w:szCs w:val="24"/>
        </w:rPr>
        <w:t xml:space="preserve"> г.</w:t>
      </w:r>
      <w:r w:rsidR="00B618D5"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="00B618D5" w:rsidRPr="00DA0DC8">
        <w:rPr>
          <w:rFonts w:ascii="Times New Roman" w:hAnsi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B618D5" w:rsidRPr="00DA0DC8">
        <w:rPr>
          <w:rFonts w:ascii="Times New Roman" w:hAnsi="Times New Roman"/>
          <w:sz w:val="24"/>
          <w:szCs w:val="24"/>
        </w:rPr>
        <w:t>456970, Челябинская область, г. Нязепетровск, ул. Свердлова, д. 7</w:t>
      </w:r>
      <w:r w:rsidR="000F12E2">
        <w:rPr>
          <w:rFonts w:ascii="Times New Roman" w:hAnsi="Times New Roman"/>
          <w:sz w:val="24"/>
          <w:szCs w:val="24"/>
        </w:rPr>
        <w:t xml:space="preserve">, помещение </w:t>
      </w:r>
      <w:r w:rsidR="00B618D5" w:rsidRPr="00DA0DC8">
        <w:rPr>
          <w:rFonts w:ascii="Times New Roman" w:hAnsi="Times New Roman"/>
          <w:sz w:val="24"/>
          <w:szCs w:val="24"/>
        </w:rPr>
        <w:t>3.</w:t>
      </w:r>
    </w:p>
    <w:p w:rsidR="007B2B70" w:rsidRPr="00DA0DC8" w:rsidRDefault="007B2B70" w:rsidP="007B2B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 w:rsidR="00A95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</w:p>
    <w:p w:rsidR="007B2B70" w:rsidRPr="00E003D0" w:rsidRDefault="007B2B70" w:rsidP="00E0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мая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sz w:val="24"/>
          <w:szCs w:val="24"/>
        </w:rPr>
        <w:t xml:space="preserve"> г. в  09.00 час</w:t>
      </w:r>
      <w:proofErr w:type="gramStart"/>
      <w:r w:rsidRPr="00DA0D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A0D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DC8">
        <w:rPr>
          <w:rFonts w:ascii="Times New Roman" w:hAnsi="Times New Roman" w:cs="Times New Roman"/>
          <w:sz w:val="24"/>
          <w:szCs w:val="24"/>
        </w:rPr>
        <w:t>ремя местное)</w:t>
      </w:r>
      <w:r w:rsidR="00E0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8D5" w:rsidRPr="00677168" w:rsidRDefault="00B618D5" w:rsidP="00B6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77168" w:rsidRPr="00677168">
        <w:t xml:space="preserve"> </w:t>
      </w:r>
      <w:proofErr w:type="gramStart"/>
      <w:r w:rsidR="00677168" w:rsidRPr="00677168">
        <w:rPr>
          <w:rFonts w:ascii="Times New Roman" w:hAnsi="Times New Roman" w:cs="Times New Roman"/>
          <w:b/>
          <w:sz w:val="24"/>
          <w:szCs w:val="24"/>
        </w:rPr>
        <w:t>Порядок признания аукциона несостоявшимся:</w:t>
      </w:r>
      <w:r w:rsidRPr="006771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716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аукцион признан несостоявшимся по причине подачи единственной заявки на участие в аукционе</w:t>
      </w:r>
      <w:r w:rsidR="000F1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либо признания участником аукциона только одного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претендента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, с лицом, подавшим единственную заявку на участие в аукционе, в случае, если указанная заявка соответствует требованиям и условиям, предусмотренным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документацией, а также с лицом, признанным единственным участником аукциона,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рганизатор аукциона обязан заключить договор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условиях и по цене, которые предусмотрены заявкой на участие в аукционе и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документацией, но по цене не менее начальной (минимальной) цены договора (лота), указанной в извещении о проведен</w:t>
      </w:r>
      <w:proofErr w:type="gramStart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кциона.</w:t>
      </w:r>
    </w:p>
    <w:p w:rsidR="007232DB" w:rsidRPr="00692FCA" w:rsidRDefault="007232DB" w:rsidP="007232DB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168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7</w:t>
      </w:r>
      <w:r w:rsidRPr="00677168">
        <w:rPr>
          <w:rFonts w:ascii="Times New Roman" w:hAnsi="Times New Roman"/>
          <w:b/>
          <w:sz w:val="24"/>
          <w:szCs w:val="24"/>
        </w:rPr>
        <w:t xml:space="preserve">. </w:t>
      </w:r>
      <w:r w:rsidRPr="00692FCA">
        <w:rPr>
          <w:rFonts w:ascii="Times New Roman" w:hAnsi="Times New Roman"/>
          <w:b/>
          <w:sz w:val="24"/>
          <w:szCs w:val="24"/>
        </w:rPr>
        <w:t xml:space="preserve">Дата, время, график проведения осмотра </w:t>
      </w:r>
      <w:r w:rsidR="000F12E2" w:rsidRPr="000F12E2">
        <w:rPr>
          <w:rFonts w:ascii="Times New Roman" w:hAnsi="Times New Roman"/>
          <w:b/>
          <w:sz w:val="24"/>
          <w:szCs w:val="24"/>
        </w:rPr>
        <w:t>объектов газоснабжения</w:t>
      </w:r>
      <w:r w:rsidRPr="00692FCA">
        <w:rPr>
          <w:rFonts w:ascii="Times New Roman" w:hAnsi="Times New Roman"/>
          <w:b/>
          <w:sz w:val="24"/>
          <w:szCs w:val="24"/>
        </w:rPr>
        <w:t xml:space="preserve">, передаваемого в </w:t>
      </w:r>
      <w:r>
        <w:rPr>
          <w:rFonts w:ascii="Times New Roman" w:hAnsi="Times New Roman"/>
          <w:b/>
          <w:sz w:val="24"/>
          <w:szCs w:val="24"/>
        </w:rPr>
        <w:t xml:space="preserve">безвозмездное пользование: </w:t>
      </w:r>
      <w:r>
        <w:rPr>
          <w:rFonts w:ascii="Times New Roman" w:hAnsi="Times New Roman"/>
          <w:color w:val="000000"/>
          <w:sz w:val="24"/>
          <w:szCs w:val="24"/>
        </w:rPr>
        <w:t>Осмотр обеспечивает О</w:t>
      </w:r>
      <w:r w:rsidRPr="00692FCA">
        <w:rPr>
          <w:rFonts w:ascii="Times New Roman" w:hAnsi="Times New Roman"/>
          <w:color w:val="000000"/>
          <w:sz w:val="24"/>
          <w:szCs w:val="24"/>
        </w:rPr>
        <w:t>рганизатор аукциона без взимания платы.</w:t>
      </w:r>
    </w:p>
    <w:p w:rsidR="007232DB" w:rsidRPr="00692FCA" w:rsidRDefault="007232DB" w:rsidP="000F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CA">
        <w:rPr>
          <w:rFonts w:ascii="Times New Roman" w:hAnsi="Times New Roman" w:cs="Times New Roman"/>
          <w:color w:val="000000"/>
          <w:sz w:val="24"/>
          <w:szCs w:val="24"/>
        </w:rPr>
        <w:t>Осмотр имущества будет осуществляться в соответствии с прилагаемым графиком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, но не позднее, чем за два рабочих дня до даты окончания срока подачи заявок на участие в аукционе.</w:t>
      </w:r>
      <w:r w:rsidRPr="006771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FCA">
        <w:rPr>
          <w:rFonts w:ascii="Times New Roman" w:hAnsi="Times New Roman" w:cs="Times New Roman"/>
          <w:color w:val="000000"/>
          <w:sz w:val="24"/>
          <w:szCs w:val="24"/>
        </w:rPr>
        <w:t xml:space="preserve"> Для осмотра следует обратиться в </w:t>
      </w:r>
      <w:r w:rsidRPr="00692FCA">
        <w:rPr>
          <w:rFonts w:ascii="Times New Roman" w:hAnsi="Times New Roman" w:cs="Times New Roman"/>
          <w:sz w:val="24"/>
          <w:szCs w:val="24"/>
        </w:rPr>
        <w:t>Комитет по адрес</w:t>
      </w:r>
      <w:r w:rsidR="00677168">
        <w:rPr>
          <w:rFonts w:ascii="Times New Roman" w:hAnsi="Times New Roman" w:cs="Times New Roman"/>
          <w:sz w:val="24"/>
          <w:szCs w:val="24"/>
        </w:rPr>
        <w:t xml:space="preserve">у: 456970, Челябинская область, </w:t>
      </w:r>
      <w:proofErr w:type="gramStart"/>
      <w:r w:rsidRPr="00692F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2FCA">
        <w:rPr>
          <w:rFonts w:ascii="Times New Roman" w:hAnsi="Times New Roman" w:cs="Times New Roman"/>
          <w:sz w:val="24"/>
          <w:szCs w:val="24"/>
        </w:rPr>
        <w:t>. Нязепетровск,</w:t>
      </w:r>
      <w:r w:rsidR="00677168">
        <w:rPr>
          <w:rFonts w:ascii="Times New Roman" w:hAnsi="Times New Roman" w:cs="Times New Roman"/>
          <w:sz w:val="24"/>
          <w:szCs w:val="24"/>
        </w:rPr>
        <w:t xml:space="preserve"> ул. Свердлова, д. 7 помещение </w:t>
      </w:r>
      <w:r w:rsidRPr="00692FCA">
        <w:rPr>
          <w:rFonts w:ascii="Times New Roman" w:hAnsi="Times New Roman" w:cs="Times New Roman"/>
          <w:sz w:val="24"/>
          <w:szCs w:val="24"/>
        </w:rPr>
        <w:t xml:space="preserve"> 3,  тел: (8-351-56) 3-16-67, 3-16-39.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403"/>
      </w:tblGrid>
      <w:tr w:rsidR="007232DB" w:rsidRPr="00692FCA" w:rsidTr="00E30C76">
        <w:tc>
          <w:tcPr>
            <w:tcW w:w="4500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3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7232DB" w:rsidRPr="00692FCA" w:rsidTr="00E30C76">
        <w:tc>
          <w:tcPr>
            <w:tcW w:w="4500" w:type="dxa"/>
            <w:shd w:val="clear" w:color="auto" w:fill="auto"/>
          </w:tcPr>
          <w:p w:rsidR="007232DB" w:rsidRDefault="007232DB" w:rsidP="007232D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  2020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232DB" w:rsidRPr="00692FCA" w:rsidRDefault="007232DB" w:rsidP="007232D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06, 12 мая  2020 года</w:t>
            </w:r>
          </w:p>
        </w:tc>
        <w:tc>
          <w:tcPr>
            <w:tcW w:w="5403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677168" w:rsidRPr="00E003D0" w:rsidRDefault="00677168" w:rsidP="0095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sz w:val="24"/>
          <w:szCs w:val="24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аукциона</w:t>
      </w:r>
      <w:r w:rsidR="009552D8" w:rsidRPr="00E003D0">
        <w:rPr>
          <w:rFonts w:ascii="Times New Roman" w:hAnsi="Times New Roman" w:cs="Times New Roman"/>
          <w:b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лицо, предложившее наиболее высокую цену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права заключения договора</w:t>
      </w:r>
      <w:r w:rsidR="000F12E2" w:rsidRPr="000F1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12E2" w:rsidRPr="000F12E2">
        <w:rPr>
          <w:rFonts w:ascii="Times New Roman" w:eastAsia="Times New Roman" w:hAnsi="Times New Roman" w:cs="Times New Roman"/>
          <w:sz w:val="24"/>
          <w:szCs w:val="24"/>
        </w:rPr>
        <w:t>безвозмездного пользования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.</w:t>
      </w:r>
    </w:p>
    <w:p w:rsidR="007232DB" w:rsidRPr="00E003D0" w:rsidRDefault="007232DB" w:rsidP="0072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AB33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19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E003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Срок, в течение которого Победитель аукциона должен подписать </w:t>
      </w:r>
      <w:r w:rsidR="00677168" w:rsidRPr="00E003D0">
        <w:rPr>
          <w:rFonts w:ascii="Times New Roman" w:hAnsi="Times New Roman" w:cs="Times New Roman"/>
          <w:b/>
          <w:sz w:val="24"/>
          <w:szCs w:val="24"/>
        </w:rPr>
        <w:t xml:space="preserve">договоры </w:t>
      </w:r>
      <w:r w:rsidR="00677168" w:rsidRPr="00E003D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F12E2">
        <w:rPr>
          <w:rFonts w:ascii="Times New Roman" w:hAnsi="Times New Roman" w:cs="Times New Roman"/>
          <w:sz w:val="24"/>
          <w:szCs w:val="24"/>
        </w:rPr>
        <w:t>с</w:t>
      </w:r>
      <w:r w:rsidR="00677168" w:rsidRPr="00E003D0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 xml:space="preserve"> 10-ти дней и не более 20 дней со дня </w:t>
      </w:r>
      <w:r w:rsidR="006F1A41">
        <w:rPr>
          <w:rFonts w:ascii="Times New Roman" w:hAnsi="Times New Roman" w:cs="Times New Roman"/>
          <w:sz w:val="24"/>
          <w:szCs w:val="24"/>
        </w:rPr>
        <w:t xml:space="preserve"> </w:t>
      </w:r>
      <w:r w:rsidR="00677168" w:rsidRPr="00E003D0">
        <w:rPr>
          <w:rFonts w:ascii="Times New Roman" w:hAnsi="Times New Roman" w:cs="Times New Roman"/>
          <w:sz w:val="24"/>
          <w:szCs w:val="24"/>
        </w:rPr>
        <w:t>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</w:t>
      </w:r>
      <w:proofErr w:type="gramEnd"/>
      <w:r w:rsidR="00677168" w:rsidRPr="00E003D0">
        <w:rPr>
          <w:rFonts w:ascii="Times New Roman" w:hAnsi="Times New Roman" w:cs="Times New Roman"/>
          <w:sz w:val="24"/>
          <w:szCs w:val="24"/>
        </w:rPr>
        <w:t xml:space="preserve"> одного претендента  </w:t>
      </w:r>
      <w:r w:rsidRPr="00E003D0">
        <w:rPr>
          <w:rFonts w:ascii="Times New Roman" w:hAnsi="Times New Roman" w:cs="Times New Roman"/>
          <w:sz w:val="24"/>
          <w:szCs w:val="24"/>
        </w:rPr>
        <w:t>(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77168" w:rsidRPr="00E003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№ 8). </w:t>
      </w:r>
    </w:p>
    <w:p w:rsidR="00A956FB" w:rsidRPr="00E003D0" w:rsidRDefault="00A958B3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Разъяснение положений аукционной документации и внесение в нее изменений: </w:t>
      </w:r>
      <w:r w:rsidR="000F12E2">
        <w:rPr>
          <w:rFonts w:ascii="Times New Roman" w:hAnsi="Times New Roman"/>
          <w:color w:val="000000"/>
          <w:sz w:val="24"/>
          <w:szCs w:val="24"/>
        </w:rPr>
        <w:t>л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юбой </w:t>
      </w:r>
      <w:r w:rsidR="00A956FB" w:rsidRPr="00E003D0">
        <w:rPr>
          <w:rFonts w:ascii="Times New Roman" w:hAnsi="Times New Roman"/>
          <w:sz w:val="24"/>
          <w:szCs w:val="24"/>
        </w:rPr>
        <w:t>претендент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</w:t>
      </w:r>
      <w:r w:rsidR="00A956FB" w:rsidRPr="00E003D0">
        <w:rPr>
          <w:rFonts w:ascii="Times New Roman" w:hAnsi="Times New Roman"/>
          <w:sz w:val="24"/>
          <w:szCs w:val="24"/>
        </w:rPr>
        <w:t xml:space="preserve"> (Приложение № 7)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поступления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запроса,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A956FB" w:rsidRPr="00E003D0" w:rsidRDefault="00A956FB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color w:val="000000"/>
          <w:sz w:val="24"/>
          <w:szCs w:val="24"/>
        </w:rPr>
        <w:t xml:space="preserve">В течение одного дня </w:t>
      </w:r>
      <w:proofErr w:type="gramStart"/>
      <w:r w:rsidRPr="00E003D0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Pr="00E003D0">
        <w:rPr>
          <w:rFonts w:ascii="Times New Roman" w:hAnsi="Times New Roman"/>
          <w:color w:val="000000"/>
          <w:sz w:val="24"/>
          <w:szCs w:val="24"/>
        </w:rP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Организатор по собственной инициативе или в соответствии с запросом претендента  вправе принять решение о внесении изменений в извещение или </w:t>
      </w:r>
      <w:r w:rsidR="000F12E2">
        <w:rPr>
          <w:rFonts w:ascii="Times New Roman" w:hAnsi="Times New Roman" w:cs="Times New Roman"/>
          <w:sz w:val="24"/>
          <w:szCs w:val="24"/>
        </w:rPr>
        <w:t xml:space="preserve">аукционную </w:t>
      </w:r>
      <w:r w:rsidRPr="00E003D0">
        <w:rPr>
          <w:rFonts w:ascii="Times New Roman" w:hAnsi="Times New Roman" w:cs="Times New Roman"/>
          <w:sz w:val="24"/>
          <w:szCs w:val="24"/>
        </w:rPr>
        <w:t xml:space="preserve">документацию не позднее, чем за пять дней до срока окончания подачи заявок на участие в аукционе. Изменение предмета аукциона не допускается. 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В течение одного дня со дня принятия указанного решения такие изменения размещаются Организатором в порядке, установленном для размещения извещения о проведении открытого аукциона.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При этом срок подачи заявок на участие в аукционе должен быть продлен,  так, чтобы,  со дня опубликования в официальном печатном издании и размещения на официальном сайте изменений, внесенных в извещение или документацию об аукционе, до даты окончания подачи заявок на участие в аукционе такой срок  составлял не менее чем пятнадцать  дней.</w:t>
      </w:r>
      <w:proofErr w:type="gramEnd"/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претендентам, которые  подали заявку на участие в аукционе.</w:t>
      </w:r>
    </w:p>
    <w:p w:rsidR="00A956FB" w:rsidRPr="00DA75D2" w:rsidRDefault="00A958B3" w:rsidP="00DA75D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1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Отказ от проведения аукциона: 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Организатор аукциона вправе отказаться от проведения аукциона не позднее, 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аукциона.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решения Организатор аукциона направляет соответствующие уведомления всем претендентам. В случае если установлено требование о внесении задатка, Организатор аукциона возвращает претендентам  задаток в течение пяти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решения об отказе от проведения аукциона.</w:t>
      </w:r>
    </w:p>
    <w:p w:rsidR="009552D8" w:rsidRPr="00E003D0" w:rsidRDefault="00A956FB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2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и срок отзыва заявок на участие в аукционе: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Претендент вправе отозвать заявку в любое время до установленных даты и времени начала рассмотрения заявок на участие в аукционе.</w:t>
      </w:r>
    </w:p>
    <w:p w:rsidR="00E003D0" w:rsidRDefault="00E003D0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LucidaSansUnicode"/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3</w:t>
      </w:r>
      <w:r w:rsidRPr="00E003D0">
        <w:rPr>
          <w:rFonts w:ascii="Times New Roman" w:hAnsi="Times New Roman" w:cs="Times New Roman"/>
          <w:b/>
          <w:sz w:val="24"/>
          <w:szCs w:val="24"/>
        </w:rPr>
        <w:t>. Разъяснение результатов аукциона: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ucidaSansUnicode"/>
          <w:rFonts w:ascii="Times New Roman" w:hAnsi="Times New Roman" w:cs="Times New Roman"/>
          <w:sz w:val="24"/>
          <w:szCs w:val="24"/>
        </w:rPr>
        <w:t>л</w:t>
      </w:r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 такого запроса обязан представить такому участнику аукциона разъяснения в письменной форме или в форме электронного документа.</w:t>
      </w:r>
    </w:p>
    <w:p w:rsidR="00F355EF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2.24.</w:t>
      </w:r>
      <w:r w:rsidRPr="00AB332C">
        <w:rPr>
          <w:rFonts w:ascii="Times New Roman" w:hAnsi="Times New Roman" w:cs="Times New Roman"/>
        </w:rPr>
        <w:t xml:space="preserve"> </w:t>
      </w:r>
      <w:r w:rsidRPr="00AB332C">
        <w:rPr>
          <w:rFonts w:ascii="Times New Roman" w:hAnsi="Times New Roman" w:cs="Times New Roman"/>
          <w:b/>
          <w:sz w:val="24"/>
          <w:szCs w:val="24"/>
        </w:rPr>
        <w:t xml:space="preserve">Основные обязанности Ссудополучателя, а также требования к состоянию объекта, которым оно должно соответствовать на момент </w:t>
      </w:r>
      <w:proofErr w:type="gramStart"/>
      <w:r w:rsidRPr="00AB332C">
        <w:rPr>
          <w:rFonts w:ascii="Times New Roman" w:hAnsi="Times New Roman" w:cs="Times New Roman"/>
          <w:b/>
          <w:sz w:val="24"/>
          <w:szCs w:val="24"/>
        </w:rPr>
        <w:t>окончания срока действия договора пользования</w:t>
      </w:r>
      <w:proofErr w:type="gramEnd"/>
      <w:r w:rsidRPr="00AB332C">
        <w:rPr>
          <w:rFonts w:ascii="Times New Roman" w:hAnsi="Times New Roman" w:cs="Times New Roman"/>
          <w:b/>
          <w:sz w:val="24"/>
          <w:szCs w:val="24"/>
        </w:rPr>
        <w:t>:</w:t>
      </w:r>
    </w:p>
    <w:p w:rsidR="00AB332C" w:rsidRPr="00AB332C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2C">
        <w:rPr>
          <w:rFonts w:ascii="Times New Roman" w:hAnsi="Times New Roman" w:cs="Times New Roman"/>
          <w:bCs/>
          <w:sz w:val="24"/>
          <w:szCs w:val="24"/>
          <w:u w:val="single"/>
        </w:rPr>
        <w:t>Ссудополучатель обязан: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деятельность по бесперебойному газоснабжению потребителей и не прекращать эту деятельность без согласия Ссудодателя;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color w:val="000000"/>
          <w:sz w:val="24"/>
          <w:szCs w:val="24"/>
        </w:rPr>
        <w:t>- использовать предоставляемое имущество исключительно по прямому назначению;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реализацию производимых услуг 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по регулируемым ценам (тарифам);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техническое обслуживание, технический осмотр и текущий ремонт объектов газового хозяйства за счет собственных средств (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№</w:t>
      </w:r>
      <w:r w:rsidR="00F355EF">
        <w:rPr>
          <w:rFonts w:ascii="Times New Roman" w:hAnsi="Times New Roman" w:cs="Times New Roman"/>
          <w:sz w:val="24"/>
          <w:szCs w:val="24"/>
        </w:rPr>
        <w:t xml:space="preserve"> 9</w:t>
      </w:r>
      <w:r w:rsidRPr="00AB332C">
        <w:rPr>
          <w:rFonts w:ascii="Times New Roman" w:hAnsi="Times New Roman" w:cs="Times New Roman"/>
          <w:sz w:val="24"/>
          <w:szCs w:val="24"/>
        </w:rPr>
        <w:t xml:space="preserve"> к аукционной документации «Расчет объема вложений в имущество» передаваемого по договору безвозмездного пользования сроком на 5 лет);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в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ыполнять в установленный срок предписания органов государственного надзора,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Имущества, экологическую и санитарную обстановку Имущества и прилегающей к нему территории;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 xml:space="preserve">- передать после прекращения действия договора безвозмездного пользования имущество в отремонтированном и технически исправном состоянии, пригодном для дальнейшего использования; 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32C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r w:rsidRPr="00AB332C">
        <w:rPr>
          <w:rFonts w:ascii="Times New Roman" w:hAnsi="Times New Roman" w:cs="Times New Roman"/>
          <w:spacing w:val="-2"/>
          <w:sz w:val="24"/>
          <w:szCs w:val="24"/>
        </w:rPr>
        <w:t>обслуживание имущества</w:t>
      </w:r>
      <w:r w:rsidRPr="00AB332C">
        <w:rPr>
          <w:rFonts w:ascii="Times New Roman" w:hAnsi="Times New Roman" w:cs="Times New Roman"/>
          <w:sz w:val="24"/>
          <w:szCs w:val="24"/>
        </w:rPr>
        <w:t xml:space="preserve"> в соответствии с регламентирующими данный вид работ нормативными актами, лицензиями, содержать имущество в соответствии с требованиями законодательства Российской Федерации (в том числе об обеспечении противопожарной безопасности, о санитарно-эпидемиологическом благополучии населения, защите прав потребителя) в состоянии, обеспечивающем соблюдение характеристик надежности и безопасности имущества;</w:t>
      </w:r>
      <w:proofErr w:type="gramEnd"/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н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емедленно извещать Ссудодателя о всяком повреждении, аварии или ином событии, нанесшем (или грозящем нанести) имуществу ущерб, и за свой счет своевременно принимать все возможные меры по восстановлению, предотвращению угрозы дальнейшего разрушения или повреждения имущества.</w:t>
      </w:r>
    </w:p>
    <w:p w:rsidR="00AB332C" w:rsidRPr="00AB332C" w:rsidRDefault="00AB332C" w:rsidP="00AB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На момент окончания срока действия договора безвозмездного пользования, имущество, переданное по договору, должно быть в исправном состоянии, пригодном для эксплуатации.</w:t>
      </w:r>
    </w:p>
    <w:p w:rsidR="007B2B70" w:rsidRPr="00E003D0" w:rsidRDefault="00AB332C" w:rsidP="00AB3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003D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Требования к техническому состоянию имущества, права на которое  передаются по договору безвозмездного пользования, а также требования, которым это имущество должно соответствовать на момент </w:t>
      </w:r>
      <w:proofErr w:type="gramStart"/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окончания срока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proofErr w:type="gramEnd"/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B2B70" w:rsidRPr="00E003D0" w:rsidRDefault="00DA75D2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ссудополучатель не должен производить никакого переоборудования муниципального имущества, вызываемого потребностями ссудополучателя, вносить изменения в состав муниципального имущества, проводить его реконструкцию без письменного разрешения ссудодателя, обязан содержать муниципальное имущество в полной технической исправности с поддержанием надлежащего состояния имущества, прилегающей территории, находящихся в составе объектов;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 ссудополучатель соблюдает требования промышленной безопасности  сооружения;</w:t>
      </w:r>
    </w:p>
    <w:p w:rsidR="007B2B70" w:rsidRPr="00E003D0" w:rsidRDefault="00E003D0" w:rsidP="00E00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весь, предусмотренный требованиями промышленной безопасности к эксплуатации опасного производственного объекта, комплекс мероприятий по техническому и аварийно-диспетчерскому обслуживанию (производство ремонтных работ  за счёт собственных средств и материалов) и диагностике муниципального имущества;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осуществляет работы по комплексному приборному обследованию и диагностированию наружных газопроводов и их покраске;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содержит муниципальное имущество в исправном, надлежащем техническом состоянии до сдачи их ссудодателю;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своевременно производит текущий  и капитальный ремонт муниципального имущества за счет собственных средств. Стоимость неотделимых улучшений сооружения произведенных ссудополучателю, возмещению не подлежит;</w:t>
      </w:r>
    </w:p>
    <w:p w:rsidR="00B618D5" w:rsidRPr="00F355EF" w:rsidRDefault="007B2B70" w:rsidP="00F355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ссудополучатель обязан произвести подключение к действующим сетям и оборудованию, при обращении потребителей, при этом полностью контролирует и обеспечивает данный процесс.</w:t>
      </w:r>
    </w:p>
    <w:p w:rsidR="00A958B3" w:rsidRPr="00E003D0" w:rsidRDefault="00A071D8" w:rsidP="00A958B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3. Требования к участникам аукциона.</w:t>
      </w:r>
    </w:p>
    <w:p w:rsidR="00901998" w:rsidRPr="00901998" w:rsidRDefault="00A958B3" w:rsidP="009019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3.1. </w:t>
      </w:r>
      <w:r w:rsidR="00901998" w:rsidRPr="00901998">
        <w:rPr>
          <w:rFonts w:ascii="Times New Roman" w:hAnsi="Times New Roman" w:cs="Times New Roman"/>
          <w:sz w:val="24"/>
          <w:szCs w:val="24"/>
        </w:rPr>
        <w:t>Участники аукциона  по прода</w:t>
      </w:r>
      <w:r w:rsidR="00DA75D2">
        <w:rPr>
          <w:rFonts w:ascii="Times New Roman" w:hAnsi="Times New Roman" w:cs="Times New Roman"/>
          <w:sz w:val="24"/>
          <w:szCs w:val="24"/>
        </w:rPr>
        <w:t xml:space="preserve">же права на заключение договора 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, являющихся собственностью </w:t>
      </w:r>
      <w:proofErr w:type="spellStart"/>
      <w:r w:rsidR="00901998" w:rsidRPr="00901998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должны соответствовать требованиям, установленным законодательством РФ к таким участникам.</w:t>
      </w:r>
    </w:p>
    <w:p w:rsidR="00901998" w:rsidRPr="00901998" w:rsidRDefault="00901998" w:rsidP="00901998">
      <w:pPr>
        <w:pStyle w:val="a4"/>
        <w:spacing w:before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01998">
        <w:rPr>
          <w:rFonts w:ascii="Times New Roman" w:hAnsi="Times New Roman"/>
          <w:sz w:val="24"/>
          <w:szCs w:val="24"/>
        </w:rPr>
        <w:t xml:space="preserve">К участию в аукционе допускаются юридические лица и предприниматели без образования юридического лица, оказывающие услуги по техническому обслуживанию, текущему, планово-предупредительному и аварийно-диспетчерскому ремонту газового оборудования, защитных станций и сооружений в соответствии с требованиями «Правил безопасности систем газораспределения и </w:t>
      </w:r>
      <w:proofErr w:type="spellStart"/>
      <w:r w:rsidRPr="00901998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/>
          <w:sz w:val="24"/>
          <w:szCs w:val="24"/>
        </w:rPr>
        <w:t>», ОСТ 153-39.3-051-2003.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998">
        <w:rPr>
          <w:rFonts w:ascii="Times New Roman" w:hAnsi="Times New Roman" w:cs="Times New Roman"/>
          <w:sz w:val="24"/>
          <w:szCs w:val="24"/>
        </w:rPr>
        <w:t>.2. Претенденты имеют право выступать в отношениях, связанных с заключение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901998">
        <w:rPr>
          <w:rFonts w:ascii="Times New Roman" w:hAnsi="Times New Roman" w:cs="Times New Roman"/>
          <w:sz w:val="24"/>
          <w:szCs w:val="24"/>
        </w:rPr>
        <w:t xml:space="preserve">, как непосредственно, так и через своих представителей. Полномочия представителей участников аукциона  подтверждаются доверенностью, выданной и оформленной в соответствии с гражданским законодательством, или ее нотариально заверенной копией. 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5.3. К претендентам устанавливаются следующие обязательные требования: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а) соответствие претендентов  требованиям, устанавливаемым в соответствии с законодательством Российской Федерации;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901998" w:rsidRPr="00901998" w:rsidRDefault="00901998" w:rsidP="00901998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90199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/>
          <w:color w:val="000000"/>
          <w:sz w:val="24"/>
          <w:szCs w:val="24"/>
        </w:rPr>
        <w:t>.4.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соответствии, с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п.9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от 15.11.2013 №542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», организации, осуществляющие 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, кроме требований, предусмотренных ФЗ «О промышленной безопасности опасных производственных объектов», другими федеральными законами, принимаемыми в соответствии с ними нормативными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Президента РФ, нормативными правовыми актами Правительства РФ в области промышленной безопасности, должны 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исправном и безопасном состоянии; выполнять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документацией;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 хранить проектную и исполнительную документацию в течение всего срока эксплуатации опасного производственного объекта (по ликвидации).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условия её хранения определяются приказом руководителя эксплуатационной организации.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9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с организацией, имеющей опыт проведения указанных работ.</w:t>
      </w:r>
    </w:p>
    <w:p w:rsidR="00841A52" w:rsidRPr="00E003D0" w:rsidRDefault="00901998" w:rsidP="00841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41A52" w:rsidRPr="00E003D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в случаях: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1) не предоставления в составе заявки документов, указанных в аукционной документации;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2) наличия в предоставленных документах, указанных в аукционной документации, недостоверных сведений;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3)  невнесения задатка (если требование о его внесении установлено документацией);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4)  несоответствия заявки на участие в аукционе требованиям аукционной документации, в том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 xml:space="preserve"> если заявка содержит предложение о цене договора ниже начальной (минимальной) цены лота.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5) наличия решения о ликвидации претендента - юридического лица; 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6)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 Отказ в допуске к участию в аукционе по иным основаниям не допускается.</w:t>
      </w:r>
    </w:p>
    <w:p w:rsidR="00EA5689" w:rsidRPr="00E003D0" w:rsidRDefault="00841A52" w:rsidP="00841A5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sz w:val="24"/>
          <w:szCs w:val="24"/>
        </w:rPr>
        <w:t>В случае установления факта недостоверности сведений, содержащихся в документах, предоставленных претендентом или участником аукциона в соответствии с аукционной документацией, такой претендент или участник аукциона отстраняется от участия в аукционе на любом этапе его проведения.</w:t>
      </w:r>
    </w:p>
    <w:p w:rsidR="00E805E9" w:rsidRPr="00E003D0" w:rsidRDefault="00E805E9" w:rsidP="0084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FB" w:rsidRPr="00E003D0" w:rsidRDefault="0082752A" w:rsidP="000864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0864FB"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Порядок подачи и отзыва заявок на участие в аукционе</w:t>
      </w:r>
    </w:p>
    <w:p w:rsidR="000864FB" w:rsidRPr="0082752A" w:rsidRDefault="0082752A" w:rsidP="008275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864FB" w:rsidRPr="0082752A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является акцептом (положительным ответом) на оферту (предложения, содержащиеся в информационном сообщении и настоящей аукционной документации) в соответствии со ст. 438 ГК РФ.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подается в срок и по форме, установленной  аукционной документацией.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2752A">
        <w:rPr>
          <w:rFonts w:ascii="Times New Roman" w:hAnsi="Times New Roman"/>
          <w:sz w:val="24"/>
          <w:szCs w:val="24"/>
        </w:rPr>
        <w:t xml:space="preserve">Подаваемая заявка не должна содержать сокращенные слова и страницы, в которые внесены дополнения или поправки. </w:t>
      </w:r>
      <w:r w:rsidRPr="0082752A">
        <w:rPr>
          <w:rFonts w:ascii="Times New Roman" w:hAnsi="Times New Roman"/>
          <w:color w:val="000000"/>
          <w:sz w:val="24"/>
          <w:szCs w:val="24"/>
        </w:rPr>
        <w:t>Документы и их копии должны быть читаемыми. Подчистки и исправления в представляемых документах не допускаются.</w:t>
      </w:r>
      <w:r w:rsidRPr="0082752A">
        <w:rPr>
          <w:rFonts w:ascii="Times New Roman" w:hAnsi="Times New Roman"/>
          <w:sz w:val="24"/>
          <w:szCs w:val="24"/>
        </w:rPr>
        <w:t xml:space="preserve"> </w:t>
      </w:r>
      <w:r w:rsidRPr="0082752A">
        <w:rPr>
          <w:rFonts w:ascii="Times New Roman" w:hAnsi="Times New Roman"/>
          <w:color w:val="000000"/>
          <w:sz w:val="24"/>
          <w:szCs w:val="24"/>
        </w:rPr>
        <w:t>Сведения, содержащиеся в заявках на участие в аукционе, не должны допускать двусмысленных толкований.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быть заполнена по всем пунктам, предусмотренным формой заявки, подписана участником аукциона или лицом, уполномоченным таким участником и заверена печатью.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sz w:val="24"/>
          <w:szCs w:val="24"/>
        </w:rPr>
        <w:t xml:space="preserve">Все листы заявки на участие в аукционе должны быть прошиты и пронумерованы. Заявка на участие в аукционе должна содержать опись входящих в ее состав документов, быть </w:t>
      </w:r>
      <w:proofErr w:type="gramStart"/>
      <w:r w:rsidRPr="0082752A">
        <w:rPr>
          <w:rFonts w:ascii="Times New Roman" w:hAnsi="Times New Roman"/>
          <w:sz w:val="24"/>
          <w:szCs w:val="24"/>
        </w:rPr>
        <w:t>скреплены</w:t>
      </w:r>
      <w:proofErr w:type="gramEnd"/>
      <w:r w:rsidRPr="0082752A">
        <w:rPr>
          <w:rFonts w:ascii="Times New Roman" w:hAnsi="Times New Roman"/>
          <w:sz w:val="24"/>
          <w:szCs w:val="24"/>
        </w:rPr>
        <w:t xml:space="preserve"> печатью претендента (для юридических лиц) и подписаны претендентом или лицом, уполномоченным претендентом. Соблюдение претендентом, указанных требований означает, что все документы и сведения, входящие в состав заявки на участие в аукционе поданы от имени претендента,  а также подтверждает подлинность и достоверность представленных в составе заявки на участие в аукционе документов и сведений. Все страницы заявки и документы, подаваемые претендентом, должны быть заполнены по всем пунктам.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82752A">
        <w:rPr>
          <w:rFonts w:ascii="Times New Roman" w:hAnsi="Times New Roman" w:cs="Times New Roman"/>
          <w:sz w:val="24"/>
          <w:szCs w:val="24"/>
        </w:rPr>
        <w:t xml:space="preserve">Аукционная заявка представляет собой полный комплект документов, предоставляемых претендентом для участия в аукционе. 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Аукционная заявка должна включать в себя следующее: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1. Опись документов  (Приложение № 1);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2.  Заявка на участие в аукционе (Приложение № 2);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3. Приложение к заявке на участие в аукционе: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содержать: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1) сведения и документы о претенденте, подавшем такую заявку: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82752A">
        <w:rPr>
          <w:rFonts w:ascii="Times New Roman" w:hAnsi="Times New Roman"/>
          <w:sz w:val="24"/>
          <w:szCs w:val="24"/>
        </w:rPr>
        <w:t>анкета претендента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 </w:t>
      </w:r>
      <w:r w:rsidRPr="0082752A">
        <w:rPr>
          <w:rFonts w:ascii="Times New Roman" w:hAnsi="Times New Roman"/>
          <w:sz w:val="24"/>
          <w:szCs w:val="24"/>
        </w:rPr>
        <w:t>(Приложение № 3)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</w:t>
      </w:r>
      <w:r w:rsidRPr="0082752A">
        <w:rPr>
          <w:rFonts w:ascii="Times New Roman" w:hAnsi="Times New Roman"/>
          <w:sz w:val="24"/>
          <w:szCs w:val="24"/>
        </w:rPr>
        <w:t>(Приложение № 4)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в) копии учредительных документов заявителя (для юридических лиц);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</w:t>
      </w:r>
      <w:proofErr w:type="gramStart"/>
      <w:r w:rsidRPr="0082752A">
        <w:rPr>
          <w:rFonts w:ascii="Times New Roman" w:hAnsi="Times New Roman" w:cs="Times New Roman"/>
          <w:color w:val="000000"/>
          <w:sz w:val="24"/>
          <w:szCs w:val="24"/>
        </w:rPr>
        <w:t>административных</w:t>
      </w:r>
      <w:proofErr w:type="gramEnd"/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правонарушения </w:t>
      </w:r>
      <w:r w:rsidRPr="0082752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A75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752A">
        <w:rPr>
          <w:rFonts w:ascii="Times New Roman" w:hAnsi="Times New Roman" w:cs="Times New Roman"/>
          <w:sz w:val="24"/>
          <w:szCs w:val="24"/>
        </w:rPr>
        <w:t>№ 5)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5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752A">
        <w:rPr>
          <w:rFonts w:ascii="Times New Roman" w:hAnsi="Times New Roman" w:cs="Times New Roman"/>
          <w:sz w:val="24"/>
          <w:szCs w:val="24"/>
        </w:rPr>
        <w:t xml:space="preserve">) предложения по целевому использованию недвижимого имущества  (Приложение   № 6);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E141B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82752A">
        <w:rPr>
          <w:rFonts w:ascii="Times New Roman" w:hAnsi="Times New Roman"/>
          <w:sz w:val="24"/>
          <w:szCs w:val="24"/>
        </w:rPr>
        <w:t>(в случае необходимости)</w:t>
      </w:r>
      <w:r w:rsidRPr="0082752A">
        <w:rPr>
          <w:rFonts w:ascii="Times New Roman" w:hAnsi="Times New Roman"/>
          <w:color w:val="0E141B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52A">
        <w:rPr>
          <w:rFonts w:ascii="Times New Roman" w:hAnsi="Times New Roman" w:cs="Times New Roman"/>
          <w:sz w:val="24"/>
          <w:szCs w:val="24"/>
        </w:rPr>
        <w:t>4. Документы или копии документов, подтверждающие внесение задатка (платежное поручение, подтверждающее перечисление задатка).</w:t>
      </w:r>
      <w:bookmarkStart w:id="0" w:name="Par76"/>
      <w:bookmarkEnd w:id="0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.4. Заявитель вправе подать только одну заявку  на аукцион.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.5. Прием заявок на участие в аукционе прекращается в указанный, в извещении о проведение аукциона день рассмотрения заявок на участие в аукционе,  непосредственно перед началом рассмотрения заявок.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Pr="0082752A">
        <w:rPr>
          <w:rFonts w:ascii="Times New Roman" w:hAnsi="Times New Roman"/>
          <w:sz w:val="24"/>
          <w:szCs w:val="24"/>
        </w:rPr>
        <w:t>Каждая заявка на участие в аукционе, поступившая в срок, указанный в аукционной документации, регистрируется Организатором. Организатор выдает уведомление в получение  заявки с указанием даты и времени ее получения.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.7.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.8. Претендент вправе отозвать заявку в любое время до установленных даты и времени начала рассмотрения заявок на участие в аукционе.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.9.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несостоявшимся, если иное не предусмотрено действующими нормативно-правовыми актами уполномоченных органов. </w:t>
      </w:r>
    </w:p>
    <w:p w:rsidR="0082752A" w:rsidRPr="0082752A" w:rsidRDefault="0082752A" w:rsidP="008275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.10. </w:t>
      </w:r>
      <w:proofErr w:type="gramStart"/>
      <w:r w:rsidRPr="0082752A">
        <w:rPr>
          <w:rFonts w:ascii="Times New Roman" w:hAnsi="Times New Roman" w:cs="Times New Roman"/>
          <w:sz w:val="24"/>
          <w:szCs w:val="24"/>
        </w:rPr>
        <w:t xml:space="preserve">В соответствии с пунктом 15 части 1 статьи 17.1  «Закона о защите конкуренции»,   с   претендентом,  подавшим 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   признанным  единственным участником аукциона, 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заключается  договор </w:t>
      </w:r>
      <w:r w:rsidRPr="008275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безвозмездного пользования имуществом</w:t>
      </w:r>
      <w:r w:rsidRPr="008275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 с единственным участником аукциона, </w:t>
      </w:r>
      <w:r w:rsidRPr="0082752A">
        <w:rPr>
          <w:rFonts w:ascii="Times New Roman" w:hAnsi="Times New Roman" w:cs="Times New Roman"/>
          <w:sz w:val="24"/>
          <w:szCs w:val="24"/>
        </w:rPr>
        <w:t xml:space="preserve"> на условиях, указанных  в извещении о проведение  аукциона.</w:t>
      </w:r>
      <w:proofErr w:type="gramEnd"/>
      <w:r w:rsidRPr="0082752A">
        <w:rPr>
          <w:rFonts w:ascii="Times New Roman" w:hAnsi="Times New Roman" w:cs="Times New Roman"/>
          <w:sz w:val="24"/>
          <w:szCs w:val="24"/>
        </w:rPr>
        <w:t xml:space="preserve"> При этом для организатора аукциона  заключение договоров в этих случаях является обязательным.</w:t>
      </w:r>
    </w:p>
    <w:p w:rsidR="0082752A" w:rsidRPr="00C164BD" w:rsidRDefault="0082752A" w:rsidP="00C164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C164BD">
        <w:rPr>
          <w:rFonts w:ascii="Times New Roman" w:hAnsi="Times New Roman" w:cs="Times New Roman"/>
          <w:sz w:val="24"/>
          <w:szCs w:val="24"/>
        </w:rPr>
        <w:t xml:space="preserve">.11. Порядок пересмотра цены: </w:t>
      </w:r>
      <w:r w:rsidR="00DA75D2">
        <w:rPr>
          <w:rFonts w:ascii="Times New Roman" w:hAnsi="Times New Roman" w:cs="Times New Roman"/>
          <w:sz w:val="24"/>
          <w:szCs w:val="24"/>
        </w:rPr>
        <w:t>ц</w:t>
      </w:r>
      <w:r w:rsidRPr="00C164BD">
        <w:rPr>
          <w:rFonts w:ascii="Times New Roman" w:hAnsi="Times New Roman" w:cs="Times New Roman"/>
          <w:sz w:val="24"/>
          <w:szCs w:val="24"/>
        </w:rPr>
        <w:t>ена права на заключение договора безвозмездного пользования не может изменяться в сторону уменьшения.</w:t>
      </w:r>
    </w:p>
    <w:p w:rsidR="00C164BD" w:rsidRPr="00C164BD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C164BD">
        <w:rPr>
          <w:rFonts w:ascii="Times New Roman" w:hAnsi="Times New Roman" w:cs="Times New Roman"/>
          <w:sz w:val="24"/>
          <w:szCs w:val="24"/>
        </w:rPr>
        <w:t>Требование о внесении задатка, размер задатка.</w:t>
      </w:r>
      <w:r w:rsidRPr="00C1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64BD" w:rsidRDefault="00C164BD" w:rsidP="00C164BD">
      <w:pPr>
        <w:pStyle w:val="21"/>
        <w:spacing w:after="0" w:line="240" w:lineRule="auto"/>
        <w:ind w:left="0" w:firstLine="709"/>
        <w:jc w:val="both"/>
        <w:rPr>
          <w:shd w:val="clear" w:color="auto" w:fill="FFFFFF"/>
        </w:rPr>
      </w:pPr>
      <w:r w:rsidRPr="00C164BD">
        <w:rPr>
          <w:shd w:val="clear" w:color="auto" w:fill="FFFFFF"/>
        </w:rPr>
        <w:t>Для участия в аукционе претендент  должен оплатить задаток в размере 20 %</w:t>
      </w:r>
      <w:r w:rsidRPr="00C164BD">
        <w:t xml:space="preserve"> от начальной цены за право заключения договора безвозмездного пользования</w:t>
      </w:r>
      <w:r w:rsidR="00DA75D2" w:rsidRPr="00DA75D2">
        <w:rPr>
          <w:b/>
        </w:rPr>
        <w:t xml:space="preserve"> </w:t>
      </w:r>
      <w:r w:rsidR="00DA75D2" w:rsidRPr="00DA75D2">
        <w:t>объектов газоснабжения</w:t>
      </w:r>
      <w:r w:rsidRPr="00C164BD">
        <w:t>, до момента подачи заявки</w:t>
      </w:r>
      <w:r w:rsidRPr="00C164BD">
        <w:rPr>
          <w:shd w:val="clear" w:color="auto" w:fill="FFFFFF"/>
        </w:rPr>
        <w:t xml:space="preserve">. </w:t>
      </w:r>
    </w:p>
    <w:p w:rsidR="00C164BD" w:rsidRPr="00C164BD" w:rsidRDefault="00C164BD" w:rsidP="00C164BD">
      <w:pPr>
        <w:pStyle w:val="21"/>
        <w:spacing w:after="0" w:line="240" w:lineRule="auto"/>
        <w:ind w:left="0" w:firstLine="709"/>
        <w:jc w:val="both"/>
      </w:pPr>
      <w:r w:rsidRPr="00C164BD">
        <w:rPr>
          <w:shd w:val="clear" w:color="auto" w:fill="FFFFFF"/>
        </w:rPr>
        <w:t>Победителю задаток засчитывается в счет оплаты за приобретенное право, участникам возврат задатков осуществляется в течение 5 (пяти) рабочих дней в соответствии с нормами, предусмотренными «Правилами проведения конкурсов или аукционов на право заключения договоров аренды…», утвержденными приказом</w:t>
      </w:r>
      <w:r w:rsidRPr="00C164BD">
        <w:rPr>
          <w:rStyle w:val="apple-converted-space"/>
          <w:shd w:val="clear" w:color="auto" w:fill="FFFFFF"/>
        </w:rPr>
        <w:t> </w:t>
      </w:r>
      <w:r w:rsidRPr="00C164BD">
        <w:rPr>
          <w:shd w:val="clear" w:color="auto" w:fill="FFFFFF"/>
        </w:rPr>
        <w:t xml:space="preserve"> ФАС от </w:t>
      </w:r>
      <w:proofErr w:type="spellStart"/>
      <w:r w:rsidRPr="00C164BD">
        <w:rPr>
          <w:shd w:val="clear" w:color="auto" w:fill="FFFFFF"/>
        </w:rPr>
        <w:t>10.02.2010г</w:t>
      </w:r>
      <w:proofErr w:type="spellEnd"/>
      <w:r w:rsidRPr="00C164BD">
        <w:rPr>
          <w:shd w:val="clear" w:color="auto" w:fill="FFFFFF"/>
        </w:rPr>
        <w:t>. № 67</w:t>
      </w:r>
      <w:r w:rsidRPr="00C164BD">
        <w:t xml:space="preserve">. </w:t>
      </w:r>
    </w:p>
    <w:p w:rsidR="00C164BD" w:rsidRDefault="00C164BD" w:rsidP="00C164B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4BD">
        <w:rPr>
          <w:rFonts w:ascii="Times New Roman" w:hAnsi="Times New Roman" w:cs="Times New Roman"/>
          <w:sz w:val="24"/>
          <w:szCs w:val="24"/>
        </w:rPr>
        <w:t>Оплата задатка производится единым платежом путём безналичного перечисления денежных сре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05382336031ВР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745901001,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ОКТМО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продажи права на  заключение договоров безвозмездного пользования, указывается номер лота. Документом, подтверждающим поступление задатка на счет продавца, является выписка со счета. </w:t>
      </w:r>
      <w:r>
        <w:t xml:space="preserve"> </w:t>
      </w:r>
    </w:p>
    <w:p w:rsidR="00C164BD" w:rsidRPr="00C164BD" w:rsidRDefault="00C164BD" w:rsidP="00C16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Данное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229E" w:rsidRDefault="0082752A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64BD">
        <w:rPr>
          <w:rFonts w:ascii="Times New Roman" w:hAnsi="Times New Roman" w:cs="Times New Roman"/>
          <w:sz w:val="24"/>
          <w:szCs w:val="24"/>
        </w:rPr>
        <w:t>3</w:t>
      </w:r>
      <w:r w:rsidR="000864FB" w:rsidRPr="00E003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64FB" w:rsidRPr="00E003D0">
        <w:rPr>
          <w:rFonts w:ascii="Times New Roman" w:hAnsi="Times New Roman" w:cs="Times New Roman"/>
          <w:sz w:val="24"/>
          <w:szCs w:val="24"/>
        </w:rPr>
        <w:t>На основании  Распоряжения  Правительства РФ от 19 апреля 2016</w:t>
      </w:r>
      <w:r w:rsidR="00F018B0"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864FB" w:rsidRPr="00E003D0">
        <w:rPr>
          <w:rFonts w:ascii="Times New Roman" w:hAnsi="Times New Roman" w:cs="Times New Roman"/>
          <w:sz w:val="24"/>
          <w:szCs w:val="24"/>
        </w:rPr>
        <w:t>г. № 724-р  «О перечне документов 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которых находятся эти документы и (или</w:t>
      </w:r>
      <w:proofErr w:type="gram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) информация (с изменениями и дополнениями)»,   Комитет  по управлению муниципальным имуществом </w:t>
      </w:r>
      <w:proofErr w:type="spellStart"/>
      <w:r w:rsidR="000864FB" w:rsidRPr="00E003D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 муниципального района самостоятельно запрашивает выписку из единого государственного реестра юридических лиц, выписку из единого государственного реестра индивидуальных предпринимателей.</w:t>
      </w:r>
    </w:p>
    <w:p w:rsidR="00DA75D2" w:rsidRPr="00C164BD" w:rsidRDefault="00DA75D2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6DA2" w:rsidRPr="001E6DA2" w:rsidRDefault="00C164BD" w:rsidP="0025327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Заключение договора 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результатам аукциона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D2" w:rsidRDefault="00C164BD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.1. Заключение договора </w:t>
      </w:r>
      <w:r w:rsidR="001E6DA2" w:rsidRPr="001E6DA2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DA75D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порядке, предусмотренном Гражданским кодексом Российской Федерации и иными федеральными законами. </w:t>
      </w:r>
      <w:r w:rsidR="006F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 Победителем </w:t>
      </w:r>
      <w:r w:rsidRPr="001E6DA2">
        <w:rPr>
          <w:rFonts w:ascii="Times New Roman" w:hAnsi="Times New Roman" w:cs="Times New Roman"/>
          <w:sz w:val="24"/>
          <w:szCs w:val="24"/>
        </w:rPr>
        <w:t>(или единственным  участником)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</w:t>
      </w:r>
      <w:r w:rsidRPr="001E6DA2">
        <w:rPr>
          <w:rFonts w:ascii="Times New Roman" w:hAnsi="Times New Roman" w:cs="Times New Roman"/>
          <w:sz w:val="24"/>
          <w:szCs w:val="24"/>
        </w:rPr>
        <w:t>не раннее,  чем через 10 (десяти) календарных дней со дня   размещения на официальном сайте протокола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позднее, чем через 20 (двадцать) календарных 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дней после завершения аукциона и оформления протокола</w:t>
      </w:r>
      <w:r w:rsidRPr="001E6DA2">
        <w:rPr>
          <w:rFonts w:ascii="Times New Roman" w:hAnsi="Times New Roman" w:cs="Times New Roman"/>
          <w:sz w:val="24"/>
          <w:szCs w:val="24"/>
        </w:rPr>
        <w:t xml:space="preserve"> рассмотрения заявок (в случае признания аукциона несостоявшимся по причине подачи только одной заявки на участие в аукционе) или протокола</w:t>
      </w:r>
      <w:proofErr w:type="gramEnd"/>
      <w:r w:rsidRPr="001E6DA2">
        <w:rPr>
          <w:rFonts w:ascii="Times New Roman" w:hAnsi="Times New Roman" w:cs="Times New Roman"/>
          <w:sz w:val="24"/>
          <w:szCs w:val="24"/>
        </w:rPr>
        <w:t xml:space="preserve"> о результатах аукциона при условии оплаты за приобретенное право.</w:t>
      </w:r>
    </w:p>
    <w:p w:rsidR="006F1A41" w:rsidRDefault="00C164BD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>.</w:t>
      </w:r>
      <w:r w:rsidR="006F1A41">
        <w:rPr>
          <w:rFonts w:ascii="Times New Roman" w:hAnsi="Times New Roman"/>
          <w:color w:val="000000"/>
          <w:sz w:val="24"/>
          <w:szCs w:val="24"/>
        </w:rPr>
        <w:t>2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. Договор заключается на условиях, указанных в договоре </w:t>
      </w:r>
      <w:r w:rsidR="001E6DA2"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, Приложение № 8 к аукционной документации. </w:t>
      </w:r>
      <w:r w:rsidR="006F1A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E6DA2">
        <w:rPr>
          <w:rFonts w:ascii="Times New Roman" w:hAnsi="Times New Roman"/>
          <w:color w:val="000000"/>
          <w:sz w:val="24"/>
          <w:szCs w:val="24"/>
        </w:rPr>
        <w:t xml:space="preserve">При заключении и исполнении договора </w:t>
      </w:r>
      <w:r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Pr="001E6D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E6DA2">
        <w:rPr>
          <w:rFonts w:ascii="Times New Roman" w:hAnsi="Times New Roman"/>
          <w:color w:val="000000"/>
          <w:sz w:val="24"/>
          <w:szCs w:val="24"/>
        </w:rPr>
        <w:t>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293644" w:rsidRPr="00E003D0" w:rsidRDefault="00293644" w:rsidP="00293644">
      <w:pPr>
        <w:pStyle w:val="a4"/>
        <w:spacing w:before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164BD" w:rsidRPr="00C164BD" w:rsidRDefault="00C164BD" w:rsidP="00C164B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положения.</w:t>
      </w:r>
    </w:p>
    <w:p w:rsidR="00C164BD" w:rsidRPr="007853A9" w:rsidRDefault="00C164BD" w:rsidP="00C164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proofErr w:type="gramStart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Условия допуска к участию в аукционе, порядок рассмотрения заявок на участие в аукционе, п</w:t>
      </w:r>
      <w:r w:rsidRPr="007853A9">
        <w:rPr>
          <w:rFonts w:ascii="Times New Roman" w:eastAsia="Times New Roman" w:hAnsi="Times New Roman" w:cs="Times New Roman"/>
          <w:sz w:val="24"/>
          <w:szCs w:val="24"/>
        </w:rPr>
        <w:t>орядок проведения аукциона, порядок заключения договора аренды с победителем аукциона, последствия признания аукциона несостоявшимся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осуществляются в порядке, установленном Приказом Федеральной антимонопольной службы Российской Федерации от 10.02.2010 № 67 «О порядке поведения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C164BD">
        <w:rPr>
          <w:rFonts w:ascii="Times New Roman" w:hAnsi="Times New Roman" w:cs="Times New Roman"/>
          <w:sz w:val="24"/>
          <w:szCs w:val="24"/>
        </w:rPr>
        <w:t xml:space="preserve">. Любой участник аукциона имеет право обжаловать в судебном порядке, действие (бездействие) Организатора аукциона, аукционной комиссии, если такие действия (бездействия) нарушают права и законные интересы претендента.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Обжалование действий (бездействий) Организатора аукциона, аукционной комиссии в порядке, предусмотренном настоящим законом, не является препятствием для обжалования участникам аукциона (бездействий) организатора аукциона, аукционной комиссии в судебном порядке.</w:t>
      </w:r>
    </w:p>
    <w:p w:rsidR="00F018B0" w:rsidRDefault="00F018B0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1324" w:rsidRDefault="001C1324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55EF" w:rsidRDefault="00F355EF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55EF" w:rsidRDefault="00F355EF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1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ОПИСЬ ДОКУМЕНТОВ</w:t>
      </w:r>
    </w:p>
    <w:p w:rsidR="00C164BD" w:rsidRPr="00B45D77" w:rsidRDefault="00C164BD" w:rsidP="00B45D7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45D77">
        <w:rPr>
          <w:rFonts w:ascii="Times New Roman" w:hAnsi="Times New Roman" w:cs="Times New Roman"/>
        </w:rPr>
        <w:t>представляемых,  для участия в открытом аукционе   № 0</w:t>
      </w:r>
      <w:r w:rsidR="00326AC8" w:rsidRPr="00B45D77">
        <w:rPr>
          <w:rFonts w:ascii="Times New Roman" w:hAnsi="Times New Roman" w:cs="Times New Roman"/>
        </w:rPr>
        <w:t>5</w:t>
      </w:r>
      <w:r w:rsidRPr="00B45D77">
        <w:rPr>
          <w:rFonts w:ascii="Times New Roman" w:hAnsi="Times New Roman" w:cs="Times New Roman"/>
        </w:rPr>
        <w:t xml:space="preserve">/20 от </w:t>
      </w:r>
      <w:r w:rsidR="00326AC8" w:rsidRPr="00B45D77">
        <w:rPr>
          <w:rFonts w:ascii="Times New Roman" w:hAnsi="Times New Roman" w:cs="Times New Roman"/>
        </w:rPr>
        <w:t>16 апреля</w:t>
      </w:r>
      <w:r w:rsidRPr="00B45D77">
        <w:rPr>
          <w:rFonts w:ascii="Times New Roman" w:hAnsi="Times New Roman" w:cs="Times New Roman"/>
        </w:rPr>
        <w:t xml:space="preserve">   2020  года   </w:t>
      </w:r>
      <w:r w:rsidR="00B45D77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B45D77" w:rsidRPr="00B45D77">
        <w:rPr>
          <w:rFonts w:ascii="Times New Roman" w:hAnsi="Times New Roman" w:cs="Times New Roman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B45D77">
        <w:rPr>
          <w:rFonts w:ascii="Times New Roman" w:hAnsi="Times New Roman" w:cs="Times New Roman"/>
        </w:rPr>
        <w:t>,</w:t>
      </w:r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а именно</w:t>
      </w:r>
      <w:proofErr w:type="gramStart"/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:</w:t>
      </w:r>
      <w:proofErr w:type="spellStart"/>
      <w:proofErr w:type="gramEnd"/>
      <w:r w:rsidRPr="00B45D77">
        <w:rPr>
          <w:rFonts w:ascii="Times New Roman" w:hAnsi="Times New Roman" w:cs="Times New Roman"/>
        </w:rPr>
        <w:t>___</w:t>
      </w:r>
      <w:r w:rsidR="00DA75D2" w:rsidRPr="00B45D77">
        <w:rPr>
          <w:rFonts w:ascii="Times New Roman" w:hAnsi="Times New Roman" w:cs="Times New Roman"/>
          <w:u w:val="single"/>
        </w:rPr>
        <w:t>Лот</w:t>
      </w:r>
      <w:proofErr w:type="spellEnd"/>
      <w:r w:rsidR="00DA75D2" w:rsidRPr="00B45D77">
        <w:rPr>
          <w:rFonts w:ascii="Times New Roman" w:hAnsi="Times New Roman" w:cs="Times New Roman"/>
          <w:u w:val="single"/>
        </w:rPr>
        <w:t xml:space="preserve"> № 1</w:t>
      </w:r>
      <w:r w:rsidRPr="00B45D77">
        <w:rPr>
          <w:rFonts w:ascii="Times New Roman" w:hAnsi="Times New Roman" w:cs="Times New Roman"/>
        </w:rPr>
        <w:t>__________________________</w:t>
      </w:r>
    </w:p>
    <w:p w:rsidR="00C164BD" w:rsidRPr="00326AC8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От____________________________________________________________________________________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(наименование претендента)</w:t>
      </w: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для  организатора: </w:t>
      </w:r>
      <w:r w:rsidRPr="00C164BD">
        <w:rPr>
          <w:rFonts w:ascii="Times New Roman" w:hAnsi="Times New Roman" w:cs="Times New Roman"/>
          <w:u w:val="single"/>
        </w:rPr>
        <w:t>Комитета по управлению муниципальным имуществом администрации</w:t>
      </w:r>
      <w:r w:rsidRPr="00C164BD">
        <w:rPr>
          <w:rFonts w:ascii="Times New Roman" w:hAnsi="Times New Roman" w:cs="Times New Roman"/>
        </w:rPr>
        <w:t xml:space="preserve">________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подтверждает, что для участия в открытом аукционе на право заключения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</w:rPr>
        <w:t>объектов газоснабжения</w:t>
      </w:r>
      <w:r w:rsidRPr="00DA75D2">
        <w:rPr>
          <w:rFonts w:ascii="Times New Roman" w:hAnsi="Times New Roman" w:cs="Times New Roman"/>
        </w:rPr>
        <w:t>,</w:t>
      </w:r>
      <w:r w:rsidRPr="00C164BD">
        <w:rPr>
          <w:rFonts w:ascii="Times New Roman" w:hAnsi="Times New Roman" w:cs="Times New Roman"/>
        </w:rPr>
        <w:t xml:space="preserve">  а именно: __</w:t>
      </w:r>
      <w:r w:rsidR="00DA75D2" w:rsidRPr="00DA75D2">
        <w:rPr>
          <w:rFonts w:ascii="Times New Roman" w:hAnsi="Times New Roman" w:cs="Times New Roman"/>
          <w:u w:val="single"/>
        </w:rPr>
        <w:t xml:space="preserve"> Лот № </w:t>
      </w:r>
      <w:r w:rsidR="00A27434" w:rsidRPr="00A27434">
        <w:rPr>
          <w:rFonts w:ascii="Times New Roman" w:hAnsi="Times New Roman" w:cs="Times New Roman"/>
          <w:u w:val="single"/>
        </w:rPr>
        <w:t>1</w:t>
      </w:r>
      <w:r w:rsidRPr="00C164BD">
        <w:rPr>
          <w:rFonts w:ascii="Times New Roman" w:hAnsi="Times New Roman" w:cs="Times New Roman"/>
        </w:rPr>
        <w:t>______________________________</w:t>
      </w:r>
      <w:r w:rsidR="00DA75D2">
        <w:rPr>
          <w:rFonts w:ascii="Times New Roman" w:hAnsi="Times New Roman" w:cs="Times New Roman"/>
        </w:rPr>
        <w:t>____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DA75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   (№  лота, наименование  имущества)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передаются нижеперечисленные документы: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7445"/>
        <w:gridCol w:w="1775"/>
      </w:tblGrid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Количество страниц</w:t>
            </w: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(Фамилия, имя, отчество полностью)                                                   (подпись)</w:t>
      </w: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26AC8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</w:t>
      </w: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Приложение № 2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    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ЗАЯВКА НА УЧАСТИЕ В ОТКРЫТОМ АУКЦИОНЕ</w:t>
      </w:r>
    </w:p>
    <w:p w:rsidR="00326AC8" w:rsidRPr="00C164BD" w:rsidRDefault="00326AC8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</w:t>
      </w:r>
      <w:r w:rsidRPr="00C164BD">
        <w:rPr>
          <w:rFonts w:ascii="Times New Roman" w:hAnsi="Times New Roman" w:cs="Times New Roman"/>
        </w:rPr>
        <w:t xml:space="preserve">              «____»__________ 2020 г.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</w:t>
      </w:r>
      <w:r w:rsidRPr="00C164BD">
        <w:rPr>
          <w:rFonts w:ascii="Times New Roman" w:hAnsi="Times New Roman" w:cs="Times New Roman"/>
          <w:u w:val="single"/>
        </w:rPr>
        <w:t xml:space="preserve">Комитету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</w:t>
      </w:r>
      <w:r w:rsidRPr="00C164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9598C">
        <w:rPr>
          <w:rFonts w:ascii="Times New Roman" w:hAnsi="Times New Roman" w:cs="Times New Roman"/>
          <w:u w:val="single"/>
        </w:rPr>
        <w:t>Россия, Челябинская обл., г. Нязепетровск, ул. Свердлова, д. 7</w:t>
      </w:r>
      <w:r w:rsidR="00B9598C" w:rsidRPr="00B9598C">
        <w:rPr>
          <w:rFonts w:ascii="Times New Roman" w:hAnsi="Times New Roman" w:cs="Times New Roman"/>
          <w:u w:val="single"/>
        </w:rPr>
        <w:t xml:space="preserve">, </w:t>
      </w:r>
      <w:r w:rsidRPr="00B9598C">
        <w:rPr>
          <w:rFonts w:ascii="Times New Roman" w:hAnsi="Times New Roman" w:cs="Times New Roman"/>
          <w:u w:val="single"/>
        </w:rPr>
        <w:t xml:space="preserve"> помещение  3</w:t>
      </w:r>
      <w:r w:rsidRPr="00C164BD">
        <w:rPr>
          <w:rFonts w:ascii="Times New Roman" w:hAnsi="Times New Roman" w:cs="Times New Roman"/>
        </w:rPr>
        <w:t xml:space="preserve"> 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Изучив условия открытого аукциона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 w:rsidRPr="00C164BD">
        <w:rPr>
          <w:rFonts w:ascii="Times New Roman" w:hAnsi="Times New Roman" w:cs="Times New Roman"/>
        </w:rPr>
        <w:t xml:space="preserve"> </w:t>
      </w:r>
      <w:r w:rsidR="00A27434">
        <w:rPr>
          <w:rFonts w:ascii="Times New Roman" w:hAnsi="Times New Roman" w:cs="Times New Roman"/>
        </w:rPr>
        <w:t xml:space="preserve">         </w:t>
      </w:r>
      <w:r w:rsidRPr="00C164BD">
        <w:rPr>
          <w:rFonts w:ascii="Times New Roman" w:hAnsi="Times New Roman" w:cs="Times New Roman"/>
        </w:rPr>
        <w:t xml:space="preserve">и принимая все установленные требования и условия организации и проведения аукциона,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A27434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  <w:r w:rsidRPr="00C164BD">
        <w:rPr>
          <w:rFonts w:ascii="Times New Roman" w:hAnsi="Times New Roman" w:cs="Times New Roman"/>
        </w:rPr>
        <w:t xml:space="preserve">готовы принять участие в открытом аукционе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proofErr w:type="gramStart"/>
      <w:r w:rsidR="00A27434" w:rsidRPr="00DA75D2">
        <w:rPr>
          <w:rFonts w:ascii="Times New Roman" w:hAnsi="Times New Roman" w:cs="Times New Roman"/>
        </w:rPr>
        <w:t xml:space="preserve"> </w:t>
      </w:r>
      <w:r w:rsidRPr="00C164BD">
        <w:rPr>
          <w:rFonts w:ascii="Times New Roman" w:hAnsi="Times New Roman" w:cs="Times New Roman"/>
        </w:rPr>
        <w:t>,</w:t>
      </w:r>
      <w:proofErr w:type="gramEnd"/>
      <w:r w:rsidRPr="00C164BD">
        <w:rPr>
          <w:rFonts w:ascii="Times New Roman" w:hAnsi="Times New Roman" w:cs="Times New Roman"/>
        </w:rPr>
        <w:t xml:space="preserve"> а именно</w:t>
      </w:r>
      <w:r w:rsidR="00B9598C">
        <w:rPr>
          <w:rFonts w:ascii="Times New Roman" w:hAnsi="Times New Roman" w:cs="Times New Roman"/>
          <w:w w:val="90"/>
        </w:rPr>
        <w:t xml:space="preserve">: _ </w:t>
      </w:r>
      <w:r w:rsidR="00B9598C" w:rsidRPr="00B9598C">
        <w:rPr>
          <w:rFonts w:ascii="Times New Roman" w:hAnsi="Times New Roman" w:cs="Times New Roman"/>
          <w:w w:val="90"/>
          <w:u w:val="single"/>
        </w:rPr>
        <w:t>Лот № 1</w:t>
      </w:r>
      <w:r w:rsidR="00A27434">
        <w:rPr>
          <w:rFonts w:ascii="Times New Roman" w:hAnsi="Times New Roman" w:cs="Times New Roman"/>
          <w:w w:val="90"/>
        </w:rPr>
        <w:t>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 полном соответствии с аукционной документацией и прилагаемого к ней договора.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r w:rsidRPr="00C164BD">
        <w:rPr>
          <w:rFonts w:ascii="Times New Roman" w:hAnsi="Times New Roman" w:cs="Times New Roman"/>
          <w:shadow/>
        </w:rPr>
        <w:t>Обязуюсь: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C164BD">
        <w:rPr>
          <w:sz w:val="22"/>
          <w:szCs w:val="22"/>
        </w:rPr>
        <w:t xml:space="preserve">1. </w:t>
      </w:r>
      <w:proofErr w:type="gramStart"/>
      <w:r w:rsidRPr="00A27434">
        <w:rPr>
          <w:sz w:val="22"/>
          <w:szCs w:val="22"/>
        </w:rPr>
        <w:t xml:space="preserve">Соблюдать условия  аукциона, содержащиеся в </w:t>
      </w:r>
      <w:r w:rsidR="00B9598C" w:rsidRPr="00A27434">
        <w:rPr>
          <w:sz w:val="22"/>
          <w:szCs w:val="22"/>
        </w:rPr>
        <w:t xml:space="preserve"> аукционной </w:t>
      </w:r>
      <w:r w:rsidRPr="00A27434">
        <w:rPr>
          <w:sz w:val="22"/>
          <w:szCs w:val="22"/>
        </w:rPr>
        <w:t>документации, а также порядок проведения аукциона, установленный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27434">
        <w:rPr>
          <w:sz w:val="22"/>
          <w:szCs w:val="22"/>
        </w:rPr>
        <w:t xml:space="preserve"> указанных договоров может осуществляться путем проведения торгов в форме конкурса».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2. Заключить с Комитетом  по управлению муниципальным имуществом администрации </w:t>
      </w:r>
      <w:proofErr w:type="spellStart"/>
      <w:r w:rsidRPr="00A27434">
        <w:rPr>
          <w:sz w:val="22"/>
          <w:szCs w:val="22"/>
        </w:rPr>
        <w:t>Нязепетровского</w:t>
      </w:r>
      <w:proofErr w:type="spellEnd"/>
      <w:r w:rsidRPr="00A27434">
        <w:rPr>
          <w:sz w:val="22"/>
          <w:szCs w:val="22"/>
        </w:rPr>
        <w:t xml:space="preserve"> муниципального района Челябинской области  договор безвозмездного пользования </w:t>
      </w:r>
      <w:r w:rsidR="00B9598C" w:rsidRPr="00A27434">
        <w:rPr>
          <w:sz w:val="22"/>
          <w:szCs w:val="22"/>
        </w:rPr>
        <w:t xml:space="preserve">объектов газоснабжения </w:t>
      </w:r>
      <w:r w:rsidRPr="00A27434">
        <w:rPr>
          <w:sz w:val="22"/>
          <w:szCs w:val="22"/>
        </w:rPr>
        <w:t xml:space="preserve">(с условиями </w:t>
      </w:r>
      <w:proofErr w:type="gramStart"/>
      <w:r w:rsidRPr="00A27434">
        <w:rPr>
          <w:sz w:val="22"/>
          <w:szCs w:val="22"/>
        </w:rPr>
        <w:t xml:space="preserve">проекта договора безвозмездного пользования </w:t>
      </w:r>
      <w:r w:rsidR="00B9598C" w:rsidRPr="00A27434">
        <w:rPr>
          <w:sz w:val="22"/>
          <w:szCs w:val="22"/>
        </w:rPr>
        <w:t>объектов газоснабжения</w:t>
      </w:r>
      <w:proofErr w:type="gramEnd"/>
      <w:r w:rsidR="00B9598C" w:rsidRPr="00A27434">
        <w:rPr>
          <w:sz w:val="22"/>
          <w:szCs w:val="22"/>
        </w:rPr>
        <w:t xml:space="preserve">  </w:t>
      </w:r>
      <w:r w:rsidRPr="00A27434">
        <w:rPr>
          <w:sz w:val="22"/>
          <w:szCs w:val="22"/>
        </w:rPr>
        <w:t>ознакомлен, обязанности ссудополучателя по договору принимаю в полном объеме) по итогам аукциона в срок и на условиях, установленных документацией об аукционе.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3. В случае победы </w:t>
      </w:r>
      <w:proofErr w:type="gramStart"/>
      <w:r w:rsidRPr="00A27434">
        <w:rPr>
          <w:sz w:val="22"/>
          <w:szCs w:val="22"/>
        </w:rPr>
        <w:t>оплатить стоимость права</w:t>
      </w:r>
      <w:proofErr w:type="gramEnd"/>
      <w:r w:rsidRPr="00A27434">
        <w:rPr>
          <w:sz w:val="22"/>
          <w:szCs w:val="22"/>
        </w:rPr>
        <w:t xml:space="preserve"> на заключения договора безвозмездного пользования,</w:t>
      </w:r>
      <w:r w:rsidR="00B9598C" w:rsidRPr="00A27434">
        <w:rPr>
          <w:sz w:val="22"/>
          <w:szCs w:val="22"/>
        </w:rPr>
        <w:t xml:space="preserve">   </w:t>
      </w:r>
      <w:r w:rsidRPr="00A27434">
        <w:rPr>
          <w:sz w:val="22"/>
          <w:szCs w:val="22"/>
        </w:rPr>
        <w:t xml:space="preserve">в </w:t>
      </w:r>
      <w:r w:rsidRPr="00A27434">
        <w:rPr>
          <w:color w:val="000000"/>
          <w:sz w:val="22"/>
          <w:szCs w:val="22"/>
        </w:rPr>
        <w:t>течение 5 рабочих дней с момента подписания уведомления победителю.</w:t>
      </w:r>
    </w:p>
    <w:p w:rsidR="00C164BD" w:rsidRPr="00A27434" w:rsidRDefault="00C164BD" w:rsidP="00B959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7434">
        <w:rPr>
          <w:rFonts w:ascii="Times New Roman" w:hAnsi="Times New Roman" w:cs="Times New Roman"/>
        </w:rPr>
        <w:t>К заявке прилагаются документы (копии документов) претендента</w:t>
      </w:r>
    </w:p>
    <w:p w:rsidR="00C164BD" w:rsidRPr="00C164BD" w:rsidRDefault="00C164BD" w:rsidP="00B95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а) анкета претендента:  фирменное наименование (название), 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 (Приложение № 3);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претендента без доверенности (далее именуемый - руководитель) (Приложение № 4);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в) копии учредительных документов претендента (для юридических лиц);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г) заявление об отсутствии: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-  решения о ликвидации претендента –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-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</w:t>
      </w:r>
      <w:r w:rsidRPr="00C164BD">
        <w:rPr>
          <w:rFonts w:ascii="Times New Roman" w:hAnsi="Times New Roman" w:cs="Times New Roman"/>
        </w:rPr>
        <w:lastRenderedPageBreak/>
        <w:t>заявки на участие в аукционе (декларация соответствия требованиям, предусмотренным в пунктах 24 части 4 Приказа от 10.02.2010 № 67) (Приложение № 5);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164BD">
        <w:rPr>
          <w:rFonts w:ascii="Times New Roman" w:hAnsi="Times New Roman" w:cs="Times New Roman"/>
        </w:rPr>
        <w:t>д</w:t>
      </w:r>
      <w:proofErr w:type="spellEnd"/>
      <w:r w:rsidRPr="00C164BD">
        <w:rPr>
          <w:rFonts w:ascii="Times New Roman" w:hAnsi="Times New Roman" w:cs="Times New Roman"/>
        </w:rPr>
        <w:t xml:space="preserve">) предложения по целевому использованию недвижимого имущества (Приложение № 6);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141B"/>
        </w:rPr>
      </w:pPr>
      <w:proofErr w:type="gramStart"/>
      <w:r w:rsidRPr="00C164BD">
        <w:rPr>
          <w:rFonts w:ascii="Times New Roman" w:hAnsi="Times New Roman" w:cs="Times New Roman"/>
        </w:rPr>
        <w:t xml:space="preserve">е) </w:t>
      </w:r>
      <w:r w:rsidRPr="00C164BD">
        <w:rPr>
          <w:rFonts w:ascii="Times New Roman" w:hAnsi="Times New Roman" w:cs="Times New Roman"/>
          <w:color w:val="0E141B"/>
        </w:rPr>
        <w:t xml:space="preserve">решение об одобрении или о совершении крупной сделки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C164BD">
        <w:rPr>
          <w:rFonts w:ascii="Times New Roman" w:hAnsi="Times New Roman" w:cs="Times New Roman"/>
        </w:rPr>
        <w:t>(в случае необходимости)</w:t>
      </w:r>
      <w:r w:rsidRPr="00C164BD">
        <w:rPr>
          <w:rFonts w:ascii="Times New Roman" w:hAnsi="Times New Roman" w:cs="Times New Roman"/>
          <w:color w:val="0E141B"/>
        </w:rPr>
        <w:t>.</w:t>
      </w:r>
      <w:proofErr w:type="gramEnd"/>
    </w:p>
    <w:p w:rsidR="00C164BD" w:rsidRPr="00C164BD" w:rsidRDefault="00C164BD" w:rsidP="00326AC8">
      <w:pPr>
        <w:pStyle w:val="Default"/>
        <w:ind w:firstLine="709"/>
        <w:rPr>
          <w:sz w:val="22"/>
          <w:szCs w:val="22"/>
        </w:rPr>
      </w:pPr>
      <w:r w:rsidRPr="00C164BD">
        <w:rPr>
          <w:sz w:val="22"/>
          <w:szCs w:val="22"/>
        </w:rPr>
        <w:t xml:space="preserve">        </w:t>
      </w:r>
    </w:p>
    <w:p w:rsidR="00C164BD" w:rsidRPr="00C164BD" w:rsidRDefault="00C164BD" w:rsidP="00326AC8">
      <w:pPr>
        <w:pStyle w:val="Default"/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bCs/>
          <w:color w:val="000000"/>
        </w:rPr>
        <w:t>Заявка принята: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>Час</w:t>
      </w:r>
      <w:proofErr w:type="gramStart"/>
      <w:r w:rsidRPr="00C164BD">
        <w:rPr>
          <w:rFonts w:ascii="Times New Roman" w:hAnsi="Times New Roman" w:cs="Times New Roman"/>
          <w:color w:val="000000"/>
        </w:rPr>
        <w:t>.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 _____ </w:t>
      </w:r>
      <w:proofErr w:type="gramStart"/>
      <w:r w:rsidRPr="00C164BD">
        <w:rPr>
          <w:rFonts w:ascii="Times New Roman" w:hAnsi="Times New Roman" w:cs="Times New Roman"/>
          <w:color w:val="000000"/>
        </w:rPr>
        <w:t>м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ин. _____ «____» __________ </w:t>
      </w:r>
      <w:proofErr w:type="spellStart"/>
      <w:r w:rsidRPr="00C164BD">
        <w:rPr>
          <w:rFonts w:ascii="Times New Roman" w:hAnsi="Times New Roman" w:cs="Times New Roman"/>
          <w:color w:val="000000"/>
        </w:rPr>
        <w:t>20___г</w:t>
      </w:r>
      <w:proofErr w:type="spellEnd"/>
      <w:r w:rsidRPr="00C164BD">
        <w:rPr>
          <w:rFonts w:ascii="Times New Roman" w:hAnsi="Times New Roman" w:cs="Times New Roman"/>
          <w:color w:val="000000"/>
        </w:rPr>
        <w:t>. за № ______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 xml:space="preserve">Представитель </w:t>
      </w:r>
      <w:proofErr w:type="spellStart"/>
      <w:r w:rsidRPr="00C164BD">
        <w:rPr>
          <w:rFonts w:ascii="Times New Roman" w:hAnsi="Times New Roman" w:cs="Times New Roman"/>
          <w:color w:val="000000"/>
        </w:rPr>
        <w:t>КУМИ</w:t>
      </w:r>
      <w:proofErr w:type="spellEnd"/>
      <w:proofErr w:type="gramStart"/>
      <w:r w:rsidRPr="00C164BD">
        <w:rPr>
          <w:rFonts w:ascii="Times New Roman" w:hAnsi="Times New Roman" w:cs="Times New Roman"/>
          <w:color w:val="000000"/>
        </w:rPr>
        <w:t>: __________(__________________)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Pr="00C164BD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3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Анкета претендента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5257"/>
      </w:tblGrid>
      <w:tr w:rsidR="00C164BD" w:rsidRPr="00C164BD" w:rsidTr="00E30C76">
        <w:trPr>
          <w:trHeight w:val="21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Название пункта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Фирменное наименование претендента  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В  лице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Фамилия, имя, отчество претендента (для индивидуальных предпринимателей)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Паспортные данные претендента (для индивидуальных предпринимателей):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Номер _______ серия ________ 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когда выдан:______________________________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164B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164BD">
              <w:rPr>
                <w:rFonts w:ascii="Times New Roman" w:hAnsi="Times New Roman" w:cs="Times New Roman"/>
              </w:rPr>
              <w:t>:________________________________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Сведения об организационно – правовой форме претендента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64BD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(щей) на основании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нахождения, почтовый адрес претендента (для юридических лиц):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жительства претендента (для индивидуальных предпринимателей):</w:t>
            </w:r>
          </w:p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Контактное лицо, номер телефона заявителя и факс: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  <w:tcBorders>
              <w:bottom w:val="single" w:sz="4" w:space="0" w:color="auto"/>
            </w:tcBorders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Банковские реквизиты претендента: 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Мы, нижеподписавшиеся, заверяем правильность всех данных, указанных в анкете.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A27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4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«____»______________ 2020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доверяет 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(должность, Ф.И.О.)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паспорт серия ________ №__________ выдан _______________________________________________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«___» _______ _______ </w:t>
      </w:r>
      <w:proofErr w:type="gramStart"/>
      <w:r w:rsidRPr="00C164BD">
        <w:rPr>
          <w:rFonts w:ascii="Times New Roman" w:hAnsi="Times New Roman" w:cs="Times New Roman"/>
        </w:rPr>
        <w:t>г</w:t>
      </w:r>
      <w:proofErr w:type="gramEnd"/>
      <w:r w:rsidRPr="00C164BD">
        <w:rPr>
          <w:rFonts w:ascii="Times New Roman" w:hAnsi="Times New Roman" w:cs="Times New Roman"/>
        </w:rPr>
        <w:t xml:space="preserve">.    представить заявку на участие в открытом аукционе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>
        <w:rPr>
          <w:rFonts w:ascii="Times New Roman" w:hAnsi="Times New Roman" w:cs="Times New Roman"/>
        </w:rPr>
        <w:t>, а именно:</w:t>
      </w:r>
      <w:r w:rsidR="00A27434" w:rsidRPr="00C164BD">
        <w:rPr>
          <w:rFonts w:ascii="Times New Roman" w:hAnsi="Times New Roman" w:cs="Times New Roman"/>
        </w:rPr>
        <w:t xml:space="preserve"> </w:t>
      </w:r>
      <w:proofErr w:type="spellStart"/>
      <w:r w:rsidRPr="00C164BD">
        <w:rPr>
          <w:rFonts w:ascii="Times New Roman" w:hAnsi="Times New Roman" w:cs="Times New Roman"/>
        </w:rPr>
        <w:t>______</w:t>
      </w:r>
      <w:r w:rsidR="00B9598C" w:rsidRPr="00B9598C">
        <w:rPr>
          <w:rFonts w:ascii="Times New Roman" w:hAnsi="Times New Roman" w:cs="Times New Roman"/>
          <w:u w:val="single"/>
        </w:rPr>
        <w:t>Лот</w:t>
      </w:r>
      <w:proofErr w:type="spellEnd"/>
      <w:r w:rsidR="00B9598C" w:rsidRPr="00B9598C">
        <w:rPr>
          <w:rFonts w:ascii="Times New Roman" w:hAnsi="Times New Roman" w:cs="Times New Roman"/>
          <w:u w:val="single"/>
        </w:rPr>
        <w:t xml:space="preserve"> № 1</w:t>
      </w:r>
      <w:r w:rsidRPr="00C164BD">
        <w:rPr>
          <w:rFonts w:ascii="Times New Roman" w:hAnsi="Times New Roman" w:cs="Times New Roman"/>
        </w:rPr>
        <w:t>____________________________</w:t>
      </w:r>
      <w:r w:rsidR="00A27434">
        <w:rPr>
          <w:rFonts w:ascii="Times New Roman" w:hAnsi="Times New Roman" w:cs="Times New Roman"/>
        </w:rPr>
        <w:t>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(№ лота, наименование имущества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принимать непосредственное участие в процедуре проведения аукциона с заявлением цены права на  заключение договора безвозмездного пользования, вести переговоры, давать разъяснения Организатору: Комитет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</w:rPr>
        <w:t>Нязепетровского</w:t>
      </w:r>
      <w:proofErr w:type="spellEnd"/>
      <w:r w:rsidRPr="00C164BD">
        <w:rPr>
          <w:rFonts w:ascii="Times New Roman" w:hAnsi="Times New Roman" w:cs="Times New Roman"/>
        </w:rPr>
        <w:t xml:space="preserve"> муниципального района  Челябинской области на основании объявления о проведение открытого аукциона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C164BD">
        <w:rPr>
          <w:rFonts w:ascii="Times New Roman" w:hAnsi="Times New Roman" w:cs="Times New Roman"/>
        </w:rPr>
        <w:t>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 действительна до «____»________ 2020 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Подпись ______________________________      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ab/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>удостоверяемого</w:t>
      </w:r>
      <w:proofErr w:type="gramEnd"/>
      <w:r w:rsidRPr="00C164BD">
        <w:rPr>
          <w:rFonts w:ascii="Times New Roman" w:hAnsi="Times New Roman" w:cs="Times New Roman"/>
          <w:sz w:val="16"/>
          <w:szCs w:val="16"/>
        </w:rPr>
        <w:t>)</w:t>
      </w:r>
      <w:r w:rsidRPr="00C164BD">
        <w:rPr>
          <w:rFonts w:ascii="Times New Roman" w:hAnsi="Times New Roman" w:cs="Times New Roman"/>
          <w:sz w:val="16"/>
          <w:szCs w:val="16"/>
        </w:rPr>
        <w:tab/>
      </w:r>
      <w:r w:rsidRPr="00C164BD">
        <w:rPr>
          <w:rFonts w:ascii="Times New Roman" w:hAnsi="Times New Roman" w:cs="Times New Roman"/>
          <w:sz w:val="16"/>
          <w:szCs w:val="16"/>
        </w:rPr>
        <w:tab/>
        <w:t xml:space="preserve">                             (Подпись удостоверяемого)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Руководитель претендента</w:t>
      </w:r>
      <w:r w:rsidRPr="00C164BD">
        <w:rPr>
          <w:rFonts w:ascii="Times New Roman" w:hAnsi="Times New Roman" w:cs="Times New Roman"/>
        </w:rPr>
        <w:tab/>
        <w:t>______________________           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                          (Фамилия, имя, отчество полностью)                          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(М.П.)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Pr="00C164BD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Приложение № 5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Декларация соответствия требованиям, установленные пунктом 24 раздела 4 Приказа ФАС от 10.02.2010 № 67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8" w:type="dxa"/>
        <w:tblLayout w:type="fixed"/>
        <w:tblLook w:val="01E0"/>
      </w:tblPr>
      <w:tblGrid>
        <w:gridCol w:w="1008"/>
        <w:gridCol w:w="5580"/>
        <w:gridCol w:w="4140"/>
      </w:tblGrid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Требования Федерального закона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Информация о претенденте</w:t>
            </w: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производства"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Предложения по целевому использованию муниципального  имущества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7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ЗАПРОС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 РАЗЪЯСНЕНИЕ ДОКУМЕНТАЦИИ ОБ АУКЦИОНЕ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Уважаемые господа!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Прошу Вас разъяснить следующие положения документации об аукционе______________ 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аукциона)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070"/>
        <w:gridCol w:w="2404"/>
        <w:gridCol w:w="3489"/>
      </w:tblGrid>
      <w:tr w:rsidR="00C164BD" w:rsidRPr="00C164BD" w:rsidTr="00E30C76">
        <w:tc>
          <w:tcPr>
            <w:tcW w:w="608" w:type="dxa"/>
            <w:vAlign w:val="center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70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Раздел 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="00E50B56">
              <w:rPr>
                <w:rFonts w:ascii="Times New Roman" w:hAnsi="Times New Roman" w:cs="Times New Roman"/>
              </w:rPr>
              <w:t>аукционной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 xml:space="preserve">документации </w:t>
            </w:r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(инструкции заявителям, информационной карты и т.д.)</w:t>
            </w:r>
          </w:p>
        </w:tc>
        <w:tc>
          <w:tcPr>
            <w:tcW w:w="2404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Ссылка на пункт</w:t>
            </w:r>
            <w:r w:rsidR="00E50B56">
              <w:rPr>
                <w:rFonts w:ascii="Times New Roman" w:hAnsi="Times New Roman" w:cs="Times New Roman"/>
              </w:rPr>
              <w:t xml:space="preserve"> аукционной документации</w:t>
            </w:r>
            <w:proofErr w:type="gramStart"/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,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положение которого следует разъяснить</w:t>
            </w:r>
          </w:p>
        </w:tc>
        <w:tc>
          <w:tcPr>
            <w:tcW w:w="3489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Содержание запроса на разъяснение положений </w:t>
            </w:r>
            <w:r w:rsidR="00E50B56">
              <w:rPr>
                <w:rFonts w:ascii="Times New Roman" w:hAnsi="Times New Roman" w:cs="Times New Roman"/>
              </w:rPr>
              <w:t xml:space="preserve">аукционной </w:t>
            </w:r>
            <w:r w:rsidRPr="00C164BD">
              <w:rPr>
                <w:rFonts w:ascii="Times New Roman" w:hAnsi="Times New Roman" w:cs="Times New Roman"/>
              </w:rPr>
              <w:t>документации</w:t>
            </w: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Ответ на запрос прошу направить по адресу: ______________________________________ 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(почтовый адрес, контрактный телефон заявителя,  направившего запрос)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50B5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>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pStyle w:val="11"/>
        <w:widowControl w:val="0"/>
        <w:ind w:firstLine="709"/>
        <w:jc w:val="both"/>
        <w:rPr>
          <w:szCs w:val="24"/>
          <w:lang w:eastAsia="ar-SA"/>
        </w:rPr>
      </w:pPr>
    </w:p>
    <w:p w:rsidR="00C164BD" w:rsidRDefault="00C164BD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Pr="00C164BD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C164BD" w:rsidRDefault="00C164BD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326AC8" w:rsidRPr="00C164BD" w:rsidRDefault="00326AC8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8 </w:t>
      </w: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D57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131CF">
        <w:rPr>
          <w:rFonts w:ascii="Times New Roman" w:hAnsi="Times New Roman" w:cs="Times New Roman"/>
        </w:rPr>
        <w:t xml:space="preserve">                            </w:t>
      </w:r>
      <w:r w:rsidRPr="00C164BD">
        <w:rPr>
          <w:rFonts w:ascii="Times New Roman" w:hAnsi="Times New Roman" w:cs="Times New Roman"/>
        </w:rPr>
        <w:t xml:space="preserve">             </w:t>
      </w: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Проект  договоров  безвозмездного пользования</w:t>
      </w:r>
    </w:p>
    <w:p w:rsidR="00A2344C" w:rsidRPr="00C164BD" w:rsidRDefault="003D571B" w:rsidP="003D571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C164BD" w:rsidRPr="005E3B8B" w:rsidRDefault="00C164BD" w:rsidP="00C164BD">
      <w:pPr>
        <w:pStyle w:val="af4"/>
        <w:ind w:right="0" w:firstLine="709"/>
        <w:rPr>
          <w:color w:val="000000"/>
          <w:sz w:val="24"/>
          <w:szCs w:val="24"/>
        </w:rPr>
      </w:pPr>
      <w:r w:rsidRPr="005E3B8B">
        <w:rPr>
          <w:color w:val="000000"/>
          <w:sz w:val="24"/>
          <w:szCs w:val="24"/>
        </w:rPr>
        <w:t>ДОГОВОР №_____</w:t>
      </w:r>
    </w:p>
    <w:p w:rsidR="00C164BD" w:rsidRPr="005E3B8B" w:rsidRDefault="00C164BD" w:rsidP="00C164B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безвозмездного пользования (договор ссуды) муниципальным имуществом </w:t>
      </w:r>
      <w:proofErr w:type="spellStart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г. Нязепетровск                                                              </w:t>
      </w:r>
      <w:r w:rsidR="005E3B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«_____»__________  20__ г.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B8B">
        <w:rPr>
          <w:rFonts w:ascii="Times New Roman" w:hAnsi="Times New Roman" w:cs="Times New Roman"/>
          <w:sz w:val="24"/>
          <w:szCs w:val="24"/>
        </w:rPr>
        <w:t>Муниципальное образование  «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муниципальный район» Челябинской области,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«Ссудодатель»,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 председателя Комитета по управлению муниципальным имуществом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 (далее – Комитет)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Суслукиной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Оксаны Владимировны,  дейст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вующего  на основании Положения,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5E3B8B">
        <w:rPr>
          <w:rFonts w:ascii="Times New Roman" w:hAnsi="Times New Roman" w:cs="Times New Roman"/>
          <w:sz w:val="24"/>
          <w:szCs w:val="24"/>
        </w:rPr>
        <w:t xml:space="preserve">и </w:t>
      </w:r>
      <w:r w:rsidRPr="005E3B8B">
        <w:rPr>
          <w:rFonts w:ascii="Times New Roman" w:hAnsi="Times New Roman" w:cs="Times New Roman"/>
          <w:b/>
          <w:sz w:val="24"/>
          <w:szCs w:val="24"/>
        </w:rPr>
        <w:t>___________________________________________,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_____________________________,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действующего (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 на основании _______________,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>«Ссудополучатель»,</w:t>
      </w:r>
      <w:r w:rsidRPr="005E3B8B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именуемые в дальнейшем «Стороны», заключили настоящий Договор безвозмездного пользования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E50B5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 ссуды)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Договор)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5E3B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164BD" w:rsidRPr="005E3B8B" w:rsidRDefault="00C164BD" w:rsidP="00C164B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C164BD" w:rsidRPr="005E3B8B" w:rsidRDefault="00C164BD" w:rsidP="00E50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условиями настоящего </w:t>
      </w:r>
      <w:r w:rsidR="00CF5D4D">
        <w:rPr>
          <w:rFonts w:ascii="Times New Roman" w:hAnsi="Times New Roman" w:cs="Times New Roman"/>
          <w:bCs/>
          <w:sz w:val="24"/>
          <w:szCs w:val="24"/>
        </w:rPr>
        <w:t>Д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482853" w:rsidRPr="006F388B">
        <w:rPr>
          <w:bCs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Ссудодатель передает, а Ссудополучатель принимает в безвозмездное пользование</w:t>
      </w:r>
      <w:r w:rsidR="00E50B56" w:rsidRPr="00E50B56">
        <w:rPr>
          <w:rFonts w:ascii="Times New Roman" w:hAnsi="Times New Roman" w:cs="Times New Roman"/>
        </w:rPr>
        <w:t xml:space="preserve"> </w:t>
      </w:r>
      <w:r w:rsidR="00482853" w:rsidRPr="00482853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482853">
        <w:rPr>
          <w:rFonts w:ascii="Times New Roman" w:hAnsi="Times New Roman" w:cs="Times New Roman"/>
        </w:rPr>
        <w:t xml:space="preserve"> - </w:t>
      </w:r>
      <w:r w:rsidR="00E50B56">
        <w:rPr>
          <w:rFonts w:ascii="Times New Roman" w:hAnsi="Times New Roman" w:cs="Times New Roman"/>
          <w:sz w:val="24"/>
          <w:szCs w:val="24"/>
        </w:rPr>
        <w:t>объекты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газоснабжения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482853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E50B56">
        <w:rPr>
          <w:rFonts w:ascii="Times New Roman" w:hAnsi="Times New Roman" w:cs="Times New Roman"/>
          <w:sz w:val="24"/>
          <w:szCs w:val="24"/>
        </w:rPr>
        <w:t>1 к Д</w:t>
      </w:r>
      <w:r w:rsidR="00E50B56" w:rsidRPr="00E50B56">
        <w:rPr>
          <w:rFonts w:ascii="Times New Roman" w:hAnsi="Times New Roman" w:cs="Times New Roman"/>
          <w:sz w:val="24"/>
          <w:szCs w:val="24"/>
        </w:rPr>
        <w:t>оговору</w:t>
      </w:r>
      <w:r w:rsidR="00E50B56">
        <w:rPr>
          <w:rFonts w:ascii="Times New Roman" w:hAnsi="Times New Roman" w:cs="Times New Roman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 </w:t>
      </w:r>
      <w:r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именуем</w:t>
      </w:r>
      <w:r w:rsidR="00E50B56">
        <w:rPr>
          <w:rFonts w:ascii="Times New Roman" w:hAnsi="Times New Roman" w:cs="Times New Roman"/>
          <w:sz w:val="24"/>
          <w:szCs w:val="24"/>
        </w:rPr>
        <w:t>ы</w:t>
      </w:r>
      <w:r w:rsidRPr="005E3B8B">
        <w:rPr>
          <w:rFonts w:ascii="Times New Roman" w:hAnsi="Times New Roman" w:cs="Times New Roman"/>
          <w:sz w:val="24"/>
          <w:szCs w:val="24"/>
        </w:rPr>
        <w:t>е  в дальнейшем  «Имущество»</w:t>
      </w:r>
      <w:r w:rsidR="00482853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A234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1.2. Имущество предоставляется Ссудополучателю по  Акту приема-передачи. Акт приёма-передачи (Приложение № </w:t>
      </w:r>
      <w:r w:rsidR="00E50B56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>) приобщается к настоящему Договору и является его неотъемлемой частью. При отсутствии акта приёма-передачи настоящий Договор</w:t>
      </w:r>
      <w:r w:rsidR="00CF5D4D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считается незаключённым.</w:t>
      </w:r>
    </w:p>
    <w:p w:rsidR="00C164BD" w:rsidRPr="005E3B8B" w:rsidRDefault="00C164BD" w:rsidP="00C164B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Имущество, передаваемое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в соответствии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с настоящим </w:t>
      </w:r>
      <w:r w:rsidR="00E50B56" w:rsidRPr="005E3B8B">
        <w:rPr>
          <w:rFonts w:ascii="Times New Roman" w:hAnsi="Times New Roman" w:cs="Times New Roman"/>
          <w:sz w:val="24"/>
          <w:szCs w:val="24"/>
        </w:rPr>
        <w:t>Договор</w:t>
      </w:r>
      <w:r w:rsidR="00CF5D4D">
        <w:rPr>
          <w:rFonts w:ascii="Times New Roman" w:hAnsi="Times New Roman" w:cs="Times New Roman"/>
          <w:sz w:val="24"/>
          <w:szCs w:val="24"/>
        </w:rPr>
        <w:t>ом</w:t>
      </w:r>
      <w:r w:rsidRPr="005E3B8B">
        <w:rPr>
          <w:rFonts w:ascii="Times New Roman" w:hAnsi="Times New Roman" w:cs="Times New Roman"/>
          <w:sz w:val="24"/>
          <w:szCs w:val="24"/>
        </w:rPr>
        <w:t>,  свободно от обязательств, не обременено правами третьих лиц,  под залогом и под арестом не состоит.</w:t>
      </w:r>
    </w:p>
    <w:p w:rsidR="00C164BD" w:rsidRPr="00B45D77" w:rsidRDefault="00A27434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5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sz w:val="24"/>
          <w:szCs w:val="24"/>
        </w:rPr>
        <w:t xml:space="preserve">Имущество предоставляется для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эксплуатации в целях безопасности использования газового хозяйства, </w:t>
      </w:r>
      <w:r w:rsidR="00B45D77" w:rsidRPr="00B45D77">
        <w:rPr>
          <w:rFonts w:ascii="Times New Roman" w:hAnsi="Times New Roman" w:cs="Times New Roman"/>
          <w:sz w:val="24"/>
          <w:szCs w:val="24"/>
        </w:rPr>
        <w:t>организации бесперебойного газоснабжения потребителей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="00C164BD" w:rsidRPr="00B45D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5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Передача Имущества 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</w:t>
      </w:r>
      <w:r w:rsidRPr="005E3B8B">
        <w:rPr>
          <w:rFonts w:ascii="Times New Roman" w:hAnsi="Times New Roman" w:cs="Times New Roman"/>
          <w:sz w:val="24"/>
          <w:szCs w:val="24"/>
        </w:rPr>
        <w:t xml:space="preserve">не влечёт перехода права собственности на него 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Ссудополучателю.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В своей деятельности по исполнению определенных настоящим Договором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обязательств, стороны руководствуются требованиями настоящего Договора, а так же действующим законодательством РФ.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7</w:t>
      </w:r>
      <w:r w:rsidR="00C164BD" w:rsidRPr="005E3B8B">
        <w:rPr>
          <w:rFonts w:ascii="Times New Roman" w:hAnsi="Times New Roman" w:cs="Times New Roman"/>
          <w:sz w:val="24"/>
          <w:szCs w:val="24"/>
        </w:rPr>
        <w:t>. Договор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заключен по результатам состоявшегося  ________  2020 года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34" w:rsidRPr="00A27434">
        <w:rPr>
          <w:rFonts w:ascii="Times New Roman" w:hAnsi="Times New Roman" w:cs="Times New Roman"/>
          <w:sz w:val="24"/>
          <w:szCs w:val="24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A27434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A27434" w:rsidRPr="00A27434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</w:t>
      </w:r>
      <w:r w:rsidR="00A27434" w:rsidRPr="00B45D77">
        <w:rPr>
          <w:rFonts w:ascii="Times New Roman" w:hAnsi="Times New Roman" w:cs="Times New Roman"/>
        </w:rPr>
        <w:t>ти</w:t>
      </w:r>
      <w:r w:rsidR="00C164BD" w:rsidRPr="005E3B8B">
        <w:rPr>
          <w:rFonts w:ascii="Times New Roman" w:hAnsi="Times New Roman" w:cs="Times New Roman"/>
          <w:sz w:val="24"/>
          <w:szCs w:val="24"/>
        </w:rPr>
        <w:t>.  Копия Протокола № ___ от __ ______  2020 года  о результатах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 (Приложение № 2).</w:t>
      </w:r>
    </w:p>
    <w:p w:rsidR="00E50B56" w:rsidRDefault="009008EB" w:rsidP="00CF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8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. </w:t>
      </w:r>
      <w:r w:rsidR="007A6E7A" w:rsidRPr="0021719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подлежит обязательной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9008EB" w:rsidRDefault="009008EB" w:rsidP="009008EB">
      <w:pPr>
        <w:jc w:val="both"/>
        <w:rPr>
          <w:rFonts w:ascii="Times New Roman" w:hAnsi="Times New Roman" w:cs="Times New Roman"/>
          <w:sz w:val="24"/>
          <w:szCs w:val="24"/>
        </w:rPr>
      </w:pPr>
      <w:r w:rsidRPr="009008E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9008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08EB">
        <w:rPr>
          <w:rFonts w:ascii="Times New Roman" w:hAnsi="Times New Roman" w:cs="Times New Roman"/>
          <w:sz w:val="24"/>
          <w:szCs w:val="24"/>
        </w:rPr>
        <w:t xml:space="preserve">. </w:t>
      </w:r>
      <w:r w:rsidRPr="009008EB">
        <w:rPr>
          <w:rFonts w:ascii="Times New Roman" w:hAnsi="Times New Roman" w:cs="Times New Roman"/>
          <w:color w:val="000000"/>
          <w:sz w:val="24"/>
          <w:szCs w:val="24"/>
        </w:rPr>
        <w:t>Ссудодатель обязуется передать вместе с Имуществом в пользование Ссудополучателю всю относящуюся к нему техническую документацию.</w:t>
      </w:r>
    </w:p>
    <w:p w:rsidR="002131CF" w:rsidRPr="009008EB" w:rsidRDefault="002131CF" w:rsidP="00900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Права и обязанности сторон.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2.1. Ссудодатель имеет право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A6E7A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="007A6E7A" w:rsidRPr="007A6E7A">
        <w:rPr>
          <w:rFonts w:ascii="Times New Roman" w:hAnsi="Times New Roman" w:cs="Times New Roman"/>
          <w:sz w:val="24"/>
          <w:szCs w:val="24"/>
        </w:rPr>
        <w:t>Ссудодатель (его полномочные представители) имеет право осуществлять проверку исполнения условий настоящего Договора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proofErr w:type="gramStart"/>
      <w:r w:rsidR="007A6E7A" w:rsidRPr="007A6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6E7A" w:rsidRPr="007A6E7A">
        <w:rPr>
          <w:rFonts w:ascii="Times New Roman" w:hAnsi="Times New Roman" w:cs="Times New Roman"/>
          <w:sz w:val="24"/>
          <w:szCs w:val="24"/>
        </w:rPr>
        <w:t xml:space="preserve"> состоянием муниципального имущества и за выполнением Ссудополучателем принятых по настоящему Договору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>обязательств</w:t>
      </w:r>
      <w:r w:rsidR="007A6E7A" w:rsidRPr="006F388B">
        <w:rPr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2.1.2. Распоряжаться переданным Ссудополучателю Имуществом в порядке и пределах, определенных действующим законодательством.</w:t>
      </w:r>
    </w:p>
    <w:p w:rsidR="00C164BD" w:rsidRPr="005E3B8B" w:rsidRDefault="005E3B8B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2.1.3. Досрочно расторгнуть Договор по основани</w:t>
      </w:r>
      <w:r w:rsidR="007A6E7A">
        <w:rPr>
          <w:rFonts w:ascii="Times New Roman" w:hAnsi="Times New Roman" w:cs="Times New Roman"/>
          <w:color w:val="000000"/>
          <w:sz w:val="24"/>
          <w:szCs w:val="24"/>
        </w:rPr>
        <w:t xml:space="preserve">ям и в порядке, предусмотренным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законом и настоящим Договором.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Ссудополучатель имеет право: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2.2.1. На получение Имущества в состоянии, позволяющем его нормальное использование в соответствии с целевым и функциональным назначением, а также условиями Договора.</w:t>
      </w:r>
    </w:p>
    <w:p w:rsidR="00C164BD" w:rsidRPr="005E3B8B" w:rsidRDefault="00C164BD" w:rsidP="00C164BD">
      <w:pPr>
        <w:pStyle w:val="210"/>
        <w:ind w:right="0" w:firstLine="709"/>
        <w:rPr>
          <w:color w:val="000000"/>
        </w:rPr>
      </w:pPr>
      <w:r w:rsidRPr="005E3B8B">
        <w:rPr>
          <w:color w:val="000000"/>
        </w:rPr>
        <w:t xml:space="preserve"> 2.2.2. </w:t>
      </w:r>
      <w:r w:rsidR="00B43BDC" w:rsidRPr="006F388B">
        <w:rPr>
          <w:color w:val="000000"/>
        </w:rPr>
        <w:t xml:space="preserve">Пользоваться предоставляемым ему </w:t>
      </w:r>
      <w:r w:rsidR="00B43BDC">
        <w:rPr>
          <w:color w:val="000000"/>
        </w:rPr>
        <w:t>И</w:t>
      </w:r>
      <w:r w:rsidR="00B43BDC" w:rsidRPr="006F388B">
        <w:rPr>
          <w:color w:val="000000"/>
        </w:rPr>
        <w:t xml:space="preserve">муществом в соответствии </w:t>
      </w:r>
      <w:r w:rsidR="00B43BDC">
        <w:rPr>
          <w:color w:val="000000"/>
        </w:rPr>
        <w:t>с условиями настоящего Договора</w:t>
      </w:r>
      <w:r w:rsidRPr="005E3B8B">
        <w:rPr>
          <w:color w:val="000000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2.2.3. Присутствовать при осуществлении Ссудодателем проверок по </w:t>
      </w:r>
      <w:r w:rsidR="007A6E7A">
        <w:rPr>
          <w:rFonts w:ascii="Times New Roman" w:hAnsi="Times New Roman" w:cs="Times New Roman"/>
          <w:sz w:val="24"/>
          <w:szCs w:val="24"/>
        </w:rPr>
        <w:t>исполнению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2.2.3. Досрочно расторгнуть Договор по основаниям и в порядке,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предусмотренными</w:t>
      </w:r>
      <w:proofErr w:type="gram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настоящим Договором.</w:t>
      </w:r>
    </w:p>
    <w:p w:rsidR="00C164BD" w:rsidRPr="00B43BDC" w:rsidRDefault="00B43BDC" w:rsidP="00B43B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Ссудодатель обязан:</w:t>
      </w:r>
      <w:r w:rsidR="00E30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164BD" w:rsidRPr="00B43BDC" w:rsidRDefault="00B43BDC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Ссудополучателю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мущество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дней после подписания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Обеспечивать Ссудополучателю  беспрепятственное пользование Имуществом на условиях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Договора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на любых законных основаниях, в течение одного месяца после прекращения действия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мущество от Ссудополучателя по акту приема-передачи.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Выдать доверенность представителю Ссудополучателя для осуществления регистрации и страхования передаваемого по Договору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как опасного производственного объекта.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Доводить до сведения Ссудополучателя изменения своего наименования, места нахождения и банковских реквизитов.</w:t>
      </w:r>
    </w:p>
    <w:p w:rsid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Ссудополучатель обязан:</w:t>
      </w:r>
    </w:p>
    <w:p w:rsidR="00B43BDC" w:rsidRPr="005E3B8B" w:rsidRDefault="00B43BDC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связанную с использованием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деятельность по </w:t>
      </w:r>
      <w:r w:rsidRPr="00B43BDC">
        <w:rPr>
          <w:rFonts w:ascii="Times New Roman" w:hAnsi="Times New Roman" w:cs="Times New Roman"/>
          <w:sz w:val="24"/>
          <w:szCs w:val="24"/>
        </w:rPr>
        <w:t xml:space="preserve">бесперебойному газоснабжению потребителей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Pr="00B43BDC">
        <w:rPr>
          <w:rFonts w:ascii="Times New Roman" w:hAnsi="Times New Roman" w:cs="Times New Roman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(далее – территория обслуживания), и не прекращать эту деятельность без согласия Ссудодателя</w:t>
      </w:r>
      <w:r w:rsidR="00184F20">
        <w:rPr>
          <w:color w:val="000000"/>
          <w:sz w:val="24"/>
          <w:szCs w:val="24"/>
        </w:rPr>
        <w:t>.</w:t>
      </w:r>
    </w:p>
    <w:p w:rsidR="00C164BD" w:rsidRPr="005E3B8B" w:rsidRDefault="00C164BD" w:rsidP="00184F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2.4.2.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Принять от Ссудодателя  Имущество, в соответствии с условиями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 в течение 10 дней после подписания настоящего Договора.</w:t>
      </w:r>
    </w:p>
    <w:p w:rsidR="00C164BD" w:rsidRPr="005E3B8B" w:rsidRDefault="00C164BD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2.4.3. Использовать Имущество в соответствии с его целевым и функциональным назначением, а также условиями Договора.</w:t>
      </w:r>
    </w:p>
    <w:p w:rsidR="00C164BD" w:rsidRPr="00CF5D4D" w:rsidRDefault="00C164BD" w:rsidP="00CF5D4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4F20" w:rsidRPr="00184F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84F20" w:rsidRPr="00184F20">
        <w:rPr>
          <w:rFonts w:ascii="Times New Roman" w:hAnsi="Times New Roman" w:cs="Times New Roman"/>
          <w:sz w:val="24"/>
          <w:szCs w:val="24"/>
        </w:rPr>
        <w:t>существлять реализацию производимых услуг согласно действующему законодательству по регулируемым ценам (тарифам)</w:t>
      </w:r>
      <w:r w:rsidR="00CF5D4D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CF5D4D">
      <w:pPr>
        <w:pStyle w:val="ConsNormal"/>
        <w:ind w:firstLine="709"/>
        <w:jc w:val="both"/>
      </w:pPr>
      <w:r w:rsidRPr="005E3B8B">
        <w:t>2.4.</w:t>
      </w:r>
      <w:r w:rsidR="00184F20">
        <w:t>5</w:t>
      </w:r>
      <w:r w:rsidRPr="005E3B8B">
        <w:t>. Содержать Имущество в полной исправности: производить своими силами и за свой счёт текущий и капитальный  ремонты на основании актов обследования Имущества (или дефектных ведомостей), составленных представителями сторон,  осуществлять его эксплуатацию с соблюдением санитарных, технических и противопожарных правил, если иное не предусмотрено Договором и действующим законодательством.</w:t>
      </w:r>
    </w:p>
    <w:p w:rsidR="00C164BD" w:rsidRPr="005E3B8B" w:rsidRDefault="00C164BD" w:rsidP="00C164BD">
      <w:pPr>
        <w:pStyle w:val="ConsNormal"/>
        <w:ind w:firstLine="709"/>
        <w:jc w:val="both"/>
      </w:pPr>
      <w:r w:rsidRPr="005E3B8B">
        <w:lastRenderedPageBreak/>
        <w:t>2.4.</w:t>
      </w:r>
      <w:r w:rsidR="00184F20">
        <w:t>6</w:t>
      </w:r>
      <w:r w:rsidRPr="005E3B8B">
        <w:t>. Своими силами и за свой счет собственных средств</w:t>
      </w:r>
      <w:r w:rsidR="00CF5D4D">
        <w:t>,</w:t>
      </w:r>
      <w:r w:rsidRPr="005E3B8B">
        <w:t xml:space="preserve"> в порядке, установленном действующим законодательством, осуществлять регистрацию Имущества как опасного производственного объекта и страхование ответственности владельца опасного  производственного объекта. </w:t>
      </w:r>
    </w:p>
    <w:p w:rsidR="00C164BD" w:rsidRPr="00184F20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2.4.</w:t>
      </w:r>
      <w:r w:rsidR="00184F20">
        <w:rPr>
          <w:rFonts w:ascii="Times New Roman" w:hAnsi="Times New Roman" w:cs="Times New Roman"/>
          <w:sz w:val="24"/>
          <w:szCs w:val="24"/>
        </w:rPr>
        <w:t>7</w:t>
      </w:r>
      <w:r w:rsidRPr="005E3B8B">
        <w:rPr>
          <w:rFonts w:ascii="Times New Roman" w:hAnsi="Times New Roman" w:cs="Times New Roman"/>
          <w:sz w:val="24"/>
          <w:szCs w:val="24"/>
        </w:rPr>
        <w:t xml:space="preserve">. 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 исправном и безопасном состоянии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 производить аварийно  –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восстановительные работы и работы по локализации и ликвидации аварий и инцидентов на передаваемое Имущество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,            </w:t>
      </w:r>
      <w:r w:rsidR="00271881" w:rsidRPr="00271881">
        <w:rPr>
          <w:rFonts w:ascii="Times New Roman" w:hAnsi="Times New Roman" w:cs="Times New Roman"/>
          <w:sz w:val="24"/>
          <w:szCs w:val="24"/>
        </w:rPr>
        <w:t xml:space="preserve"> </w:t>
      </w:r>
      <w:r w:rsidR="00271881" w:rsidRPr="00184F20">
        <w:rPr>
          <w:rFonts w:ascii="Times New Roman" w:hAnsi="Times New Roman" w:cs="Times New Roman"/>
          <w:sz w:val="24"/>
          <w:szCs w:val="24"/>
        </w:rPr>
        <w:t>в объеме согласно Приложения №</w:t>
      </w:r>
      <w:r w:rsidR="00271881">
        <w:rPr>
          <w:rFonts w:ascii="Times New Roman" w:hAnsi="Times New Roman" w:cs="Times New Roman"/>
          <w:sz w:val="24"/>
          <w:szCs w:val="24"/>
        </w:rPr>
        <w:t xml:space="preserve"> 9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  «Расчет объема вложений в имущество» передаваемого по </w:t>
      </w:r>
      <w:r w:rsidR="00271881">
        <w:rPr>
          <w:rFonts w:ascii="Times New Roman" w:hAnsi="Times New Roman" w:cs="Times New Roman"/>
          <w:sz w:val="24"/>
          <w:szCs w:val="24"/>
        </w:rPr>
        <w:t>Д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271881">
        <w:rPr>
          <w:rFonts w:ascii="Times New Roman" w:hAnsi="Times New Roman" w:cs="Times New Roman"/>
          <w:sz w:val="24"/>
          <w:szCs w:val="24"/>
        </w:rPr>
        <w:t xml:space="preserve"> ссуды 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сроком на 5 лет.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Хранить проектную и исполнительную документацию в течение всего срока эксплуатации опасного производственного объекта (по ликвидации). Порядок и условия её хранения определяются приказом руководителя эксплуатационной организации.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 организацией, имеющей опыт проведения указанных работ.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Немедленно извещать Ссудодателя о всяком повреждении, аварии или ином событии,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нанесшим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(или грозящем нанести) Имуществу  ущерб, и своевременно принимать все возможные меры по предотвращению угрозы дальнейшего разрушения или повреждения Имущества.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Не передавать Имущество третьим лицам без письменного разрешения Ссудодателя.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представителям Ссудодателя по первому их требованию беспрепятственный доступ к 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муществу для его осмотра и проверки соблюдения условий настоящего Договора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 ссуды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а также представителям штабов ГО и ЧС района и города по предварительному согласованию.</w:t>
      </w:r>
    </w:p>
    <w:p w:rsidR="00B7319A" w:rsidRPr="00B7319A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настоящего Договора на любых законных основаниях, включая истечение его срока, в течение одного месяца после прекращения действия Договора передать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 Ссудодателю по акту передачи. При этом Ссудополучатель обязан </w:t>
      </w:r>
      <w:r w:rsidR="00B7319A" w:rsidRPr="00B7319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319A" w:rsidRPr="00B7319A">
        <w:rPr>
          <w:rFonts w:ascii="Times New Roman" w:hAnsi="Times New Roman" w:cs="Times New Roman"/>
          <w:sz w:val="24"/>
          <w:szCs w:val="24"/>
        </w:rPr>
        <w:t xml:space="preserve">ередать </w:t>
      </w:r>
      <w:r w:rsidR="00B7319A">
        <w:rPr>
          <w:rFonts w:ascii="Times New Roman" w:hAnsi="Times New Roman" w:cs="Times New Roman"/>
          <w:sz w:val="24"/>
          <w:szCs w:val="24"/>
        </w:rPr>
        <w:t>И</w:t>
      </w:r>
      <w:r w:rsidR="00B7319A" w:rsidRPr="00B7319A">
        <w:rPr>
          <w:rFonts w:ascii="Times New Roman" w:hAnsi="Times New Roman" w:cs="Times New Roman"/>
          <w:sz w:val="24"/>
          <w:szCs w:val="24"/>
        </w:rPr>
        <w:t>мущество в отремонтированном и технически исправном состоянии, пригодном для дальнейшего использования.</w:t>
      </w:r>
    </w:p>
    <w:p w:rsidR="00C164BD" w:rsidRPr="005E3B8B" w:rsidRDefault="00B7319A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2.4.16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При намерении отказаться от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вернуть переданное ему Имущество письменно сообщить об этом намерении Ссудодателю  не позднее, чем за два месяца до расторжения Договора.</w:t>
      </w:r>
    </w:p>
    <w:p w:rsidR="00C164BD" w:rsidRDefault="00271881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2.4.17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При своей реорганизации, изменении наименования, места нахождения, банковских реквизитов, а также лишении лицензии на право деятельности, для ведения которой было передано Имущество, в десятидневный срок письменно сообщить Ссудо</w:t>
      </w:r>
      <w:r w:rsidR="00482853">
        <w:rPr>
          <w:rFonts w:ascii="Times New Roman" w:hAnsi="Times New Roman" w:cs="Times New Roman"/>
          <w:color w:val="000000"/>
          <w:sz w:val="24"/>
          <w:szCs w:val="24"/>
        </w:rPr>
        <w:t>дателю о произошедших изменения.</w:t>
      </w:r>
      <w:proofErr w:type="gramEnd"/>
    </w:p>
    <w:p w:rsidR="00B7319A" w:rsidRDefault="00B7319A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Pr="00482853" w:rsidRDefault="009008EB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Ответственность сторон.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3.1. Ссудополучатель несет  ответственность за сохранность Имущества перед Ссудодателем.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3.2. За неисполнение или ненадлежащие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3.3. В случае нанесения ущерба переданному по настоящему Договору Имуществу Ссудополучатель возмещает Ссудодателю сумму нанесенного ущерба. В случае не возмещения ущерба в течение 10 дней с момента составления акта о его причинении Ссудополучатель выплачивает Ссудодателю  штраф в размере 1 % от суммы ущерба за каждый день просрочки.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3.3. Ссудополучатель выплачивает Ссудодателю штраф в размере 10 минимальных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размеров оплаты труда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установленных на момент платы действующим законодательством, и случаях установления комиссией, создаваемой Ссудодателем, ненадлежащего исполнения или неисполнения Ссудополучателем обязанностей, предусмотренных пунктом 2.4. настоящего Договора. Выплата штрафа не освобождает Ссудополучателя от обязанности привести переданное ему имущество в первоначальный вид по требованию Ссудодателя,   в установленный последним срок.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3.4. В случае продолжения пользования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Ссудополучателем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переданным ему по настоящему Договору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муществом после истечения срока возврата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без письменного согласия Ссудодателя, Ссудополучатель выплачивает Ссудодателю штраф в сумме 10 минимальных размеров оплаты труда, установленных на момент выплаты действующим законодательством, за каждый день пользования Имуществом. 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3.5. Ссудополучатель освобождается от ответственности за неисполнение или ненадлежащие  испо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лнение обязательств по Договору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если докажет, что их неисполнение или ненадлежащие  исполнение произошло вследствие действия обстоятельств непреодолимой силы (форс – мажор) или по вине третьих лиц.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3.6.  Сторона, попавшая под влияние форс – мажорных обстоятельств, обязана уведомить об этом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другую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строну не позднее 15 (пятнадцати) календарных дней со дня наступления таких обстоятельств.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numPr>
          <w:ilvl w:val="0"/>
          <w:numId w:val="29"/>
        </w:numPr>
        <w:ind w:left="0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Изменение, расторжение, прекращение действия Договора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Договор,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предусмотренными действующим гражданским законодательством или в порядке и по основаниям, предусмотренных  в пунктах  4.2., 4.4.  настоящего Договора,  в соответствии с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пунктом 1 статьи   450 Гражданского кодекса РФ.</w:t>
      </w:r>
      <w:proofErr w:type="gramEnd"/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может быть  также досрочно расторгнут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когда Ссудополучатель:</w:t>
      </w:r>
    </w:p>
    <w:p w:rsidR="00704BE1" w:rsidRPr="00704BE1" w:rsidRDefault="00704BE1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не по указанному в Договоре</w:t>
      </w:r>
      <w:r w:rsidR="00331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назначению.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Умышленно или по неосторожности ухудшает состояние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использует либо передает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или его часть по любым видам договоров и сделок третьим лицам, что признано актом соответствующей комиссии.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.4. Существенно нарушает условия Договора, в том числе не выполняет обязательства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C164BD" w:rsidRPr="00704BE1" w:rsidRDefault="00331FED" w:rsidP="00331FE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164BD" w:rsidRPr="00704BE1">
        <w:rPr>
          <w:rFonts w:ascii="Times New Roman" w:hAnsi="Times New Roman" w:cs="Times New Roman"/>
          <w:color w:val="000000"/>
          <w:sz w:val="24"/>
          <w:szCs w:val="24"/>
        </w:rPr>
        <w:t>4.2.5. Лишение лицензии на ведение той деятельности, для ведения которой было передано Имущество.</w:t>
      </w:r>
    </w:p>
    <w:p w:rsidR="00C164BD" w:rsidRPr="005E3B8B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4.3. Расторжение Договора по основаниям, предусмотренным пунктом 4.2. настоящего Договора, осуществляется на основании решения Ссудодателю и письменного уведомления Ссудополучателя о досрочном расторжении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расторгнутым по истечении одного месяца со дня отсылки Ссудодателем уведомления Ссудополучателю.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 Договор может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досрочно расторгнут в случае, когда Ссудополучатель принимает решение и письменно уведомляет Ссудодателя о расторжении Договора. Договор в данном случае считается расторгнутым по истечении двух месяцев со дня получения Ссудодателем  уведомления при условии подписания сторонами акта передачи 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E30C76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4.5. Вносимые в Договор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рассматриваются сторонами и оформляют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>ся дополнительными соглашениями</w:t>
      </w:r>
      <w:r w:rsidR="002131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1CF" w:rsidRPr="005E3B8B" w:rsidRDefault="002131CF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FED" w:rsidRPr="00331FED" w:rsidRDefault="00331FED" w:rsidP="00331FE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31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Срок действия договора</w:t>
      </w:r>
    </w:p>
    <w:p w:rsid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5.1. </w:t>
      </w:r>
      <w:r w:rsidRPr="005E3B8B">
        <w:rPr>
          <w:rFonts w:ascii="Times New Roman" w:hAnsi="Times New Roman" w:cs="Times New Roman"/>
          <w:sz w:val="24"/>
          <w:szCs w:val="24"/>
        </w:rPr>
        <w:t>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подписания, распространяет действия на отношение сторон, возникшие   с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______2020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года  и действует 5 лет.   </w:t>
      </w:r>
    </w:p>
    <w:p w:rsidR="00331FED" w:rsidRP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безвозмездного пользования</w:t>
      </w:r>
      <w:r w:rsidRPr="005E3B8B">
        <w:rPr>
          <w:rFonts w:ascii="Times New Roman" w:hAnsi="Times New Roman" w:cs="Times New Roman"/>
          <w:sz w:val="24"/>
          <w:szCs w:val="24"/>
        </w:rPr>
        <w:t xml:space="preserve"> Имуществом устанавливается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_____ 2020 г. до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_______2025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г.</w:t>
      </w: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BD" w:rsidRPr="005E3B8B" w:rsidRDefault="00C164BD" w:rsidP="00331FE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 xml:space="preserve">6.  Порядок разрешения споров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6.1. Вопросы, не урегулированные Договором, регулируются действующим гражданским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6.2. Споры, возникающие при исполнении Договора, рассматриваются судом, арбитражным судом в соответствии с их компетенцией.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Прочие условия.</w:t>
      </w:r>
    </w:p>
    <w:p w:rsidR="00C164BD" w:rsidRPr="005E3B8B" w:rsidRDefault="00C164BD" w:rsidP="00E30C76">
      <w:pPr>
        <w:pStyle w:val="15"/>
        <w:ind w:left="0" w:righ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>7.1. Риск случайной гибели и порчи Имущества или его частей, с момента подписания акта приема-передачи в полном объеме лежит на Ссудополучателе.</w:t>
      </w:r>
    </w:p>
    <w:p w:rsidR="00C164BD" w:rsidRPr="005E3B8B" w:rsidRDefault="00C164BD" w:rsidP="00E30C76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По всем вопросам, не нашедшем своего решения в тексте и условиях настоящего Договора, но прямо или косвенно вытекающим из отношений </w:t>
      </w:r>
      <w:r w:rsidR="00B31410">
        <w:rPr>
          <w:rFonts w:ascii="Times New Roman" w:hAnsi="Times New Roman" w:cs="Times New Roman"/>
          <w:sz w:val="24"/>
          <w:szCs w:val="24"/>
        </w:rPr>
        <w:t>с</w:t>
      </w:r>
      <w:r w:rsidRPr="005E3B8B">
        <w:rPr>
          <w:rFonts w:ascii="Times New Roman" w:hAnsi="Times New Roman" w:cs="Times New Roman"/>
          <w:sz w:val="24"/>
          <w:szCs w:val="24"/>
        </w:rPr>
        <w:t>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будут руководствоваться нормами и положениями,  действующего законодательства </w:t>
      </w:r>
      <w:r w:rsidR="00B31410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C164BD" w:rsidRDefault="00C164BD" w:rsidP="00B31410">
      <w:pPr>
        <w:pStyle w:val="a9"/>
        <w:spacing w:after="0"/>
        <w:ind w:firstLine="709"/>
        <w:jc w:val="both"/>
        <w:rPr>
          <w:sz w:val="24"/>
          <w:szCs w:val="24"/>
        </w:rPr>
      </w:pPr>
      <w:r w:rsidRPr="005E3B8B">
        <w:rPr>
          <w:color w:val="000000"/>
          <w:sz w:val="24"/>
          <w:szCs w:val="24"/>
        </w:rPr>
        <w:t>7.</w:t>
      </w:r>
      <w:r w:rsidR="00331FED">
        <w:rPr>
          <w:color w:val="000000"/>
          <w:sz w:val="24"/>
          <w:szCs w:val="24"/>
        </w:rPr>
        <w:t>3</w:t>
      </w:r>
      <w:r w:rsidRPr="005E3B8B">
        <w:rPr>
          <w:color w:val="000000"/>
          <w:sz w:val="24"/>
          <w:szCs w:val="24"/>
        </w:rPr>
        <w:t xml:space="preserve">. </w:t>
      </w:r>
      <w:r w:rsidRPr="005E3B8B">
        <w:rPr>
          <w:sz w:val="24"/>
          <w:szCs w:val="24"/>
        </w:rPr>
        <w:t>Настоящий Договор составлен в 3 (трёх) экземплярах, каждый из которых прошит, скреплён печатью, имеет одинаковую юридическую силу, по одному экземпляру для каждой из Сторон и одного экземпляра для органа, осуществляющего государственную регистрацию прав на недвижимое имущество и сделок с ним.</w:t>
      </w:r>
    </w:p>
    <w:p w:rsidR="00B31410" w:rsidRPr="00B31410" w:rsidRDefault="00B31410" w:rsidP="00B31410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8. Приложения к Договору</w:t>
      </w:r>
    </w:p>
    <w:p w:rsidR="001C1324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газоснабжения </w:t>
      </w:r>
      <w:r w:rsidR="00C268D4">
        <w:rPr>
          <w:rFonts w:ascii="Times New Roman" w:hAnsi="Times New Roman" w:cs="Times New Roman"/>
          <w:color w:val="000000"/>
          <w:sz w:val="24"/>
          <w:szCs w:val="24"/>
        </w:rPr>
        <w:t>муниципального имущества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8.2.</w:t>
      </w:r>
      <w:r w:rsidRPr="005E3B8B">
        <w:rPr>
          <w:rFonts w:ascii="Times New Roman" w:hAnsi="Times New Roman" w:cs="Times New Roman"/>
          <w:sz w:val="24"/>
          <w:szCs w:val="24"/>
        </w:rPr>
        <w:t xml:space="preserve"> Копия Протокола № ___ от __ ______  2020 года  о результатах аукциона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Договора.</w:t>
      </w:r>
    </w:p>
    <w:p w:rsidR="001C1324" w:rsidRDefault="001C1324" w:rsidP="009B4001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="00E30C76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 газоснабжения.</w:t>
      </w:r>
    </w:p>
    <w:p w:rsidR="001C1324" w:rsidRPr="005E3B8B" w:rsidRDefault="001C1324" w:rsidP="001C1324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Адреса и реквизиты сторон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>9.1. Ссудодатель: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Комитет по управлению муниципальным имуществом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C164BD" w:rsidRPr="005E3B8B" w:rsidRDefault="00C164BD" w:rsidP="001C1324">
      <w:pPr>
        <w:pStyle w:val="31"/>
        <w:spacing w:after="0"/>
        <w:ind w:left="0"/>
        <w:jc w:val="both"/>
        <w:rPr>
          <w:sz w:val="24"/>
          <w:szCs w:val="24"/>
        </w:rPr>
      </w:pPr>
      <w:r w:rsidRPr="005E3B8B">
        <w:rPr>
          <w:sz w:val="24"/>
          <w:szCs w:val="24"/>
        </w:rPr>
        <w:t xml:space="preserve">Юридический адрес: 456970 Челябинская обл., г. Нязепетровск, ул. Свердлова, </w:t>
      </w:r>
      <w:proofErr w:type="spellStart"/>
      <w:r w:rsidRPr="005E3B8B">
        <w:rPr>
          <w:sz w:val="24"/>
          <w:szCs w:val="24"/>
        </w:rPr>
        <w:t>д,7</w:t>
      </w:r>
      <w:proofErr w:type="spellEnd"/>
      <w:r w:rsidRPr="005E3B8B">
        <w:rPr>
          <w:sz w:val="24"/>
          <w:szCs w:val="24"/>
        </w:rPr>
        <w:t xml:space="preserve">,  помещение  3      Тел: (8-351-56) 3-16-67, 3-16-39.  </w:t>
      </w:r>
      <w:r w:rsidRPr="005E3B8B">
        <w:rPr>
          <w:sz w:val="24"/>
          <w:szCs w:val="24"/>
          <w:lang w:val="en-US"/>
        </w:rPr>
        <w:t>E</w:t>
      </w:r>
      <w:r w:rsidRPr="005E3B8B">
        <w:rPr>
          <w:sz w:val="24"/>
          <w:szCs w:val="24"/>
        </w:rPr>
        <w:t>-</w:t>
      </w:r>
      <w:r w:rsidRPr="005E3B8B">
        <w:rPr>
          <w:sz w:val="24"/>
          <w:szCs w:val="24"/>
          <w:lang w:val="en-US"/>
        </w:rPr>
        <w:t>mail</w:t>
      </w:r>
      <w:r w:rsidRPr="005E3B8B">
        <w:rPr>
          <w:sz w:val="24"/>
          <w:szCs w:val="24"/>
        </w:rPr>
        <w:t xml:space="preserve">: </w:t>
      </w:r>
      <w:hyperlink r:id="rId8" w:history="1"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3B8B">
        <w:rPr>
          <w:sz w:val="24"/>
          <w:szCs w:val="24"/>
        </w:rPr>
        <w:t>.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Платежные реквизиты:  ИНН 7436001245 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745901001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B8B">
        <w:rPr>
          <w:rFonts w:ascii="Times New Roman" w:hAnsi="Times New Roman" w:cs="Times New Roman"/>
          <w:sz w:val="24"/>
          <w:szCs w:val="24"/>
        </w:rPr>
        <w:t>УФК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по Челябинской области (Финансовое управление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муниципального района,  Комитета по управления муниципальным имуществом администрации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сч.03.823.36031.Б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Расчётный счёт:  40204810465770200304  Банк России Отделение Челябинск,   г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 xml:space="preserve">елябинск,   </w:t>
      </w:r>
    </w:p>
    <w:p w:rsidR="00C164BD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корреспондентский счёт: нет.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047501001.</w:t>
      </w:r>
    </w:p>
    <w:p w:rsidR="00485F95" w:rsidRDefault="00485F95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95" w:rsidRPr="005E3B8B" w:rsidRDefault="00485F95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Default="001C1324" w:rsidP="00B314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9.2.</w:t>
      </w:r>
      <w:r w:rsidR="00704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Ссудополучатель: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.</w:t>
      </w:r>
    </w:p>
    <w:p w:rsidR="00485F95" w:rsidRPr="005E3B8B" w:rsidRDefault="00485F95" w:rsidP="00B314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211"/>
        <w:ind w:left="0" w:firstLine="709"/>
        <w:jc w:val="center"/>
        <w:rPr>
          <w:b/>
          <w:color w:val="000000"/>
          <w:sz w:val="24"/>
        </w:rPr>
      </w:pPr>
      <w:r w:rsidRPr="005E3B8B">
        <w:rPr>
          <w:b/>
          <w:color w:val="000000"/>
          <w:sz w:val="24"/>
        </w:rPr>
        <w:t>10. Подписи сторон</w:t>
      </w:r>
    </w:p>
    <w:p w:rsidR="00C164BD" w:rsidRPr="005E3B8B" w:rsidRDefault="001C1324" w:rsidP="001C1324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C164BD" w:rsidRPr="005E3B8B" w:rsidRDefault="00C164BD" w:rsidP="00B31410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 ____________</w:t>
      </w:r>
    </w:p>
    <w:p w:rsidR="00C164BD" w:rsidRPr="001C1324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C1324">
        <w:rPr>
          <w:rFonts w:ascii="Times New Roman" w:hAnsi="Times New Roman" w:cs="Times New Roman"/>
          <w:color w:val="000000"/>
        </w:rPr>
        <w:t xml:space="preserve">(подпись)                (Ф.И.О.)                          </w:t>
      </w:r>
      <w:r w:rsidR="001C1324">
        <w:rPr>
          <w:rFonts w:ascii="Times New Roman" w:hAnsi="Times New Roman" w:cs="Times New Roman"/>
          <w:color w:val="000000"/>
        </w:rPr>
        <w:t xml:space="preserve">                            </w:t>
      </w:r>
      <w:r w:rsidRPr="001C1324">
        <w:rPr>
          <w:rFonts w:ascii="Times New Roman" w:hAnsi="Times New Roman" w:cs="Times New Roman"/>
          <w:color w:val="000000"/>
        </w:rPr>
        <w:t>(подпись)                 (Ф.И.О.)</w:t>
      </w:r>
    </w:p>
    <w:p w:rsidR="00C164BD" w:rsidRPr="00B31410" w:rsidRDefault="00C164BD" w:rsidP="00B3141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М.П.                                                                                         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М.П.     </w:t>
      </w: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Pr="00B632F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3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63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32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32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32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632F1">
        <w:rPr>
          <w:rFonts w:ascii="Times New Roman" w:hAnsi="Times New Roman" w:cs="Times New Roman"/>
          <w:sz w:val="24"/>
          <w:szCs w:val="24"/>
        </w:rPr>
        <w:t>г.</w:t>
      </w: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F1" w:rsidRP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119 Приказа ФАС № 67 от 10.02.2010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г. «</w:t>
      </w:r>
      <w:r w:rsidRPr="00B632F1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953929">
        <w:rPr>
          <w:rFonts w:ascii="Times New Roman" w:hAnsi="Times New Roman" w:cs="Times New Roman"/>
          <w:sz w:val="24"/>
          <w:szCs w:val="24"/>
        </w:rPr>
        <w:t>, Решением Комитета от 29.04.2020</w:t>
      </w:r>
      <w:proofErr w:type="gramEnd"/>
      <w:r w:rsidR="00953929">
        <w:rPr>
          <w:rFonts w:ascii="Times New Roman" w:hAnsi="Times New Roman" w:cs="Times New Roman"/>
          <w:sz w:val="24"/>
          <w:szCs w:val="24"/>
        </w:rPr>
        <w:t xml:space="preserve"> г. № 135 «О внесении изменений в Решение Коми</w:t>
      </w:r>
      <w:r w:rsidR="000F394B">
        <w:rPr>
          <w:rFonts w:ascii="Times New Roman" w:hAnsi="Times New Roman" w:cs="Times New Roman"/>
          <w:sz w:val="24"/>
          <w:szCs w:val="24"/>
        </w:rPr>
        <w:t>те</w:t>
      </w:r>
      <w:r w:rsidR="00953929">
        <w:rPr>
          <w:rFonts w:ascii="Times New Roman" w:hAnsi="Times New Roman" w:cs="Times New Roman"/>
          <w:sz w:val="24"/>
          <w:szCs w:val="24"/>
        </w:rPr>
        <w:t xml:space="preserve">та от 13.04.2020 г. № 117», </w:t>
      </w:r>
      <w:r w:rsidRPr="00B632F1"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аукциона принимает решение 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аукционную документацию: </w:t>
      </w:r>
    </w:p>
    <w:p w:rsidR="00B632F1" w:rsidRPr="00B632F1" w:rsidRDefault="00B632F1" w:rsidP="00B632F1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B632F1" w:rsidRPr="003B1A9C" w:rsidRDefault="00532464" w:rsidP="007D453E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32F1" w:rsidRPr="00B632F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B632F1"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B1A9C">
        <w:rPr>
          <w:rFonts w:ascii="Times New Roman" w:hAnsi="Times New Roman" w:cs="Times New Roman"/>
          <w:bCs/>
          <w:sz w:val="24"/>
          <w:szCs w:val="24"/>
        </w:rPr>
        <w:t>аукционную документацию:</w:t>
      </w:r>
    </w:p>
    <w:p w:rsidR="003B1A9C" w:rsidRPr="00DA0DC8" w:rsidRDefault="003B1A9C" w:rsidP="003B1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2F1"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2.13. </w:t>
      </w:r>
      <w:r w:rsidR="00B632F1"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</w:t>
      </w: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7820">
        <w:rPr>
          <w:rFonts w:ascii="Times New Roman" w:hAnsi="Times New Roman" w:cs="Times New Roman"/>
          <w:b/>
          <w:color w:val="000000"/>
          <w:sz w:val="24"/>
          <w:szCs w:val="24"/>
        </w:rPr>
        <w:t>25 июня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B1A9C" w:rsidRDefault="003B1A9C" w:rsidP="003B1A9C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632F1">
        <w:rPr>
          <w:rFonts w:ascii="Times New Roman" w:hAnsi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Cs/>
          <w:sz w:val="24"/>
          <w:szCs w:val="24"/>
        </w:rPr>
        <w:t xml:space="preserve">2.14. </w:t>
      </w:r>
      <w:r w:rsidRPr="00B632F1">
        <w:rPr>
          <w:rFonts w:ascii="Times New Roman" w:hAnsi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 w:rsidR="00327820">
        <w:rPr>
          <w:rFonts w:ascii="Times New Roman" w:hAnsi="Times New Roman"/>
          <w:b/>
          <w:color w:val="000000"/>
          <w:sz w:val="24"/>
          <w:szCs w:val="24"/>
        </w:rPr>
        <w:t>25 июня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Pr="00DA0DC8">
        <w:rPr>
          <w:rFonts w:ascii="Times New Roman" w:hAnsi="Times New Roman"/>
          <w:sz w:val="24"/>
          <w:szCs w:val="24"/>
        </w:rPr>
        <w:t xml:space="preserve">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/>
          <w:sz w:val="24"/>
          <w:szCs w:val="24"/>
        </w:rPr>
        <w:t xml:space="preserve">456970, Челябинская область, г. Нязепетровск, ул. Свердлова, </w:t>
      </w:r>
      <w:r w:rsidR="000F394B">
        <w:rPr>
          <w:rFonts w:ascii="Times New Roman" w:hAnsi="Times New Roman"/>
          <w:sz w:val="24"/>
          <w:szCs w:val="24"/>
        </w:rPr>
        <w:t xml:space="preserve">             </w:t>
      </w:r>
      <w:r w:rsidRPr="00DA0DC8">
        <w:rPr>
          <w:rFonts w:ascii="Times New Roman" w:hAnsi="Times New Roman"/>
          <w:sz w:val="24"/>
          <w:szCs w:val="24"/>
        </w:rPr>
        <w:t>д. 7</w:t>
      </w:r>
      <w:r>
        <w:rPr>
          <w:rFonts w:ascii="Times New Roman" w:hAnsi="Times New Roman"/>
          <w:sz w:val="24"/>
          <w:szCs w:val="24"/>
        </w:rPr>
        <w:t xml:space="preserve">, помещение </w:t>
      </w:r>
      <w:r w:rsidRPr="00DA0DC8">
        <w:rPr>
          <w:rFonts w:ascii="Times New Roman" w:hAnsi="Times New Roman"/>
          <w:sz w:val="24"/>
          <w:szCs w:val="24"/>
        </w:rPr>
        <w:t>3.</w:t>
      </w:r>
    </w:p>
    <w:p w:rsidR="003B1A9C" w:rsidRDefault="003B1A9C" w:rsidP="003B1A9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 w:rsidR="00327820" w:rsidRPr="00327820">
        <w:rPr>
          <w:rFonts w:ascii="Times New Roman" w:hAnsi="Times New Roman" w:cs="Times New Roman"/>
          <w:b/>
          <w:color w:val="000000"/>
          <w:sz w:val="24"/>
          <w:szCs w:val="24"/>
        </w:rPr>
        <w:t>26 июня</w:t>
      </w:r>
      <w:r w:rsidRPr="0032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2020</w:t>
      </w:r>
      <w:r w:rsidRPr="00327820">
        <w:rPr>
          <w:rFonts w:ascii="Times New Roman" w:hAnsi="Times New Roman" w:cs="Times New Roman"/>
          <w:b/>
          <w:sz w:val="24"/>
          <w:szCs w:val="24"/>
        </w:rPr>
        <w:t xml:space="preserve"> г. в  09.00 час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>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64" w:rsidRPr="007D453E" w:rsidRDefault="00532464" w:rsidP="00532464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D453E">
        <w:rPr>
          <w:rFonts w:ascii="Times New Roman" w:hAnsi="Times New Roman" w:cs="Times New Roman"/>
          <w:sz w:val="24"/>
          <w:szCs w:val="24"/>
        </w:rPr>
        <w:t xml:space="preserve"> пункт 2.17.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>обавить  дополнительные дни для осмотра</w:t>
      </w:r>
      <w:r w:rsidRPr="007D453E">
        <w:rPr>
          <w:rFonts w:ascii="Times New Roman" w:hAnsi="Times New Roman"/>
          <w:b/>
          <w:sz w:val="24"/>
          <w:szCs w:val="24"/>
        </w:rPr>
        <w:t xml:space="preserve"> </w:t>
      </w:r>
      <w:r w:rsidRPr="007D453E">
        <w:rPr>
          <w:rFonts w:ascii="Times New Roman" w:hAnsi="Times New Roman"/>
          <w:sz w:val="24"/>
          <w:szCs w:val="24"/>
        </w:rPr>
        <w:t>объектов газоснабжения, передаваемого в безвозмездное пользование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403"/>
      </w:tblGrid>
      <w:tr w:rsidR="00532464" w:rsidRPr="00692FCA" w:rsidTr="009008EB">
        <w:tc>
          <w:tcPr>
            <w:tcW w:w="4500" w:type="dxa"/>
            <w:shd w:val="clear" w:color="auto" w:fill="auto"/>
          </w:tcPr>
          <w:p w:rsidR="00532464" w:rsidRPr="00692FCA" w:rsidRDefault="00532464" w:rsidP="009008EB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3" w:type="dxa"/>
            <w:shd w:val="clear" w:color="auto" w:fill="auto"/>
          </w:tcPr>
          <w:p w:rsidR="00532464" w:rsidRPr="00692FCA" w:rsidRDefault="00532464" w:rsidP="009008EB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532464" w:rsidRPr="00692FCA" w:rsidTr="009008EB">
        <w:tc>
          <w:tcPr>
            <w:tcW w:w="4500" w:type="dxa"/>
            <w:shd w:val="clear" w:color="auto" w:fill="auto"/>
          </w:tcPr>
          <w:p w:rsidR="00532464" w:rsidRDefault="00532464" w:rsidP="009008E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 25 мая  2020 года</w:t>
            </w:r>
          </w:p>
          <w:p w:rsidR="00532464" w:rsidRPr="00692FCA" w:rsidRDefault="00532464" w:rsidP="009008E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01,08,15 июня 2020 года</w:t>
            </w:r>
          </w:p>
        </w:tc>
        <w:tc>
          <w:tcPr>
            <w:tcW w:w="5403" w:type="dxa"/>
            <w:shd w:val="clear" w:color="auto" w:fill="auto"/>
          </w:tcPr>
          <w:p w:rsidR="00532464" w:rsidRPr="00692FCA" w:rsidRDefault="00532464" w:rsidP="009008EB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532464" w:rsidRPr="003B1A9C" w:rsidRDefault="00532464" w:rsidP="005324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08EB" w:rsidRDefault="00B632F1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008EB">
        <w:rPr>
          <w:rFonts w:ascii="Times New Roman" w:hAnsi="Times New Roman" w:cs="Times New Roman"/>
          <w:bCs/>
          <w:sz w:val="24"/>
          <w:szCs w:val="24"/>
        </w:rPr>
        <w:t>2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632F1">
        <w:rPr>
          <w:rFonts w:ascii="Times New Roman" w:hAnsi="Times New Roman"/>
          <w:bCs/>
          <w:sz w:val="24"/>
          <w:szCs w:val="24"/>
        </w:rPr>
        <w:t>Организатору аукциона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23A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93223A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B632F1">
        <w:rPr>
          <w:rFonts w:ascii="Times New Roman" w:hAnsi="Times New Roman"/>
          <w:color w:val="000000"/>
          <w:sz w:val="24"/>
          <w:szCs w:val="24"/>
        </w:rPr>
        <w:t xml:space="preserve"> в течение одного дня </w:t>
      </w:r>
      <w:proofErr w:type="gramStart"/>
      <w:r w:rsidRPr="00B632F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Pr="00B632F1">
        <w:rPr>
          <w:rFonts w:ascii="Times New Roman" w:hAnsi="Times New Roman"/>
          <w:color w:val="000000"/>
          <w:sz w:val="24"/>
          <w:szCs w:val="24"/>
        </w:rPr>
        <w:t xml:space="preserve"> указанного решения разместить уточненную документацию в порядке, установленном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</w:t>
      </w:r>
      <w:r w:rsidR="004F424E" w:rsidRPr="004F424E">
        <w:rPr>
          <w:rFonts w:ascii="Times New Roman" w:hAnsi="Times New Roman" w:cs="Times New Roman"/>
          <w:sz w:val="24"/>
          <w:szCs w:val="24"/>
        </w:rPr>
        <w:t xml:space="preserve">на </w:t>
      </w:r>
      <w:r w:rsidR="004F424E"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 сайте  </w:t>
      </w:r>
      <w:r w:rsidR="004F424E" w:rsidRPr="004F424E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4F424E" w:rsidRPr="004F424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="004F424E" w:rsidRPr="004F424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F424E" w:rsidRPr="004F424E">
        <w:rPr>
          <w:rFonts w:ascii="Times New Roman" w:hAnsi="Times New Roman" w:cs="Times New Roman"/>
          <w:sz w:val="24"/>
          <w:szCs w:val="24"/>
        </w:rPr>
        <w:t xml:space="preserve"> муниципального района:  </w:t>
      </w:r>
      <w:hyperlink r:id="rId10" w:history="1"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B632F1" w:rsidRDefault="00B632F1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9433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32F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632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08EB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63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32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32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32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632F1">
        <w:rPr>
          <w:rFonts w:ascii="Times New Roman" w:hAnsi="Times New Roman" w:cs="Times New Roman"/>
          <w:sz w:val="24"/>
          <w:szCs w:val="24"/>
        </w:rPr>
        <w:t>г.</w:t>
      </w:r>
    </w:p>
    <w:p w:rsidR="009008EB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8EB" w:rsidRPr="00B632F1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119 Приказа ФАС № 67 от 10.02.2010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г. «</w:t>
      </w:r>
      <w:r w:rsidRPr="00B632F1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 w:cs="Times New Roman"/>
          <w:sz w:val="24"/>
          <w:szCs w:val="24"/>
        </w:rPr>
        <w:t>, Решением Комитета от 2</w:t>
      </w:r>
      <w:r w:rsidR="00485F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.05.2020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85F95">
        <w:rPr>
          <w:rFonts w:ascii="Times New Roman" w:hAnsi="Times New Roman" w:cs="Times New Roman"/>
          <w:sz w:val="24"/>
          <w:szCs w:val="24"/>
        </w:rPr>
        <w:t xml:space="preserve">146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Комитета от 13.04.2020 г. № 117», </w:t>
      </w:r>
      <w:r w:rsidRPr="00B632F1"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аукциона принимает решение 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аукционную документацию: </w:t>
      </w:r>
    </w:p>
    <w:p w:rsidR="009008EB" w:rsidRDefault="009008EB" w:rsidP="009008EB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F715A2" w:rsidRDefault="002131CF" w:rsidP="002131CF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1.</w:t>
      </w:r>
      <w:r w:rsidR="0048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8EB" w:rsidRPr="002131CF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 в </w:t>
      </w:r>
      <w:r w:rsidRPr="002131CF">
        <w:rPr>
          <w:rFonts w:ascii="Times New Roman" w:hAnsi="Times New Roman" w:cs="Times New Roman"/>
          <w:sz w:val="24"/>
          <w:szCs w:val="24"/>
        </w:rPr>
        <w:t>Приложение  № 8  к аукционной документации</w:t>
      </w:r>
      <w:r w:rsidR="009008EB" w:rsidRPr="002131CF">
        <w:rPr>
          <w:rFonts w:ascii="Times New Roman" w:hAnsi="Times New Roman" w:cs="Times New Roman"/>
          <w:bCs/>
          <w:sz w:val="24"/>
          <w:szCs w:val="24"/>
        </w:rPr>
        <w:t>:</w:t>
      </w:r>
    </w:p>
    <w:p w:rsidR="002131CF" w:rsidRPr="002131CF" w:rsidRDefault="00F715A2" w:rsidP="002131CF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131CF" w:rsidRPr="002131CF">
        <w:rPr>
          <w:rFonts w:ascii="Times New Roman" w:hAnsi="Times New Roman" w:cs="Times New Roman"/>
          <w:sz w:val="24"/>
          <w:szCs w:val="24"/>
        </w:rPr>
        <w:t>В</w:t>
      </w:r>
      <w:r w:rsidR="009008EB" w:rsidRPr="002131CF">
        <w:rPr>
          <w:rFonts w:ascii="Times New Roman" w:hAnsi="Times New Roman" w:cs="Times New Roman"/>
          <w:sz w:val="24"/>
          <w:szCs w:val="24"/>
        </w:rPr>
        <w:t xml:space="preserve"> </w:t>
      </w:r>
      <w:r w:rsidR="002131CF" w:rsidRPr="002131C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31CF" w:rsidRPr="002131CF">
        <w:rPr>
          <w:rFonts w:ascii="Times New Roman" w:hAnsi="Times New Roman" w:cs="Times New Roman"/>
          <w:sz w:val="24"/>
          <w:szCs w:val="24"/>
        </w:rPr>
        <w:t xml:space="preserve">  1. Предмет договора  </w:t>
      </w:r>
      <w:r w:rsidR="009008EB" w:rsidRPr="002131CF">
        <w:rPr>
          <w:rFonts w:ascii="Times New Roman" w:hAnsi="Times New Roman" w:cs="Times New Roman"/>
          <w:sz w:val="24"/>
          <w:szCs w:val="24"/>
        </w:rPr>
        <w:t xml:space="preserve">добавить  </w:t>
      </w:r>
      <w:r w:rsidR="002131CF" w:rsidRPr="002131CF">
        <w:rPr>
          <w:rFonts w:ascii="Times New Roman" w:hAnsi="Times New Roman" w:cs="Times New Roman"/>
          <w:sz w:val="24"/>
          <w:szCs w:val="24"/>
        </w:rPr>
        <w:t>пункт 1.9. «</w:t>
      </w:r>
      <w:r w:rsidR="002131CF" w:rsidRPr="002131CF">
        <w:rPr>
          <w:rFonts w:ascii="Times New Roman" w:hAnsi="Times New Roman" w:cs="Times New Roman"/>
          <w:color w:val="000000"/>
          <w:sz w:val="24"/>
          <w:szCs w:val="24"/>
        </w:rPr>
        <w:t>Ссудодатель обязуется передать вместе с Имуществом в пользование Ссудополучателю всю относящуюся к нему техническую документацию».</w:t>
      </w:r>
    </w:p>
    <w:p w:rsidR="00485F95" w:rsidRPr="00485F95" w:rsidRDefault="00485F95" w:rsidP="00485F95">
      <w:pPr>
        <w:pStyle w:val="211"/>
        <w:ind w:left="0" w:firstLine="709"/>
        <w:jc w:val="both"/>
        <w:rPr>
          <w:b/>
          <w:color w:val="000000"/>
          <w:sz w:val="24"/>
        </w:rPr>
      </w:pPr>
      <w:r w:rsidRPr="00485F95">
        <w:rPr>
          <w:sz w:val="24"/>
        </w:rPr>
        <w:t xml:space="preserve">Приложение № 1 </w:t>
      </w:r>
      <w:r w:rsidRPr="00485F95">
        <w:rPr>
          <w:color w:val="000000"/>
          <w:sz w:val="24"/>
        </w:rPr>
        <w:t xml:space="preserve">к Договору безвозмездного пользования (договор ссуды) муниципальным имуществом </w:t>
      </w:r>
      <w:proofErr w:type="spellStart"/>
      <w:r w:rsidRPr="00485F95">
        <w:rPr>
          <w:color w:val="000000"/>
          <w:sz w:val="24"/>
        </w:rPr>
        <w:t>Нязепетровского</w:t>
      </w:r>
      <w:proofErr w:type="spellEnd"/>
      <w:r w:rsidRPr="00485F95">
        <w:rPr>
          <w:color w:val="000000"/>
          <w:sz w:val="24"/>
        </w:rPr>
        <w:t xml:space="preserve"> муниципального района</w:t>
      </w:r>
      <w:r w:rsidRPr="00485F95">
        <w:rPr>
          <w:b/>
          <w:color w:val="000000"/>
          <w:sz w:val="24"/>
        </w:rPr>
        <w:t xml:space="preserve"> </w:t>
      </w:r>
      <w:r w:rsidRPr="00485F95">
        <w:rPr>
          <w:color w:val="000000"/>
          <w:sz w:val="24"/>
        </w:rPr>
        <w:t xml:space="preserve">№ ____   от «_____» </w:t>
      </w:r>
      <w:proofErr w:type="spellStart"/>
      <w:r w:rsidRPr="00485F95">
        <w:rPr>
          <w:color w:val="000000"/>
          <w:sz w:val="24"/>
        </w:rPr>
        <w:t>__________20</w:t>
      </w:r>
      <w:proofErr w:type="spellEnd"/>
      <w:r w:rsidRPr="00485F95">
        <w:rPr>
          <w:color w:val="000000"/>
          <w:sz w:val="24"/>
        </w:rPr>
        <w:t xml:space="preserve">____ г. </w:t>
      </w:r>
      <w:r>
        <w:rPr>
          <w:color w:val="000000"/>
          <w:sz w:val="24"/>
        </w:rPr>
        <w:t xml:space="preserve">  </w:t>
      </w:r>
      <w:r w:rsidRPr="00485F95">
        <w:rPr>
          <w:color w:val="000000"/>
          <w:sz w:val="24"/>
        </w:rPr>
        <w:t>«</w:t>
      </w:r>
      <w:r w:rsidRPr="00485F95">
        <w:rPr>
          <w:b/>
          <w:color w:val="000000"/>
          <w:sz w:val="24"/>
        </w:rPr>
        <w:t>Перечень</w:t>
      </w:r>
      <w:r>
        <w:rPr>
          <w:b/>
          <w:color w:val="000000"/>
          <w:sz w:val="24"/>
        </w:rPr>
        <w:t xml:space="preserve"> </w:t>
      </w:r>
      <w:r w:rsidRPr="00485F95">
        <w:rPr>
          <w:b/>
          <w:color w:val="000000"/>
          <w:sz w:val="24"/>
        </w:rPr>
        <w:t>объектов газоснабжения  муниципального имущества</w:t>
      </w:r>
      <w:r>
        <w:rPr>
          <w:b/>
          <w:color w:val="000000"/>
          <w:sz w:val="24"/>
        </w:rPr>
        <w:t>»</w:t>
      </w:r>
    </w:p>
    <w:p w:rsidR="009008EB" w:rsidRPr="00DA0DC8" w:rsidRDefault="009008EB" w:rsidP="00F7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читать в </w:t>
      </w:r>
      <w:r w:rsidR="00485F95">
        <w:rPr>
          <w:rFonts w:ascii="Times New Roman" w:hAnsi="Times New Roman" w:cs="Times New Roman"/>
          <w:bCs/>
          <w:sz w:val="24"/>
          <w:szCs w:val="24"/>
        </w:rPr>
        <w:t xml:space="preserve">новой </w:t>
      </w:r>
      <w:r w:rsidRPr="00B632F1">
        <w:rPr>
          <w:rFonts w:ascii="Times New Roman" w:hAnsi="Times New Roman" w:cs="Times New Roman"/>
          <w:bCs/>
          <w:sz w:val="24"/>
          <w:szCs w:val="24"/>
        </w:rPr>
        <w:t>редакции</w:t>
      </w:r>
      <w:r w:rsidR="00485F95">
        <w:rPr>
          <w:rFonts w:ascii="Times New Roman" w:hAnsi="Times New Roman" w:cs="Times New Roman"/>
          <w:bCs/>
          <w:sz w:val="24"/>
          <w:szCs w:val="24"/>
        </w:rPr>
        <w:t>.</w:t>
      </w:r>
      <w:r w:rsidR="000658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08EB" w:rsidRPr="00B1754A" w:rsidRDefault="00485F95" w:rsidP="00B17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1754A" w:rsidRPr="00B1754A">
        <w:rPr>
          <w:rFonts w:ascii="Times New Roman" w:hAnsi="Times New Roman" w:cs="Times New Roman"/>
          <w:sz w:val="24"/>
        </w:rPr>
        <w:t>2</w:t>
      </w:r>
      <w:r w:rsidRPr="00B1754A">
        <w:rPr>
          <w:rFonts w:ascii="Times New Roman" w:hAnsi="Times New Roman" w:cs="Times New Roman"/>
          <w:sz w:val="24"/>
          <w:szCs w:val="24"/>
        </w:rPr>
        <w:t xml:space="preserve"> </w:t>
      </w:r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к Договору безвозмездного пользования (договор ссуды) муниципальным имуществом </w:t>
      </w:r>
      <w:proofErr w:type="spellStart"/>
      <w:r w:rsidRPr="00B1754A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proofErr w:type="spellEnd"/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B175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№ ____   от «_____» </w:t>
      </w:r>
      <w:proofErr w:type="spellStart"/>
      <w:r w:rsidRPr="00B1754A">
        <w:rPr>
          <w:rFonts w:ascii="Times New Roman" w:hAnsi="Times New Roman" w:cs="Times New Roman"/>
          <w:color w:val="000000"/>
          <w:sz w:val="24"/>
          <w:szCs w:val="24"/>
        </w:rPr>
        <w:t>__________20</w:t>
      </w:r>
      <w:proofErr w:type="spellEnd"/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____ г. </w:t>
      </w:r>
      <w:r w:rsidRPr="00B1754A">
        <w:rPr>
          <w:rFonts w:ascii="Times New Roman" w:hAnsi="Times New Roman" w:cs="Times New Roman"/>
          <w:color w:val="000000"/>
          <w:sz w:val="24"/>
        </w:rPr>
        <w:t xml:space="preserve">  </w:t>
      </w:r>
      <w:r w:rsidRPr="00B1754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1754A"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54A" w:rsidRPr="00B1754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B175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кт </w:t>
      </w:r>
      <w:r w:rsidR="00B1754A"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54A" w:rsidRPr="00B1754A">
        <w:rPr>
          <w:rFonts w:ascii="Times New Roman" w:hAnsi="Times New Roman" w:cs="Times New Roman"/>
          <w:b/>
          <w:sz w:val="24"/>
          <w:szCs w:val="24"/>
        </w:rPr>
        <w:t xml:space="preserve">приёма – передачи  </w:t>
      </w:r>
      <w:r w:rsidR="00B1754A" w:rsidRPr="00B1754A">
        <w:rPr>
          <w:rFonts w:ascii="Times New Roman" w:hAnsi="Times New Roman" w:cs="Times New Roman"/>
          <w:b/>
          <w:color w:val="000000"/>
          <w:sz w:val="24"/>
          <w:szCs w:val="24"/>
        </w:rPr>
        <w:t>объектов газоснабжения</w:t>
      </w:r>
      <w:proofErr w:type="gramStart"/>
      <w:r w:rsidRPr="00B1754A">
        <w:rPr>
          <w:rFonts w:ascii="Times New Roman" w:hAnsi="Times New Roman" w:cs="Times New Roman"/>
          <w:b/>
          <w:color w:val="000000"/>
          <w:sz w:val="24"/>
        </w:rPr>
        <w:t>»</w:t>
      </w:r>
      <w:r w:rsidRPr="00B1754A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B1754A">
        <w:rPr>
          <w:rFonts w:ascii="Times New Roman" w:hAnsi="Times New Roman" w:cs="Times New Roman"/>
          <w:bCs/>
          <w:sz w:val="24"/>
          <w:szCs w:val="24"/>
        </w:rPr>
        <w:t>итать в новой редакции.</w:t>
      </w:r>
    </w:p>
    <w:p w:rsidR="00B1754A" w:rsidRDefault="00065812" w:rsidP="00485F95">
      <w:pPr>
        <w:pStyle w:val="a4"/>
        <w:spacing w:before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 № 1 и  № 2  </w:t>
      </w:r>
      <w:proofErr w:type="gramStart"/>
      <w:r w:rsidR="009C5C00">
        <w:rPr>
          <w:rFonts w:ascii="Times New Roman" w:hAnsi="Times New Roman"/>
          <w:bCs/>
          <w:sz w:val="24"/>
          <w:szCs w:val="24"/>
        </w:rPr>
        <w:t>отражены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отдельным</w:t>
      </w:r>
      <w:r w:rsidR="009C5C00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C5C00">
        <w:rPr>
          <w:rFonts w:ascii="Times New Roman" w:hAnsi="Times New Roman"/>
          <w:bCs/>
          <w:sz w:val="24"/>
          <w:szCs w:val="24"/>
        </w:rPr>
        <w:t xml:space="preserve">приложениями </w:t>
      </w:r>
      <w:r>
        <w:rPr>
          <w:rFonts w:ascii="Times New Roman" w:hAnsi="Times New Roman"/>
          <w:bCs/>
          <w:sz w:val="24"/>
          <w:szCs w:val="24"/>
        </w:rPr>
        <w:t xml:space="preserve"> в программе </w:t>
      </w:r>
      <w:r w:rsidR="009C5C00">
        <w:rPr>
          <w:rFonts w:ascii="Times New Roman" w:hAnsi="Times New Roman"/>
          <w:bCs/>
          <w:sz w:val="24"/>
          <w:szCs w:val="24"/>
          <w:lang w:val="en-US"/>
        </w:rPr>
        <w:t>Excel</w:t>
      </w:r>
      <w:r w:rsidR="009C5C00">
        <w:rPr>
          <w:rFonts w:ascii="Times New Roman" w:hAnsi="Times New Roman"/>
          <w:bCs/>
          <w:sz w:val="24"/>
          <w:szCs w:val="24"/>
        </w:rPr>
        <w:t>.</w:t>
      </w:r>
    </w:p>
    <w:p w:rsidR="009C5C00" w:rsidRPr="009C5C00" w:rsidRDefault="009C5C00" w:rsidP="00485F95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9008EB" w:rsidRPr="004F424E" w:rsidRDefault="009008EB" w:rsidP="009008EB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632F1">
        <w:rPr>
          <w:rFonts w:ascii="Times New Roman" w:hAnsi="Times New Roman"/>
          <w:bCs/>
          <w:sz w:val="24"/>
          <w:szCs w:val="24"/>
        </w:rPr>
        <w:t>Организатору аукциона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23A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93223A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B632F1">
        <w:rPr>
          <w:rFonts w:ascii="Times New Roman" w:hAnsi="Times New Roman"/>
          <w:color w:val="000000"/>
          <w:sz w:val="24"/>
          <w:szCs w:val="24"/>
        </w:rPr>
        <w:t xml:space="preserve"> в течение одного дня </w:t>
      </w:r>
      <w:proofErr w:type="gramStart"/>
      <w:r w:rsidRPr="00B632F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Pr="00B632F1">
        <w:rPr>
          <w:rFonts w:ascii="Times New Roman" w:hAnsi="Times New Roman"/>
          <w:color w:val="000000"/>
          <w:sz w:val="24"/>
          <w:szCs w:val="24"/>
        </w:rPr>
        <w:t xml:space="preserve"> указанного решения разместить уточненную документацию в порядке, установленном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</w:t>
      </w:r>
      <w:r w:rsidRPr="004F424E">
        <w:rPr>
          <w:rFonts w:ascii="Times New Roman" w:hAnsi="Times New Roman" w:cs="Times New Roman"/>
          <w:sz w:val="24"/>
          <w:szCs w:val="24"/>
        </w:rPr>
        <w:t xml:space="preserve">на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 сайте  </w:t>
      </w:r>
      <w:r w:rsidRPr="004F424E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1" w:history="1"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4F424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Pr="004F424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4F424E">
        <w:rPr>
          <w:rFonts w:ascii="Times New Roman" w:hAnsi="Times New Roman" w:cs="Times New Roman"/>
          <w:sz w:val="24"/>
          <w:szCs w:val="24"/>
        </w:rPr>
        <w:t xml:space="preserve"> муниципального района:  </w:t>
      </w:r>
      <w:hyperlink r:id="rId12" w:history="1"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</w:t>
      </w:r>
    </w:p>
    <w:p w:rsidR="009008EB" w:rsidRPr="004F424E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008EB" w:rsidRPr="004F424E" w:rsidSect="00E067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1">
    <w:nsid w:val="00000002"/>
    <w:multiLevelType w:val="multilevel"/>
    <w:tmpl w:val="D602BCFA"/>
    <w:name w:val="WW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88347F0"/>
    <w:multiLevelType w:val="hybridMultilevel"/>
    <w:tmpl w:val="A7667596"/>
    <w:lvl w:ilvl="0" w:tplc="DEB446B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45E77"/>
    <w:multiLevelType w:val="hybridMultilevel"/>
    <w:tmpl w:val="62D2A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1C05"/>
    <w:multiLevelType w:val="hybridMultilevel"/>
    <w:tmpl w:val="52FC1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76141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0307"/>
    <w:multiLevelType w:val="hybridMultilevel"/>
    <w:tmpl w:val="EEF23D4E"/>
    <w:lvl w:ilvl="0" w:tplc="4D3C762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B42B4"/>
    <w:multiLevelType w:val="hybridMultilevel"/>
    <w:tmpl w:val="9BCA10E2"/>
    <w:lvl w:ilvl="0" w:tplc="E5D0F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C0D6617"/>
    <w:multiLevelType w:val="multilevel"/>
    <w:tmpl w:val="B4407D9C"/>
    <w:lvl w:ilvl="0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FB6BE0"/>
    <w:multiLevelType w:val="multilevel"/>
    <w:tmpl w:val="7432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22E44348"/>
    <w:multiLevelType w:val="hybridMultilevel"/>
    <w:tmpl w:val="E1F882EE"/>
    <w:lvl w:ilvl="0" w:tplc="B00424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586635"/>
    <w:multiLevelType w:val="hybridMultilevel"/>
    <w:tmpl w:val="6BEA739E"/>
    <w:lvl w:ilvl="0" w:tplc="C71ABD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C0FDB"/>
    <w:multiLevelType w:val="multilevel"/>
    <w:tmpl w:val="EB50029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1C03F14"/>
    <w:multiLevelType w:val="hybridMultilevel"/>
    <w:tmpl w:val="4B963350"/>
    <w:lvl w:ilvl="0" w:tplc="192623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6824649"/>
    <w:multiLevelType w:val="multilevel"/>
    <w:tmpl w:val="55ECC58E"/>
    <w:lvl w:ilvl="0">
      <w:start w:val="3"/>
      <w:numFmt w:val="decimal"/>
      <w:lvlText w:val="%1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2F7A5C"/>
    <w:multiLevelType w:val="multilevel"/>
    <w:tmpl w:val="D602BC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6877C7"/>
    <w:multiLevelType w:val="multilevel"/>
    <w:tmpl w:val="BCC2DE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A35C4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710D9"/>
    <w:multiLevelType w:val="hybridMultilevel"/>
    <w:tmpl w:val="7C2411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1B9F"/>
    <w:multiLevelType w:val="multilevel"/>
    <w:tmpl w:val="D8BC4B8C"/>
    <w:lvl w:ilvl="0">
      <w:start w:val="4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3B1F55"/>
    <w:multiLevelType w:val="hybridMultilevel"/>
    <w:tmpl w:val="141EFFA2"/>
    <w:lvl w:ilvl="0" w:tplc="761CAA5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32925"/>
    <w:multiLevelType w:val="hybridMultilevel"/>
    <w:tmpl w:val="5F6C1DDC"/>
    <w:lvl w:ilvl="0" w:tplc="D65A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02ED1"/>
    <w:multiLevelType w:val="multilevel"/>
    <w:tmpl w:val="A54C080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743DBA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E80C38"/>
    <w:multiLevelType w:val="hybridMultilevel"/>
    <w:tmpl w:val="6DDAD3BE"/>
    <w:lvl w:ilvl="0" w:tplc="ADCC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69E0E">
      <w:numFmt w:val="none"/>
      <w:lvlText w:val=""/>
      <w:lvlJc w:val="left"/>
      <w:pPr>
        <w:tabs>
          <w:tab w:val="num" w:pos="360"/>
        </w:tabs>
      </w:pPr>
    </w:lvl>
    <w:lvl w:ilvl="2" w:tplc="1AC68FBE">
      <w:numFmt w:val="none"/>
      <w:lvlText w:val=""/>
      <w:lvlJc w:val="left"/>
      <w:pPr>
        <w:tabs>
          <w:tab w:val="num" w:pos="360"/>
        </w:tabs>
      </w:pPr>
    </w:lvl>
    <w:lvl w:ilvl="3" w:tplc="0420B8EE">
      <w:numFmt w:val="none"/>
      <w:lvlText w:val=""/>
      <w:lvlJc w:val="left"/>
      <w:pPr>
        <w:tabs>
          <w:tab w:val="num" w:pos="360"/>
        </w:tabs>
      </w:pPr>
    </w:lvl>
    <w:lvl w:ilvl="4" w:tplc="0C3E13C2">
      <w:numFmt w:val="none"/>
      <w:lvlText w:val=""/>
      <w:lvlJc w:val="left"/>
      <w:pPr>
        <w:tabs>
          <w:tab w:val="num" w:pos="360"/>
        </w:tabs>
      </w:pPr>
    </w:lvl>
    <w:lvl w:ilvl="5" w:tplc="78944854">
      <w:numFmt w:val="none"/>
      <w:lvlText w:val=""/>
      <w:lvlJc w:val="left"/>
      <w:pPr>
        <w:tabs>
          <w:tab w:val="num" w:pos="360"/>
        </w:tabs>
      </w:pPr>
    </w:lvl>
    <w:lvl w:ilvl="6" w:tplc="29C0F238">
      <w:numFmt w:val="none"/>
      <w:lvlText w:val=""/>
      <w:lvlJc w:val="left"/>
      <w:pPr>
        <w:tabs>
          <w:tab w:val="num" w:pos="360"/>
        </w:tabs>
      </w:pPr>
    </w:lvl>
    <w:lvl w:ilvl="7" w:tplc="CF78AAB2">
      <w:numFmt w:val="none"/>
      <w:lvlText w:val=""/>
      <w:lvlJc w:val="left"/>
      <w:pPr>
        <w:tabs>
          <w:tab w:val="num" w:pos="360"/>
        </w:tabs>
      </w:pPr>
    </w:lvl>
    <w:lvl w:ilvl="8" w:tplc="08E82AA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88A4447"/>
    <w:multiLevelType w:val="multilevel"/>
    <w:tmpl w:val="94F05E24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C050CB"/>
    <w:multiLevelType w:val="hybridMultilevel"/>
    <w:tmpl w:val="969C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42D9"/>
    <w:multiLevelType w:val="multilevel"/>
    <w:tmpl w:val="477E05C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07579F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2">
    <w:nsid w:val="716176D7"/>
    <w:multiLevelType w:val="multilevel"/>
    <w:tmpl w:val="DB0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531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4">
    <w:nsid w:val="75730D85"/>
    <w:multiLevelType w:val="multilevel"/>
    <w:tmpl w:val="B1D60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7"/>
        </w:tabs>
        <w:ind w:left="707" w:hanging="7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18"/>
        </w:tabs>
        <w:ind w:left="1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AF67C65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E4732D2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A0E02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27"/>
  </w:num>
  <w:num w:numId="6">
    <w:abstractNumId w:val="32"/>
  </w:num>
  <w:num w:numId="7">
    <w:abstractNumId w:val="9"/>
  </w:num>
  <w:num w:numId="8">
    <w:abstractNumId w:val="34"/>
  </w:num>
  <w:num w:numId="9">
    <w:abstractNumId w:val="17"/>
  </w:num>
  <w:num w:numId="10">
    <w:abstractNumId w:val="12"/>
  </w:num>
  <w:num w:numId="11">
    <w:abstractNumId w:val="22"/>
  </w:num>
  <w:num w:numId="12">
    <w:abstractNumId w:val="19"/>
  </w:num>
  <w:num w:numId="13">
    <w:abstractNumId w:val="11"/>
  </w:num>
  <w:num w:numId="14">
    <w:abstractNumId w:val="26"/>
  </w:num>
  <w:num w:numId="15">
    <w:abstractNumId w:val="28"/>
  </w:num>
  <w:num w:numId="16">
    <w:abstractNumId w:val="30"/>
  </w:num>
  <w:num w:numId="17">
    <w:abstractNumId w:val="20"/>
  </w:num>
  <w:num w:numId="18">
    <w:abstractNumId w:val="24"/>
  </w:num>
  <w:num w:numId="19">
    <w:abstractNumId w:val="8"/>
  </w:num>
  <w:num w:numId="20">
    <w:abstractNumId w:val="16"/>
  </w:num>
  <w:num w:numId="21">
    <w:abstractNumId w:val="29"/>
  </w:num>
  <w:num w:numId="22">
    <w:abstractNumId w:val="13"/>
  </w:num>
  <w:num w:numId="23">
    <w:abstractNumId w:val="10"/>
  </w:num>
  <w:num w:numId="24">
    <w:abstractNumId w:val="25"/>
  </w:num>
  <w:num w:numId="25">
    <w:abstractNumId w:val="37"/>
  </w:num>
  <w:num w:numId="26">
    <w:abstractNumId w:val="35"/>
  </w:num>
  <w:num w:numId="27">
    <w:abstractNumId w:val="6"/>
  </w:num>
  <w:num w:numId="28">
    <w:abstractNumId w:val="0"/>
  </w:num>
  <w:num w:numId="29">
    <w:abstractNumId w:val="1"/>
  </w:num>
  <w:num w:numId="30">
    <w:abstractNumId w:val="15"/>
  </w:num>
  <w:num w:numId="31">
    <w:abstractNumId w:val="14"/>
  </w:num>
  <w:num w:numId="32">
    <w:abstractNumId w:val="7"/>
  </w:num>
  <w:num w:numId="33">
    <w:abstractNumId w:val="33"/>
  </w:num>
  <w:num w:numId="34">
    <w:abstractNumId w:val="18"/>
  </w:num>
  <w:num w:numId="35">
    <w:abstractNumId w:val="36"/>
  </w:num>
  <w:num w:numId="36">
    <w:abstractNumId w:val="31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671E"/>
    <w:rsid w:val="0002093A"/>
    <w:rsid w:val="00065812"/>
    <w:rsid w:val="000864FB"/>
    <w:rsid w:val="00086C32"/>
    <w:rsid w:val="0009274A"/>
    <w:rsid w:val="000C06B3"/>
    <w:rsid w:val="000C0E4D"/>
    <w:rsid w:val="000C6C33"/>
    <w:rsid w:val="000F12E2"/>
    <w:rsid w:val="000F394B"/>
    <w:rsid w:val="000F56BC"/>
    <w:rsid w:val="00111A4F"/>
    <w:rsid w:val="001371FC"/>
    <w:rsid w:val="0016229E"/>
    <w:rsid w:val="00184F20"/>
    <w:rsid w:val="00197F49"/>
    <w:rsid w:val="001A41D9"/>
    <w:rsid w:val="001C1324"/>
    <w:rsid w:val="001E6DA2"/>
    <w:rsid w:val="002131CF"/>
    <w:rsid w:val="00253275"/>
    <w:rsid w:val="00271881"/>
    <w:rsid w:val="0029251B"/>
    <w:rsid w:val="00293644"/>
    <w:rsid w:val="002C63A5"/>
    <w:rsid w:val="002F2A2F"/>
    <w:rsid w:val="002F3470"/>
    <w:rsid w:val="00326AC8"/>
    <w:rsid w:val="00327820"/>
    <w:rsid w:val="00331FED"/>
    <w:rsid w:val="003331C0"/>
    <w:rsid w:val="0035357A"/>
    <w:rsid w:val="00355034"/>
    <w:rsid w:val="003B1A9C"/>
    <w:rsid w:val="003D571B"/>
    <w:rsid w:val="00440AB4"/>
    <w:rsid w:val="004604F1"/>
    <w:rsid w:val="00464698"/>
    <w:rsid w:val="00465AB4"/>
    <w:rsid w:val="00474DAD"/>
    <w:rsid w:val="00482853"/>
    <w:rsid w:val="00485F95"/>
    <w:rsid w:val="00496A33"/>
    <w:rsid w:val="004C3610"/>
    <w:rsid w:val="004F424E"/>
    <w:rsid w:val="00532464"/>
    <w:rsid w:val="00590AB5"/>
    <w:rsid w:val="00593001"/>
    <w:rsid w:val="00597251"/>
    <w:rsid w:val="005A598C"/>
    <w:rsid w:val="005B052C"/>
    <w:rsid w:val="005D1619"/>
    <w:rsid w:val="005E3B8B"/>
    <w:rsid w:val="00640271"/>
    <w:rsid w:val="00653EE7"/>
    <w:rsid w:val="00677168"/>
    <w:rsid w:val="00692FCA"/>
    <w:rsid w:val="006A09BB"/>
    <w:rsid w:val="006C42B0"/>
    <w:rsid w:val="006D0170"/>
    <w:rsid w:val="006F1A41"/>
    <w:rsid w:val="00704349"/>
    <w:rsid w:val="00704BE1"/>
    <w:rsid w:val="007145B0"/>
    <w:rsid w:val="007232DB"/>
    <w:rsid w:val="00744D99"/>
    <w:rsid w:val="00774470"/>
    <w:rsid w:val="00774C7A"/>
    <w:rsid w:val="007779E4"/>
    <w:rsid w:val="007A6E7A"/>
    <w:rsid w:val="007A6FB3"/>
    <w:rsid w:val="007B2B70"/>
    <w:rsid w:val="007D453E"/>
    <w:rsid w:val="0082752A"/>
    <w:rsid w:val="00827FF6"/>
    <w:rsid w:val="00836659"/>
    <w:rsid w:val="00841A52"/>
    <w:rsid w:val="008570F9"/>
    <w:rsid w:val="008702B7"/>
    <w:rsid w:val="00884CAE"/>
    <w:rsid w:val="008A371B"/>
    <w:rsid w:val="008A4E94"/>
    <w:rsid w:val="008F24B0"/>
    <w:rsid w:val="008F41CC"/>
    <w:rsid w:val="009008EB"/>
    <w:rsid w:val="00901998"/>
    <w:rsid w:val="0093223A"/>
    <w:rsid w:val="009433FE"/>
    <w:rsid w:val="0094739B"/>
    <w:rsid w:val="00953929"/>
    <w:rsid w:val="009552D8"/>
    <w:rsid w:val="009630FC"/>
    <w:rsid w:val="009639C9"/>
    <w:rsid w:val="009A37A2"/>
    <w:rsid w:val="009B4001"/>
    <w:rsid w:val="009C5C00"/>
    <w:rsid w:val="009E4614"/>
    <w:rsid w:val="00A071D8"/>
    <w:rsid w:val="00A2344C"/>
    <w:rsid w:val="00A27434"/>
    <w:rsid w:val="00A37041"/>
    <w:rsid w:val="00A507C5"/>
    <w:rsid w:val="00A90B89"/>
    <w:rsid w:val="00A956FB"/>
    <w:rsid w:val="00A958B3"/>
    <w:rsid w:val="00AB332C"/>
    <w:rsid w:val="00B1754A"/>
    <w:rsid w:val="00B31410"/>
    <w:rsid w:val="00B43BDC"/>
    <w:rsid w:val="00B45D77"/>
    <w:rsid w:val="00B54C2D"/>
    <w:rsid w:val="00B618D5"/>
    <w:rsid w:val="00B632F1"/>
    <w:rsid w:val="00B63A4F"/>
    <w:rsid w:val="00B7319A"/>
    <w:rsid w:val="00B9598C"/>
    <w:rsid w:val="00BF5C6F"/>
    <w:rsid w:val="00C07832"/>
    <w:rsid w:val="00C164BD"/>
    <w:rsid w:val="00C1663A"/>
    <w:rsid w:val="00C268D4"/>
    <w:rsid w:val="00C41CC8"/>
    <w:rsid w:val="00C71811"/>
    <w:rsid w:val="00C776D6"/>
    <w:rsid w:val="00CB7E71"/>
    <w:rsid w:val="00CE0D2F"/>
    <w:rsid w:val="00CF5D4D"/>
    <w:rsid w:val="00D15B70"/>
    <w:rsid w:val="00DA0DC8"/>
    <w:rsid w:val="00DA75D2"/>
    <w:rsid w:val="00DB5049"/>
    <w:rsid w:val="00E003D0"/>
    <w:rsid w:val="00E0671E"/>
    <w:rsid w:val="00E14D08"/>
    <w:rsid w:val="00E23E4F"/>
    <w:rsid w:val="00E30C76"/>
    <w:rsid w:val="00E40F6D"/>
    <w:rsid w:val="00E50B56"/>
    <w:rsid w:val="00E805E9"/>
    <w:rsid w:val="00E85450"/>
    <w:rsid w:val="00E86EC4"/>
    <w:rsid w:val="00E93837"/>
    <w:rsid w:val="00EA5689"/>
    <w:rsid w:val="00EB2582"/>
    <w:rsid w:val="00EF03E1"/>
    <w:rsid w:val="00F018B0"/>
    <w:rsid w:val="00F355EF"/>
    <w:rsid w:val="00F55D6A"/>
    <w:rsid w:val="00F60D2C"/>
    <w:rsid w:val="00F64F1C"/>
    <w:rsid w:val="00F715A2"/>
    <w:rsid w:val="00FB5AAE"/>
    <w:rsid w:val="00FC7AC4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C"/>
  </w:style>
  <w:style w:type="paragraph" w:styleId="1">
    <w:name w:val="heading 1"/>
    <w:basedOn w:val="a"/>
    <w:next w:val="a"/>
    <w:link w:val="10"/>
    <w:qFormat/>
    <w:rsid w:val="0029364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936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6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9364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29364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6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936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64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9364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293644"/>
    <w:rPr>
      <w:rFonts w:ascii="Arial" w:eastAsia="Times New Roman" w:hAnsi="Arial" w:cs="Arial"/>
    </w:rPr>
  </w:style>
  <w:style w:type="character" w:styleId="a3">
    <w:name w:val="Hyperlink"/>
    <w:rsid w:val="00E40F6D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rsid w:val="00E40F6D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40271"/>
    <w:pPr>
      <w:ind w:left="720"/>
      <w:contextualSpacing/>
    </w:pPr>
  </w:style>
  <w:style w:type="paragraph" w:styleId="a6">
    <w:name w:val="Plain Text"/>
    <w:basedOn w:val="a"/>
    <w:link w:val="a7"/>
    <w:unhideWhenUsed/>
    <w:rsid w:val="002F34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F3470"/>
    <w:rPr>
      <w:rFonts w:ascii="Courier New" w:eastAsia="Times New Roman" w:hAnsi="Courier New" w:cs="Times New Roman"/>
      <w:sz w:val="20"/>
      <w:szCs w:val="20"/>
    </w:rPr>
  </w:style>
  <w:style w:type="character" w:styleId="a8">
    <w:name w:val="Strong"/>
    <w:basedOn w:val="a0"/>
    <w:uiPriority w:val="22"/>
    <w:qFormat/>
    <w:rsid w:val="00A071D8"/>
    <w:rPr>
      <w:b/>
      <w:bCs/>
    </w:rPr>
  </w:style>
  <w:style w:type="paragraph" w:customStyle="1" w:styleId="s1">
    <w:name w:val="s_1"/>
    <w:basedOn w:val="a"/>
    <w:rsid w:val="00F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293644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C77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2936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29364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12"/>
    <w:rsid w:val="00293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link w:val="11"/>
    <w:rsid w:val="00293644"/>
    <w:rPr>
      <w:rFonts w:ascii="Times New Roman" w:eastAsia="Times New Roman" w:hAnsi="Times New Roman" w:cs="Times New Roman"/>
      <w:sz w:val="24"/>
      <w:szCs w:val="20"/>
    </w:rPr>
  </w:style>
  <w:style w:type="character" w:styleId="HTML">
    <w:name w:val="HTML Acronym"/>
    <w:basedOn w:val="a0"/>
    <w:rsid w:val="00293644"/>
  </w:style>
  <w:style w:type="paragraph" w:styleId="ab">
    <w:name w:val="Body Text Indent"/>
    <w:basedOn w:val="a"/>
    <w:link w:val="ac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936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0">
    <w:name w:val="HTML Preformatted"/>
    <w:basedOn w:val="a"/>
    <w:link w:val="HTML1"/>
    <w:uiPriority w:val="99"/>
    <w:unhideWhenUsed/>
    <w:rsid w:val="00293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93644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293644"/>
    <w:pPr>
      <w:widowControl w:val="0"/>
      <w:autoSpaceDE w:val="0"/>
      <w:autoSpaceDN w:val="0"/>
      <w:adjustRightInd w:val="0"/>
      <w:spacing w:after="0" w:line="259" w:lineRule="auto"/>
      <w:ind w:left="120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grame">
    <w:name w:val="grame"/>
    <w:basedOn w:val="a0"/>
    <w:rsid w:val="00293644"/>
  </w:style>
  <w:style w:type="character" w:customStyle="1" w:styleId="s9">
    <w:name w:val="s_9"/>
    <w:basedOn w:val="a0"/>
    <w:rsid w:val="00293644"/>
  </w:style>
  <w:style w:type="character" w:customStyle="1" w:styleId="apple-converted-space">
    <w:name w:val="apple-converted-space"/>
    <w:basedOn w:val="a0"/>
    <w:rsid w:val="00293644"/>
  </w:style>
  <w:style w:type="paragraph" w:customStyle="1" w:styleId="s22">
    <w:name w:val="s_22"/>
    <w:basedOn w:val="a"/>
    <w:rsid w:val="002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936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93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rsid w:val="00293644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d">
    <w:name w:val="Вадькин нормальный"/>
    <w:basedOn w:val="a"/>
    <w:rsid w:val="002936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lefield-icon">
    <w:name w:val="filefield-icon"/>
    <w:basedOn w:val="a"/>
    <w:rsid w:val="00293644"/>
    <w:pPr>
      <w:spacing w:before="120" w:after="0" w:line="240" w:lineRule="auto"/>
      <w:ind w:right="96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andard">
    <w:name w:val="Standard"/>
    <w:rsid w:val="0029364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PlusTitle">
    <w:name w:val="ConsPlusTitle"/>
    <w:rsid w:val="00293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Стиль1"/>
    <w:basedOn w:val="a6"/>
    <w:rsid w:val="00293644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blk">
    <w:name w:val="blk"/>
    <w:basedOn w:val="a0"/>
    <w:rsid w:val="00293644"/>
  </w:style>
  <w:style w:type="character" w:customStyle="1" w:styleId="FontStyle18">
    <w:name w:val="Font Style18"/>
    <w:rsid w:val="00293644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93644"/>
    <w:rPr>
      <w:rFonts w:cs="Times New Roman"/>
      <w:b/>
      <w:color w:val="106BBE"/>
    </w:rPr>
  </w:style>
  <w:style w:type="character" w:customStyle="1" w:styleId="FontStyle16">
    <w:name w:val="Font Style16"/>
    <w:rsid w:val="00293644"/>
    <w:rPr>
      <w:rFonts w:ascii="Times New Roman" w:hAnsi="Times New Roman" w:cs="Times New Roman"/>
      <w:sz w:val="24"/>
      <w:szCs w:val="24"/>
    </w:rPr>
  </w:style>
  <w:style w:type="character" w:customStyle="1" w:styleId="LucidaSansUnicode">
    <w:name w:val="Основной текст + Lucida Sans Unicode"/>
    <w:rsid w:val="00E003D0"/>
    <w:rPr>
      <w:rFonts w:ascii="Lucida Sans Unicode" w:hAnsi="Lucida Sans Unicode" w:cs="Lucida Sans Unicode"/>
      <w:color w:val="000000"/>
      <w:spacing w:val="-10"/>
      <w:w w:val="100"/>
      <w:sz w:val="22"/>
      <w:szCs w:val="22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rsid w:val="00C16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C164B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C164BD"/>
  </w:style>
  <w:style w:type="paragraph" w:customStyle="1" w:styleId="ConsNonformat">
    <w:name w:val="ConsNonformat"/>
    <w:rsid w:val="00C164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C164B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164BD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 Знак Знак"/>
    <w:basedOn w:val="21"/>
    <w:rsid w:val="00C164BD"/>
    <w:pPr>
      <w:widowControl w:val="0"/>
      <w:tabs>
        <w:tab w:val="num" w:pos="227"/>
      </w:tabs>
      <w:suppressAutoHyphens w:val="0"/>
      <w:adjustRightInd w:val="0"/>
      <w:spacing w:after="0" w:line="240" w:lineRule="auto"/>
      <w:ind w:left="0"/>
      <w:jc w:val="both"/>
      <w:textAlignment w:val="baseline"/>
    </w:pPr>
    <w:rPr>
      <w:szCs w:val="20"/>
      <w:lang w:eastAsia="ru-RU"/>
    </w:rPr>
  </w:style>
  <w:style w:type="paragraph" w:styleId="af2">
    <w:name w:val="Date"/>
    <w:basedOn w:val="a"/>
    <w:next w:val="a"/>
    <w:link w:val="af3"/>
    <w:rsid w:val="00C164B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ата Знак"/>
    <w:basedOn w:val="a0"/>
    <w:link w:val="af2"/>
    <w:rsid w:val="00C164BD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C164BD"/>
    <w:pPr>
      <w:suppressAutoHyphens/>
      <w:spacing w:after="0" w:line="240" w:lineRule="auto"/>
      <w:ind w:right="43"/>
      <w:jc w:val="center"/>
    </w:pPr>
    <w:rPr>
      <w:rFonts w:ascii="Times New Roman" w:eastAsia="Times New Roman" w:hAnsi="Times New Roman" w:cs="Times New Roman"/>
      <w:b/>
      <w:kern w:val="1"/>
      <w:sz w:val="28"/>
      <w:szCs w:val="20"/>
    </w:rPr>
  </w:style>
  <w:style w:type="character" w:customStyle="1" w:styleId="af5">
    <w:name w:val="Название Знак"/>
    <w:basedOn w:val="a0"/>
    <w:link w:val="af4"/>
    <w:rsid w:val="00C164BD"/>
    <w:rPr>
      <w:rFonts w:ascii="Times New Roman" w:eastAsia="Times New Roman" w:hAnsi="Times New Roman" w:cs="Times New Roman"/>
      <w:b/>
      <w:kern w:val="1"/>
      <w:sz w:val="28"/>
      <w:szCs w:val="20"/>
    </w:rPr>
  </w:style>
  <w:style w:type="paragraph" w:customStyle="1" w:styleId="210">
    <w:name w:val="Основной текст 21"/>
    <w:basedOn w:val="a"/>
    <w:rsid w:val="00C164BD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5">
    <w:name w:val="Цитата1"/>
    <w:basedOn w:val="a"/>
    <w:rsid w:val="00C164BD"/>
    <w:pPr>
      <w:suppressAutoHyphens/>
      <w:spacing w:after="0" w:line="240" w:lineRule="auto"/>
      <w:ind w:left="284" w:right="43" w:hanging="284"/>
      <w:jc w:val="both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11">
    <w:name w:val="Основной текст с отступом 21"/>
    <w:basedOn w:val="a"/>
    <w:rsid w:val="00C164BD"/>
    <w:pPr>
      <w:suppressAutoHyphens/>
      <w:spacing w:after="0" w:line="240" w:lineRule="auto"/>
      <w:ind w:left="4320"/>
      <w:jc w:val="right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5">
    <w:name w:val="Обычный (веб)2"/>
    <w:basedOn w:val="a"/>
    <w:rsid w:val="00C164BD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C164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BodyTextIndent2Char">
    <w:name w:val="Body Text Indent 2 Char"/>
    <w:rsid w:val="00B63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--">
    <w:name w:val="WW-Интернет-ссылка"/>
    <w:rsid w:val="004F424E"/>
    <w:rPr>
      <w:rFonts w:ascii="Arial" w:hAnsi="Arial" w:cs="Arial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kumi@nzpr.ru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30</Pages>
  <Words>12552</Words>
  <Characters>71550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</dc:creator>
  <cp:keywords/>
  <dc:description/>
  <cp:lastModifiedBy>damin</cp:lastModifiedBy>
  <cp:revision>37</cp:revision>
  <cp:lastPrinted>2020-05-21T09:25:00Z</cp:lastPrinted>
  <dcterms:created xsi:type="dcterms:W3CDTF">2020-04-02T04:14:00Z</dcterms:created>
  <dcterms:modified xsi:type="dcterms:W3CDTF">2020-05-21T10:53:00Z</dcterms:modified>
</cp:coreProperties>
</file>