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ECCEA" w14:textId="6452A8D4" w:rsidR="005315CA" w:rsidRDefault="00EC0785" w:rsidP="005315CA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61F642F2" wp14:editId="1AB2AF66">
            <wp:simplePos x="0" y="0"/>
            <wp:positionH relativeFrom="column">
              <wp:posOffset>2486025</wp:posOffset>
            </wp:positionH>
            <wp:positionV relativeFrom="paragraph">
              <wp:posOffset>70485</wp:posOffset>
            </wp:positionV>
            <wp:extent cx="685800" cy="83185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818AF" w14:textId="091E23DE" w:rsidR="005315CA" w:rsidRPr="008D19EF" w:rsidRDefault="005315CA" w:rsidP="005315CA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7A5CC" w14:textId="77777777" w:rsidR="005315CA" w:rsidRPr="008D19EF" w:rsidRDefault="005315CA" w:rsidP="005315CA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07419" w14:textId="77777777" w:rsidR="005315CA" w:rsidRPr="008D19EF" w:rsidRDefault="005315CA" w:rsidP="005315CA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5E22DFFC" w14:textId="77777777" w:rsidR="005315CA" w:rsidRPr="008D19EF" w:rsidRDefault="005315CA" w:rsidP="005315CA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7AF7BEF4" w14:textId="77777777" w:rsidR="005315CA" w:rsidRPr="00EC0785" w:rsidRDefault="005315CA" w:rsidP="005315CA">
      <w:pPr>
        <w:keepNext/>
        <w:tabs>
          <w:tab w:val="num" w:pos="0"/>
          <w:tab w:val="left" w:pos="828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07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Российская Федерация</w:t>
      </w:r>
    </w:p>
    <w:p w14:paraId="0D6592E0" w14:textId="77777777" w:rsidR="005315CA" w:rsidRPr="00EC0785" w:rsidRDefault="005315CA" w:rsidP="005315CA">
      <w:pPr>
        <w:keepNext/>
        <w:tabs>
          <w:tab w:val="num" w:pos="0"/>
          <w:tab w:val="left" w:pos="828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07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Собрание депутатов Нязепетровского муниципального района</w:t>
      </w:r>
    </w:p>
    <w:p w14:paraId="0CC05526" w14:textId="77777777" w:rsidR="005315CA" w:rsidRPr="00EC0785" w:rsidRDefault="005315CA" w:rsidP="005315CA">
      <w:pPr>
        <w:keepNext/>
        <w:tabs>
          <w:tab w:val="num" w:pos="0"/>
          <w:tab w:val="left" w:pos="828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07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Челябинской области</w:t>
      </w:r>
    </w:p>
    <w:p w14:paraId="498F4801" w14:textId="78841530" w:rsidR="005315CA" w:rsidRPr="00EC0785" w:rsidRDefault="005315CA" w:rsidP="005315CA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zh-CN"/>
        </w:rPr>
      </w:pPr>
      <w:r w:rsidRPr="00EC0785">
        <w:rPr>
          <w:rFonts w:ascii="Cambria" w:eastAsia="Cambria" w:hAnsi="Cambria" w:cs="Cambria"/>
          <w:b/>
          <w:bCs/>
          <w:sz w:val="28"/>
          <w:szCs w:val="28"/>
          <w:lang w:eastAsia="zh-CN"/>
        </w:rPr>
        <w:t xml:space="preserve">                                                              </w:t>
      </w:r>
      <w:r w:rsidRPr="00EC0785">
        <w:rPr>
          <w:rFonts w:ascii="Cambria" w:eastAsia="Times New Roman" w:hAnsi="Cambria" w:cs="Times New Roman"/>
          <w:b/>
          <w:bCs/>
          <w:sz w:val="28"/>
          <w:szCs w:val="28"/>
          <w:lang w:eastAsia="zh-CN"/>
        </w:rPr>
        <w:t xml:space="preserve">Р Е Ш Е Н И Е </w:t>
      </w:r>
    </w:p>
    <w:p w14:paraId="18CA26DB" w14:textId="0D728089" w:rsidR="005315CA" w:rsidRPr="005D6B4C" w:rsidRDefault="005315CA" w:rsidP="005315CA">
      <w:pPr>
        <w:keepNext/>
        <w:numPr>
          <w:ilvl w:val="1"/>
          <w:numId w:val="0"/>
        </w:numPr>
        <w:tabs>
          <w:tab w:val="num" w:pos="0"/>
          <w:tab w:val="left" w:pos="8280"/>
        </w:tabs>
        <w:suppressAutoHyphens/>
        <w:spacing w:after="0" w:line="240" w:lineRule="auto"/>
        <w:ind w:left="6480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1E4166E5" w14:textId="2E887CEA" w:rsidR="005315CA" w:rsidRPr="00EC0785" w:rsidRDefault="005315CA" w:rsidP="005315CA">
      <w:pPr>
        <w:keepNext/>
        <w:numPr>
          <w:ilvl w:val="1"/>
          <w:numId w:val="0"/>
        </w:numPr>
        <w:tabs>
          <w:tab w:val="num" w:pos="0"/>
          <w:tab w:val="left" w:pos="828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785"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r w:rsidR="00EC0785" w:rsidRPr="00EC07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B2569">
        <w:rPr>
          <w:rFonts w:ascii="Times New Roman" w:eastAsia="Times New Roman" w:hAnsi="Times New Roman" w:cs="Times New Roman"/>
          <w:sz w:val="24"/>
          <w:szCs w:val="24"/>
          <w:lang w:eastAsia="zh-CN"/>
        </w:rPr>
        <w:t>25</w:t>
      </w:r>
      <w:r w:rsidR="00EC0785" w:rsidRPr="00EC07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марта 2024 года </w:t>
      </w:r>
      <w:r w:rsidRPr="00EC07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 w:rsidR="008C3DD8">
        <w:rPr>
          <w:rFonts w:ascii="Times New Roman" w:eastAsia="Times New Roman" w:hAnsi="Times New Roman" w:cs="Times New Roman"/>
          <w:sz w:val="24"/>
          <w:szCs w:val="24"/>
          <w:lang w:eastAsia="zh-CN"/>
        </w:rPr>
        <w:t>577</w:t>
      </w:r>
      <w:bookmarkStart w:id="0" w:name="_GoBack"/>
      <w:bookmarkEnd w:id="0"/>
    </w:p>
    <w:p w14:paraId="4E150FAB" w14:textId="77777777" w:rsidR="005315CA" w:rsidRPr="00EC0785" w:rsidRDefault="005315CA" w:rsidP="005315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78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г. Нязепетровск</w:t>
      </w:r>
    </w:p>
    <w:p w14:paraId="190700F8" w14:textId="77777777" w:rsidR="005315CA" w:rsidRPr="00EC0785" w:rsidRDefault="005315CA" w:rsidP="005315C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7"/>
      </w:tblGrid>
      <w:tr w:rsidR="005315CA" w:rsidRPr="00EC0785" w14:paraId="26A5C4C5" w14:textId="77777777" w:rsidTr="001B588D">
        <w:trPr>
          <w:trHeight w:val="611"/>
        </w:trPr>
        <w:tc>
          <w:tcPr>
            <w:tcW w:w="5147" w:type="dxa"/>
            <w:shd w:val="clear" w:color="auto" w:fill="auto"/>
          </w:tcPr>
          <w:p w14:paraId="3CBCE882" w14:textId="2B1CBD7C" w:rsidR="005315CA" w:rsidRPr="00EC0785" w:rsidRDefault="00186F19" w:rsidP="001B5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85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</w:t>
            </w:r>
            <w:r w:rsidR="005315CA" w:rsidRPr="00EC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785" w:rsidRPr="00EC0785">
              <w:rPr>
                <w:rFonts w:ascii="Times New Roman" w:hAnsi="Times New Roman" w:cs="Times New Roman"/>
                <w:sz w:val="24"/>
                <w:szCs w:val="24"/>
              </w:rPr>
              <w:t>в решение</w:t>
            </w:r>
            <w:r w:rsidR="005315CA" w:rsidRPr="00EC0785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Нязепетровского муниципального </w:t>
            </w:r>
            <w:r w:rsidR="00EC0785" w:rsidRPr="00EC0785">
              <w:rPr>
                <w:rFonts w:ascii="Times New Roman" w:hAnsi="Times New Roman" w:cs="Times New Roman"/>
                <w:sz w:val="24"/>
                <w:szCs w:val="24"/>
              </w:rPr>
              <w:t>района от</w:t>
            </w:r>
            <w:r w:rsidR="005315CA" w:rsidRPr="00EC0785">
              <w:rPr>
                <w:rFonts w:ascii="Times New Roman" w:hAnsi="Times New Roman" w:cs="Times New Roman"/>
                <w:sz w:val="24"/>
                <w:szCs w:val="24"/>
              </w:rPr>
              <w:t xml:space="preserve"> 28.11.2022 г. № 371</w:t>
            </w:r>
          </w:p>
          <w:p w14:paraId="3630A8D5" w14:textId="77777777" w:rsidR="005315CA" w:rsidRPr="00EC0785" w:rsidRDefault="005315CA" w:rsidP="001B5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3C9B28C" w14:textId="77777777" w:rsidR="005315CA" w:rsidRPr="00EC0785" w:rsidRDefault="005315CA" w:rsidP="001B5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BD35D0E" w14:textId="77777777" w:rsidR="005315CA" w:rsidRPr="00EC0785" w:rsidRDefault="005315CA" w:rsidP="001B5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07A7596" w14:textId="77777777" w:rsidR="005315CA" w:rsidRPr="00EC0785" w:rsidRDefault="005315CA" w:rsidP="005315C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7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Руководствуясь Законом Челябинской области от </w:t>
      </w:r>
      <w:r w:rsidR="00186F19" w:rsidRPr="00EC0785">
        <w:rPr>
          <w:rFonts w:ascii="Times New Roman" w:eastAsia="Times New Roman" w:hAnsi="Times New Roman" w:cs="Times New Roman"/>
          <w:sz w:val="24"/>
          <w:szCs w:val="24"/>
          <w:lang w:eastAsia="zh-CN"/>
        </w:rPr>
        <w:t>29</w:t>
      </w:r>
      <w:r w:rsidRPr="00EC07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86F19" w:rsidRPr="00EC0785">
        <w:rPr>
          <w:rFonts w:ascii="Times New Roman" w:eastAsia="Times New Roman" w:hAnsi="Times New Roman" w:cs="Times New Roman"/>
          <w:sz w:val="24"/>
          <w:szCs w:val="24"/>
          <w:lang w:eastAsia="zh-CN"/>
        </w:rPr>
        <w:t>января</w:t>
      </w:r>
      <w:r w:rsidRPr="00EC07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</w:t>
      </w:r>
      <w:r w:rsidR="00186F19" w:rsidRPr="00EC0785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EC07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№ </w:t>
      </w:r>
      <w:r w:rsidR="00186F19" w:rsidRPr="00EC0785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EC0785">
        <w:rPr>
          <w:rFonts w:ascii="Times New Roman" w:eastAsia="Times New Roman" w:hAnsi="Times New Roman" w:cs="Times New Roman"/>
          <w:sz w:val="24"/>
          <w:szCs w:val="24"/>
          <w:lang w:eastAsia="zh-CN"/>
        </w:rPr>
        <w:t>-ЗО «О внесении изменений в некоторые законы Челябинской области», Собрание депутатов Нязепетровского муниципального района РЕШАЕТ:</w:t>
      </w:r>
    </w:p>
    <w:p w14:paraId="34FDC1ED" w14:textId="7C9A9FA1" w:rsidR="005315CA" w:rsidRPr="00EC0785" w:rsidRDefault="005315CA" w:rsidP="005315CA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7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Внести </w:t>
      </w:r>
      <w:r w:rsidR="00EC0785" w:rsidRPr="00EC0785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решение</w:t>
      </w:r>
      <w:r w:rsidRPr="00EC07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Собрания депутатов Нязепетровского муниципального </w:t>
      </w:r>
      <w:r w:rsidR="00AB02AA" w:rsidRPr="00EC0785">
        <w:rPr>
          <w:rFonts w:ascii="Times New Roman" w:eastAsia="Times New Roman" w:hAnsi="Times New Roman" w:cs="Times New Roman"/>
          <w:sz w:val="24"/>
          <w:szCs w:val="24"/>
          <w:lang w:eastAsia="zh-CN"/>
        </w:rPr>
        <w:t>района от</w:t>
      </w:r>
      <w:r w:rsidRPr="00EC07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28.11.2022 г. № </w:t>
      </w:r>
      <w:r w:rsidR="00AB02AA" w:rsidRPr="00EC0785">
        <w:rPr>
          <w:rFonts w:ascii="Times New Roman" w:eastAsia="Times New Roman" w:hAnsi="Times New Roman" w:cs="Times New Roman"/>
          <w:sz w:val="24"/>
          <w:szCs w:val="24"/>
          <w:lang w:eastAsia="zh-CN"/>
        </w:rPr>
        <w:t>371 «</w:t>
      </w:r>
      <w:r w:rsidRPr="00EC07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 утверждении порядка «Выплаты единовременного социального пособия гражданам, находящимся в трудной жизненной ситуации, за счет средств бюджета Нязепетровского муниципального района» </w:t>
      </w:r>
      <w:r w:rsidR="002D37C6" w:rsidRPr="00EC0785">
        <w:rPr>
          <w:rFonts w:ascii="Times New Roman" w:eastAsia="Times New Roman" w:hAnsi="Times New Roman" w:cs="Times New Roman"/>
          <w:sz w:val="24"/>
          <w:szCs w:val="24"/>
          <w:lang w:eastAsia="zh-CN"/>
        </w:rPr>
        <w:t>(с изменениями от 26.06.2023 г. № 454</w:t>
      </w:r>
      <w:r w:rsidR="00AB02AA" w:rsidRPr="00EC0785">
        <w:rPr>
          <w:rFonts w:ascii="Times New Roman" w:eastAsia="Times New Roman" w:hAnsi="Times New Roman" w:cs="Times New Roman"/>
          <w:sz w:val="24"/>
          <w:szCs w:val="24"/>
          <w:lang w:eastAsia="zh-CN"/>
        </w:rPr>
        <w:t>) следующее</w:t>
      </w:r>
      <w:r w:rsidRPr="00EC07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86F19" w:rsidRPr="00EC0785">
        <w:rPr>
          <w:rFonts w:ascii="Times New Roman" w:eastAsia="Times New Roman" w:hAnsi="Times New Roman" w:cs="Times New Roman"/>
          <w:sz w:val="24"/>
          <w:szCs w:val="24"/>
          <w:lang w:eastAsia="zh-CN"/>
        </w:rPr>
        <w:t>изменение</w:t>
      </w:r>
      <w:r w:rsidRPr="00EC0785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0605710D" w14:textId="5813E3AC" w:rsidR="004F7904" w:rsidRPr="00EC0785" w:rsidRDefault="00172637" w:rsidP="004F79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в пункте </w:t>
      </w:r>
      <w:r w:rsidR="00AB02AA" w:rsidRPr="00EC0785">
        <w:rPr>
          <w:rFonts w:ascii="Times New Roman" w:eastAsia="Times New Roman" w:hAnsi="Times New Roman" w:cs="Times New Roman"/>
          <w:sz w:val="24"/>
          <w:szCs w:val="24"/>
          <w:lang w:eastAsia="zh-CN"/>
        </w:rPr>
        <w:t>17 Порядка</w:t>
      </w:r>
      <w:r w:rsidR="004F7904" w:rsidRPr="00EC07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слова </w:t>
      </w:r>
      <w:r w:rsidR="004F7904" w:rsidRPr="00EC0785">
        <w:rPr>
          <w:rFonts w:ascii="Times New Roman" w:eastAsia="Times New Roman" w:hAnsi="Times New Roman" w:cs="Times New Roman"/>
          <w:sz w:val="24"/>
          <w:szCs w:val="24"/>
          <w:lang w:eastAsia="ru-RU"/>
        </w:rPr>
        <w:t>«Единой государственной информационной системе социального обеспечения» заменить словами «Государственной информационной системе «Единая централизованная цифровая платформа в социальной сфере».</w:t>
      </w:r>
    </w:p>
    <w:p w14:paraId="19CEABEF" w14:textId="676096AA" w:rsidR="005315CA" w:rsidRPr="00EC0785" w:rsidRDefault="005315CA" w:rsidP="004F79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85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2.Настоящее решение подлежит официальному опубликованию на официальном сайте Нязепетровского муниципального района (</w:t>
      </w:r>
      <w:hyperlink r:id="rId5" w:history="1">
        <w:r w:rsidRPr="00EC078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EC078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EC078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nzpr</w:t>
        </w:r>
        <w:proofErr w:type="spellEnd"/>
        <w:r w:rsidRPr="00EC078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EC078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C078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регистрация в качестве сетевого издания: Эл. № ФС77-81111 от 17.05.2021 г.).</w:t>
      </w:r>
    </w:p>
    <w:p w14:paraId="28A6A9BF" w14:textId="0D3D5D84" w:rsidR="005315CA" w:rsidRPr="00EC0785" w:rsidRDefault="005315CA" w:rsidP="004F790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</w:t>
      </w:r>
      <w:r w:rsidR="00AB02AA" w:rsidRPr="00EC0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</w:t>
      </w:r>
      <w:r w:rsidRPr="00EC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 возложить на постоянную комиссию по мандатам, регламенту, законности и местному самоуправлению (Салатов Д.И.).</w:t>
      </w:r>
    </w:p>
    <w:p w14:paraId="1CCAC786" w14:textId="77777777" w:rsidR="004F7904" w:rsidRPr="00EC0785" w:rsidRDefault="004F7904" w:rsidP="005315C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52FEE" w14:textId="77777777" w:rsidR="004F7904" w:rsidRPr="00EC0785" w:rsidRDefault="004F7904" w:rsidP="005315C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C858B" w14:textId="77777777" w:rsidR="004F7904" w:rsidRPr="00EC0785" w:rsidRDefault="004F7904" w:rsidP="005315C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BF54B" w14:textId="77777777" w:rsidR="005315CA" w:rsidRPr="00EC0785" w:rsidRDefault="005315CA" w:rsidP="005315C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8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Нязепетровского</w:t>
      </w:r>
    </w:p>
    <w:p w14:paraId="3D3E293F" w14:textId="77777777" w:rsidR="005315CA" w:rsidRPr="00EC0785" w:rsidRDefault="005315CA" w:rsidP="005315C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                                                                                     С.А. Кравцов</w:t>
      </w:r>
    </w:p>
    <w:p w14:paraId="14C1180D" w14:textId="77777777" w:rsidR="005315CA" w:rsidRPr="00EC0785" w:rsidRDefault="005315CA" w:rsidP="005315C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46D1C" w14:textId="77777777" w:rsidR="005315CA" w:rsidRPr="00EC0785" w:rsidRDefault="005315CA" w:rsidP="005315C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14:paraId="609AA276" w14:textId="26C73837" w:rsidR="005315CA" w:rsidRPr="00EC0785" w:rsidRDefault="005315CA" w:rsidP="005315C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Нязепетровского муниципального района                                                       </w:t>
      </w:r>
      <w:r w:rsidR="00EC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</w:t>
      </w:r>
      <w:proofErr w:type="spellStart"/>
      <w:r w:rsidRPr="00EC078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Бунаков</w:t>
      </w:r>
      <w:proofErr w:type="spellEnd"/>
      <w:r w:rsidRPr="00EC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7577A29" w14:textId="77777777" w:rsidR="005D6DE1" w:rsidRPr="00EC0785" w:rsidRDefault="005D6DE1">
      <w:pPr>
        <w:rPr>
          <w:sz w:val="24"/>
          <w:szCs w:val="24"/>
        </w:rPr>
      </w:pPr>
    </w:p>
    <w:sectPr w:rsidR="005D6DE1" w:rsidRPr="00EC0785" w:rsidSect="00EC07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910"/>
    <w:rsid w:val="00172637"/>
    <w:rsid w:val="0018157E"/>
    <w:rsid w:val="00186F19"/>
    <w:rsid w:val="002D37C6"/>
    <w:rsid w:val="004614A0"/>
    <w:rsid w:val="004F7904"/>
    <w:rsid w:val="005315CA"/>
    <w:rsid w:val="005D6DE1"/>
    <w:rsid w:val="007B2569"/>
    <w:rsid w:val="008C3DD8"/>
    <w:rsid w:val="009B2383"/>
    <w:rsid w:val="00AB02AA"/>
    <w:rsid w:val="00CB4910"/>
    <w:rsid w:val="00E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AC45"/>
  <w15:docId w15:val="{4EBDD963-BB3B-4EF0-BF5D-2D98C875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315CA"/>
    <w:rPr>
      <w:i/>
      <w:iCs/>
    </w:rPr>
  </w:style>
  <w:style w:type="paragraph" w:styleId="a4">
    <w:name w:val="List Paragraph"/>
    <w:basedOn w:val="a"/>
    <w:uiPriority w:val="34"/>
    <w:qFormat/>
    <w:rsid w:val="004F7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zp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Recepchen</cp:lastModifiedBy>
  <cp:revision>15</cp:revision>
  <cp:lastPrinted>2024-03-06T06:10:00Z</cp:lastPrinted>
  <dcterms:created xsi:type="dcterms:W3CDTF">2024-03-04T04:39:00Z</dcterms:created>
  <dcterms:modified xsi:type="dcterms:W3CDTF">2024-03-25T09:12:00Z</dcterms:modified>
</cp:coreProperties>
</file>