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6B027" w14:textId="52378452" w:rsidR="00B055A0" w:rsidRPr="00B055A0" w:rsidRDefault="00B055A0" w:rsidP="00B055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409797" w14:textId="77777777" w:rsidR="00B055A0" w:rsidRPr="00B055A0" w:rsidRDefault="00B055A0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046A5F" w14:textId="77777777" w:rsidR="00B055A0" w:rsidRPr="00B055A0" w:rsidRDefault="00B055A0" w:rsidP="00B055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71BBB9" w14:textId="77777777" w:rsidR="00B055A0" w:rsidRPr="00B055A0" w:rsidRDefault="00B055A0" w:rsidP="00B055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3B4954" w14:textId="77777777" w:rsidR="00B055A0" w:rsidRPr="00B055A0" w:rsidRDefault="00B055A0" w:rsidP="00B055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1478D9EF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5A0"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 xml:space="preserve">Администрация Нязепетровского </w:t>
      </w:r>
      <w:r w:rsidRPr="00B055A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муниципального </w:t>
      </w:r>
      <w:r w:rsidR="00C817D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округа</w:t>
      </w:r>
    </w:p>
    <w:p w14:paraId="7B4D708F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64E4217C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5A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Челябинской области</w:t>
      </w:r>
    </w:p>
    <w:p w14:paraId="1EE57A20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648ADC90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5A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 О С Т А Н О В Л Е Н И Е</w:t>
      </w:r>
    </w:p>
    <w:p w14:paraId="3E3C7055" w14:textId="77777777" w:rsidR="00B055A0" w:rsidRPr="00B055A0" w:rsidRDefault="00117DD1" w:rsidP="00B055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2C418653">
          <v:line id="Прямая соединительная линия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5pt,12.05pt" to="481.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" strokeweight="1.06mm">
            <v:stroke joinstyle="miter" endcap="square"/>
          </v:line>
        </w:pict>
      </w:r>
    </w:p>
    <w:p w14:paraId="2FAE3590" w14:textId="77777777" w:rsidR="006B44BA" w:rsidRPr="00801AF7" w:rsidRDefault="000A6810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от 19.05.2025 г. </w:t>
      </w:r>
      <w:r w:rsidR="00A22764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</w:t>
      </w:r>
      <w:r w:rsidR="006F0D9D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lang w:eastAsia="zh-CN"/>
        </w:rPr>
        <w:t>568</w:t>
      </w:r>
    </w:p>
    <w:p w14:paraId="49499022" w14:textId="77777777" w:rsidR="00B055A0" w:rsidRDefault="00B055A0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 w:rsidRPr="00B055A0">
        <w:rPr>
          <w:rFonts w:ascii="Times New Roman" w:eastAsia="Times New Roman" w:hAnsi="Times New Roman" w:cs="Times New Roman"/>
          <w:b/>
          <w:color w:val="000000"/>
          <w:lang w:eastAsia="zh-CN"/>
        </w:rPr>
        <w:t>г. Нязепетровск</w:t>
      </w:r>
    </w:p>
    <w:p w14:paraId="262B3262" w14:textId="77777777" w:rsidR="00801AF7" w:rsidRPr="00B055A0" w:rsidRDefault="00801AF7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801AF7" w:rsidRPr="00801AF7" w14:paraId="312F6B6B" w14:textId="77777777" w:rsidTr="00C817D6">
        <w:trPr>
          <w:trHeight w:val="2803"/>
        </w:trPr>
        <w:tc>
          <w:tcPr>
            <w:tcW w:w="4219" w:type="dxa"/>
          </w:tcPr>
          <w:p w14:paraId="62389EC2" w14:textId="77777777" w:rsidR="00801AF7" w:rsidRPr="00351396" w:rsidRDefault="00801AF7" w:rsidP="00C81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9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</w:t>
            </w:r>
            <w:r w:rsidR="00C817D6" w:rsidRPr="003513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1396">
              <w:rPr>
                <w:rFonts w:ascii="Times New Roman" w:hAnsi="Times New Roman" w:cs="Times New Roman"/>
                <w:sz w:val="24"/>
                <w:szCs w:val="24"/>
              </w:rPr>
              <w:t>ыплаты и размер</w:t>
            </w:r>
            <w:r w:rsidR="00DC7104" w:rsidRPr="003513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1396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компенсации расходов родителей (законных представителей) на организацию обучения </w:t>
            </w:r>
            <w:r w:rsidR="00C817D6" w:rsidRPr="00351396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Pr="003513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17D6" w:rsidRPr="00351396">
              <w:rPr>
                <w:rFonts w:ascii="Times New Roman" w:hAnsi="Times New Roman" w:cs="Times New Roman"/>
                <w:sz w:val="24"/>
                <w:szCs w:val="24"/>
              </w:rPr>
              <w:t xml:space="preserve"> являвшихся детьми-инвалидами, достигших совершеннолетия и имеющих статус инвалида, </w:t>
            </w:r>
            <w:r w:rsidRPr="0035139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основным общеобразовательным программам, в том числе по адаптированным образовательным программам общего образования, в форме семейного </w:t>
            </w:r>
            <w:r w:rsidR="008244BE" w:rsidRPr="0035139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самообразования </w:t>
            </w:r>
          </w:p>
        </w:tc>
      </w:tr>
    </w:tbl>
    <w:p w14:paraId="0338B3C7" w14:textId="77777777" w:rsidR="001C3432" w:rsidRPr="00801AF7" w:rsidRDefault="001C3432" w:rsidP="001F0D3E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1558CD8" w14:textId="77777777" w:rsidR="00203FA8" w:rsidRPr="00801AF7" w:rsidRDefault="00685D44" w:rsidP="001F0D3E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01AF7">
        <w:rPr>
          <w:rFonts w:ascii="Times New Roman" w:hAnsi="Times New Roman" w:cs="Times New Roman"/>
          <w:sz w:val="23"/>
          <w:szCs w:val="23"/>
        </w:rPr>
        <w:t> </w:t>
      </w:r>
    </w:p>
    <w:p w14:paraId="3A09131D" w14:textId="77777777" w:rsidR="002867B2" w:rsidRPr="00351396" w:rsidRDefault="00ED1DA8" w:rsidP="0080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39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B44BA" w:rsidRPr="00351396">
        <w:rPr>
          <w:rFonts w:ascii="Times New Roman" w:hAnsi="Times New Roman" w:cs="Times New Roman"/>
          <w:sz w:val="24"/>
          <w:szCs w:val="24"/>
        </w:rPr>
        <w:t>Законом Челябинской области «Об образовании в Челябинской области»</w:t>
      </w:r>
      <w:r w:rsidRPr="00351396">
        <w:rPr>
          <w:rFonts w:ascii="Times New Roman" w:hAnsi="Times New Roman" w:cs="Times New Roman"/>
          <w:sz w:val="24"/>
          <w:szCs w:val="24"/>
        </w:rPr>
        <w:t>,</w:t>
      </w:r>
      <w:r w:rsidR="006B44BA" w:rsidRPr="00351396">
        <w:rPr>
          <w:rFonts w:ascii="Times New Roman" w:hAnsi="Times New Roman" w:cs="Times New Roman"/>
          <w:sz w:val="24"/>
          <w:szCs w:val="24"/>
        </w:rPr>
        <w:t xml:space="preserve">с постановлением Губернатора </w:t>
      </w:r>
      <w:r w:rsidR="002C0FCD" w:rsidRPr="00351396"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="006B44BA" w:rsidRPr="00351396">
        <w:rPr>
          <w:rFonts w:ascii="Times New Roman" w:hAnsi="Times New Roman" w:cs="Times New Roman"/>
          <w:sz w:val="24"/>
          <w:szCs w:val="24"/>
        </w:rPr>
        <w:t xml:space="preserve"> от 2</w:t>
      </w:r>
      <w:r w:rsidR="00C817D6" w:rsidRPr="00351396">
        <w:rPr>
          <w:rFonts w:ascii="Times New Roman" w:hAnsi="Times New Roman" w:cs="Times New Roman"/>
          <w:sz w:val="24"/>
          <w:szCs w:val="24"/>
        </w:rPr>
        <w:t>8</w:t>
      </w:r>
      <w:r w:rsidR="006B44BA" w:rsidRPr="00351396">
        <w:rPr>
          <w:rFonts w:ascii="Times New Roman" w:hAnsi="Times New Roman" w:cs="Times New Roman"/>
          <w:sz w:val="24"/>
          <w:szCs w:val="24"/>
        </w:rPr>
        <w:t xml:space="preserve"> декабря 2022 г. № 3</w:t>
      </w:r>
      <w:r w:rsidR="00C817D6" w:rsidRPr="00351396">
        <w:rPr>
          <w:rFonts w:ascii="Times New Roman" w:hAnsi="Times New Roman" w:cs="Times New Roman"/>
          <w:sz w:val="24"/>
          <w:szCs w:val="24"/>
        </w:rPr>
        <w:t>74</w:t>
      </w:r>
      <w:r w:rsidRPr="0035139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867B2" w:rsidRPr="00351396">
        <w:rPr>
          <w:rFonts w:ascii="Times New Roman" w:hAnsi="Times New Roman" w:cs="Times New Roman"/>
          <w:sz w:val="24"/>
          <w:szCs w:val="24"/>
        </w:rPr>
        <w:t>Нязепетровского</w:t>
      </w:r>
      <w:r w:rsidRPr="003513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C817D6" w:rsidRPr="00351396">
        <w:rPr>
          <w:rFonts w:ascii="Times New Roman" w:hAnsi="Times New Roman" w:cs="Times New Roman"/>
          <w:sz w:val="24"/>
          <w:szCs w:val="24"/>
        </w:rPr>
        <w:t>округа</w:t>
      </w:r>
    </w:p>
    <w:p w14:paraId="092F0572" w14:textId="77777777" w:rsidR="00ED1DA8" w:rsidRPr="00351396" w:rsidRDefault="00ED1DA8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6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6BF0ABF2" w14:textId="77777777" w:rsidR="00ED1DA8" w:rsidRPr="004F7E6B" w:rsidRDefault="003D1AAB" w:rsidP="00801AF7">
      <w:pPr>
        <w:pStyle w:val="a8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1396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r w:rsidR="00ED1DA8" w:rsidRPr="00351396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DC7104" w:rsidRPr="00351396">
        <w:rPr>
          <w:rFonts w:ascii="Times New Roman" w:hAnsi="Times New Roman" w:cs="Times New Roman"/>
          <w:sz w:val="24"/>
          <w:szCs w:val="24"/>
        </w:rPr>
        <w:t>в</w:t>
      </w:r>
      <w:r w:rsidR="006B44BA" w:rsidRPr="00351396">
        <w:rPr>
          <w:rFonts w:ascii="Times New Roman" w:hAnsi="Times New Roman" w:cs="Times New Roman"/>
          <w:sz w:val="24"/>
          <w:szCs w:val="24"/>
        </w:rPr>
        <w:t>ыплаты и размер</w:t>
      </w:r>
      <w:r w:rsidRPr="00351396">
        <w:rPr>
          <w:rFonts w:ascii="Times New Roman" w:hAnsi="Times New Roman" w:cs="Times New Roman"/>
          <w:sz w:val="24"/>
          <w:szCs w:val="24"/>
        </w:rPr>
        <w:t>а</w:t>
      </w:r>
      <w:r w:rsidR="006B44BA" w:rsidRPr="00351396">
        <w:rPr>
          <w:rFonts w:ascii="Times New Roman" w:hAnsi="Times New Roman" w:cs="Times New Roman"/>
          <w:sz w:val="24"/>
          <w:szCs w:val="24"/>
        </w:rPr>
        <w:t xml:space="preserve"> компенсации расходов родителей (законных представителей) на организацию обучения </w:t>
      </w:r>
      <w:r w:rsidRPr="00351396">
        <w:rPr>
          <w:rFonts w:ascii="Times New Roman" w:hAnsi="Times New Roman" w:cs="Times New Roman"/>
          <w:sz w:val="24"/>
          <w:szCs w:val="24"/>
        </w:rPr>
        <w:t xml:space="preserve">лиц, являющихся </w:t>
      </w:r>
      <w:r w:rsidR="006B44BA" w:rsidRPr="00351396">
        <w:rPr>
          <w:rFonts w:ascii="Times New Roman" w:hAnsi="Times New Roman" w:cs="Times New Roman"/>
          <w:sz w:val="24"/>
          <w:szCs w:val="24"/>
        </w:rPr>
        <w:t>дет</w:t>
      </w:r>
      <w:r w:rsidRPr="00351396">
        <w:rPr>
          <w:rFonts w:ascii="Times New Roman" w:hAnsi="Times New Roman" w:cs="Times New Roman"/>
          <w:sz w:val="24"/>
          <w:szCs w:val="24"/>
        </w:rPr>
        <w:t>ьми-</w:t>
      </w:r>
      <w:r w:rsidR="006B44BA" w:rsidRPr="00351396">
        <w:rPr>
          <w:rFonts w:ascii="Times New Roman" w:hAnsi="Times New Roman" w:cs="Times New Roman"/>
          <w:sz w:val="24"/>
          <w:szCs w:val="24"/>
        </w:rPr>
        <w:t>инвалид</w:t>
      </w:r>
      <w:r w:rsidRPr="00351396">
        <w:rPr>
          <w:rFonts w:ascii="Times New Roman" w:hAnsi="Times New Roman" w:cs="Times New Roman"/>
          <w:sz w:val="24"/>
          <w:szCs w:val="24"/>
        </w:rPr>
        <w:t>ами</w:t>
      </w:r>
      <w:r w:rsidR="006B44BA" w:rsidRPr="00351396">
        <w:rPr>
          <w:rFonts w:ascii="Times New Roman" w:hAnsi="Times New Roman" w:cs="Times New Roman"/>
          <w:sz w:val="24"/>
          <w:szCs w:val="24"/>
        </w:rPr>
        <w:t>,</w:t>
      </w:r>
      <w:r w:rsidRPr="00351396">
        <w:rPr>
          <w:rFonts w:ascii="Times New Roman" w:hAnsi="Times New Roman" w:cs="Times New Roman"/>
          <w:sz w:val="24"/>
          <w:szCs w:val="24"/>
        </w:rPr>
        <w:t xml:space="preserve"> достигших совершеннолетия и имеющих статус инвалида,</w:t>
      </w:r>
      <w:r w:rsidR="006B44BA" w:rsidRPr="00351396">
        <w:rPr>
          <w:rFonts w:ascii="Times New Roman" w:hAnsi="Times New Roman" w:cs="Times New Roman"/>
          <w:sz w:val="24"/>
          <w:szCs w:val="24"/>
        </w:rPr>
        <w:t xml:space="preserve"> обучающихся поосновным общеобразовательным программам, в том числе по адаптированным образовательным программам общего образования, в форме семейног</w:t>
      </w:r>
      <w:r w:rsidR="003F4F00" w:rsidRPr="00351396">
        <w:rPr>
          <w:rFonts w:ascii="Times New Roman" w:hAnsi="Times New Roman" w:cs="Times New Roman"/>
          <w:sz w:val="24"/>
          <w:szCs w:val="24"/>
        </w:rPr>
        <w:t xml:space="preserve">о образования и </w:t>
      </w:r>
      <w:r w:rsidR="003F4F00" w:rsidRPr="004F7E6B">
        <w:rPr>
          <w:rFonts w:ascii="Times New Roman" w:hAnsi="Times New Roman" w:cs="Times New Roman"/>
          <w:color w:val="000000" w:themeColor="text1"/>
          <w:sz w:val="24"/>
          <w:szCs w:val="24"/>
        </w:rPr>
        <w:t>самообразования</w:t>
      </w:r>
      <w:r w:rsidR="006B44BA" w:rsidRPr="004F7E6B">
        <w:rPr>
          <w:rFonts w:ascii="Times New Roman" w:hAnsi="Times New Roman" w:cs="Times New Roman"/>
          <w:sz w:val="24"/>
          <w:szCs w:val="24"/>
        </w:rPr>
        <w:t xml:space="preserve"> в Нязепетровском муниципальном </w:t>
      </w:r>
      <w:r w:rsidR="007928C7" w:rsidRPr="004F7E6B">
        <w:rPr>
          <w:rFonts w:ascii="Times New Roman" w:hAnsi="Times New Roman" w:cs="Times New Roman"/>
          <w:sz w:val="24"/>
          <w:szCs w:val="24"/>
        </w:rPr>
        <w:t>округ</w:t>
      </w:r>
      <w:r w:rsidR="006B44BA" w:rsidRPr="004F7E6B">
        <w:rPr>
          <w:rFonts w:ascii="Times New Roman" w:hAnsi="Times New Roman" w:cs="Times New Roman"/>
          <w:sz w:val="24"/>
          <w:szCs w:val="24"/>
        </w:rPr>
        <w:t>е</w:t>
      </w:r>
      <w:r w:rsidR="00801AF7" w:rsidRPr="004F7E6B">
        <w:rPr>
          <w:rFonts w:ascii="Times New Roman" w:hAnsi="Times New Roman" w:cs="Times New Roman"/>
          <w:sz w:val="24"/>
          <w:szCs w:val="24"/>
        </w:rPr>
        <w:t>.</w:t>
      </w:r>
    </w:p>
    <w:p w14:paraId="0B015256" w14:textId="77777777" w:rsidR="003F2BA0" w:rsidRPr="00351396" w:rsidRDefault="00351396" w:rsidP="00351396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2. </w:t>
      </w:r>
      <w:r w:rsidRPr="00351396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подлежит размещению на официальном сайте Нязепетровского муниципального района.</w:t>
      </w:r>
    </w:p>
    <w:p w14:paraId="4CC0649D" w14:textId="77777777" w:rsidR="00756A4B" w:rsidRPr="00351396" w:rsidRDefault="00351396" w:rsidP="00351396">
      <w:pPr>
        <w:pStyle w:val="ae"/>
        <w:tabs>
          <w:tab w:val="clear" w:pos="709"/>
          <w:tab w:val="left" w:pos="0"/>
        </w:tabs>
        <w:ind w:firstLine="709"/>
      </w:pPr>
      <w:r w:rsidRPr="00351396">
        <w:t xml:space="preserve">3. </w:t>
      </w:r>
      <w:r w:rsidR="003F2BA0" w:rsidRPr="00351396">
        <w:t xml:space="preserve">Контроль за исполнением настоящего постановления возложить на заместителя главы муниципального </w:t>
      </w:r>
      <w:r>
        <w:t>округ</w:t>
      </w:r>
      <w:r w:rsidR="003F2BA0" w:rsidRPr="00351396">
        <w:t>а по социальным вопросам Акишеву Н.В.</w:t>
      </w:r>
    </w:p>
    <w:p w14:paraId="0BE0BDCB" w14:textId="77777777" w:rsidR="00B055A0" w:rsidRPr="00801AF7" w:rsidRDefault="00B055A0" w:rsidP="0080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47DDD7A8" w14:textId="77777777" w:rsidR="00A510F4" w:rsidRPr="00801AF7" w:rsidRDefault="00A510F4" w:rsidP="0080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24A729BD" w14:textId="77777777" w:rsidR="00A510F4" w:rsidRPr="00801AF7" w:rsidRDefault="00A510F4" w:rsidP="0080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3BF90C1B" w14:textId="77777777" w:rsidR="003F2BA0" w:rsidRPr="00801AF7" w:rsidRDefault="003F2BA0" w:rsidP="00801AF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01AF7">
        <w:rPr>
          <w:rFonts w:ascii="Times New Roman" w:hAnsi="Times New Roman" w:cs="Times New Roman"/>
          <w:sz w:val="23"/>
          <w:szCs w:val="23"/>
        </w:rPr>
        <w:t xml:space="preserve">Глава Нязепетровского </w:t>
      </w:r>
    </w:p>
    <w:p w14:paraId="5C52367B" w14:textId="77777777" w:rsidR="003F2BA0" w:rsidRPr="00801AF7" w:rsidRDefault="003F2BA0" w:rsidP="00801AF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01AF7">
        <w:rPr>
          <w:rFonts w:ascii="Times New Roman" w:hAnsi="Times New Roman" w:cs="Times New Roman"/>
          <w:sz w:val="23"/>
          <w:szCs w:val="23"/>
        </w:rPr>
        <w:t xml:space="preserve">муниципального </w:t>
      </w:r>
      <w:r w:rsidR="00351396">
        <w:rPr>
          <w:rFonts w:ascii="Times New Roman" w:hAnsi="Times New Roman" w:cs="Times New Roman"/>
          <w:sz w:val="23"/>
          <w:szCs w:val="23"/>
        </w:rPr>
        <w:t>округ</w:t>
      </w:r>
      <w:r w:rsidRPr="00801AF7">
        <w:rPr>
          <w:rFonts w:ascii="Times New Roman" w:hAnsi="Times New Roman" w:cs="Times New Roman"/>
          <w:sz w:val="23"/>
          <w:szCs w:val="23"/>
        </w:rPr>
        <w:t>а                                                                                          С.А. Кравцов</w:t>
      </w:r>
    </w:p>
    <w:p w14:paraId="5901023F" w14:textId="77777777" w:rsidR="00A510F4" w:rsidRDefault="00A510F4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  <w:gridCol w:w="3793"/>
      </w:tblGrid>
      <w:tr w:rsidR="00A05DCA" w:rsidRPr="00730D33" w14:paraId="5F07B2A0" w14:textId="77777777" w:rsidTr="00B16B67">
        <w:tc>
          <w:tcPr>
            <w:tcW w:w="5777" w:type="dxa"/>
          </w:tcPr>
          <w:p w14:paraId="16C00481" w14:textId="77777777" w:rsidR="00A05DCA" w:rsidRPr="00730D33" w:rsidRDefault="00A05DCA" w:rsidP="001F0D3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5F7985A1" w14:textId="77777777" w:rsidR="000F127A" w:rsidRDefault="000F127A" w:rsidP="001F0D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8573D" w14:textId="77777777" w:rsidR="00A05DCA" w:rsidRPr="00730D33" w:rsidRDefault="00A05DCA" w:rsidP="001F0D3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55C7A71" w14:textId="77777777" w:rsidR="00801AF7" w:rsidRDefault="00801AF7" w:rsidP="001D42B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7D2247C" w14:textId="77777777" w:rsidR="00801AF7" w:rsidRDefault="00801AF7" w:rsidP="001D42B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3CE5DF3" w14:textId="77777777" w:rsidR="00801AF7" w:rsidRPr="00801AF7" w:rsidRDefault="00801AF7" w:rsidP="001D42B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309BA32" w14:textId="77777777" w:rsidR="007E62EE" w:rsidRDefault="007E62EE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8F265" w14:textId="77777777" w:rsidR="007E62EE" w:rsidRPr="007E62EE" w:rsidRDefault="007E62EE" w:rsidP="007E62EE">
      <w:pPr>
        <w:pStyle w:val="1"/>
        <w:numPr>
          <w:ilvl w:val="0"/>
          <w:numId w:val="33"/>
        </w:numPr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Приложение </w:t>
      </w:r>
    </w:p>
    <w:p w14:paraId="0EB7EB8E" w14:textId="77777777" w:rsidR="007E62EE" w:rsidRPr="007E62EE" w:rsidRDefault="00EF71DC" w:rsidP="007E6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E62EE" w:rsidRPr="007E62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14:paraId="40D4586A" w14:textId="77777777" w:rsidR="007E62EE" w:rsidRDefault="00EF71DC" w:rsidP="007E6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E62EE" w:rsidRPr="007E62EE">
        <w:rPr>
          <w:rFonts w:ascii="Times New Roman" w:hAnsi="Times New Roman" w:cs="Times New Roman"/>
          <w:sz w:val="24"/>
          <w:szCs w:val="24"/>
        </w:rPr>
        <w:t xml:space="preserve">Нязепетровского муниципального </w:t>
      </w:r>
    </w:p>
    <w:p w14:paraId="2D50AC55" w14:textId="079BBD50" w:rsidR="007E62EE" w:rsidRPr="007E62EE" w:rsidRDefault="00EF71DC" w:rsidP="007E6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E62EE" w:rsidRPr="007E62EE">
        <w:rPr>
          <w:rFonts w:ascii="Times New Roman" w:hAnsi="Times New Roman" w:cs="Times New Roman"/>
          <w:sz w:val="24"/>
          <w:szCs w:val="24"/>
        </w:rPr>
        <w:t xml:space="preserve">округа </w:t>
      </w:r>
      <w:proofErr w:type="gramStart"/>
      <w:r w:rsidR="007E62EE" w:rsidRPr="007E62E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7DD1">
        <w:rPr>
          <w:rFonts w:ascii="Times New Roman" w:hAnsi="Times New Roman" w:cs="Times New Roman"/>
          <w:sz w:val="24"/>
          <w:szCs w:val="24"/>
        </w:rPr>
        <w:t>19.05.2025</w:t>
      </w:r>
      <w:proofErr w:type="gramEnd"/>
      <w:r w:rsidR="00117DD1">
        <w:rPr>
          <w:rFonts w:ascii="Times New Roman" w:hAnsi="Times New Roman" w:cs="Times New Roman"/>
          <w:sz w:val="24"/>
          <w:szCs w:val="24"/>
        </w:rPr>
        <w:t xml:space="preserve"> г.</w:t>
      </w:r>
      <w:r w:rsidR="007E62EE" w:rsidRPr="007E62EE">
        <w:rPr>
          <w:rFonts w:ascii="Times New Roman" w:hAnsi="Times New Roman" w:cs="Times New Roman"/>
          <w:sz w:val="24"/>
          <w:szCs w:val="24"/>
        </w:rPr>
        <w:t xml:space="preserve">№  </w:t>
      </w:r>
      <w:r w:rsidR="00117DD1">
        <w:rPr>
          <w:rFonts w:ascii="Times New Roman" w:hAnsi="Times New Roman" w:cs="Times New Roman"/>
          <w:sz w:val="24"/>
          <w:szCs w:val="24"/>
        </w:rPr>
        <w:t>568</w:t>
      </w:r>
      <w:bookmarkStart w:id="0" w:name="_GoBack"/>
      <w:bookmarkEnd w:id="0"/>
    </w:p>
    <w:p w14:paraId="0AEFF9D8" w14:textId="77777777" w:rsidR="007E62EE" w:rsidRDefault="007E62EE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09974" w14:textId="77777777" w:rsidR="007E62EE" w:rsidRDefault="007E62EE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1BC3A5" w14:textId="77777777" w:rsidR="007E62EE" w:rsidRDefault="007E62EE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D55E0" w14:textId="77777777" w:rsidR="007E62EE" w:rsidRPr="007E62EE" w:rsidRDefault="007E62EE" w:rsidP="007E62EE">
      <w:pPr>
        <w:spacing w:after="0" w:line="240" w:lineRule="auto"/>
        <w:jc w:val="center"/>
        <w:rPr>
          <w:rStyle w:val="af"/>
          <w:rFonts w:ascii="Times New Roman" w:hAnsi="Times New Roman" w:cs="Times New Roman"/>
          <w:bCs/>
          <w:sz w:val="24"/>
          <w:szCs w:val="24"/>
        </w:rPr>
      </w:pPr>
      <w:r w:rsidRPr="007E62EE">
        <w:rPr>
          <w:rStyle w:val="af"/>
          <w:rFonts w:ascii="Times New Roman" w:hAnsi="Times New Roman" w:cs="Times New Roman"/>
          <w:bCs/>
          <w:sz w:val="24"/>
          <w:szCs w:val="24"/>
        </w:rPr>
        <w:t>Порядок</w:t>
      </w:r>
    </w:p>
    <w:p w14:paraId="0044506A" w14:textId="77777777" w:rsidR="007E62EE" w:rsidRPr="007E62EE" w:rsidRDefault="007E62EE" w:rsidP="007E62EE">
      <w:pPr>
        <w:spacing w:after="0" w:line="240" w:lineRule="auto"/>
        <w:jc w:val="center"/>
        <w:rPr>
          <w:rStyle w:val="af"/>
          <w:rFonts w:ascii="Times New Roman" w:hAnsi="Times New Roman" w:cs="Times New Roman"/>
          <w:bCs/>
          <w:sz w:val="24"/>
          <w:szCs w:val="24"/>
        </w:rPr>
      </w:pPr>
      <w:r w:rsidRPr="007E62EE">
        <w:rPr>
          <w:rStyle w:val="af"/>
          <w:rFonts w:ascii="Times New Roman" w:hAnsi="Times New Roman" w:cs="Times New Roman"/>
          <w:bCs/>
          <w:sz w:val="24"/>
          <w:szCs w:val="24"/>
        </w:rPr>
        <w:t>выплаты и размер компенсации расходов родителей (законных представителей) на организацию обучения лиц, являвшихся детьми-инвалидами, достигших совершеннолетия и имеющих статус инвалида, обучающихся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</w:t>
      </w:r>
    </w:p>
    <w:p w14:paraId="57CDA469" w14:textId="77777777" w:rsidR="007E62EE" w:rsidRPr="007E62EE" w:rsidRDefault="007E62EE" w:rsidP="007E62EE">
      <w:pPr>
        <w:spacing w:after="0" w:line="240" w:lineRule="auto"/>
        <w:jc w:val="both"/>
        <w:rPr>
          <w:rStyle w:val="af"/>
          <w:rFonts w:ascii="Times New Roman" w:hAnsi="Times New Roman" w:cs="Times New Roman"/>
          <w:bCs/>
          <w:sz w:val="24"/>
          <w:szCs w:val="24"/>
        </w:rPr>
      </w:pPr>
    </w:p>
    <w:p w14:paraId="072928F1" w14:textId="77777777" w:rsidR="007E62EE" w:rsidRPr="007E62EE" w:rsidRDefault="007E62EE" w:rsidP="007E62EE">
      <w:pPr>
        <w:pStyle w:val="a3"/>
        <w:numPr>
          <w:ilvl w:val="0"/>
          <w:numId w:val="28"/>
        </w:numPr>
        <w:spacing w:before="0" w:beforeAutospacing="0" w:after="0" w:afterAutospacing="0"/>
        <w:ind w:left="0" w:firstLine="993"/>
        <w:jc w:val="both"/>
      </w:pPr>
      <w:r w:rsidRPr="007E62EE">
        <w:t>Настоящи</w:t>
      </w:r>
      <w:r w:rsidR="00EF71DC">
        <w:t>е</w:t>
      </w:r>
      <w:r w:rsidRPr="007E62EE">
        <w:t xml:space="preserve"> Порядок выплаты и размер компенсации расходов родителей (законных представителей) на организацию обучения лиц, являющихся детьми-инвалидами, достигших совершеннолетия и имеющих статус инвалида, обучающихся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 (далее именуется - Порядок) разработан</w:t>
      </w:r>
      <w:r w:rsidR="00EF71DC">
        <w:t>ы</w:t>
      </w:r>
      <w:r w:rsidRPr="007E62EE">
        <w:t xml:space="preserve"> в целях реализации Федерального закона от 24.11.1995 г</w:t>
      </w:r>
      <w:r w:rsidR="008C1E7E">
        <w:t>.</w:t>
      </w:r>
      <w:r w:rsidRPr="007E62EE">
        <w:t xml:space="preserve"> №</w:t>
      </w:r>
      <w:r w:rsidR="00EF71DC">
        <w:t xml:space="preserve"> </w:t>
      </w:r>
      <w:r w:rsidRPr="007E62EE">
        <w:t>181-ФЗ «О социальной защите инвалидов в</w:t>
      </w:r>
      <w:r w:rsidR="00EF71DC">
        <w:t xml:space="preserve"> </w:t>
      </w:r>
      <w:r w:rsidRPr="007E62EE">
        <w:t xml:space="preserve">Российской Федерации», статьи 7 Закона Челябинской области от 29.08.2013 г. </w:t>
      </w:r>
      <w:r w:rsidR="008C1E7E">
        <w:t>№</w:t>
      </w:r>
      <w:r w:rsidRPr="007E62EE">
        <w:t xml:space="preserve"> 515-ЗО «Об образовании в Челябинской области» и определя</w:t>
      </w:r>
      <w:r w:rsidR="00EF71DC">
        <w:t>ю</w:t>
      </w:r>
      <w:r w:rsidRPr="007E62EE">
        <w:t>т порядок выплаты и размер компенсации расходов родителей (законных представителей)  на организацию обучения</w:t>
      </w:r>
      <w:r w:rsidR="00EF71DC">
        <w:t xml:space="preserve"> </w:t>
      </w:r>
      <w:r w:rsidRPr="007E62EE">
        <w:t>лиц, являющихся детьми-инвалидами, достигших совершеннолетия и имеющих статус инвалида, обучающихся по основным общеобразовательным</w:t>
      </w:r>
      <w:r w:rsidR="00EF71DC">
        <w:t xml:space="preserve"> </w:t>
      </w:r>
      <w:r w:rsidRPr="007E62EE">
        <w:t>программам, в том числе по адаптированным образовательным программам общего образования, в форме семейного образования и самообразования  (далее именуется – компенсация), до окончания учебного года, в котором они заканчивают получение основного общего или среднего общего образования.</w:t>
      </w:r>
    </w:p>
    <w:p w14:paraId="51144A6A" w14:textId="77777777" w:rsidR="007E62EE" w:rsidRPr="007E62EE" w:rsidRDefault="007E62EE" w:rsidP="007E62EE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1063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2"/>
      <w:r w:rsidRPr="007E62EE">
        <w:rPr>
          <w:rFonts w:ascii="Times New Roman" w:hAnsi="Times New Roman" w:cs="Times New Roman"/>
          <w:sz w:val="24"/>
          <w:szCs w:val="24"/>
        </w:rPr>
        <w:t>Компенсация предоставляется ежемес</w:t>
      </w:r>
      <w:r w:rsidR="004F7E6B">
        <w:rPr>
          <w:rFonts w:ascii="Times New Roman" w:hAnsi="Times New Roman" w:cs="Times New Roman"/>
          <w:sz w:val="24"/>
          <w:szCs w:val="24"/>
        </w:rPr>
        <w:t xml:space="preserve">ячно по месту проживания </w:t>
      </w:r>
      <w:r w:rsidRPr="007E62EE">
        <w:rPr>
          <w:rFonts w:ascii="Times New Roman" w:hAnsi="Times New Roman" w:cs="Times New Roman"/>
          <w:sz w:val="24"/>
          <w:szCs w:val="24"/>
        </w:rPr>
        <w:t xml:space="preserve">инвалида </w:t>
      </w:r>
      <w:r w:rsidRPr="004F7E6B">
        <w:rPr>
          <w:rFonts w:ascii="Times New Roman" w:hAnsi="Times New Roman" w:cs="Times New Roman"/>
          <w:sz w:val="24"/>
          <w:szCs w:val="24"/>
        </w:rPr>
        <w:t xml:space="preserve">Управлением образования администрации Нязепетровского муниципального </w:t>
      </w:r>
      <w:r w:rsidR="00CD514E" w:rsidRPr="004F7E6B">
        <w:rPr>
          <w:rFonts w:ascii="Times New Roman" w:hAnsi="Times New Roman" w:cs="Times New Roman"/>
          <w:sz w:val="24"/>
          <w:szCs w:val="24"/>
        </w:rPr>
        <w:t>округ</w:t>
      </w:r>
      <w:r w:rsidRPr="004F7E6B">
        <w:rPr>
          <w:rFonts w:ascii="Times New Roman" w:hAnsi="Times New Roman" w:cs="Times New Roman"/>
          <w:sz w:val="24"/>
          <w:szCs w:val="24"/>
        </w:rPr>
        <w:t>а</w:t>
      </w:r>
      <w:r w:rsidRPr="007E62EE">
        <w:rPr>
          <w:rFonts w:ascii="Times New Roman" w:hAnsi="Times New Roman" w:cs="Times New Roman"/>
          <w:sz w:val="24"/>
          <w:szCs w:val="24"/>
        </w:rPr>
        <w:t xml:space="preserve"> (далее именуется – уполномоченный орган).</w:t>
      </w:r>
    </w:p>
    <w:bookmarkEnd w:id="1"/>
    <w:p w14:paraId="1277AC70" w14:textId="77777777" w:rsidR="007E62EE" w:rsidRPr="007E62EE" w:rsidRDefault="007E62EE" w:rsidP="007E62EE">
      <w:pPr>
        <w:pStyle w:val="a8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7E62EE">
        <w:rPr>
          <w:rFonts w:ascii="Times New Roman" w:hAnsi="Times New Roman" w:cs="Times New Roman"/>
          <w:sz w:val="24"/>
          <w:szCs w:val="24"/>
        </w:rPr>
        <w:t xml:space="preserve">Получателем компенсации является один из родителей (законных представителей) инвалида, взявший на себя обязательство по организации его обучения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образования, или один из родителей (законных представителей) инвалида, осваивающего основную общеобразовательную программу в форме самообразования, до окончания учебного года, в котором указанные инвалиды заканчивают получение основного общего или среднего общего образования, представившие документы, предусмотренные пунктом </w:t>
      </w:r>
      <w:hyperlink w:anchor="sub_1005" w:history="1">
        <w:r w:rsidRPr="007E62EE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5</w:t>
        </w:r>
      </w:hyperlink>
      <w:r w:rsidR="00EF71DC">
        <w:t xml:space="preserve"> </w:t>
      </w:r>
      <w:r w:rsidRPr="007E62EE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14:paraId="141EF5B2" w14:textId="77777777" w:rsidR="007E62EE" w:rsidRPr="007E62EE" w:rsidRDefault="007E62EE" w:rsidP="007E62EE">
      <w:pPr>
        <w:pStyle w:val="a8"/>
        <w:widowControl w:val="0"/>
        <w:numPr>
          <w:ilvl w:val="0"/>
          <w:numId w:val="2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7E62EE">
        <w:rPr>
          <w:rFonts w:ascii="Times New Roman" w:hAnsi="Times New Roman" w:cs="Times New Roman"/>
          <w:sz w:val="24"/>
          <w:szCs w:val="24"/>
        </w:rPr>
        <w:t>Размер компенсации расходов родителей (законных представителей) инвалидов на организацию обучения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</w:t>
      </w:r>
      <w:r w:rsidR="008C1E7E">
        <w:rPr>
          <w:rFonts w:ascii="Times New Roman" w:hAnsi="Times New Roman" w:cs="Times New Roman"/>
          <w:sz w:val="24"/>
          <w:szCs w:val="24"/>
        </w:rPr>
        <w:t xml:space="preserve"> </w:t>
      </w:r>
      <w:r w:rsidR="00CD514E" w:rsidRPr="004F7E6B">
        <w:rPr>
          <w:rFonts w:ascii="Times New Roman" w:hAnsi="Times New Roman" w:cs="Times New Roman"/>
          <w:sz w:val="24"/>
          <w:szCs w:val="24"/>
        </w:rPr>
        <w:t>в месяц</w:t>
      </w:r>
      <w:r w:rsidRPr="007E62EE">
        <w:rPr>
          <w:rFonts w:ascii="Times New Roman" w:hAnsi="Times New Roman" w:cs="Times New Roman"/>
          <w:sz w:val="24"/>
          <w:szCs w:val="24"/>
        </w:rPr>
        <w:t>:</w:t>
      </w:r>
    </w:p>
    <w:p w14:paraId="02C45934" w14:textId="77777777" w:rsidR="007E62EE" w:rsidRPr="007E62EE" w:rsidRDefault="000304F2" w:rsidP="007E62EE">
      <w:pPr>
        <w:pStyle w:val="a8"/>
        <w:widowControl w:val="0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E62EE" w:rsidRPr="007E62EE">
        <w:rPr>
          <w:rFonts w:ascii="Times New Roman" w:hAnsi="Times New Roman" w:cs="Times New Roman"/>
          <w:sz w:val="24"/>
          <w:szCs w:val="24"/>
        </w:rPr>
        <w:t>нвалиды</w:t>
      </w:r>
      <w:r>
        <w:rPr>
          <w:rFonts w:ascii="Times New Roman" w:hAnsi="Times New Roman" w:cs="Times New Roman"/>
          <w:sz w:val="24"/>
          <w:szCs w:val="24"/>
        </w:rPr>
        <w:t>, проживающие в городе</w:t>
      </w:r>
      <w:r w:rsidR="007E62EE" w:rsidRPr="007E62EE">
        <w:rPr>
          <w:rFonts w:ascii="Times New Roman" w:hAnsi="Times New Roman" w:cs="Times New Roman"/>
          <w:sz w:val="24"/>
          <w:szCs w:val="24"/>
        </w:rPr>
        <w:t xml:space="preserve"> Нязепетровск</w:t>
      </w:r>
      <w:r>
        <w:rPr>
          <w:rFonts w:ascii="Times New Roman" w:hAnsi="Times New Roman" w:cs="Times New Roman"/>
          <w:sz w:val="24"/>
          <w:szCs w:val="24"/>
        </w:rPr>
        <w:t>е -</w:t>
      </w:r>
      <w:r w:rsidR="007E62EE" w:rsidRPr="007E62EE">
        <w:rPr>
          <w:rFonts w:ascii="Times New Roman" w:hAnsi="Times New Roman" w:cs="Times New Roman"/>
          <w:sz w:val="24"/>
          <w:szCs w:val="24"/>
        </w:rPr>
        <w:t xml:space="preserve"> 22490,42</w:t>
      </w:r>
      <w:r w:rsidR="008C1E7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E62EE" w:rsidRPr="007E62E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9EC175" w14:textId="77777777" w:rsidR="007E62EE" w:rsidRPr="007E62EE" w:rsidRDefault="007E62EE" w:rsidP="007E62EE">
      <w:pPr>
        <w:pStyle w:val="a8"/>
        <w:widowControl w:val="0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7E62EE">
        <w:rPr>
          <w:rFonts w:ascii="Times New Roman" w:hAnsi="Times New Roman" w:cs="Times New Roman"/>
          <w:sz w:val="24"/>
          <w:szCs w:val="24"/>
        </w:rPr>
        <w:t>инвалиды</w:t>
      </w:r>
      <w:r w:rsidR="000304F2">
        <w:rPr>
          <w:rFonts w:ascii="Times New Roman" w:hAnsi="Times New Roman" w:cs="Times New Roman"/>
          <w:sz w:val="24"/>
          <w:szCs w:val="24"/>
        </w:rPr>
        <w:t xml:space="preserve">, проживающие в </w:t>
      </w:r>
      <w:r w:rsidR="008C1E7E">
        <w:rPr>
          <w:rFonts w:ascii="Times New Roman" w:hAnsi="Times New Roman" w:cs="Times New Roman"/>
          <w:sz w:val="24"/>
          <w:szCs w:val="24"/>
        </w:rPr>
        <w:t>населенных пунктах</w:t>
      </w:r>
      <w:r w:rsidRPr="007E62EE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</w:t>
      </w:r>
      <w:r w:rsidR="000304F2">
        <w:rPr>
          <w:rFonts w:ascii="Times New Roman" w:hAnsi="Times New Roman" w:cs="Times New Roman"/>
          <w:sz w:val="24"/>
          <w:szCs w:val="24"/>
        </w:rPr>
        <w:t>округ</w:t>
      </w:r>
      <w:r w:rsidRPr="007E62EE">
        <w:rPr>
          <w:rFonts w:ascii="Times New Roman" w:hAnsi="Times New Roman" w:cs="Times New Roman"/>
          <w:sz w:val="24"/>
          <w:szCs w:val="24"/>
        </w:rPr>
        <w:t xml:space="preserve">а Челябинской области  </w:t>
      </w:r>
      <w:r w:rsidR="000304F2">
        <w:rPr>
          <w:rFonts w:ascii="Times New Roman" w:hAnsi="Times New Roman" w:cs="Times New Roman"/>
          <w:sz w:val="24"/>
          <w:szCs w:val="24"/>
        </w:rPr>
        <w:t>- 22490,51</w:t>
      </w:r>
      <w:r w:rsidR="008C1E7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304F2">
        <w:rPr>
          <w:rFonts w:ascii="Times New Roman" w:hAnsi="Times New Roman" w:cs="Times New Roman"/>
          <w:sz w:val="24"/>
          <w:szCs w:val="24"/>
        </w:rPr>
        <w:t>.</w:t>
      </w:r>
    </w:p>
    <w:p w14:paraId="02708DBC" w14:textId="77777777" w:rsidR="007E62EE" w:rsidRPr="007E62EE" w:rsidRDefault="007E62EE" w:rsidP="007E62EE">
      <w:pPr>
        <w:pStyle w:val="a8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62EE">
        <w:rPr>
          <w:rFonts w:ascii="Times New Roman" w:hAnsi="Times New Roman" w:cs="Times New Roman"/>
          <w:sz w:val="24"/>
          <w:szCs w:val="24"/>
        </w:rPr>
        <w:t>Для получения компенсации родитель (законный представитель) инвалида представляет в уполномоченный орган следующие документы:</w:t>
      </w:r>
    </w:p>
    <w:p w14:paraId="32FA22D0" w14:textId="77777777" w:rsidR="007E62EE" w:rsidRPr="007E62EE" w:rsidRDefault="007E62EE" w:rsidP="007E62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6"/>
      <w:r w:rsidRPr="007E62EE">
        <w:rPr>
          <w:rFonts w:ascii="Times New Roman" w:hAnsi="Times New Roman" w:cs="Times New Roman"/>
          <w:sz w:val="24"/>
          <w:szCs w:val="24"/>
        </w:rPr>
        <w:t>1) письменное заявление с указанием страхового номера индивидуального лицевого счета (СНИЛС)</w:t>
      </w:r>
      <w:r w:rsidR="008C1E7E">
        <w:rPr>
          <w:rFonts w:ascii="Times New Roman" w:hAnsi="Times New Roman" w:cs="Times New Roman"/>
          <w:sz w:val="24"/>
          <w:szCs w:val="24"/>
        </w:rPr>
        <w:t xml:space="preserve"> </w:t>
      </w:r>
      <w:r w:rsidR="000304F2" w:rsidRPr="004F7E6B">
        <w:rPr>
          <w:rFonts w:ascii="Times New Roman" w:hAnsi="Times New Roman" w:cs="Times New Roman"/>
          <w:sz w:val="24"/>
          <w:szCs w:val="24"/>
        </w:rPr>
        <w:t>лица</w:t>
      </w:r>
      <w:r w:rsidRPr="007E62EE">
        <w:rPr>
          <w:rFonts w:ascii="Times New Roman" w:hAnsi="Times New Roman" w:cs="Times New Roman"/>
          <w:sz w:val="24"/>
          <w:szCs w:val="24"/>
        </w:rPr>
        <w:t xml:space="preserve">, на которого предоставляется компенсация, одного из способов получения компенсации, предусмотренных </w:t>
      </w:r>
      <w:hyperlink w:anchor="sub_1031" w:history="1">
        <w:r w:rsidR="008C1E7E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9</w:t>
        </w:r>
      </w:hyperlink>
      <w:r w:rsidRPr="007E62EE">
        <w:rPr>
          <w:rFonts w:ascii="Times New Roman" w:hAnsi="Times New Roman" w:cs="Times New Roman"/>
          <w:sz w:val="24"/>
          <w:szCs w:val="24"/>
        </w:rPr>
        <w:t xml:space="preserve"> настоящего Порядка, формы получения образования (семейного</w:t>
      </w:r>
      <w:r w:rsidR="000304F2">
        <w:rPr>
          <w:rFonts w:ascii="Times New Roman" w:hAnsi="Times New Roman" w:cs="Times New Roman"/>
          <w:sz w:val="24"/>
          <w:szCs w:val="24"/>
        </w:rPr>
        <w:t xml:space="preserve">, </w:t>
      </w:r>
      <w:r w:rsidR="000304F2" w:rsidRPr="004F7E6B">
        <w:rPr>
          <w:rFonts w:ascii="Times New Roman" w:hAnsi="Times New Roman" w:cs="Times New Roman"/>
          <w:sz w:val="24"/>
          <w:szCs w:val="24"/>
        </w:rPr>
        <w:t>самообразования</w:t>
      </w:r>
      <w:r w:rsidRPr="007E62EE">
        <w:rPr>
          <w:rFonts w:ascii="Times New Roman" w:hAnsi="Times New Roman" w:cs="Times New Roman"/>
          <w:sz w:val="24"/>
          <w:szCs w:val="24"/>
        </w:rPr>
        <w:t>) - по форме, установленной уполномоченным органом;</w:t>
      </w:r>
    </w:p>
    <w:p w14:paraId="41166446" w14:textId="77777777" w:rsidR="007E62EE" w:rsidRPr="007E62EE" w:rsidRDefault="007E62EE" w:rsidP="007E62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7"/>
      <w:bookmarkEnd w:id="2"/>
      <w:r w:rsidRPr="007E62EE">
        <w:rPr>
          <w:rFonts w:ascii="Times New Roman" w:hAnsi="Times New Roman" w:cs="Times New Roman"/>
          <w:sz w:val="24"/>
          <w:szCs w:val="24"/>
        </w:rPr>
        <w:lastRenderedPageBreak/>
        <w:t>2) копия документа, удостоверяющего личность родителя (законного представителя);</w:t>
      </w:r>
    </w:p>
    <w:p w14:paraId="1311B2B1" w14:textId="77777777" w:rsidR="007E62EE" w:rsidRPr="007E62EE" w:rsidRDefault="007E62EE" w:rsidP="007E62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8"/>
      <w:bookmarkEnd w:id="3"/>
      <w:r w:rsidRPr="007E62EE">
        <w:rPr>
          <w:rFonts w:ascii="Times New Roman" w:hAnsi="Times New Roman" w:cs="Times New Roman"/>
          <w:sz w:val="24"/>
          <w:szCs w:val="24"/>
        </w:rPr>
        <w:t>3) копия паспорта лица, на которого предоставляется компенсация;</w:t>
      </w:r>
    </w:p>
    <w:p w14:paraId="2900DAF0" w14:textId="77777777" w:rsidR="007E62EE" w:rsidRPr="007E62EE" w:rsidRDefault="008C1E7E" w:rsidP="000304F2">
      <w:pPr>
        <w:tabs>
          <w:tab w:val="left" w:pos="1985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9"/>
      <w:bookmarkEnd w:id="4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62EE" w:rsidRPr="007E62EE">
        <w:rPr>
          <w:rFonts w:ascii="Times New Roman" w:hAnsi="Times New Roman" w:cs="Times New Roman"/>
          <w:sz w:val="24"/>
          <w:szCs w:val="24"/>
        </w:rPr>
        <w:t>4) документ, подтверждающий установление инвалидности;</w:t>
      </w:r>
    </w:p>
    <w:p w14:paraId="20DBEA3A" w14:textId="77777777" w:rsidR="007E62EE" w:rsidRPr="007E62EE" w:rsidRDefault="007E62EE" w:rsidP="007E62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10"/>
      <w:bookmarkEnd w:id="5"/>
      <w:r w:rsidRPr="007E62EE">
        <w:rPr>
          <w:rFonts w:ascii="Times New Roman" w:hAnsi="Times New Roman" w:cs="Times New Roman"/>
          <w:sz w:val="24"/>
          <w:szCs w:val="24"/>
        </w:rPr>
        <w:t xml:space="preserve">5) справка Управления образования администрации Нязепетровского муниципального </w:t>
      </w:r>
      <w:r w:rsidR="007311B1">
        <w:rPr>
          <w:rFonts w:ascii="Times New Roman" w:hAnsi="Times New Roman" w:cs="Times New Roman"/>
          <w:sz w:val="24"/>
          <w:szCs w:val="24"/>
        </w:rPr>
        <w:t>округ</w:t>
      </w:r>
      <w:r w:rsidRPr="007E62EE">
        <w:rPr>
          <w:rFonts w:ascii="Times New Roman" w:hAnsi="Times New Roman" w:cs="Times New Roman"/>
          <w:sz w:val="24"/>
          <w:szCs w:val="24"/>
        </w:rPr>
        <w:t>а о том, что инвалид не является обучающимся образовательной организации;</w:t>
      </w:r>
    </w:p>
    <w:p w14:paraId="2FB58006" w14:textId="77777777" w:rsidR="007E62EE" w:rsidRPr="007E62EE" w:rsidRDefault="007E62EE" w:rsidP="007E62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11"/>
      <w:bookmarkEnd w:id="6"/>
      <w:r w:rsidRPr="007E62EE">
        <w:rPr>
          <w:rFonts w:ascii="Times New Roman" w:hAnsi="Times New Roman" w:cs="Times New Roman"/>
          <w:sz w:val="24"/>
          <w:szCs w:val="24"/>
        </w:rPr>
        <w:t>6) реквизиты банковского счета, открытого получателем компенсации в кредитной организации (в случае если получателем компенсации выбран способ получения компенсации путем перечисления компенсации на счет, открытый в кредитной организации);</w:t>
      </w:r>
    </w:p>
    <w:p w14:paraId="60FD2E8F" w14:textId="77777777" w:rsidR="007E62EE" w:rsidRPr="004F7E6B" w:rsidRDefault="007E62EE" w:rsidP="007E62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12"/>
      <w:bookmarkEnd w:id="7"/>
      <w:r w:rsidRPr="004F7E6B">
        <w:rPr>
          <w:rFonts w:ascii="Times New Roman" w:hAnsi="Times New Roman" w:cs="Times New Roman"/>
          <w:sz w:val="24"/>
          <w:szCs w:val="24"/>
        </w:rPr>
        <w:t xml:space="preserve">7) заключение психолого-медико-педагогической комиссии (далее именуется - ПМПК), составленное в соответствии с </w:t>
      </w:r>
      <w:hyperlink r:id="rId6" w:history="1">
        <w:r w:rsidRPr="00156A75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пункт</w:t>
        </w:r>
        <w:r w:rsidR="00156A75" w:rsidRPr="00156A75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ами</w:t>
        </w:r>
        <w:r w:rsidRPr="00156A75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 xml:space="preserve"> 2</w:t>
        </w:r>
      </w:hyperlink>
      <w:r w:rsidR="00156A75" w:rsidRPr="00156A75">
        <w:rPr>
          <w:rFonts w:ascii="Times New Roman" w:hAnsi="Times New Roman" w:cs="Times New Roman"/>
          <w:sz w:val="24"/>
          <w:szCs w:val="24"/>
        </w:rPr>
        <w:t>7-36</w:t>
      </w:r>
      <w:r w:rsidR="008C1E7E">
        <w:t xml:space="preserve"> </w:t>
      </w:r>
      <w:r w:rsidRPr="004F7E6B">
        <w:rPr>
          <w:rFonts w:ascii="Times New Roman" w:hAnsi="Times New Roman" w:cs="Times New Roman"/>
          <w:sz w:val="24"/>
          <w:szCs w:val="24"/>
        </w:rPr>
        <w:t xml:space="preserve">Положения о психолого-медико-педагогической комиссии, утвержденного </w:t>
      </w:r>
      <w:hyperlink r:id="rId7" w:history="1">
        <w:r w:rsidRPr="004F7E6B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приказом</w:t>
        </w:r>
      </w:hyperlink>
      <w:r w:rsidRPr="004F7E6B">
        <w:rPr>
          <w:rFonts w:ascii="Times New Roman" w:hAnsi="Times New Roman" w:cs="Times New Roman"/>
          <w:sz w:val="24"/>
          <w:szCs w:val="24"/>
        </w:rPr>
        <w:t xml:space="preserve"> Министерства </w:t>
      </w:r>
      <w:r w:rsidR="00156A75">
        <w:rPr>
          <w:rFonts w:ascii="Times New Roman" w:hAnsi="Times New Roman" w:cs="Times New Roman"/>
          <w:sz w:val="24"/>
          <w:szCs w:val="24"/>
        </w:rPr>
        <w:t>п</w:t>
      </w:r>
      <w:r w:rsidR="00187A8D">
        <w:rPr>
          <w:rFonts w:ascii="Times New Roman" w:hAnsi="Times New Roman" w:cs="Times New Roman"/>
          <w:sz w:val="24"/>
          <w:szCs w:val="24"/>
        </w:rPr>
        <w:t>росвещения Российской Федерации от 01</w:t>
      </w:r>
      <w:r w:rsidR="00156A75">
        <w:rPr>
          <w:rFonts w:ascii="Times New Roman" w:hAnsi="Times New Roman" w:cs="Times New Roman"/>
          <w:sz w:val="24"/>
          <w:szCs w:val="24"/>
        </w:rPr>
        <w:t>.11.</w:t>
      </w:r>
      <w:r w:rsidRPr="004F7E6B">
        <w:rPr>
          <w:rFonts w:ascii="Times New Roman" w:hAnsi="Times New Roman" w:cs="Times New Roman"/>
          <w:sz w:val="24"/>
          <w:szCs w:val="24"/>
        </w:rPr>
        <w:t>20</w:t>
      </w:r>
      <w:r w:rsidR="00187A8D">
        <w:rPr>
          <w:rFonts w:ascii="Times New Roman" w:hAnsi="Times New Roman" w:cs="Times New Roman"/>
          <w:sz w:val="24"/>
          <w:szCs w:val="24"/>
        </w:rPr>
        <w:t>24</w:t>
      </w:r>
      <w:r w:rsidRPr="004F7E6B">
        <w:rPr>
          <w:rFonts w:ascii="Times New Roman" w:hAnsi="Times New Roman" w:cs="Times New Roman"/>
          <w:sz w:val="24"/>
          <w:szCs w:val="24"/>
        </w:rPr>
        <w:t xml:space="preserve"> г. </w:t>
      </w:r>
      <w:r w:rsidR="008C1E7E">
        <w:rPr>
          <w:rFonts w:ascii="Times New Roman" w:hAnsi="Times New Roman" w:cs="Times New Roman"/>
          <w:sz w:val="24"/>
          <w:szCs w:val="24"/>
        </w:rPr>
        <w:t>№</w:t>
      </w:r>
      <w:r w:rsidRPr="004F7E6B">
        <w:rPr>
          <w:rFonts w:ascii="Times New Roman" w:hAnsi="Times New Roman" w:cs="Times New Roman"/>
          <w:sz w:val="24"/>
          <w:szCs w:val="24"/>
        </w:rPr>
        <w:t> </w:t>
      </w:r>
      <w:r w:rsidR="00187A8D">
        <w:rPr>
          <w:rFonts w:ascii="Times New Roman" w:hAnsi="Times New Roman" w:cs="Times New Roman"/>
          <w:sz w:val="24"/>
          <w:szCs w:val="24"/>
        </w:rPr>
        <w:t>763</w:t>
      </w:r>
      <w:r w:rsidRPr="004F7E6B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психолого-медико-педагогической комиссии";</w:t>
      </w:r>
    </w:p>
    <w:p w14:paraId="6BF00F9E" w14:textId="77777777" w:rsidR="00E17857" w:rsidRDefault="007E62EE" w:rsidP="007E62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13"/>
      <w:bookmarkEnd w:id="8"/>
      <w:r w:rsidRPr="004F7E6B">
        <w:rPr>
          <w:rFonts w:ascii="Times New Roman" w:hAnsi="Times New Roman" w:cs="Times New Roman"/>
          <w:sz w:val="24"/>
          <w:szCs w:val="24"/>
        </w:rPr>
        <w:t>8) справка о регистрации инвалида по месту проживания;</w:t>
      </w:r>
      <w:r w:rsidR="00CD3456">
        <w:rPr>
          <w:rFonts w:ascii="Times New Roman" w:hAnsi="Times New Roman" w:cs="Times New Roman"/>
          <w:sz w:val="24"/>
          <w:szCs w:val="24"/>
        </w:rPr>
        <w:t xml:space="preserve"> при ее отсутствии – справка Управления образования администрации Нязепе</w:t>
      </w:r>
      <w:r w:rsidR="00546A68">
        <w:rPr>
          <w:rFonts w:ascii="Times New Roman" w:hAnsi="Times New Roman" w:cs="Times New Roman"/>
          <w:sz w:val="24"/>
          <w:szCs w:val="24"/>
        </w:rPr>
        <w:t>тровского муниципального округа</w:t>
      </w:r>
      <w:r w:rsidR="00CD3456">
        <w:rPr>
          <w:rFonts w:ascii="Times New Roman" w:hAnsi="Times New Roman" w:cs="Times New Roman"/>
          <w:sz w:val="24"/>
          <w:szCs w:val="24"/>
        </w:rPr>
        <w:t xml:space="preserve"> о том, что в данном муниципальном образовании родители (законные представители) инвалида компенсацию не получают;</w:t>
      </w:r>
    </w:p>
    <w:p w14:paraId="73942146" w14:textId="77777777" w:rsidR="007E62EE" w:rsidRPr="007E62EE" w:rsidRDefault="00CD3456" w:rsidP="007E62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14"/>
      <w:bookmarkEnd w:id="9"/>
      <w:r>
        <w:rPr>
          <w:rFonts w:ascii="Times New Roman" w:hAnsi="Times New Roman" w:cs="Times New Roman"/>
          <w:sz w:val="24"/>
          <w:szCs w:val="24"/>
        </w:rPr>
        <w:t xml:space="preserve">9) справка, выданная образовательной организацией, имеющей государственную аккредитацию по образовательным программам, к которой прикреплено лицо, на которое предоставляется компенсация, с целью реализации права на прохождение </w:t>
      </w:r>
      <w:r w:rsidR="00FE0325">
        <w:rPr>
          <w:rFonts w:ascii="Times New Roman" w:hAnsi="Times New Roman" w:cs="Times New Roman"/>
          <w:sz w:val="24"/>
          <w:szCs w:val="24"/>
        </w:rPr>
        <w:t>промежуточной и государственной итоговой аттестации:</w:t>
      </w:r>
    </w:p>
    <w:p w14:paraId="14CD6475" w14:textId="77777777" w:rsidR="007E62EE" w:rsidRPr="007E62EE" w:rsidRDefault="00FE0325" w:rsidP="007E62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E62EE" w:rsidRPr="007E62EE">
        <w:rPr>
          <w:rFonts w:ascii="Times New Roman" w:hAnsi="Times New Roman" w:cs="Times New Roman"/>
          <w:sz w:val="24"/>
          <w:szCs w:val="24"/>
        </w:rPr>
        <w:t xml:space="preserve">) </w:t>
      </w:r>
      <w:hyperlink r:id="rId8" w:history="1">
        <w:r w:rsidR="007E62EE" w:rsidRPr="007E62EE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согласие</w:t>
        </w:r>
      </w:hyperlink>
      <w:r w:rsidR="002215B8">
        <w:t xml:space="preserve"> </w:t>
      </w:r>
      <w:r w:rsidR="007E62EE" w:rsidRPr="007E62EE">
        <w:rPr>
          <w:rFonts w:ascii="Times New Roman" w:hAnsi="Times New Roman" w:cs="Times New Roman"/>
          <w:sz w:val="24"/>
          <w:szCs w:val="24"/>
        </w:rPr>
        <w:t>родителя (законного представителя) инвалида и инвалида на обработку его персональных данных.</w:t>
      </w:r>
    </w:p>
    <w:bookmarkEnd w:id="10"/>
    <w:p w14:paraId="269390E1" w14:textId="77777777" w:rsidR="007E62EE" w:rsidRPr="007E62EE" w:rsidRDefault="007E62EE" w:rsidP="007E62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62EE">
        <w:rPr>
          <w:rFonts w:ascii="Times New Roman" w:hAnsi="Times New Roman" w:cs="Times New Roman"/>
          <w:sz w:val="24"/>
          <w:szCs w:val="24"/>
        </w:rPr>
        <w:t>Законный представитель инвалида (за исключением родителя) дополнительно представляет копию документа, подтверждающего факт законного представительства.</w:t>
      </w:r>
    </w:p>
    <w:p w14:paraId="0629E04F" w14:textId="77777777" w:rsidR="007E62EE" w:rsidRPr="007E62EE" w:rsidRDefault="007E62EE" w:rsidP="007E6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28"/>
      <w:r w:rsidRPr="007E62EE">
        <w:rPr>
          <w:rFonts w:ascii="Times New Roman" w:hAnsi="Times New Roman" w:cs="Times New Roman"/>
          <w:sz w:val="24"/>
          <w:szCs w:val="24"/>
        </w:rPr>
        <w:t>6. Копии документов, указанных в пункте 5</w:t>
      </w:r>
      <w:r w:rsidR="002215B8">
        <w:rPr>
          <w:rFonts w:ascii="Times New Roman" w:hAnsi="Times New Roman" w:cs="Times New Roman"/>
          <w:sz w:val="24"/>
          <w:szCs w:val="24"/>
        </w:rPr>
        <w:t xml:space="preserve"> </w:t>
      </w:r>
      <w:r w:rsidRPr="007E62EE">
        <w:rPr>
          <w:rFonts w:ascii="Times New Roman" w:hAnsi="Times New Roman" w:cs="Times New Roman"/>
          <w:sz w:val="24"/>
          <w:szCs w:val="24"/>
        </w:rPr>
        <w:t>настоящего Порядка, заверяются специалистом</w:t>
      </w:r>
      <w:r w:rsidR="002215B8">
        <w:rPr>
          <w:rFonts w:ascii="Times New Roman" w:hAnsi="Times New Roman" w:cs="Times New Roman"/>
          <w:sz w:val="24"/>
          <w:szCs w:val="24"/>
        </w:rPr>
        <w:t xml:space="preserve"> </w:t>
      </w:r>
      <w:r w:rsidRPr="007E62E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2215B8">
        <w:rPr>
          <w:rFonts w:ascii="Times New Roman" w:hAnsi="Times New Roman" w:cs="Times New Roman"/>
          <w:sz w:val="24"/>
          <w:szCs w:val="24"/>
        </w:rPr>
        <w:t xml:space="preserve"> </w:t>
      </w:r>
      <w:r w:rsidRPr="007E62EE">
        <w:rPr>
          <w:rFonts w:ascii="Times New Roman" w:hAnsi="Times New Roman" w:cs="Times New Roman"/>
          <w:sz w:val="24"/>
          <w:szCs w:val="24"/>
        </w:rPr>
        <w:t>на основании представленных лицом, обратившимся за получением компенсации, оригиналов документов.</w:t>
      </w:r>
    </w:p>
    <w:p w14:paraId="0F8EDEA4" w14:textId="77777777" w:rsidR="007E62EE" w:rsidRPr="007E62EE" w:rsidRDefault="007E62EE" w:rsidP="007E6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29"/>
      <w:bookmarkEnd w:id="11"/>
      <w:r w:rsidRPr="007E62EE">
        <w:rPr>
          <w:rFonts w:ascii="Times New Roman" w:hAnsi="Times New Roman" w:cs="Times New Roman"/>
          <w:sz w:val="24"/>
          <w:szCs w:val="24"/>
        </w:rPr>
        <w:t>7. В случае изменения сведений, содержащихся в документах, предусмотренных в пункте 5</w:t>
      </w:r>
      <w:r w:rsidR="002215B8">
        <w:rPr>
          <w:rFonts w:ascii="Times New Roman" w:hAnsi="Times New Roman" w:cs="Times New Roman"/>
          <w:sz w:val="24"/>
          <w:szCs w:val="24"/>
        </w:rPr>
        <w:t xml:space="preserve"> </w:t>
      </w:r>
      <w:r w:rsidRPr="007E62EE">
        <w:rPr>
          <w:rFonts w:ascii="Times New Roman" w:hAnsi="Times New Roman" w:cs="Times New Roman"/>
          <w:sz w:val="24"/>
          <w:szCs w:val="24"/>
        </w:rPr>
        <w:t>настоящего Порядка, получатель компенсации уведомляет об этом</w:t>
      </w:r>
      <w:r w:rsidR="002215B8">
        <w:rPr>
          <w:rFonts w:ascii="Times New Roman" w:hAnsi="Times New Roman" w:cs="Times New Roman"/>
          <w:sz w:val="24"/>
          <w:szCs w:val="24"/>
        </w:rPr>
        <w:t xml:space="preserve"> </w:t>
      </w:r>
      <w:r w:rsidRPr="007E62EE">
        <w:rPr>
          <w:rFonts w:ascii="Times New Roman" w:hAnsi="Times New Roman" w:cs="Times New Roman"/>
          <w:sz w:val="24"/>
          <w:szCs w:val="24"/>
        </w:rPr>
        <w:t>уполномоченный орган с представлением подтверждающих документов.</w:t>
      </w:r>
    </w:p>
    <w:p w14:paraId="76FFE5EF" w14:textId="77777777" w:rsidR="007E62EE" w:rsidRPr="007E62EE" w:rsidRDefault="007E62EE" w:rsidP="007E6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30"/>
      <w:bookmarkEnd w:id="12"/>
      <w:r w:rsidRPr="007E62EE">
        <w:rPr>
          <w:rFonts w:ascii="Times New Roman" w:hAnsi="Times New Roman" w:cs="Times New Roman"/>
          <w:sz w:val="24"/>
          <w:szCs w:val="24"/>
        </w:rPr>
        <w:t>8. Компенсация выплачивается с месяца подачи заявления со всеми необходимыми документами.</w:t>
      </w:r>
    </w:p>
    <w:p w14:paraId="5224F00B" w14:textId="77777777" w:rsidR="007E62EE" w:rsidRPr="007E62EE" w:rsidRDefault="007E62EE" w:rsidP="009B4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31"/>
      <w:bookmarkEnd w:id="13"/>
      <w:r w:rsidRPr="009B473B">
        <w:rPr>
          <w:rFonts w:ascii="Times New Roman" w:hAnsi="Times New Roman" w:cs="Times New Roman"/>
          <w:sz w:val="24"/>
          <w:szCs w:val="24"/>
        </w:rPr>
        <w:t xml:space="preserve">9. </w:t>
      </w:r>
      <w:bookmarkStart w:id="15" w:name="sub_1032"/>
      <w:bookmarkEnd w:id="14"/>
      <w:r w:rsidR="009B473B">
        <w:rPr>
          <w:rFonts w:ascii="Times New Roman" w:hAnsi="Times New Roman" w:cs="Times New Roman"/>
          <w:sz w:val="24"/>
          <w:szCs w:val="24"/>
        </w:rPr>
        <w:t>К</w:t>
      </w:r>
      <w:r w:rsidRPr="007E62EE">
        <w:rPr>
          <w:rFonts w:ascii="Times New Roman" w:hAnsi="Times New Roman" w:cs="Times New Roman"/>
          <w:sz w:val="24"/>
          <w:szCs w:val="24"/>
        </w:rPr>
        <w:t>омпенсация перечисляется уполномоченным органом на банковский счет, открытый получателем компенсации в кредитной организации;</w:t>
      </w:r>
    </w:p>
    <w:p w14:paraId="6E19B753" w14:textId="77777777" w:rsidR="007E62EE" w:rsidRPr="007E62EE" w:rsidRDefault="007E62EE" w:rsidP="007E6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34"/>
      <w:bookmarkEnd w:id="15"/>
      <w:r w:rsidRPr="007E62EE">
        <w:rPr>
          <w:rFonts w:ascii="Times New Roman" w:hAnsi="Times New Roman" w:cs="Times New Roman"/>
          <w:sz w:val="24"/>
          <w:szCs w:val="24"/>
        </w:rPr>
        <w:t xml:space="preserve">10. Уполномоченный органдо 25 числа месяца, следующего за месяцем подачи в уполномоченный орган документов, указанных </w:t>
      </w:r>
      <w:r w:rsidRPr="007E62EE">
        <w:rPr>
          <w:rFonts w:ascii="Times New Roman" w:hAnsi="Times New Roman" w:cs="Times New Roman"/>
          <w:color w:val="000000" w:themeColor="text1"/>
          <w:sz w:val="24"/>
          <w:szCs w:val="24"/>
        </w:rPr>
        <w:t>в пункте</w:t>
      </w:r>
      <w:r w:rsidR="00221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sub_1005" w:history="1">
        <w:r w:rsidRPr="007E62EE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 w:rsidR="002215B8">
        <w:t xml:space="preserve"> </w:t>
      </w:r>
      <w:r w:rsidRPr="007E62EE">
        <w:rPr>
          <w:rFonts w:ascii="Times New Roman" w:hAnsi="Times New Roman" w:cs="Times New Roman"/>
          <w:sz w:val="24"/>
          <w:szCs w:val="24"/>
        </w:rPr>
        <w:t>настоящего Порядка, перечисляет средства, предусмотренные на выплату компенсации, на банковский счет, открытый получателем компенсации в кредитной организации, или в отделение федеральной почтовой связи по месту жительства получателя компенсации.</w:t>
      </w:r>
    </w:p>
    <w:p w14:paraId="6B9AE97B" w14:textId="77777777" w:rsidR="007E62EE" w:rsidRPr="007E62EE" w:rsidRDefault="007E62EE" w:rsidP="007E6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35"/>
      <w:bookmarkEnd w:id="16"/>
      <w:r w:rsidRPr="007E62EE">
        <w:rPr>
          <w:rFonts w:ascii="Times New Roman" w:hAnsi="Times New Roman" w:cs="Times New Roman"/>
          <w:sz w:val="24"/>
          <w:szCs w:val="24"/>
        </w:rPr>
        <w:t>11. Расходы на оплату банковских услуг по зачислению кредитными организациями компенсации на счета получателей компенсации в размере 1,5 процента от суммы компенсации без учета налога на добавленную стоимость осуществляются за счет средств областного бюджета.</w:t>
      </w:r>
    </w:p>
    <w:p w14:paraId="30FBF71D" w14:textId="77777777" w:rsidR="007E62EE" w:rsidRPr="007E62EE" w:rsidRDefault="007E62EE" w:rsidP="00BE0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36"/>
      <w:bookmarkEnd w:id="17"/>
      <w:r w:rsidRPr="007E62EE">
        <w:rPr>
          <w:rFonts w:ascii="Times New Roman" w:hAnsi="Times New Roman" w:cs="Times New Roman"/>
          <w:sz w:val="24"/>
          <w:szCs w:val="24"/>
        </w:rPr>
        <w:t>12. Выплата компенсации прекращается в следующих случаях:</w:t>
      </w:r>
    </w:p>
    <w:p w14:paraId="4D43EEDF" w14:textId="77777777" w:rsidR="007E62EE" w:rsidRPr="007E62EE" w:rsidRDefault="007E62EE" w:rsidP="00BE0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37"/>
      <w:bookmarkEnd w:id="18"/>
      <w:r w:rsidRPr="007E62EE">
        <w:rPr>
          <w:rFonts w:ascii="Times New Roman" w:hAnsi="Times New Roman" w:cs="Times New Roman"/>
          <w:sz w:val="24"/>
          <w:szCs w:val="24"/>
        </w:rPr>
        <w:t>1) истечение периода, на который организовано обучение инвалида;</w:t>
      </w:r>
    </w:p>
    <w:p w14:paraId="422FCAF6" w14:textId="77777777" w:rsidR="007E62EE" w:rsidRPr="007E62EE" w:rsidRDefault="007E62EE" w:rsidP="007E6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38"/>
      <w:bookmarkEnd w:id="19"/>
      <w:r w:rsidRPr="007E62EE">
        <w:rPr>
          <w:rFonts w:ascii="Times New Roman" w:hAnsi="Times New Roman" w:cs="Times New Roman"/>
          <w:sz w:val="24"/>
          <w:szCs w:val="24"/>
        </w:rPr>
        <w:t>2) прекращение прав и обязанностей законного представителя инвалида- получателя компенсации;</w:t>
      </w:r>
    </w:p>
    <w:p w14:paraId="3E8A1310" w14:textId="77777777" w:rsidR="007E62EE" w:rsidRPr="007E62EE" w:rsidRDefault="007E62EE" w:rsidP="00BE0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39"/>
      <w:bookmarkEnd w:id="20"/>
      <w:r w:rsidRPr="007E62EE">
        <w:rPr>
          <w:rFonts w:ascii="Times New Roman" w:hAnsi="Times New Roman" w:cs="Times New Roman"/>
          <w:sz w:val="24"/>
          <w:szCs w:val="24"/>
        </w:rPr>
        <w:t>3) смерть инвалида;</w:t>
      </w:r>
    </w:p>
    <w:p w14:paraId="520A2288" w14:textId="77777777" w:rsidR="007E62EE" w:rsidRPr="007E62EE" w:rsidRDefault="007E62EE" w:rsidP="00BE0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40"/>
      <w:bookmarkEnd w:id="21"/>
      <w:r w:rsidRPr="007E62EE">
        <w:rPr>
          <w:rFonts w:ascii="Times New Roman" w:hAnsi="Times New Roman" w:cs="Times New Roman"/>
          <w:sz w:val="24"/>
          <w:szCs w:val="24"/>
        </w:rPr>
        <w:t>4) смерть получателя компенсации;</w:t>
      </w:r>
    </w:p>
    <w:p w14:paraId="69DB8D73" w14:textId="77777777" w:rsidR="007E62EE" w:rsidRPr="007E62EE" w:rsidRDefault="007E62EE" w:rsidP="007E6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41"/>
      <w:bookmarkEnd w:id="22"/>
      <w:r w:rsidRPr="007E62EE">
        <w:rPr>
          <w:rFonts w:ascii="Times New Roman" w:hAnsi="Times New Roman" w:cs="Times New Roman"/>
          <w:sz w:val="24"/>
          <w:szCs w:val="24"/>
        </w:rPr>
        <w:t>5) выезд инвалида на постоянное место жительства за пределы Челябинской области;</w:t>
      </w:r>
    </w:p>
    <w:p w14:paraId="26CE7103" w14:textId="77777777" w:rsidR="007E62EE" w:rsidRPr="007E62EE" w:rsidRDefault="007E62EE" w:rsidP="007E6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42"/>
      <w:bookmarkEnd w:id="23"/>
      <w:r w:rsidRPr="007E62EE">
        <w:rPr>
          <w:rFonts w:ascii="Times New Roman" w:hAnsi="Times New Roman" w:cs="Times New Roman"/>
          <w:sz w:val="24"/>
          <w:szCs w:val="24"/>
        </w:rPr>
        <w:t>6) выезд получателя компенсации на постоянное место жительства за пределы Челябинской области;</w:t>
      </w:r>
    </w:p>
    <w:p w14:paraId="58D239B5" w14:textId="77777777" w:rsidR="007E62EE" w:rsidRPr="007E62EE" w:rsidRDefault="007E62EE" w:rsidP="007E6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43"/>
      <w:bookmarkEnd w:id="24"/>
      <w:r w:rsidRPr="007E62EE">
        <w:rPr>
          <w:rFonts w:ascii="Times New Roman" w:hAnsi="Times New Roman" w:cs="Times New Roman"/>
          <w:sz w:val="24"/>
          <w:szCs w:val="24"/>
        </w:rPr>
        <w:lastRenderedPageBreak/>
        <w:t>7) обращение получателя компенсации с заявлением о прекращении выплаты компенсации;</w:t>
      </w:r>
    </w:p>
    <w:p w14:paraId="13FCC8BF" w14:textId="77777777" w:rsidR="007E62EE" w:rsidRPr="007E62EE" w:rsidRDefault="007E62EE" w:rsidP="007E62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44"/>
      <w:bookmarkEnd w:id="25"/>
      <w:r w:rsidRPr="007E62EE">
        <w:rPr>
          <w:rFonts w:ascii="Times New Roman" w:hAnsi="Times New Roman" w:cs="Times New Roman"/>
          <w:sz w:val="24"/>
          <w:szCs w:val="24"/>
        </w:rPr>
        <w:t>8) получение инвалидом документа об образовании, подтверждающего получение основного общего образования, среднего общего образования, или свидетельства об обучении.</w:t>
      </w:r>
    </w:p>
    <w:bookmarkEnd w:id="26"/>
    <w:p w14:paraId="63AE01C1" w14:textId="77777777" w:rsidR="007E62EE" w:rsidRPr="007E62EE" w:rsidRDefault="007E62EE" w:rsidP="007E6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2EE">
        <w:rPr>
          <w:rFonts w:ascii="Times New Roman" w:hAnsi="Times New Roman" w:cs="Times New Roman"/>
          <w:sz w:val="24"/>
          <w:szCs w:val="24"/>
        </w:rPr>
        <w:t xml:space="preserve">В случае наступления обстоятельств, предусмотренных </w:t>
      </w:r>
      <w:hyperlink w:anchor="sub_1037" w:history="1">
        <w:r w:rsidRPr="007E62E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1 - 3</w:t>
        </w:r>
      </w:hyperlink>
      <w:r w:rsidRPr="007E62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sub_1041" w:history="1">
        <w:r w:rsidRPr="007E62EE">
          <w:rPr>
            <w:rFonts w:ascii="Times New Roman" w:hAnsi="Times New Roman" w:cs="Times New Roman"/>
            <w:color w:val="000000" w:themeColor="text1"/>
            <w:sz w:val="24"/>
            <w:szCs w:val="24"/>
          </w:rPr>
          <w:t>5 - 8</w:t>
        </w:r>
      </w:hyperlink>
      <w:r w:rsidRPr="007E62EE">
        <w:rPr>
          <w:rFonts w:ascii="Times New Roman" w:hAnsi="Times New Roman" w:cs="Times New Roman"/>
          <w:sz w:val="24"/>
          <w:szCs w:val="24"/>
        </w:rPr>
        <w:t xml:space="preserve"> настоящего пункта, </w:t>
      </w:r>
      <w:r w:rsidR="00BE0BDD">
        <w:rPr>
          <w:rFonts w:ascii="Times New Roman" w:hAnsi="Times New Roman" w:cs="Times New Roman"/>
          <w:sz w:val="24"/>
          <w:szCs w:val="24"/>
        </w:rPr>
        <w:t>получатель компенсации</w:t>
      </w:r>
      <w:r w:rsidRPr="007E62EE">
        <w:rPr>
          <w:rFonts w:ascii="Times New Roman" w:hAnsi="Times New Roman" w:cs="Times New Roman"/>
          <w:sz w:val="24"/>
          <w:szCs w:val="24"/>
        </w:rPr>
        <w:t xml:space="preserve"> обязан сообщить о таких обстоятельствах в</w:t>
      </w:r>
      <w:r w:rsidR="002215B8">
        <w:rPr>
          <w:rFonts w:ascii="Times New Roman" w:hAnsi="Times New Roman" w:cs="Times New Roman"/>
          <w:sz w:val="24"/>
          <w:szCs w:val="24"/>
        </w:rPr>
        <w:t xml:space="preserve"> </w:t>
      </w:r>
      <w:r w:rsidRPr="007E62EE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Нязепетровского муниципального </w:t>
      </w:r>
      <w:r w:rsidR="00BE0BDD">
        <w:rPr>
          <w:rFonts w:ascii="Times New Roman" w:hAnsi="Times New Roman" w:cs="Times New Roman"/>
          <w:sz w:val="24"/>
          <w:szCs w:val="24"/>
        </w:rPr>
        <w:t>округа</w:t>
      </w:r>
      <w:r w:rsidRPr="007E62EE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их наступления.</w:t>
      </w:r>
    </w:p>
    <w:p w14:paraId="25863610" w14:textId="77777777" w:rsidR="007E62EE" w:rsidRPr="007E62EE" w:rsidRDefault="007E62EE" w:rsidP="007E6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2EE">
        <w:rPr>
          <w:rFonts w:ascii="Times New Roman" w:hAnsi="Times New Roman" w:cs="Times New Roman"/>
          <w:sz w:val="24"/>
          <w:szCs w:val="24"/>
        </w:rPr>
        <w:t>Выплата компенсации прекращается с первого числа месяца, следующего за месяцем, в котором наступили обстоятельства, являющиеся основанием для прекращения выплаты компенсации.</w:t>
      </w:r>
    </w:p>
    <w:p w14:paraId="28D4BB56" w14:textId="77777777" w:rsidR="007E62EE" w:rsidRPr="007E62EE" w:rsidRDefault="007E62EE" w:rsidP="007E6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45"/>
      <w:r w:rsidRPr="007E62EE">
        <w:rPr>
          <w:rFonts w:ascii="Times New Roman" w:hAnsi="Times New Roman" w:cs="Times New Roman"/>
          <w:sz w:val="24"/>
          <w:szCs w:val="24"/>
        </w:rPr>
        <w:t xml:space="preserve">13. Уполномоченный орган приостанавливает выплату компенсации, если получатель компенсации не представил документы, подтверждающие изменения сведений, содержащихся в документах, </w:t>
      </w:r>
      <w:r w:rsidR="00E17857" w:rsidRPr="00E17857">
        <w:rPr>
          <w:rFonts w:ascii="Times New Roman" w:hAnsi="Times New Roman" w:cs="Times New Roman"/>
          <w:sz w:val="24"/>
          <w:szCs w:val="24"/>
        </w:rPr>
        <w:t>предусмотренных  пунктом</w:t>
      </w:r>
      <w:r w:rsidR="002215B8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1005" w:history="1">
        <w:r w:rsidRPr="007E62EE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 w:rsidRPr="007E62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62EE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bookmarkEnd w:id="27"/>
    <w:p w14:paraId="04239C93" w14:textId="77777777" w:rsidR="007E62EE" w:rsidRPr="007E62EE" w:rsidRDefault="007E62EE" w:rsidP="007E6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2EE">
        <w:rPr>
          <w:rFonts w:ascii="Times New Roman" w:hAnsi="Times New Roman" w:cs="Times New Roman"/>
          <w:sz w:val="24"/>
          <w:szCs w:val="24"/>
        </w:rPr>
        <w:t xml:space="preserve">14. Если родитель (законный представитель) инвалида, претендующий на получение компенсации, не представил документы, указанные в пункте </w:t>
      </w:r>
      <w:hyperlink w:anchor="sub_1005" w:history="1">
        <w:r w:rsidRPr="007E62EE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 w:rsidR="00A22764">
        <w:t xml:space="preserve"> </w:t>
      </w:r>
      <w:r w:rsidRPr="007E62EE">
        <w:rPr>
          <w:rFonts w:ascii="Times New Roman" w:hAnsi="Times New Roman" w:cs="Times New Roman"/>
          <w:sz w:val="24"/>
          <w:szCs w:val="24"/>
        </w:rPr>
        <w:t>настоящего Порядка, или получатель компенсации не представил документы, подтверждающие изменение сведений, содержащихся в указанных документах, которые находятся в распоряжении органов государственной власти, органов местного самоуправления муниципальных образований Челябинской области либо организаций, подведомственных государственным органам или органам местного самоуправления муниципальных образований Челябинской области, такие документы запрашиваются уполномоченным органом в органах и организациях, в распоряжении которых находятся указанные документы.</w:t>
      </w:r>
    </w:p>
    <w:p w14:paraId="653A6E12" w14:textId="77777777" w:rsidR="007E62EE" w:rsidRPr="007E62EE" w:rsidRDefault="007E62EE" w:rsidP="007E6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47"/>
      <w:r w:rsidRPr="007E62EE">
        <w:rPr>
          <w:rFonts w:ascii="Times New Roman" w:hAnsi="Times New Roman" w:cs="Times New Roman"/>
          <w:sz w:val="24"/>
          <w:szCs w:val="24"/>
        </w:rPr>
        <w:t xml:space="preserve">15. После подтверждения изменений сведений, содержащихся в документах, предусмотренных пунктом </w:t>
      </w:r>
      <w:hyperlink w:anchor="sub_1005" w:history="1">
        <w:r w:rsidRPr="007E62EE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 w:rsidRPr="007E62EE">
        <w:rPr>
          <w:rFonts w:ascii="Times New Roman" w:hAnsi="Times New Roman" w:cs="Times New Roman"/>
          <w:sz w:val="24"/>
          <w:szCs w:val="24"/>
        </w:rPr>
        <w:t xml:space="preserve"> настоящего Порядка, по результатам запросауполномоченного органа и (или) представленных родителями (законными представителями) документов, подтверждающих указанные изменения, выплата компенсации возобновляется (при наличии оснований для выплаты компенсации).</w:t>
      </w:r>
    </w:p>
    <w:bookmarkEnd w:id="28"/>
    <w:p w14:paraId="0D9D8B00" w14:textId="77777777" w:rsidR="007E62EE" w:rsidRDefault="007E62EE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A2609" w14:textId="77777777" w:rsidR="007E62EE" w:rsidRPr="00801AF7" w:rsidRDefault="007E62EE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62EE" w:rsidRPr="00801AF7" w:rsidSect="00801AF7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color w:val="auto"/>
      </w:rPr>
    </w:lvl>
  </w:abstractNum>
  <w:abstractNum w:abstractNumId="2" w15:restartNumberingAfterBreak="0">
    <w:nsid w:val="01CE7944"/>
    <w:multiLevelType w:val="hybridMultilevel"/>
    <w:tmpl w:val="74822BE6"/>
    <w:lvl w:ilvl="0" w:tplc="BB5417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832C44"/>
    <w:multiLevelType w:val="hybridMultilevel"/>
    <w:tmpl w:val="DCF679D4"/>
    <w:lvl w:ilvl="0" w:tplc="17987D6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244318"/>
    <w:multiLevelType w:val="hybridMultilevel"/>
    <w:tmpl w:val="6A747F74"/>
    <w:lvl w:ilvl="0" w:tplc="24122B7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946433"/>
    <w:multiLevelType w:val="hybridMultilevel"/>
    <w:tmpl w:val="1410E762"/>
    <w:lvl w:ilvl="0" w:tplc="66E8677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504A39"/>
    <w:multiLevelType w:val="hybridMultilevel"/>
    <w:tmpl w:val="CF769AE6"/>
    <w:lvl w:ilvl="0" w:tplc="BA40CC22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21AEB"/>
    <w:multiLevelType w:val="hybridMultilevel"/>
    <w:tmpl w:val="BC8E0CBA"/>
    <w:lvl w:ilvl="0" w:tplc="F22C0498">
      <w:start w:val="1"/>
      <w:numFmt w:val="decimal"/>
      <w:lvlText w:val="%1."/>
      <w:lvlJc w:val="left"/>
      <w:pPr>
        <w:ind w:left="2747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25C128E9"/>
    <w:multiLevelType w:val="hybridMultilevel"/>
    <w:tmpl w:val="BA3E7034"/>
    <w:lvl w:ilvl="0" w:tplc="F420F27A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A7A3875"/>
    <w:multiLevelType w:val="hybridMultilevel"/>
    <w:tmpl w:val="35E62B3A"/>
    <w:lvl w:ilvl="0" w:tplc="D9CE4DE2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FB5A7C"/>
    <w:multiLevelType w:val="hybridMultilevel"/>
    <w:tmpl w:val="C04A6546"/>
    <w:lvl w:ilvl="0" w:tplc="4C1642D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525901"/>
    <w:multiLevelType w:val="hybridMultilevel"/>
    <w:tmpl w:val="3D3EF1E6"/>
    <w:lvl w:ilvl="0" w:tplc="D562A5F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C23D21"/>
    <w:multiLevelType w:val="hybridMultilevel"/>
    <w:tmpl w:val="CFB007A2"/>
    <w:lvl w:ilvl="0" w:tplc="60F4FA0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6C025D"/>
    <w:multiLevelType w:val="hybridMultilevel"/>
    <w:tmpl w:val="1F9C0098"/>
    <w:lvl w:ilvl="0" w:tplc="11B6F0DE">
      <w:start w:val="3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596585"/>
    <w:multiLevelType w:val="hybridMultilevel"/>
    <w:tmpl w:val="F170DF46"/>
    <w:lvl w:ilvl="0" w:tplc="17987D62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F2179A"/>
    <w:multiLevelType w:val="hybridMultilevel"/>
    <w:tmpl w:val="575E4E1C"/>
    <w:lvl w:ilvl="0" w:tplc="03D09A72">
      <w:start w:val="3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6" w15:restartNumberingAfterBreak="0">
    <w:nsid w:val="4F4E2426"/>
    <w:multiLevelType w:val="hybridMultilevel"/>
    <w:tmpl w:val="FE00CF26"/>
    <w:lvl w:ilvl="0" w:tplc="2E0E2FEC">
      <w:start w:val="1"/>
      <w:numFmt w:val="upperRoman"/>
      <w:suff w:val="space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82B0F"/>
    <w:multiLevelType w:val="hybridMultilevel"/>
    <w:tmpl w:val="76284532"/>
    <w:lvl w:ilvl="0" w:tplc="51C8BD36">
      <w:start w:val="1"/>
      <w:numFmt w:val="decimal"/>
      <w:lvlText w:val="%1)"/>
      <w:lvlJc w:val="left"/>
      <w:pPr>
        <w:ind w:left="66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6EE3B94"/>
    <w:multiLevelType w:val="hybridMultilevel"/>
    <w:tmpl w:val="1ED66436"/>
    <w:lvl w:ilvl="0" w:tplc="9E34B4D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5E5A47"/>
    <w:multiLevelType w:val="hybridMultilevel"/>
    <w:tmpl w:val="3768FB14"/>
    <w:lvl w:ilvl="0" w:tplc="1682DED6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941B55"/>
    <w:multiLevelType w:val="hybridMultilevel"/>
    <w:tmpl w:val="CC4C2634"/>
    <w:lvl w:ilvl="0" w:tplc="07AE0CF0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0323C57"/>
    <w:multiLevelType w:val="hybridMultilevel"/>
    <w:tmpl w:val="EF6488D2"/>
    <w:lvl w:ilvl="0" w:tplc="A824E8E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0E465B3"/>
    <w:multiLevelType w:val="hybridMultilevel"/>
    <w:tmpl w:val="29F2A75C"/>
    <w:lvl w:ilvl="0" w:tplc="939EC2A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822C3"/>
    <w:multiLevelType w:val="hybridMultilevel"/>
    <w:tmpl w:val="9DBCC34E"/>
    <w:lvl w:ilvl="0" w:tplc="598EF3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C704BA8"/>
    <w:multiLevelType w:val="hybridMultilevel"/>
    <w:tmpl w:val="CA9C42AA"/>
    <w:lvl w:ilvl="0" w:tplc="ABF8DEA4">
      <w:start w:val="1"/>
      <w:numFmt w:val="upperRoman"/>
      <w:suff w:val="space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DEF4948"/>
    <w:multiLevelType w:val="hybridMultilevel"/>
    <w:tmpl w:val="B31E3820"/>
    <w:lvl w:ilvl="0" w:tplc="A230A8E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1384018"/>
    <w:multiLevelType w:val="hybridMultilevel"/>
    <w:tmpl w:val="E0B655CA"/>
    <w:lvl w:ilvl="0" w:tplc="82E4D058">
      <w:start w:val="1"/>
      <w:numFmt w:val="upperRoman"/>
      <w:suff w:val="space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70D46"/>
    <w:multiLevelType w:val="multilevel"/>
    <w:tmpl w:val="DECCEA0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746D4221"/>
    <w:multiLevelType w:val="hybridMultilevel"/>
    <w:tmpl w:val="38BE1CCA"/>
    <w:lvl w:ilvl="0" w:tplc="A5BEE79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D26766"/>
    <w:multiLevelType w:val="hybridMultilevel"/>
    <w:tmpl w:val="98521442"/>
    <w:lvl w:ilvl="0" w:tplc="56E2825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140F98"/>
    <w:multiLevelType w:val="hybridMultilevel"/>
    <w:tmpl w:val="CF769AE6"/>
    <w:lvl w:ilvl="0" w:tplc="BA40CC22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BBB0B94"/>
    <w:multiLevelType w:val="hybridMultilevel"/>
    <w:tmpl w:val="4DD67FDA"/>
    <w:lvl w:ilvl="0" w:tplc="B32AE56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EB82E7E"/>
    <w:multiLevelType w:val="hybridMultilevel"/>
    <w:tmpl w:val="CE147A2C"/>
    <w:lvl w:ilvl="0" w:tplc="B96608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7"/>
  </w:num>
  <w:num w:numId="3">
    <w:abstractNumId w:val="24"/>
  </w:num>
  <w:num w:numId="4">
    <w:abstractNumId w:val="13"/>
  </w:num>
  <w:num w:numId="5">
    <w:abstractNumId w:val="11"/>
  </w:num>
  <w:num w:numId="6">
    <w:abstractNumId w:val="26"/>
  </w:num>
  <w:num w:numId="7">
    <w:abstractNumId w:val="25"/>
  </w:num>
  <w:num w:numId="8">
    <w:abstractNumId w:val="16"/>
  </w:num>
  <w:num w:numId="9">
    <w:abstractNumId w:val="23"/>
  </w:num>
  <w:num w:numId="10">
    <w:abstractNumId w:val="3"/>
  </w:num>
  <w:num w:numId="11">
    <w:abstractNumId w:val="14"/>
  </w:num>
  <w:num w:numId="12">
    <w:abstractNumId w:val="10"/>
  </w:num>
  <w:num w:numId="13">
    <w:abstractNumId w:val="18"/>
  </w:num>
  <w:num w:numId="14">
    <w:abstractNumId w:val="30"/>
  </w:num>
  <w:num w:numId="15">
    <w:abstractNumId w:val="6"/>
  </w:num>
  <w:num w:numId="16">
    <w:abstractNumId w:val="21"/>
  </w:num>
  <w:num w:numId="17">
    <w:abstractNumId w:val="29"/>
  </w:num>
  <w:num w:numId="18">
    <w:abstractNumId w:val="31"/>
  </w:num>
  <w:num w:numId="19">
    <w:abstractNumId w:val="12"/>
  </w:num>
  <w:num w:numId="20">
    <w:abstractNumId w:val="20"/>
  </w:num>
  <w:num w:numId="21">
    <w:abstractNumId w:val="28"/>
  </w:num>
  <w:num w:numId="22">
    <w:abstractNumId w:val="32"/>
  </w:num>
  <w:num w:numId="23">
    <w:abstractNumId w:val="22"/>
  </w:num>
  <w:num w:numId="24">
    <w:abstractNumId w:val="4"/>
  </w:num>
  <w:num w:numId="25">
    <w:abstractNumId w:val="5"/>
  </w:num>
  <w:num w:numId="26">
    <w:abstractNumId w:val="8"/>
  </w:num>
  <w:num w:numId="27">
    <w:abstractNumId w:val="9"/>
  </w:num>
  <w:num w:numId="28">
    <w:abstractNumId w:val="7"/>
  </w:num>
  <w:num w:numId="29">
    <w:abstractNumId w:val="15"/>
  </w:num>
  <w:num w:numId="30">
    <w:abstractNumId w:val="2"/>
  </w:num>
  <w:num w:numId="31">
    <w:abstractNumId w:val="17"/>
  </w:num>
  <w:num w:numId="32">
    <w:abstractNumId w:val="1"/>
  </w:num>
  <w:num w:numId="33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C6D"/>
    <w:rsid w:val="00001926"/>
    <w:rsid w:val="0001250B"/>
    <w:rsid w:val="00017140"/>
    <w:rsid w:val="000227DB"/>
    <w:rsid w:val="000247B9"/>
    <w:rsid w:val="00025464"/>
    <w:rsid w:val="000304F2"/>
    <w:rsid w:val="00054BF4"/>
    <w:rsid w:val="00067C22"/>
    <w:rsid w:val="000704B2"/>
    <w:rsid w:val="00071BD9"/>
    <w:rsid w:val="00071C7F"/>
    <w:rsid w:val="00071E2C"/>
    <w:rsid w:val="00071FE2"/>
    <w:rsid w:val="00075143"/>
    <w:rsid w:val="000845FB"/>
    <w:rsid w:val="000942DD"/>
    <w:rsid w:val="000959CF"/>
    <w:rsid w:val="000A4447"/>
    <w:rsid w:val="000A6810"/>
    <w:rsid w:val="000B027A"/>
    <w:rsid w:val="000C48D4"/>
    <w:rsid w:val="000C61DE"/>
    <w:rsid w:val="000C6C59"/>
    <w:rsid w:val="000D2971"/>
    <w:rsid w:val="000E3B46"/>
    <w:rsid w:val="000E75F6"/>
    <w:rsid w:val="000F127A"/>
    <w:rsid w:val="000F44FB"/>
    <w:rsid w:val="000F7462"/>
    <w:rsid w:val="000F77E8"/>
    <w:rsid w:val="00110C8D"/>
    <w:rsid w:val="001130B5"/>
    <w:rsid w:val="001157E4"/>
    <w:rsid w:val="00116E7D"/>
    <w:rsid w:val="0011798E"/>
    <w:rsid w:val="00117DD1"/>
    <w:rsid w:val="00133316"/>
    <w:rsid w:val="00156A75"/>
    <w:rsid w:val="001601B3"/>
    <w:rsid w:val="00161572"/>
    <w:rsid w:val="001620B6"/>
    <w:rsid w:val="00164CE7"/>
    <w:rsid w:val="00166E26"/>
    <w:rsid w:val="00170796"/>
    <w:rsid w:val="0017547C"/>
    <w:rsid w:val="00176B83"/>
    <w:rsid w:val="00187A8D"/>
    <w:rsid w:val="00187D06"/>
    <w:rsid w:val="00195C10"/>
    <w:rsid w:val="001B1B31"/>
    <w:rsid w:val="001C1FA5"/>
    <w:rsid w:val="001C3432"/>
    <w:rsid w:val="001D42B7"/>
    <w:rsid w:val="001D445F"/>
    <w:rsid w:val="001D50A8"/>
    <w:rsid w:val="001D64A2"/>
    <w:rsid w:val="001E020B"/>
    <w:rsid w:val="001E3AAE"/>
    <w:rsid w:val="001E453E"/>
    <w:rsid w:val="001E604B"/>
    <w:rsid w:val="001E6F1E"/>
    <w:rsid w:val="001E71E0"/>
    <w:rsid w:val="001F0D3E"/>
    <w:rsid w:val="001F58A0"/>
    <w:rsid w:val="00203FA8"/>
    <w:rsid w:val="00207FEE"/>
    <w:rsid w:val="00220D15"/>
    <w:rsid w:val="002215B8"/>
    <w:rsid w:val="00222394"/>
    <w:rsid w:val="00222ABD"/>
    <w:rsid w:val="0023302E"/>
    <w:rsid w:val="00235F86"/>
    <w:rsid w:val="00237634"/>
    <w:rsid w:val="00262A0F"/>
    <w:rsid w:val="00265075"/>
    <w:rsid w:val="002653CE"/>
    <w:rsid w:val="00271455"/>
    <w:rsid w:val="002767FC"/>
    <w:rsid w:val="00284F0E"/>
    <w:rsid w:val="00285D16"/>
    <w:rsid w:val="002867B2"/>
    <w:rsid w:val="002A1A5D"/>
    <w:rsid w:val="002B0039"/>
    <w:rsid w:val="002B312B"/>
    <w:rsid w:val="002B3D60"/>
    <w:rsid w:val="002B615C"/>
    <w:rsid w:val="002B69B4"/>
    <w:rsid w:val="002C0FCD"/>
    <w:rsid w:val="002C1ECF"/>
    <w:rsid w:val="002C69EC"/>
    <w:rsid w:val="002D7B45"/>
    <w:rsid w:val="002E5AB3"/>
    <w:rsid w:val="002F459D"/>
    <w:rsid w:val="002F45D9"/>
    <w:rsid w:val="002F6E6F"/>
    <w:rsid w:val="00305E44"/>
    <w:rsid w:val="0031361A"/>
    <w:rsid w:val="0031498D"/>
    <w:rsid w:val="003154CE"/>
    <w:rsid w:val="00336F4D"/>
    <w:rsid w:val="00351396"/>
    <w:rsid w:val="00351FEC"/>
    <w:rsid w:val="0035345E"/>
    <w:rsid w:val="003552D4"/>
    <w:rsid w:val="003637A8"/>
    <w:rsid w:val="00363D73"/>
    <w:rsid w:val="00367A38"/>
    <w:rsid w:val="003754E2"/>
    <w:rsid w:val="003771CD"/>
    <w:rsid w:val="003846F8"/>
    <w:rsid w:val="0038692E"/>
    <w:rsid w:val="00390B84"/>
    <w:rsid w:val="00390D24"/>
    <w:rsid w:val="0039106C"/>
    <w:rsid w:val="003922D0"/>
    <w:rsid w:val="003B1199"/>
    <w:rsid w:val="003B55E7"/>
    <w:rsid w:val="003C552E"/>
    <w:rsid w:val="003C7C79"/>
    <w:rsid w:val="003D1AAB"/>
    <w:rsid w:val="003D3377"/>
    <w:rsid w:val="003E0ACE"/>
    <w:rsid w:val="003E2F1B"/>
    <w:rsid w:val="003F0CE3"/>
    <w:rsid w:val="003F2BA0"/>
    <w:rsid w:val="003F4F00"/>
    <w:rsid w:val="004006A2"/>
    <w:rsid w:val="00402838"/>
    <w:rsid w:val="00404AAA"/>
    <w:rsid w:val="004227EB"/>
    <w:rsid w:val="0042396A"/>
    <w:rsid w:val="00431E2B"/>
    <w:rsid w:val="00432AE5"/>
    <w:rsid w:val="0043582C"/>
    <w:rsid w:val="0044302C"/>
    <w:rsid w:val="00452045"/>
    <w:rsid w:val="00460C29"/>
    <w:rsid w:val="00460F50"/>
    <w:rsid w:val="00461B83"/>
    <w:rsid w:val="004758CB"/>
    <w:rsid w:val="00481252"/>
    <w:rsid w:val="004853BA"/>
    <w:rsid w:val="004951E7"/>
    <w:rsid w:val="004A0D57"/>
    <w:rsid w:val="004B0D0D"/>
    <w:rsid w:val="004B164D"/>
    <w:rsid w:val="004B16B0"/>
    <w:rsid w:val="004B509F"/>
    <w:rsid w:val="004C0C1E"/>
    <w:rsid w:val="004C7E61"/>
    <w:rsid w:val="004D2392"/>
    <w:rsid w:val="004E5147"/>
    <w:rsid w:val="004F7E6B"/>
    <w:rsid w:val="005000B0"/>
    <w:rsid w:val="00505676"/>
    <w:rsid w:val="00506561"/>
    <w:rsid w:val="00516A00"/>
    <w:rsid w:val="0052362F"/>
    <w:rsid w:val="005276B2"/>
    <w:rsid w:val="00544BA5"/>
    <w:rsid w:val="00546A68"/>
    <w:rsid w:val="005479FF"/>
    <w:rsid w:val="00554E42"/>
    <w:rsid w:val="00555E1D"/>
    <w:rsid w:val="0055717A"/>
    <w:rsid w:val="00560EE3"/>
    <w:rsid w:val="00564D89"/>
    <w:rsid w:val="00574117"/>
    <w:rsid w:val="00576B4C"/>
    <w:rsid w:val="00581231"/>
    <w:rsid w:val="0058461F"/>
    <w:rsid w:val="00586A59"/>
    <w:rsid w:val="005904FC"/>
    <w:rsid w:val="005976D0"/>
    <w:rsid w:val="005A059A"/>
    <w:rsid w:val="005A1DC3"/>
    <w:rsid w:val="005A5D78"/>
    <w:rsid w:val="005A6B5D"/>
    <w:rsid w:val="005B0A5B"/>
    <w:rsid w:val="005B1AD9"/>
    <w:rsid w:val="005B4A55"/>
    <w:rsid w:val="005B5751"/>
    <w:rsid w:val="005B582A"/>
    <w:rsid w:val="005B724C"/>
    <w:rsid w:val="005C3894"/>
    <w:rsid w:val="005C4CBC"/>
    <w:rsid w:val="005C68D2"/>
    <w:rsid w:val="005D1411"/>
    <w:rsid w:val="005D1EB3"/>
    <w:rsid w:val="005D28B1"/>
    <w:rsid w:val="005D4A0C"/>
    <w:rsid w:val="005E1B79"/>
    <w:rsid w:val="005E2426"/>
    <w:rsid w:val="005E4441"/>
    <w:rsid w:val="005F34C0"/>
    <w:rsid w:val="00621CDD"/>
    <w:rsid w:val="00623DCC"/>
    <w:rsid w:val="00633440"/>
    <w:rsid w:val="006425B9"/>
    <w:rsid w:val="00644B83"/>
    <w:rsid w:val="00646C6D"/>
    <w:rsid w:val="00652490"/>
    <w:rsid w:val="00661292"/>
    <w:rsid w:val="00661582"/>
    <w:rsid w:val="00685D44"/>
    <w:rsid w:val="006934B1"/>
    <w:rsid w:val="00697D24"/>
    <w:rsid w:val="006A0D8F"/>
    <w:rsid w:val="006A2F74"/>
    <w:rsid w:val="006B44BA"/>
    <w:rsid w:val="006B4678"/>
    <w:rsid w:val="006B5D96"/>
    <w:rsid w:val="006D03B2"/>
    <w:rsid w:val="006D45F1"/>
    <w:rsid w:val="006D5588"/>
    <w:rsid w:val="006D7180"/>
    <w:rsid w:val="006F0023"/>
    <w:rsid w:val="006F0BAB"/>
    <w:rsid w:val="006F0D9D"/>
    <w:rsid w:val="006F5587"/>
    <w:rsid w:val="00700C37"/>
    <w:rsid w:val="00701BBF"/>
    <w:rsid w:val="0071133D"/>
    <w:rsid w:val="007138CC"/>
    <w:rsid w:val="007165AB"/>
    <w:rsid w:val="00724CAF"/>
    <w:rsid w:val="00730D33"/>
    <w:rsid w:val="007311B1"/>
    <w:rsid w:val="0075565F"/>
    <w:rsid w:val="007560D3"/>
    <w:rsid w:val="00756A4B"/>
    <w:rsid w:val="007664C7"/>
    <w:rsid w:val="00771A68"/>
    <w:rsid w:val="00781546"/>
    <w:rsid w:val="007928C7"/>
    <w:rsid w:val="007936F5"/>
    <w:rsid w:val="007A0ADB"/>
    <w:rsid w:val="007A193E"/>
    <w:rsid w:val="007A3F11"/>
    <w:rsid w:val="007A7B44"/>
    <w:rsid w:val="007C159B"/>
    <w:rsid w:val="007C2DB6"/>
    <w:rsid w:val="007C499B"/>
    <w:rsid w:val="007C5EC2"/>
    <w:rsid w:val="007E0373"/>
    <w:rsid w:val="007E62EE"/>
    <w:rsid w:val="007E7906"/>
    <w:rsid w:val="007E7D1C"/>
    <w:rsid w:val="007F0673"/>
    <w:rsid w:val="007F3AB7"/>
    <w:rsid w:val="007F7986"/>
    <w:rsid w:val="00801AF7"/>
    <w:rsid w:val="008104E5"/>
    <w:rsid w:val="008123F8"/>
    <w:rsid w:val="00821603"/>
    <w:rsid w:val="008244BE"/>
    <w:rsid w:val="00827226"/>
    <w:rsid w:val="00827D9C"/>
    <w:rsid w:val="00830783"/>
    <w:rsid w:val="00837F36"/>
    <w:rsid w:val="008420E5"/>
    <w:rsid w:val="00843330"/>
    <w:rsid w:val="008502AC"/>
    <w:rsid w:val="008516F3"/>
    <w:rsid w:val="008520A2"/>
    <w:rsid w:val="00852720"/>
    <w:rsid w:val="00855FFF"/>
    <w:rsid w:val="0086253C"/>
    <w:rsid w:val="0086281F"/>
    <w:rsid w:val="00862F68"/>
    <w:rsid w:val="00865AE6"/>
    <w:rsid w:val="00870CB9"/>
    <w:rsid w:val="00874AB6"/>
    <w:rsid w:val="008816AE"/>
    <w:rsid w:val="008A1E5D"/>
    <w:rsid w:val="008A5980"/>
    <w:rsid w:val="008A5E84"/>
    <w:rsid w:val="008A7F1A"/>
    <w:rsid w:val="008C1E7E"/>
    <w:rsid w:val="008C48D4"/>
    <w:rsid w:val="008C4967"/>
    <w:rsid w:val="008C6976"/>
    <w:rsid w:val="008C7F1F"/>
    <w:rsid w:val="008D7410"/>
    <w:rsid w:val="008F09BC"/>
    <w:rsid w:val="0090286F"/>
    <w:rsid w:val="00902C3B"/>
    <w:rsid w:val="009069D3"/>
    <w:rsid w:val="00912DF5"/>
    <w:rsid w:val="00924DC2"/>
    <w:rsid w:val="00931A39"/>
    <w:rsid w:val="009363B7"/>
    <w:rsid w:val="00965EC2"/>
    <w:rsid w:val="00971DA6"/>
    <w:rsid w:val="00974EFD"/>
    <w:rsid w:val="00980042"/>
    <w:rsid w:val="00980D34"/>
    <w:rsid w:val="00994BA7"/>
    <w:rsid w:val="0099720C"/>
    <w:rsid w:val="009A6034"/>
    <w:rsid w:val="009B02C3"/>
    <w:rsid w:val="009B0696"/>
    <w:rsid w:val="009B0845"/>
    <w:rsid w:val="009B4664"/>
    <w:rsid w:val="009B473B"/>
    <w:rsid w:val="009B57EB"/>
    <w:rsid w:val="009B59CE"/>
    <w:rsid w:val="009B6B68"/>
    <w:rsid w:val="009B770D"/>
    <w:rsid w:val="009C5C29"/>
    <w:rsid w:val="009D50F2"/>
    <w:rsid w:val="009E365D"/>
    <w:rsid w:val="009E77F0"/>
    <w:rsid w:val="009F141F"/>
    <w:rsid w:val="009F50CA"/>
    <w:rsid w:val="00A00369"/>
    <w:rsid w:val="00A00D83"/>
    <w:rsid w:val="00A024F5"/>
    <w:rsid w:val="00A0352E"/>
    <w:rsid w:val="00A05DCA"/>
    <w:rsid w:val="00A11D98"/>
    <w:rsid w:val="00A13A8A"/>
    <w:rsid w:val="00A14642"/>
    <w:rsid w:val="00A17E93"/>
    <w:rsid w:val="00A22764"/>
    <w:rsid w:val="00A265E0"/>
    <w:rsid w:val="00A31FAA"/>
    <w:rsid w:val="00A3323F"/>
    <w:rsid w:val="00A378D8"/>
    <w:rsid w:val="00A46BFE"/>
    <w:rsid w:val="00A510F4"/>
    <w:rsid w:val="00A53C1A"/>
    <w:rsid w:val="00A55739"/>
    <w:rsid w:val="00A577F4"/>
    <w:rsid w:val="00A61313"/>
    <w:rsid w:val="00A62A3F"/>
    <w:rsid w:val="00A6511A"/>
    <w:rsid w:val="00A674CD"/>
    <w:rsid w:val="00A7180C"/>
    <w:rsid w:val="00A71DC9"/>
    <w:rsid w:val="00A736FF"/>
    <w:rsid w:val="00A958F3"/>
    <w:rsid w:val="00AA0C95"/>
    <w:rsid w:val="00AC2C60"/>
    <w:rsid w:val="00AD2482"/>
    <w:rsid w:val="00AD61DA"/>
    <w:rsid w:val="00AE66AC"/>
    <w:rsid w:val="00AF3D32"/>
    <w:rsid w:val="00B01242"/>
    <w:rsid w:val="00B055A0"/>
    <w:rsid w:val="00B16B67"/>
    <w:rsid w:val="00B2580B"/>
    <w:rsid w:val="00B471BA"/>
    <w:rsid w:val="00B50114"/>
    <w:rsid w:val="00B525DF"/>
    <w:rsid w:val="00B52EDE"/>
    <w:rsid w:val="00B52F6E"/>
    <w:rsid w:val="00B60C8E"/>
    <w:rsid w:val="00B65F55"/>
    <w:rsid w:val="00B74D85"/>
    <w:rsid w:val="00B86A55"/>
    <w:rsid w:val="00BA0458"/>
    <w:rsid w:val="00BA4CC4"/>
    <w:rsid w:val="00BA5F17"/>
    <w:rsid w:val="00BA6C79"/>
    <w:rsid w:val="00BA6D1A"/>
    <w:rsid w:val="00BB1ABE"/>
    <w:rsid w:val="00BB2119"/>
    <w:rsid w:val="00BB3648"/>
    <w:rsid w:val="00BB7379"/>
    <w:rsid w:val="00BB74C1"/>
    <w:rsid w:val="00BB75EF"/>
    <w:rsid w:val="00BC22BC"/>
    <w:rsid w:val="00BC3684"/>
    <w:rsid w:val="00BC442B"/>
    <w:rsid w:val="00BE0680"/>
    <w:rsid w:val="00BE0BDD"/>
    <w:rsid w:val="00BE7758"/>
    <w:rsid w:val="00BF2E2E"/>
    <w:rsid w:val="00BF5E10"/>
    <w:rsid w:val="00C106B7"/>
    <w:rsid w:val="00C17975"/>
    <w:rsid w:val="00C17D8C"/>
    <w:rsid w:val="00C33D54"/>
    <w:rsid w:val="00C44208"/>
    <w:rsid w:val="00C44595"/>
    <w:rsid w:val="00C50586"/>
    <w:rsid w:val="00C55C9B"/>
    <w:rsid w:val="00C578A6"/>
    <w:rsid w:val="00C75145"/>
    <w:rsid w:val="00C7514F"/>
    <w:rsid w:val="00C751D7"/>
    <w:rsid w:val="00C80666"/>
    <w:rsid w:val="00C817D6"/>
    <w:rsid w:val="00C91F8D"/>
    <w:rsid w:val="00C96D30"/>
    <w:rsid w:val="00CA33E7"/>
    <w:rsid w:val="00CA6450"/>
    <w:rsid w:val="00CA7B44"/>
    <w:rsid w:val="00CB4C7D"/>
    <w:rsid w:val="00CC1F6F"/>
    <w:rsid w:val="00CD197B"/>
    <w:rsid w:val="00CD19FB"/>
    <w:rsid w:val="00CD2348"/>
    <w:rsid w:val="00CD3456"/>
    <w:rsid w:val="00CD514E"/>
    <w:rsid w:val="00CD563F"/>
    <w:rsid w:val="00CE4145"/>
    <w:rsid w:val="00CE59DC"/>
    <w:rsid w:val="00CF2B33"/>
    <w:rsid w:val="00CF7C39"/>
    <w:rsid w:val="00D102FC"/>
    <w:rsid w:val="00D1550D"/>
    <w:rsid w:val="00D30866"/>
    <w:rsid w:val="00D41FF7"/>
    <w:rsid w:val="00D433EC"/>
    <w:rsid w:val="00D46419"/>
    <w:rsid w:val="00D604BC"/>
    <w:rsid w:val="00D649AD"/>
    <w:rsid w:val="00D73C77"/>
    <w:rsid w:val="00D807F8"/>
    <w:rsid w:val="00D81B7D"/>
    <w:rsid w:val="00D81E51"/>
    <w:rsid w:val="00D837CF"/>
    <w:rsid w:val="00D90894"/>
    <w:rsid w:val="00D913E8"/>
    <w:rsid w:val="00D9632A"/>
    <w:rsid w:val="00DA55F0"/>
    <w:rsid w:val="00DB5CB2"/>
    <w:rsid w:val="00DC7104"/>
    <w:rsid w:val="00DD6A6A"/>
    <w:rsid w:val="00DE08B9"/>
    <w:rsid w:val="00DE1953"/>
    <w:rsid w:val="00DE528E"/>
    <w:rsid w:val="00DF6A5F"/>
    <w:rsid w:val="00E01B5E"/>
    <w:rsid w:val="00E0369F"/>
    <w:rsid w:val="00E17857"/>
    <w:rsid w:val="00E17C76"/>
    <w:rsid w:val="00E23A83"/>
    <w:rsid w:val="00E23E8E"/>
    <w:rsid w:val="00E2691D"/>
    <w:rsid w:val="00E334A7"/>
    <w:rsid w:val="00E34D6F"/>
    <w:rsid w:val="00E463CD"/>
    <w:rsid w:val="00E47F42"/>
    <w:rsid w:val="00E50A06"/>
    <w:rsid w:val="00E74266"/>
    <w:rsid w:val="00E75B04"/>
    <w:rsid w:val="00E850B5"/>
    <w:rsid w:val="00E9049A"/>
    <w:rsid w:val="00EA5EE6"/>
    <w:rsid w:val="00EB6AB7"/>
    <w:rsid w:val="00ED02E9"/>
    <w:rsid w:val="00ED0A65"/>
    <w:rsid w:val="00ED1DA8"/>
    <w:rsid w:val="00EE06D8"/>
    <w:rsid w:val="00EE3F1C"/>
    <w:rsid w:val="00EF71DC"/>
    <w:rsid w:val="00EF7D21"/>
    <w:rsid w:val="00F0665D"/>
    <w:rsid w:val="00F14669"/>
    <w:rsid w:val="00F1518F"/>
    <w:rsid w:val="00F1630A"/>
    <w:rsid w:val="00F21833"/>
    <w:rsid w:val="00F23CE4"/>
    <w:rsid w:val="00F24B80"/>
    <w:rsid w:val="00F25EEC"/>
    <w:rsid w:val="00F4097B"/>
    <w:rsid w:val="00F45333"/>
    <w:rsid w:val="00F4745B"/>
    <w:rsid w:val="00F513E2"/>
    <w:rsid w:val="00F528A5"/>
    <w:rsid w:val="00F63745"/>
    <w:rsid w:val="00F65D5B"/>
    <w:rsid w:val="00F81CCF"/>
    <w:rsid w:val="00F82793"/>
    <w:rsid w:val="00F9354F"/>
    <w:rsid w:val="00F94DFB"/>
    <w:rsid w:val="00F95A2E"/>
    <w:rsid w:val="00F95F35"/>
    <w:rsid w:val="00F97A92"/>
    <w:rsid w:val="00FA1775"/>
    <w:rsid w:val="00FA6B35"/>
    <w:rsid w:val="00FC1D81"/>
    <w:rsid w:val="00FC2881"/>
    <w:rsid w:val="00FC4262"/>
    <w:rsid w:val="00FC433E"/>
    <w:rsid w:val="00FC70FF"/>
    <w:rsid w:val="00FD0278"/>
    <w:rsid w:val="00FD22E9"/>
    <w:rsid w:val="00FD3D2F"/>
    <w:rsid w:val="00FD75C5"/>
    <w:rsid w:val="00FE0325"/>
    <w:rsid w:val="00FF4ABC"/>
    <w:rsid w:val="00FF6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DAE57B"/>
  <w15:docId w15:val="{169EBCAE-0B3B-4651-91D6-F95CDA2A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2DD"/>
  </w:style>
  <w:style w:type="paragraph" w:styleId="1">
    <w:name w:val="heading 1"/>
    <w:basedOn w:val="a"/>
    <w:next w:val="a"/>
    <w:link w:val="10"/>
    <w:qFormat/>
    <w:rsid w:val="007E62EE"/>
    <w:pPr>
      <w:keepNext/>
      <w:tabs>
        <w:tab w:val="left" w:pos="7560"/>
      </w:tabs>
      <w:suppressAutoHyphens/>
      <w:spacing w:after="0" w:line="240" w:lineRule="auto"/>
      <w:ind w:left="1429" w:hanging="720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D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1DA8"/>
    <w:rPr>
      <w:b/>
      <w:bCs/>
    </w:rPr>
  </w:style>
  <w:style w:type="character" w:styleId="a5">
    <w:name w:val="Emphasis"/>
    <w:basedOn w:val="a0"/>
    <w:uiPriority w:val="20"/>
    <w:qFormat/>
    <w:rsid w:val="00ED1DA8"/>
    <w:rPr>
      <w:i/>
      <w:iCs/>
    </w:rPr>
  </w:style>
  <w:style w:type="character" w:styleId="a6">
    <w:name w:val="Hyperlink"/>
    <w:basedOn w:val="a0"/>
    <w:uiPriority w:val="99"/>
    <w:unhideWhenUsed/>
    <w:rsid w:val="00ED1DA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D1DA8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F65D5B"/>
    <w:pPr>
      <w:ind w:left="720"/>
      <w:contextualSpacing/>
    </w:pPr>
  </w:style>
  <w:style w:type="table" w:styleId="a9">
    <w:name w:val="Table Grid"/>
    <w:basedOn w:val="a1"/>
    <w:uiPriority w:val="59"/>
    <w:rsid w:val="00A0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071BD9"/>
    <w:pPr>
      <w:spacing w:after="0" w:line="240" w:lineRule="auto"/>
      <w:ind w:left="17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071BD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842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002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76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6B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B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20D15"/>
  </w:style>
  <w:style w:type="character" w:customStyle="1" w:styleId="FontStyle14">
    <w:name w:val="Font Style14"/>
    <w:basedOn w:val="a0"/>
    <w:rsid w:val="00C7514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rsid w:val="00C7514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basedOn w:val="a0"/>
    <w:rsid w:val="00BF2E2E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apple-converted-space">
    <w:name w:val="apple-converted-space"/>
    <w:basedOn w:val="a0"/>
    <w:rsid w:val="008816AE"/>
  </w:style>
  <w:style w:type="paragraph" w:styleId="ae">
    <w:name w:val="No Spacing"/>
    <w:uiPriority w:val="99"/>
    <w:qFormat/>
    <w:rsid w:val="003F2BA0"/>
    <w:pPr>
      <w:tabs>
        <w:tab w:val="left" w:pos="567"/>
        <w:tab w:val="left" w:pos="709"/>
        <w:tab w:val="left" w:pos="851"/>
        <w:tab w:val="left" w:pos="993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Цветовое выделение"/>
    <w:uiPriority w:val="99"/>
    <w:rsid w:val="000F127A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0F127A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7E62EE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1040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8567/9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0485996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0485996/102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0595D-A1BC-4A9B-B99D-D572B321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10</cp:revision>
  <cp:lastPrinted>2023-03-22T09:34:00Z</cp:lastPrinted>
  <dcterms:created xsi:type="dcterms:W3CDTF">2025-05-06T11:24:00Z</dcterms:created>
  <dcterms:modified xsi:type="dcterms:W3CDTF">2025-05-21T06:19:00Z</dcterms:modified>
</cp:coreProperties>
</file>