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DB6A" w14:textId="0DE34B0E" w:rsidR="00236552" w:rsidRPr="00BD77F9" w:rsidRDefault="00236552" w:rsidP="00236552">
      <w:pPr>
        <w:jc w:val="center"/>
      </w:pPr>
    </w:p>
    <w:p w14:paraId="43884461" w14:textId="77777777" w:rsidR="00236552" w:rsidRPr="00BD77F9" w:rsidRDefault="00236552" w:rsidP="00236552"/>
    <w:p w14:paraId="5DB41308" w14:textId="77777777" w:rsidR="00236552" w:rsidRDefault="00236552" w:rsidP="00236552">
      <w:pPr>
        <w:pStyle w:val="1"/>
        <w:tabs>
          <w:tab w:val="left" w:pos="4678"/>
          <w:tab w:val="left" w:pos="8280"/>
        </w:tabs>
        <w:rPr>
          <w:b/>
          <w:szCs w:val="24"/>
        </w:rPr>
      </w:pPr>
    </w:p>
    <w:p w14:paraId="604AF2EB" w14:textId="77777777" w:rsidR="00236552" w:rsidRDefault="00236552" w:rsidP="00236552">
      <w:pPr>
        <w:pStyle w:val="1"/>
        <w:tabs>
          <w:tab w:val="left" w:pos="4678"/>
          <w:tab w:val="left" w:pos="8280"/>
        </w:tabs>
        <w:rPr>
          <w:b/>
          <w:szCs w:val="24"/>
        </w:rPr>
      </w:pPr>
    </w:p>
    <w:p w14:paraId="3656197B" w14:textId="77777777" w:rsidR="00236552" w:rsidRPr="005D3221" w:rsidRDefault="00236552" w:rsidP="00236552">
      <w:pPr>
        <w:pStyle w:val="1"/>
        <w:tabs>
          <w:tab w:val="left" w:pos="4678"/>
          <w:tab w:val="left" w:pos="8280"/>
        </w:tabs>
        <w:rPr>
          <w:b/>
          <w:sz w:val="32"/>
          <w:szCs w:val="32"/>
        </w:rPr>
      </w:pPr>
      <w:r w:rsidRPr="005D3221">
        <w:rPr>
          <w:b/>
          <w:sz w:val="32"/>
          <w:szCs w:val="32"/>
        </w:rPr>
        <w:t xml:space="preserve">Администрация Нязепетровского муниципального </w:t>
      </w:r>
      <w:r>
        <w:rPr>
          <w:b/>
          <w:sz w:val="32"/>
          <w:szCs w:val="32"/>
        </w:rPr>
        <w:t>округа</w:t>
      </w:r>
    </w:p>
    <w:p w14:paraId="201C640B" w14:textId="77777777" w:rsidR="00236552" w:rsidRPr="005D3221" w:rsidRDefault="00236552" w:rsidP="00236552">
      <w:pPr>
        <w:rPr>
          <w:sz w:val="32"/>
          <w:szCs w:val="32"/>
        </w:rPr>
      </w:pPr>
    </w:p>
    <w:p w14:paraId="7C36C419" w14:textId="77777777" w:rsidR="00236552" w:rsidRPr="005D3221" w:rsidRDefault="00236552" w:rsidP="00236552">
      <w:pPr>
        <w:pStyle w:val="1"/>
        <w:tabs>
          <w:tab w:val="left" w:pos="8280"/>
        </w:tabs>
        <w:rPr>
          <w:b/>
          <w:sz w:val="32"/>
          <w:szCs w:val="32"/>
        </w:rPr>
      </w:pPr>
      <w:r w:rsidRPr="005D3221">
        <w:rPr>
          <w:b/>
          <w:sz w:val="32"/>
          <w:szCs w:val="32"/>
        </w:rPr>
        <w:t>Челябинской области</w:t>
      </w:r>
    </w:p>
    <w:p w14:paraId="5C0DE592" w14:textId="77777777" w:rsidR="00236552" w:rsidRPr="005D3221" w:rsidRDefault="00236552" w:rsidP="00236552">
      <w:pPr>
        <w:tabs>
          <w:tab w:val="left" w:pos="8280"/>
        </w:tabs>
        <w:jc w:val="center"/>
        <w:rPr>
          <w:b/>
          <w:sz w:val="32"/>
          <w:szCs w:val="32"/>
        </w:rPr>
      </w:pPr>
    </w:p>
    <w:p w14:paraId="1C2D00DC" w14:textId="77777777" w:rsidR="00236552" w:rsidRPr="005D3221" w:rsidRDefault="00236552" w:rsidP="00236552">
      <w:pPr>
        <w:tabs>
          <w:tab w:val="left" w:pos="8280"/>
        </w:tabs>
        <w:jc w:val="center"/>
        <w:rPr>
          <w:b/>
          <w:sz w:val="32"/>
          <w:szCs w:val="32"/>
        </w:rPr>
      </w:pPr>
      <w:r w:rsidRPr="005D3221">
        <w:rPr>
          <w:b/>
          <w:sz w:val="32"/>
          <w:szCs w:val="32"/>
        </w:rPr>
        <w:t>П О С Т А Н О В Л Е Н И Е</w:t>
      </w:r>
    </w:p>
    <w:p w14:paraId="0586C434" w14:textId="77777777" w:rsidR="00236552" w:rsidRPr="00BD77F9" w:rsidRDefault="00236552" w:rsidP="00236552">
      <w:pPr>
        <w:pStyle w:val="2"/>
        <w:tabs>
          <w:tab w:val="left" w:pos="8280"/>
        </w:tabs>
        <w:ind w:left="0"/>
        <w:rPr>
          <w:szCs w:val="24"/>
        </w:rPr>
      </w:pPr>
      <w:r w:rsidRPr="00BD77F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88BEB" wp14:editId="492C6EDE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943600" cy="13335"/>
                <wp:effectExtent l="24130" t="19685" r="23495" b="241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1333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3A81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6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" strokeweight="3pt">
                <v:stroke linestyle="thinThin"/>
              </v:line>
            </w:pict>
          </mc:Fallback>
        </mc:AlternateContent>
      </w:r>
      <w:r w:rsidRPr="00BD77F9">
        <w:rPr>
          <w:szCs w:val="24"/>
        </w:rPr>
        <w:t xml:space="preserve"> </w:t>
      </w:r>
    </w:p>
    <w:p w14:paraId="1E21AEEC" w14:textId="66799DD6" w:rsidR="00236552" w:rsidRPr="008129BF" w:rsidRDefault="00236552" w:rsidP="00236552">
      <w:pPr>
        <w:rPr>
          <w:b/>
          <w:bCs/>
          <w:sz w:val="22"/>
          <w:szCs w:val="22"/>
        </w:rPr>
      </w:pPr>
      <w:proofErr w:type="gramStart"/>
      <w:r w:rsidRPr="008129BF">
        <w:rPr>
          <w:b/>
          <w:bCs/>
          <w:sz w:val="22"/>
          <w:szCs w:val="22"/>
        </w:rPr>
        <w:t xml:space="preserve">от  </w:t>
      </w:r>
      <w:r w:rsidR="008129BF">
        <w:rPr>
          <w:b/>
          <w:bCs/>
          <w:sz w:val="22"/>
          <w:szCs w:val="22"/>
        </w:rPr>
        <w:t>04.02.2025</w:t>
      </w:r>
      <w:proofErr w:type="gramEnd"/>
      <w:r w:rsidR="008129BF">
        <w:rPr>
          <w:b/>
          <w:bCs/>
          <w:sz w:val="22"/>
          <w:szCs w:val="22"/>
        </w:rPr>
        <w:t xml:space="preserve"> г. </w:t>
      </w:r>
      <w:r w:rsidRPr="008129BF">
        <w:rPr>
          <w:b/>
          <w:bCs/>
          <w:sz w:val="22"/>
          <w:szCs w:val="22"/>
        </w:rPr>
        <w:t xml:space="preserve">№  </w:t>
      </w:r>
      <w:r w:rsidR="008129BF">
        <w:rPr>
          <w:b/>
          <w:bCs/>
          <w:sz w:val="22"/>
          <w:szCs w:val="22"/>
        </w:rPr>
        <w:t>165</w:t>
      </w:r>
    </w:p>
    <w:p w14:paraId="0D4057C6" w14:textId="66A9E25E" w:rsidR="00236552" w:rsidRPr="00234EF5" w:rsidRDefault="00236552" w:rsidP="00236552">
      <w:pPr>
        <w:rPr>
          <w:sz w:val="22"/>
          <w:szCs w:val="22"/>
        </w:rPr>
      </w:pPr>
      <w:r w:rsidRPr="008129BF">
        <w:rPr>
          <w:b/>
          <w:sz w:val="22"/>
          <w:szCs w:val="22"/>
        </w:rPr>
        <w:t>г. Нязепетровск</w:t>
      </w:r>
      <w:r w:rsidR="00234EF5">
        <w:rPr>
          <w:b/>
          <w:sz w:val="22"/>
          <w:szCs w:val="22"/>
        </w:rPr>
        <w:t xml:space="preserve">         </w:t>
      </w:r>
    </w:p>
    <w:p w14:paraId="7873F7B4" w14:textId="77777777" w:rsidR="00236552" w:rsidRDefault="00236552" w:rsidP="00236552"/>
    <w:p w14:paraId="13F2BE1D" w14:textId="77777777" w:rsidR="00236552" w:rsidRDefault="00236552" w:rsidP="00236552"/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222"/>
      </w:tblGrid>
      <w:tr w:rsidR="00236552" w:rsidRPr="00BD77F9" w14:paraId="1914D813" w14:textId="77777777" w:rsidTr="00CD545F">
        <w:trPr>
          <w:trHeight w:val="672"/>
        </w:trPr>
        <w:tc>
          <w:tcPr>
            <w:tcW w:w="4222" w:type="dxa"/>
            <w:shd w:val="clear" w:color="auto" w:fill="auto"/>
          </w:tcPr>
          <w:p w14:paraId="62740C9D" w14:textId="109111F8" w:rsidR="00236552" w:rsidRPr="00BD77F9" w:rsidRDefault="00236552" w:rsidP="00CD545F">
            <w:pPr>
              <w:jc w:val="both"/>
            </w:pPr>
            <w:r>
              <w:t>Об утверждении муниципальной программы «</w:t>
            </w:r>
            <w:r w:rsidR="00DD3459">
              <w:t>Профилактика наркомании и противодействие незаконному обороту наркотических и психотропных средств на территории Нязепетровского муниципального округа</w:t>
            </w:r>
            <w:r>
              <w:t>»</w:t>
            </w:r>
          </w:p>
        </w:tc>
      </w:tr>
    </w:tbl>
    <w:p w14:paraId="4FB2201A" w14:textId="77777777" w:rsidR="00236552" w:rsidRPr="00BD77F9" w:rsidRDefault="00236552" w:rsidP="00236552">
      <w:pPr>
        <w:shd w:val="clear" w:color="auto" w:fill="FFFFFF"/>
        <w:jc w:val="both"/>
        <w:rPr>
          <w:spacing w:val="-1"/>
        </w:rPr>
      </w:pPr>
    </w:p>
    <w:p w14:paraId="7F865F0E" w14:textId="77777777" w:rsidR="00236552" w:rsidRDefault="00236552" w:rsidP="00236552">
      <w:pPr>
        <w:pStyle w:val="21"/>
        <w:tabs>
          <w:tab w:val="left" w:pos="709"/>
        </w:tabs>
        <w:jc w:val="both"/>
        <w:rPr>
          <w:spacing w:val="-1"/>
          <w:szCs w:val="24"/>
        </w:rPr>
      </w:pPr>
    </w:p>
    <w:p w14:paraId="60F9A594" w14:textId="77777777" w:rsidR="00236552" w:rsidRPr="004F7BA3" w:rsidRDefault="00236552" w:rsidP="00236552">
      <w:pPr>
        <w:pStyle w:val="21"/>
        <w:tabs>
          <w:tab w:val="left" w:pos="709"/>
        </w:tabs>
        <w:jc w:val="both"/>
        <w:rPr>
          <w:spacing w:val="-1"/>
          <w:sz w:val="22"/>
          <w:szCs w:val="24"/>
        </w:rPr>
      </w:pPr>
    </w:p>
    <w:p w14:paraId="64520497" w14:textId="168060B0" w:rsidR="00236552" w:rsidRDefault="00236552" w:rsidP="00236552">
      <w:pPr>
        <w:tabs>
          <w:tab w:val="left" w:pos="0"/>
        </w:tabs>
        <w:jc w:val="both"/>
        <w:rPr>
          <w:rFonts w:eastAsia="Calibri"/>
          <w:color w:val="000000"/>
        </w:rPr>
      </w:pPr>
      <w:r w:rsidRPr="004F7BA3">
        <w:rPr>
          <w:rFonts w:eastAsia="Calibri"/>
          <w:color w:val="000000"/>
          <w:sz w:val="22"/>
        </w:rPr>
        <w:tab/>
      </w:r>
      <w:r w:rsidRPr="00641CD3">
        <w:rPr>
          <w:rFonts w:eastAsia="Calibri"/>
          <w:color w:val="000000"/>
        </w:rPr>
        <w:t xml:space="preserve">В соответствии с Бюджетным кодексом Российской Федерации, постановлением администрации Нязепетровского муниципального округа от 12.11.2024 г. № 2 «Об утверждении Порядка принятия решений о разработке муниципальных программ Нязепетровского муниципального округа, их формировании и </w:t>
      </w:r>
      <w:r w:rsidR="006D685E" w:rsidRPr="00641CD3">
        <w:rPr>
          <w:rFonts w:eastAsia="Calibri"/>
          <w:color w:val="000000"/>
        </w:rPr>
        <w:t>реализации»</w:t>
      </w:r>
      <w:r w:rsidR="006D685E">
        <w:rPr>
          <w:rFonts w:eastAsia="Calibri"/>
          <w:color w:val="000000"/>
        </w:rPr>
        <w:t xml:space="preserve"> (</w:t>
      </w:r>
      <w:r w:rsidR="008A6111">
        <w:rPr>
          <w:rFonts w:eastAsia="Calibri"/>
          <w:color w:val="000000"/>
        </w:rPr>
        <w:t xml:space="preserve">с </w:t>
      </w:r>
      <w:r w:rsidR="000B514E">
        <w:rPr>
          <w:rFonts w:eastAsia="Calibri"/>
          <w:color w:val="000000"/>
        </w:rPr>
        <w:t>дополнением</w:t>
      </w:r>
      <w:r w:rsidR="00234EF5">
        <w:rPr>
          <w:rFonts w:eastAsia="Calibri"/>
          <w:color w:val="000000"/>
        </w:rPr>
        <w:t xml:space="preserve">, утвержденным </w:t>
      </w:r>
      <w:r w:rsidR="00234EF5" w:rsidRPr="000B514E">
        <w:rPr>
          <w:rFonts w:eastAsia="Calibri"/>
        </w:rPr>
        <w:t>постановлени</w:t>
      </w:r>
      <w:r w:rsidR="000B514E" w:rsidRPr="000B514E">
        <w:rPr>
          <w:rFonts w:eastAsia="Calibri"/>
        </w:rPr>
        <w:t>ем</w:t>
      </w:r>
      <w:r w:rsidR="00234EF5" w:rsidRPr="000B514E">
        <w:rPr>
          <w:rFonts w:eastAsia="Calibri"/>
        </w:rPr>
        <w:t xml:space="preserve"> администрации Нязепетровского муниципального округа</w:t>
      </w:r>
      <w:r w:rsidR="008A6111" w:rsidRPr="000B514E">
        <w:rPr>
          <w:rFonts w:eastAsia="Calibri"/>
        </w:rPr>
        <w:t xml:space="preserve"> от 21.01.2025 № 60</w:t>
      </w:r>
      <w:r w:rsidR="008A6111">
        <w:rPr>
          <w:rFonts w:eastAsia="Calibri"/>
          <w:color w:val="000000"/>
        </w:rPr>
        <w:t>)</w:t>
      </w:r>
      <w:r w:rsidRPr="00641CD3">
        <w:rPr>
          <w:rFonts w:eastAsia="Calibri"/>
          <w:color w:val="000000"/>
        </w:rPr>
        <w:t>, руководствуясь Уставом муниципального образования Нязепетровский муниципальный округ Челябинской области, администрация Нязепетровского муниципального округа</w:t>
      </w:r>
    </w:p>
    <w:p w14:paraId="39870F4A" w14:textId="77777777" w:rsidR="00236552" w:rsidRPr="004F7BA3" w:rsidRDefault="00236552" w:rsidP="00236552">
      <w:pPr>
        <w:tabs>
          <w:tab w:val="left" w:pos="0"/>
        </w:tabs>
        <w:jc w:val="both"/>
        <w:rPr>
          <w:rFonts w:eastAsia="Calibri"/>
        </w:rPr>
      </w:pPr>
      <w:r w:rsidRPr="004F7BA3">
        <w:rPr>
          <w:rFonts w:eastAsia="Calibri"/>
        </w:rPr>
        <w:t>ПОСТАНОВЛЯЕТ:</w:t>
      </w:r>
    </w:p>
    <w:p w14:paraId="0D625C15" w14:textId="12ED3940" w:rsidR="00236552" w:rsidRDefault="00236552" w:rsidP="00236552">
      <w:pPr>
        <w:ind w:firstLine="708"/>
        <w:jc w:val="both"/>
        <w:rPr>
          <w:szCs w:val="28"/>
        </w:rPr>
      </w:pPr>
      <w:bookmarkStart w:id="0" w:name="sub_1002"/>
      <w:r w:rsidRPr="004F7BA3">
        <w:rPr>
          <w:szCs w:val="28"/>
        </w:rPr>
        <w:t>1.  Утвердить</w:t>
      </w:r>
      <w:r>
        <w:rPr>
          <w:szCs w:val="28"/>
        </w:rPr>
        <w:t xml:space="preserve"> прилагаемую</w:t>
      </w:r>
      <w:r w:rsidRPr="004F7BA3">
        <w:rPr>
          <w:szCs w:val="28"/>
        </w:rPr>
        <w:t xml:space="preserve"> муниципальную программу «</w:t>
      </w:r>
      <w:r w:rsidR="00C018D6" w:rsidRPr="004F4CCE">
        <w:rPr>
          <w:rFonts w:ascii="Liberation Serif" w:eastAsia="Calibri" w:hAnsi="Liberation Serif"/>
        </w:rPr>
        <w:t>Профилактика наркомании и противодействие незаконному обороту наркотических и психотропных средств на территории Нязепетровского муниципального района</w:t>
      </w:r>
      <w:r w:rsidRPr="004F7BA3">
        <w:rPr>
          <w:szCs w:val="28"/>
        </w:rPr>
        <w:t>».</w:t>
      </w:r>
    </w:p>
    <w:p w14:paraId="11734F13" w14:textId="3BA22A4B" w:rsidR="00236552" w:rsidRDefault="00236552" w:rsidP="00236552">
      <w:pPr>
        <w:ind w:firstLine="708"/>
        <w:jc w:val="both"/>
        <w:rPr>
          <w:szCs w:val="28"/>
        </w:rPr>
      </w:pPr>
      <w:r>
        <w:rPr>
          <w:szCs w:val="28"/>
        </w:rPr>
        <w:t xml:space="preserve">2. Признать утратившим силу постановление администрации Нязепетровского муниципального района от </w:t>
      </w:r>
      <w:r w:rsidR="00C018D6">
        <w:rPr>
          <w:szCs w:val="28"/>
        </w:rPr>
        <w:t>31</w:t>
      </w:r>
      <w:r>
        <w:rPr>
          <w:szCs w:val="28"/>
        </w:rPr>
        <w:t>.0</w:t>
      </w:r>
      <w:r w:rsidR="00C018D6">
        <w:rPr>
          <w:szCs w:val="28"/>
        </w:rPr>
        <w:t>1</w:t>
      </w:r>
      <w:r>
        <w:rPr>
          <w:szCs w:val="28"/>
        </w:rPr>
        <w:t xml:space="preserve">.2024 г. № </w:t>
      </w:r>
      <w:r w:rsidR="00C018D6">
        <w:rPr>
          <w:szCs w:val="28"/>
        </w:rPr>
        <w:t>63</w:t>
      </w:r>
      <w:r>
        <w:rPr>
          <w:szCs w:val="28"/>
        </w:rPr>
        <w:t xml:space="preserve"> «</w:t>
      </w:r>
      <w:r w:rsidR="00C018D6" w:rsidRPr="004F4CCE">
        <w:rPr>
          <w:rFonts w:ascii="Liberation Serif" w:eastAsia="Calibri" w:hAnsi="Liberation Serif"/>
        </w:rPr>
        <w:t xml:space="preserve">Об утверждении муниципальной программы </w:t>
      </w:r>
      <w:r w:rsidR="00C018D6">
        <w:rPr>
          <w:rFonts w:ascii="Liberation Serif" w:eastAsia="Calibri" w:hAnsi="Liberation Serif"/>
        </w:rPr>
        <w:t>«</w:t>
      </w:r>
      <w:r w:rsidR="00C018D6" w:rsidRPr="004F4CCE">
        <w:rPr>
          <w:rFonts w:ascii="Liberation Serif" w:eastAsia="Calibri" w:hAnsi="Liberation Serif"/>
        </w:rPr>
        <w:t>Профилактика наркомании и противодействие незаконному обороту наркотических и психотропных средств на территории Нязепетровского муниципального района Челябинской области</w:t>
      </w:r>
      <w:r>
        <w:rPr>
          <w:szCs w:val="28"/>
        </w:rPr>
        <w:t>».</w:t>
      </w:r>
    </w:p>
    <w:p w14:paraId="0FAD3D49" w14:textId="77777777" w:rsidR="00236552" w:rsidRPr="00051B5E" w:rsidRDefault="00236552" w:rsidP="00236552">
      <w:pPr>
        <w:widowControl w:val="0"/>
        <w:ind w:firstLine="708"/>
        <w:jc w:val="both"/>
        <w:rPr>
          <w:sz w:val="22"/>
        </w:rPr>
      </w:pPr>
      <w:r>
        <w:rPr>
          <w:szCs w:val="28"/>
        </w:rPr>
        <w:t>3. </w:t>
      </w:r>
      <w:r w:rsidRPr="004F7BA3">
        <w:t xml:space="preserve">Настоящее постановление подлежит официальному опубликованию на </w:t>
      </w:r>
      <w:r>
        <w:t>С</w:t>
      </w:r>
      <w:r w:rsidRPr="004F7BA3">
        <w:t>айте Нязепетровского муниципального района (www.nzpr.ru, регистрация в качестве сетевого издания: Эл № ФС77-81111 от 17 мая 2021 г</w:t>
      </w:r>
      <w:r>
        <w:t>.</w:t>
      </w:r>
      <w:r w:rsidRPr="004F7BA3">
        <w:rPr>
          <w:sz w:val="22"/>
        </w:rPr>
        <w:t>).</w:t>
      </w:r>
    </w:p>
    <w:p w14:paraId="0414C189" w14:textId="430343C9" w:rsidR="00236552" w:rsidRPr="006A315F" w:rsidRDefault="00236552" w:rsidP="00236552">
      <w:pPr>
        <w:ind w:firstLine="708"/>
        <w:jc w:val="both"/>
        <w:rPr>
          <w:rStyle w:val="a3"/>
          <w:rFonts w:ascii="Times New Roman" w:hAnsi="Times New Roman" w:cs="Times New Roman"/>
        </w:rPr>
      </w:pPr>
      <w:r>
        <w:t>4</w:t>
      </w:r>
      <w:r w:rsidRPr="006A315F">
        <w:t xml:space="preserve">. </w:t>
      </w:r>
      <w:r w:rsidRPr="006A315F">
        <w:rPr>
          <w:rStyle w:val="a3"/>
          <w:rFonts w:ascii="Times New Roman" w:hAnsi="Times New Roman" w:cs="Times New Roman"/>
        </w:rPr>
        <w:t xml:space="preserve">Контроль за исполнением настоящего постановления возложить на заместителя главы муниципального </w:t>
      </w:r>
      <w:r>
        <w:rPr>
          <w:rStyle w:val="a3"/>
          <w:rFonts w:ascii="Times New Roman" w:hAnsi="Times New Roman" w:cs="Times New Roman"/>
        </w:rPr>
        <w:t>округа</w:t>
      </w:r>
      <w:r w:rsidRPr="006A315F">
        <w:rPr>
          <w:rStyle w:val="a3"/>
          <w:rFonts w:ascii="Times New Roman" w:hAnsi="Times New Roman" w:cs="Times New Roman"/>
        </w:rPr>
        <w:t xml:space="preserve"> по </w:t>
      </w:r>
      <w:r w:rsidR="00746C7A">
        <w:rPr>
          <w:rStyle w:val="a3"/>
          <w:rFonts w:ascii="Times New Roman" w:hAnsi="Times New Roman" w:cs="Times New Roman"/>
        </w:rPr>
        <w:t>социальным вопросам Акишеву Н.В</w:t>
      </w:r>
      <w:r>
        <w:rPr>
          <w:rStyle w:val="a3"/>
          <w:rFonts w:ascii="Times New Roman" w:hAnsi="Times New Roman" w:cs="Times New Roman"/>
        </w:rPr>
        <w:t>.</w:t>
      </w:r>
      <w:r w:rsidRPr="006A315F">
        <w:rPr>
          <w:rStyle w:val="a3"/>
          <w:rFonts w:ascii="Times New Roman" w:hAnsi="Times New Roman" w:cs="Times New Roman"/>
        </w:rPr>
        <w:t xml:space="preserve"> </w:t>
      </w:r>
    </w:p>
    <w:p w14:paraId="6AAD7AD1" w14:textId="0127B152" w:rsidR="00236552" w:rsidRPr="004F7BA3" w:rsidRDefault="000B514E" w:rsidP="000B514E">
      <w:pPr>
        <w:ind w:firstLine="708"/>
        <w:jc w:val="both"/>
        <w:rPr>
          <w:sz w:val="22"/>
        </w:rPr>
      </w:pPr>
      <w:r w:rsidRPr="000B514E">
        <w:t xml:space="preserve">5. </w:t>
      </w:r>
      <w:r w:rsidRPr="00DC69B1">
        <w:t>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  <w:bookmarkEnd w:id="0"/>
    </w:p>
    <w:p w14:paraId="1C4D858F" w14:textId="77777777" w:rsidR="00236552" w:rsidRPr="004F7BA3" w:rsidRDefault="00236552" w:rsidP="00236552">
      <w:pPr>
        <w:jc w:val="both"/>
        <w:rPr>
          <w:sz w:val="22"/>
        </w:rPr>
      </w:pPr>
    </w:p>
    <w:p w14:paraId="65098C6C" w14:textId="77777777" w:rsidR="00236552" w:rsidRPr="004F7BA3" w:rsidRDefault="00236552" w:rsidP="00236552">
      <w:pPr>
        <w:jc w:val="both"/>
      </w:pPr>
      <w:r w:rsidRPr="004F7BA3">
        <w:t>Глава Нязепетровского</w:t>
      </w:r>
    </w:p>
    <w:p w14:paraId="3A5D0465" w14:textId="77777777" w:rsidR="00236552" w:rsidRPr="004F7BA3" w:rsidRDefault="00236552" w:rsidP="00236552">
      <w:pPr>
        <w:jc w:val="both"/>
      </w:pPr>
      <w:r w:rsidRPr="004F7BA3">
        <w:t xml:space="preserve">муниципального </w:t>
      </w:r>
      <w:r>
        <w:t>округа</w:t>
      </w:r>
      <w:r w:rsidRPr="004F7BA3">
        <w:tab/>
        <w:t xml:space="preserve">                                             </w:t>
      </w:r>
      <w:r>
        <w:t xml:space="preserve">        </w:t>
      </w:r>
      <w:r w:rsidRPr="004F7BA3">
        <w:t xml:space="preserve">        </w:t>
      </w:r>
      <w:r>
        <w:t xml:space="preserve">                        </w:t>
      </w:r>
      <w:r w:rsidRPr="004F7BA3">
        <w:t xml:space="preserve"> С.А. Кравцов</w:t>
      </w:r>
    </w:p>
    <w:p w14:paraId="1D7E6585" w14:textId="77777777" w:rsidR="00236552" w:rsidRPr="004F7BA3" w:rsidRDefault="00236552" w:rsidP="00236552">
      <w:pPr>
        <w:rPr>
          <w:sz w:val="22"/>
        </w:rPr>
      </w:pPr>
    </w:p>
    <w:p w14:paraId="15095618" w14:textId="77777777" w:rsidR="00236552" w:rsidRDefault="00236552" w:rsidP="00236552">
      <w:pPr>
        <w:jc w:val="both"/>
      </w:pPr>
    </w:p>
    <w:tbl>
      <w:tblPr>
        <w:tblW w:w="5132" w:type="dxa"/>
        <w:tblLook w:val="01E0" w:firstRow="1" w:lastRow="1" w:firstColumn="1" w:lastColumn="1" w:noHBand="0" w:noVBand="0"/>
      </w:tblPr>
      <w:tblGrid>
        <w:gridCol w:w="2752"/>
        <w:gridCol w:w="2380"/>
      </w:tblGrid>
      <w:tr w:rsidR="00236552" w:rsidRPr="00DF522E" w14:paraId="3C091504" w14:textId="77777777" w:rsidTr="00CD545F">
        <w:tc>
          <w:tcPr>
            <w:tcW w:w="2752" w:type="dxa"/>
            <w:tcBorders>
              <w:left w:val="nil"/>
            </w:tcBorders>
          </w:tcPr>
          <w:p w14:paraId="77C597A9" w14:textId="77777777" w:rsidR="00236552" w:rsidRPr="00DF522E" w:rsidRDefault="00236552" w:rsidP="00CD545F">
            <w:pPr>
              <w:jc w:val="both"/>
            </w:pPr>
          </w:p>
        </w:tc>
        <w:tc>
          <w:tcPr>
            <w:tcW w:w="2380" w:type="dxa"/>
          </w:tcPr>
          <w:p w14:paraId="72582ED2" w14:textId="77777777" w:rsidR="00236552" w:rsidRPr="00DF522E" w:rsidRDefault="00236552" w:rsidP="00CD545F"/>
        </w:tc>
      </w:tr>
    </w:tbl>
    <w:p w14:paraId="67384CAE" w14:textId="77777777" w:rsidR="00236552" w:rsidRDefault="00236552" w:rsidP="00236552">
      <w:pPr>
        <w:pStyle w:val="a4"/>
        <w:jc w:val="right"/>
        <w:rPr>
          <w:color w:val="auto"/>
          <w:sz w:val="24"/>
          <w:szCs w:val="24"/>
        </w:rPr>
      </w:pPr>
    </w:p>
    <w:tbl>
      <w:tblPr>
        <w:tblStyle w:val="a6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236552" w14:paraId="25B5A728" w14:textId="77777777" w:rsidTr="00CD545F">
        <w:trPr>
          <w:trHeight w:val="1265"/>
        </w:trPr>
        <w:tc>
          <w:tcPr>
            <w:tcW w:w="4530" w:type="dxa"/>
          </w:tcPr>
          <w:p w14:paraId="75E28B39" w14:textId="77777777" w:rsidR="00236552" w:rsidRDefault="00236552" w:rsidP="00CD545F">
            <w:pPr>
              <w:jc w:val="right"/>
            </w:pPr>
            <w:r w:rsidRPr="009D7F45">
              <w:t xml:space="preserve">УТВЕРЖДЕНА </w:t>
            </w:r>
          </w:p>
          <w:p w14:paraId="0F03F409" w14:textId="6C665234" w:rsidR="00236552" w:rsidRDefault="00236552" w:rsidP="00CD545F">
            <w:pPr>
              <w:jc w:val="both"/>
            </w:pPr>
            <w:r>
              <w:t xml:space="preserve">                п</w:t>
            </w:r>
            <w:r w:rsidRPr="009D7F45">
              <w:t>остановлением</w:t>
            </w:r>
            <w:r>
              <w:t> </w:t>
            </w:r>
            <w:r w:rsidRPr="009D7F45">
              <w:t xml:space="preserve">администрации Нязепетровского муниципального округа </w:t>
            </w:r>
            <w:r>
              <w:t xml:space="preserve">  </w:t>
            </w:r>
            <w:r w:rsidRPr="009D7F45">
              <w:t xml:space="preserve">от </w:t>
            </w:r>
            <w:r w:rsidR="008129BF">
              <w:t xml:space="preserve">04.02.2025 г. </w:t>
            </w:r>
            <w:r w:rsidRPr="009D7F45">
              <w:t>№</w:t>
            </w:r>
            <w:r w:rsidR="008129BF">
              <w:t xml:space="preserve"> 165</w:t>
            </w:r>
          </w:p>
        </w:tc>
      </w:tr>
    </w:tbl>
    <w:p w14:paraId="44DA719D" w14:textId="77777777" w:rsidR="00236552" w:rsidRDefault="00236552" w:rsidP="00236552">
      <w:pPr>
        <w:jc w:val="right"/>
      </w:pPr>
    </w:p>
    <w:p w14:paraId="0B4563D6" w14:textId="5A5EDF2C" w:rsidR="00236552" w:rsidRDefault="00236552" w:rsidP="00236552">
      <w:pPr>
        <w:ind w:firstLine="708"/>
        <w:jc w:val="center"/>
        <w:rPr>
          <w:szCs w:val="28"/>
        </w:rPr>
      </w:pPr>
      <w:r w:rsidRPr="00025780">
        <w:t xml:space="preserve">Муниципальная программа </w:t>
      </w:r>
      <w:r w:rsidRPr="00025780">
        <w:rPr>
          <w:szCs w:val="28"/>
        </w:rPr>
        <w:t>«</w:t>
      </w:r>
      <w:r w:rsidR="000A166E" w:rsidRPr="004F4CCE">
        <w:rPr>
          <w:rFonts w:ascii="Liberation Serif" w:eastAsia="Calibri" w:hAnsi="Liberation Serif"/>
        </w:rPr>
        <w:t xml:space="preserve">Профилактика наркомании и противодействие незаконному обороту наркотических и психотропных средств на территории Нязепетровского муниципального </w:t>
      </w:r>
      <w:r w:rsidR="000A166E">
        <w:rPr>
          <w:rFonts w:ascii="Liberation Serif" w:eastAsia="Calibri" w:hAnsi="Liberation Serif"/>
        </w:rPr>
        <w:t>округа</w:t>
      </w:r>
      <w:r w:rsidRPr="004F7BA3">
        <w:rPr>
          <w:szCs w:val="28"/>
        </w:rPr>
        <w:t>».</w:t>
      </w:r>
    </w:p>
    <w:p w14:paraId="0013CD61" w14:textId="77777777" w:rsidR="00236552" w:rsidRDefault="00236552" w:rsidP="00236552">
      <w:pPr>
        <w:jc w:val="center"/>
      </w:pPr>
    </w:p>
    <w:p w14:paraId="12BAC467" w14:textId="77777777" w:rsidR="00236552" w:rsidRDefault="00236552" w:rsidP="00236552">
      <w:pPr>
        <w:jc w:val="center"/>
      </w:pPr>
      <w:r w:rsidRPr="009D7F45">
        <w:t>I</w:t>
      </w:r>
      <w:r>
        <w:t>.</w:t>
      </w:r>
      <w:r w:rsidRPr="009D7F45">
        <w:t xml:space="preserve"> Оценка текущего состояния сферы социально- экономического развития Нязепетровского муниципального округа</w:t>
      </w:r>
    </w:p>
    <w:p w14:paraId="220D65CF" w14:textId="77777777" w:rsidR="00236552" w:rsidRDefault="00236552" w:rsidP="00236552">
      <w:pPr>
        <w:jc w:val="center"/>
      </w:pPr>
    </w:p>
    <w:p w14:paraId="21177BF2" w14:textId="77777777" w:rsidR="008357C0" w:rsidRDefault="008357C0" w:rsidP="008357C0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 Наркологическая помощь оказывается на основании приказа Министерства здравоохранения Российской Федерации </w:t>
      </w:r>
      <w:r>
        <w:t xml:space="preserve">№ 1034 </w:t>
      </w:r>
      <w:r>
        <w:rPr>
          <w:color w:val="000000"/>
        </w:rPr>
        <w:t>от 30.12.2015 г. «Об утверждении Порядка оказания медицинской помощи по профилю «психиатрия-наркология» и Порядка диспансерного наблюдения за лицами с психическими расстройствами, связанными с употреблением ПАВ».</w:t>
      </w:r>
    </w:p>
    <w:p w14:paraId="1CFAC676" w14:textId="446ED30F" w:rsidR="008357C0" w:rsidRPr="00465732" w:rsidRDefault="008357C0" w:rsidP="008357C0">
      <w:pPr>
        <w:ind w:firstLine="708"/>
        <w:jc w:val="both"/>
      </w:pPr>
      <w:r w:rsidRPr="00465732">
        <w:t>2. На конец 202</w:t>
      </w:r>
      <w:r w:rsidR="00465732" w:rsidRPr="00465732">
        <w:t>4</w:t>
      </w:r>
      <w:r w:rsidRPr="00465732">
        <w:t xml:space="preserve"> года на учете в наркологическом кабинете состояло </w:t>
      </w:r>
      <w:r w:rsidR="00465732" w:rsidRPr="00465732">
        <w:t>95</w:t>
      </w:r>
      <w:r w:rsidRPr="00465732">
        <w:t xml:space="preserve"> человека, из них наркоманов - </w:t>
      </w:r>
      <w:r w:rsidR="00465732" w:rsidRPr="00465732">
        <w:t>6</w:t>
      </w:r>
      <w:r w:rsidRPr="00465732">
        <w:t xml:space="preserve"> человек, злоупотребляющих алкоголем — 8</w:t>
      </w:r>
      <w:r w:rsidR="00465732" w:rsidRPr="00465732">
        <w:t>9</w:t>
      </w:r>
      <w:r w:rsidRPr="00465732">
        <w:t xml:space="preserve"> человека. </w:t>
      </w:r>
    </w:p>
    <w:p w14:paraId="5B9C64A6" w14:textId="6AA3C1A2" w:rsidR="008357C0" w:rsidRPr="00465732" w:rsidRDefault="008357C0" w:rsidP="008357C0">
      <w:pPr>
        <w:ind w:firstLine="708"/>
        <w:jc w:val="both"/>
      </w:pPr>
      <w:r w:rsidRPr="00465732">
        <w:t>3. На учёте у нарколога состоят 1 подросток в возрасте 17 лет в связи с употреблением алкоголя без признаков сформированной зависимости. Подростков, употребляющих наркотические вещества и токсикомании, не наблюдается.</w:t>
      </w:r>
    </w:p>
    <w:p w14:paraId="19CE0E99" w14:textId="6BA805D3" w:rsidR="008357C0" w:rsidRPr="00465732" w:rsidRDefault="008357C0" w:rsidP="008357C0">
      <w:pPr>
        <w:ind w:firstLine="708"/>
        <w:jc w:val="both"/>
      </w:pPr>
      <w:r w:rsidRPr="00465732">
        <w:t xml:space="preserve">4. Проблемным моментом остаётся высокий удельный вес женщин, состоящих на наркологическом учёте — более </w:t>
      </w:r>
      <w:r w:rsidR="00465732" w:rsidRPr="00465732">
        <w:t>28</w:t>
      </w:r>
      <w:r w:rsidRPr="00465732">
        <w:t>%, как правило, трудоспособного возраста, особенно в сельской местности.</w:t>
      </w:r>
    </w:p>
    <w:p w14:paraId="1112B257" w14:textId="77777777" w:rsidR="008357C0" w:rsidRDefault="008357C0" w:rsidP="008357C0">
      <w:pPr>
        <w:ind w:firstLine="708"/>
        <w:jc w:val="both"/>
        <w:rPr>
          <w:color w:val="000000"/>
        </w:rPr>
      </w:pPr>
      <w:r w:rsidRPr="00465732">
        <w:t xml:space="preserve">5. Наркологическим </w:t>
      </w:r>
      <w:r>
        <w:rPr>
          <w:color w:val="000000"/>
        </w:rPr>
        <w:t xml:space="preserve">кабинетом проводится работа по выявлению лиц, употребляющих наркотические вещества. Обследование на определение наркотических веществ в моче проходят все граждане, поступающие на работу в систему МВД, военную службу по контракту, и получающие разрешение на право владения оружием. </w:t>
      </w:r>
    </w:p>
    <w:p w14:paraId="15507446" w14:textId="77777777" w:rsidR="008357C0" w:rsidRDefault="008357C0" w:rsidP="008357C0">
      <w:pPr>
        <w:widowControl w:val="0"/>
        <w:shd w:val="clear" w:color="auto" w:fill="FFFFFF"/>
        <w:spacing w:line="278" w:lineRule="exact"/>
        <w:ind w:right="-2" w:firstLine="720"/>
        <w:jc w:val="both"/>
        <w:rPr>
          <w:color w:val="000000"/>
        </w:rPr>
      </w:pPr>
      <w:r>
        <w:rPr>
          <w:color w:val="000000"/>
        </w:rPr>
        <w:t xml:space="preserve">6. В наркологическом кабинете имеется реестр реабилитационных центров Челябинской области, прошедших квалификационный отбор в Национальную систему комплексной реабилитации наркозависимых лиц. Имеются все данные этих Центров (адреса, телефоны и т.д.). Центры находятся в городах Челябинске, Магнитогорске, в с. Тюлюк и с. Сары. Продолжительность реабилитации от 1 до 6 месяцев. Стоимость в </w:t>
      </w:r>
      <w:r>
        <w:rPr>
          <w:color w:val="000000"/>
          <w:spacing w:val="-1"/>
        </w:rPr>
        <w:t xml:space="preserve">среднем от 25000 до 40000 рублей в месяц. </w:t>
      </w:r>
    </w:p>
    <w:p w14:paraId="164A7BCC" w14:textId="77777777" w:rsidR="00236552" w:rsidRPr="00874C49" w:rsidRDefault="00236552" w:rsidP="00236552">
      <w:pPr>
        <w:jc w:val="center"/>
      </w:pPr>
    </w:p>
    <w:p w14:paraId="427C1075" w14:textId="6DC04C65" w:rsidR="00236552" w:rsidRPr="00874C49" w:rsidRDefault="00236552" w:rsidP="00236552">
      <w:pPr>
        <w:jc w:val="center"/>
      </w:pPr>
      <w:r w:rsidRPr="00874C49">
        <w:t>II. Описание приоритетов и целей муниципальной политики в сфере реализации муниципальной программы</w:t>
      </w:r>
    </w:p>
    <w:p w14:paraId="053FA738" w14:textId="75FED1CD" w:rsidR="00FC2D66" w:rsidRPr="00874C49" w:rsidRDefault="00FC2D66" w:rsidP="00236552">
      <w:pPr>
        <w:jc w:val="center"/>
      </w:pPr>
    </w:p>
    <w:p w14:paraId="75797ECA" w14:textId="35CCF9E1" w:rsidR="00FC2D66" w:rsidRPr="00BF58A6" w:rsidRDefault="003D566C" w:rsidP="00234EF5">
      <w:pPr>
        <w:ind w:firstLine="708"/>
        <w:jc w:val="both"/>
      </w:pPr>
      <w:r w:rsidRPr="003D566C">
        <w:rPr>
          <w:color w:val="FF0000"/>
        </w:rPr>
        <w:t>7</w:t>
      </w:r>
      <w:r>
        <w:t>. </w:t>
      </w:r>
      <w:r w:rsidR="00FC2D66" w:rsidRPr="00BF58A6">
        <w:t>Указом Президента Российской Федерации от 23.11.2020   № 733   утверждена</w:t>
      </w:r>
      <w:r w:rsidR="00234EF5">
        <w:t xml:space="preserve"> </w:t>
      </w:r>
      <w:r w:rsidR="00FC2D66" w:rsidRPr="00BF58A6">
        <w:t>Стратегия государственной антинаркотической политики Российской Федерации                      на период до 2030 года (далее – Стратегия государственной антинаркотической политики), которая реализуется федеральными органами государственной власти, органами государственной власти субъектов Российской Федерации и органами местного самоуправления в пределах установленной законодательством Российской Федерации компетенции.</w:t>
      </w:r>
    </w:p>
    <w:p w14:paraId="22208E70" w14:textId="7EA1C334" w:rsidR="00295294" w:rsidRPr="00BF58A6" w:rsidRDefault="00295294" w:rsidP="00234EF5">
      <w:pPr>
        <w:jc w:val="both"/>
        <w:rPr>
          <w:spacing w:val="-2"/>
        </w:rPr>
      </w:pPr>
      <w:r w:rsidRPr="00BF58A6">
        <w:tab/>
      </w:r>
      <w:r w:rsidR="003D566C" w:rsidRPr="003D566C">
        <w:rPr>
          <w:color w:val="FF0000"/>
        </w:rPr>
        <w:t>8</w:t>
      </w:r>
      <w:r w:rsidR="003D566C">
        <w:t>. </w:t>
      </w:r>
      <w:r w:rsidRPr="00BF58A6">
        <w:rPr>
          <w:spacing w:val="-2"/>
        </w:rPr>
        <w:t>Исполнение положений указанной Стратегии государственной</w:t>
      </w:r>
      <w:r w:rsidR="00234EF5">
        <w:rPr>
          <w:spacing w:val="-2"/>
        </w:rPr>
        <w:t xml:space="preserve"> </w:t>
      </w:r>
      <w:r w:rsidRPr="00BF58A6">
        <w:rPr>
          <w:spacing w:val="-2"/>
        </w:rPr>
        <w:t>антинаркотической</w:t>
      </w:r>
      <w:r w:rsidRPr="00BF58A6">
        <w:t xml:space="preserve"> политики на территории Челябинской области осуществляется в соответствии </w:t>
      </w:r>
      <w:r w:rsidRPr="00BF58A6">
        <w:rPr>
          <w:spacing w:val="-2"/>
        </w:rPr>
        <w:t xml:space="preserve">с </w:t>
      </w:r>
      <w:r w:rsidRPr="00BF58A6">
        <w:rPr>
          <w:spacing w:val="-2"/>
        </w:rPr>
        <w:lastRenderedPageBreak/>
        <w:t>утвержденным Губернатором Челябинской области, председателем антинаркотической</w:t>
      </w:r>
      <w:r w:rsidRPr="00BF58A6">
        <w:t xml:space="preserve"> комиссии Челябинской области Планом мероприятий.</w:t>
      </w:r>
    </w:p>
    <w:p w14:paraId="1E4E5323" w14:textId="46108D49" w:rsidR="00295294" w:rsidRPr="00BF58A6" w:rsidRDefault="003D566C" w:rsidP="00BF58A6">
      <w:pPr>
        <w:ind w:firstLine="708"/>
        <w:jc w:val="both"/>
      </w:pPr>
      <w:r>
        <w:t>9. </w:t>
      </w:r>
      <w:r w:rsidR="00BF58A6" w:rsidRPr="00600F5A">
        <w:t>План мероприятий по реализации</w:t>
      </w:r>
      <w:r w:rsidR="00BF58A6">
        <w:t xml:space="preserve"> Стратегии государственной анти</w:t>
      </w:r>
      <w:r w:rsidR="00BF58A6" w:rsidRPr="00600F5A">
        <w:t>наркотической политики Российской Федерации на период до 2030 года</w:t>
      </w:r>
      <w:r w:rsidR="00BF58A6">
        <w:t xml:space="preserve"> </w:t>
      </w:r>
      <w:r w:rsidR="00BF58A6" w:rsidRPr="00600F5A">
        <w:t xml:space="preserve">в </w:t>
      </w:r>
      <w:r w:rsidR="00BF58A6">
        <w:t xml:space="preserve">Нязепетровском муниципальном районе </w:t>
      </w:r>
      <w:r w:rsidR="00BF58A6" w:rsidRPr="00600F5A">
        <w:t>на 2021 – 2025 годы</w:t>
      </w:r>
      <w:r w:rsidR="00BF58A6">
        <w:t xml:space="preserve"> </w:t>
      </w:r>
      <w:r w:rsidR="00295294" w:rsidRPr="00BF58A6">
        <w:t xml:space="preserve">реализуется с 2021 года и определяет содержание Программы, целью которой является создание условий, направленных на формирование у подрастающего поколения и молодежи </w:t>
      </w:r>
      <w:r w:rsidR="00BF58A6">
        <w:t>Нязепетровского муниципального округа</w:t>
      </w:r>
      <w:r w:rsidR="00295294" w:rsidRPr="00BF58A6">
        <w:t xml:space="preserve"> осознанного негативного отношения к незаконному потреблению наркотических средств и психотропных веществ и участию в их незаконном обороте.</w:t>
      </w:r>
    </w:p>
    <w:p w14:paraId="30D9C0B4" w14:textId="0DE5ED2D" w:rsidR="003A61BE" w:rsidRDefault="003D566C" w:rsidP="00F6345B">
      <w:pPr>
        <w:ind w:firstLine="708"/>
        <w:jc w:val="both"/>
        <w:rPr>
          <w:color w:val="000000"/>
        </w:rPr>
      </w:pPr>
      <w:r>
        <w:t>10. </w:t>
      </w:r>
      <w:r w:rsidR="00DB4840" w:rsidRPr="00DB4840">
        <w:t xml:space="preserve">Основной </w:t>
      </w:r>
      <w:r w:rsidR="00DB4840">
        <w:rPr>
          <w:color w:val="000000"/>
        </w:rPr>
        <w:t xml:space="preserve">целью Программы является замедление роста, а в дальнейшем – снижение уровня наркозависимости населения. </w:t>
      </w:r>
    </w:p>
    <w:p w14:paraId="4EEBBCBC" w14:textId="3948D1CC" w:rsidR="00DB4840" w:rsidRDefault="003D566C" w:rsidP="00DB4840">
      <w:pPr>
        <w:ind w:firstLine="708"/>
        <w:jc w:val="both"/>
        <w:rPr>
          <w:color w:val="000000"/>
        </w:rPr>
      </w:pPr>
      <w:r>
        <w:rPr>
          <w:color w:val="000000"/>
        </w:rPr>
        <w:t>11. </w:t>
      </w:r>
      <w:r w:rsidR="00DB4840">
        <w:rPr>
          <w:color w:val="000000"/>
        </w:rPr>
        <w:t>Основные задачи Программы:</w:t>
      </w:r>
    </w:p>
    <w:p w14:paraId="44B44A7E" w14:textId="77777777" w:rsidR="00DB4840" w:rsidRDefault="00DB4840" w:rsidP="00DB4840">
      <w:pPr>
        <w:widowControl w:val="0"/>
        <w:shd w:val="clear" w:color="auto" w:fill="FFFFFF"/>
        <w:tabs>
          <w:tab w:val="left" w:pos="0"/>
        </w:tabs>
        <w:ind w:right="10" w:firstLine="709"/>
        <w:jc w:val="both"/>
        <w:rPr>
          <w:color w:val="000000"/>
        </w:rPr>
      </w:pPr>
      <w:r>
        <w:rPr>
          <w:color w:val="000000"/>
        </w:rPr>
        <w:t xml:space="preserve">совершенствование системы профилактики наркомании среди детей и подростков; </w:t>
      </w:r>
    </w:p>
    <w:p w14:paraId="539AA794" w14:textId="77777777" w:rsidR="00DB4840" w:rsidRDefault="00DB4840" w:rsidP="00DB4840">
      <w:pPr>
        <w:widowControl w:val="0"/>
        <w:shd w:val="clear" w:color="auto" w:fill="FFFFFF"/>
        <w:tabs>
          <w:tab w:val="left" w:pos="0"/>
        </w:tabs>
        <w:ind w:right="10" w:firstLine="709"/>
        <w:jc w:val="both"/>
        <w:rPr>
          <w:color w:val="000000"/>
        </w:rPr>
      </w:pPr>
      <w:r>
        <w:rPr>
          <w:color w:val="000000"/>
        </w:rPr>
        <w:t xml:space="preserve">проведение мониторинга наркоситуации в Нязепетровском муниципальном районе; </w:t>
      </w:r>
    </w:p>
    <w:p w14:paraId="6F1BB081" w14:textId="77777777" w:rsidR="00DB4840" w:rsidRDefault="00DB4840" w:rsidP="00DB4840">
      <w:pPr>
        <w:widowControl w:val="0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осуществление антинаркотической пропаганды и формирование негативного общественного мнения к потреблению наркотиков;</w:t>
      </w:r>
    </w:p>
    <w:p w14:paraId="144F399B" w14:textId="77777777" w:rsidR="00DB4840" w:rsidRDefault="00DB4840" w:rsidP="00DB4840">
      <w:pPr>
        <w:widowControl w:val="0"/>
        <w:shd w:val="clear" w:color="auto" w:fill="FFFFFF"/>
        <w:tabs>
          <w:tab w:val="left" w:pos="0"/>
        </w:tabs>
        <w:ind w:right="10" w:firstLine="709"/>
        <w:jc w:val="both"/>
        <w:rPr>
          <w:color w:val="000000"/>
        </w:rPr>
      </w:pPr>
      <w:r>
        <w:rPr>
          <w:color w:val="000000"/>
        </w:rPr>
        <w:t>подготовка и переподготовка специалистов в области профилактики наркомании;</w:t>
      </w:r>
    </w:p>
    <w:p w14:paraId="3E61A2C9" w14:textId="77777777" w:rsidR="00DB4840" w:rsidRDefault="00DB4840" w:rsidP="00DB4840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выявление мест произрастания и уничтожение посевов наркотикосодержащих растений на территории Нязепетровского муниципального района;</w:t>
      </w:r>
    </w:p>
    <w:p w14:paraId="42AECAB1" w14:textId="77777777" w:rsidR="00DB4840" w:rsidRDefault="00DB4840" w:rsidP="00DB4840">
      <w:pPr>
        <w:widowControl w:val="0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пресечение незаконного оборота наркотиков.</w:t>
      </w:r>
    </w:p>
    <w:p w14:paraId="7A48C511" w14:textId="77777777" w:rsidR="00236552" w:rsidRPr="003F691D" w:rsidRDefault="00236552" w:rsidP="00F6345B">
      <w:pPr>
        <w:rPr>
          <w:color w:val="FF0000"/>
        </w:rPr>
      </w:pPr>
    </w:p>
    <w:p w14:paraId="54BD045A" w14:textId="77777777" w:rsidR="00236552" w:rsidRPr="0097708B" w:rsidRDefault="00236552" w:rsidP="00236552">
      <w:pPr>
        <w:jc w:val="center"/>
      </w:pPr>
      <w:r w:rsidRPr="0097708B">
        <w:t>III. Сведения о взаимосвязи со стратегическими приоритетами, целями и показателями государственных программ</w:t>
      </w:r>
    </w:p>
    <w:p w14:paraId="725CCF2D" w14:textId="77777777" w:rsidR="00236552" w:rsidRPr="00127C9A" w:rsidRDefault="00236552" w:rsidP="00236552">
      <w:pPr>
        <w:jc w:val="center"/>
        <w:rPr>
          <w:b/>
          <w:bCs/>
        </w:rPr>
      </w:pPr>
    </w:p>
    <w:p w14:paraId="6D84F36C" w14:textId="404274A0" w:rsidR="00236552" w:rsidRPr="00127C9A" w:rsidRDefault="003D566C" w:rsidP="00236552">
      <w:pPr>
        <w:ind w:firstLine="567"/>
        <w:jc w:val="both"/>
      </w:pPr>
      <w:r>
        <w:t>12</w:t>
      </w:r>
      <w:r w:rsidR="00236552" w:rsidRPr="00127C9A">
        <w:t>. Цель, задачи и сроки реализации муниципальной программы сформированы с учетом национальных целей развития</w:t>
      </w:r>
      <w:r w:rsidR="00236552" w:rsidRPr="00127C9A">
        <w:rPr>
          <w:strike/>
        </w:rPr>
        <w:t>.</w:t>
      </w:r>
    </w:p>
    <w:p w14:paraId="207B5CAA" w14:textId="7ED52EFA" w:rsidR="00236552" w:rsidRPr="003F691D" w:rsidRDefault="00236552" w:rsidP="00236552">
      <w:pPr>
        <w:ind w:firstLine="567"/>
        <w:jc w:val="both"/>
        <w:rPr>
          <w:color w:val="FF0000"/>
        </w:rPr>
      </w:pPr>
      <w:r w:rsidRPr="00127C9A">
        <w:t>1</w:t>
      </w:r>
      <w:r w:rsidR="003D566C">
        <w:t>3</w:t>
      </w:r>
      <w:r w:rsidRPr="00127C9A">
        <w:t xml:space="preserve">. </w:t>
      </w:r>
      <w:r w:rsidR="00127C9A">
        <w:rPr>
          <w:color w:val="000000"/>
        </w:rPr>
        <w:t>Реализация Программы предусматривает координацию деятельности Управления образования администрации Нязепетровского муниципального округа и подведомственных ему учреждений, Отдела культуры администрации Нязепетровского муниципального округа и подведомственных ему учреждений, Управления по молодёжной политике, физической культуре и спорту администрации Нязепетровского муниципального округа. Исполнение Программы осуществляется в соответствии с разработанными мероприятиями.</w:t>
      </w:r>
      <w:r w:rsidRPr="003F691D">
        <w:rPr>
          <w:color w:val="FF0000"/>
        </w:rPr>
        <w:t xml:space="preserve"> </w:t>
      </w:r>
    </w:p>
    <w:p w14:paraId="379EA4EC" w14:textId="43477DA8" w:rsidR="00236552" w:rsidRPr="003F691D" w:rsidRDefault="00236552" w:rsidP="00236552">
      <w:pPr>
        <w:ind w:firstLine="567"/>
        <w:jc w:val="both"/>
        <w:rPr>
          <w:color w:val="FF0000"/>
        </w:rPr>
      </w:pPr>
      <w:r w:rsidRPr="00BC0510">
        <w:t>1</w:t>
      </w:r>
      <w:r w:rsidR="003D566C">
        <w:t>4</w:t>
      </w:r>
      <w:r w:rsidRPr="00BC0510">
        <w:t>. </w:t>
      </w:r>
      <w:r w:rsidR="00371AF5" w:rsidRPr="00BC0510">
        <w:t>Соисп</w:t>
      </w:r>
      <w:r w:rsidR="00371AF5">
        <w:rPr>
          <w:color w:val="000000"/>
        </w:rPr>
        <w:t>олнители Программы отчитываются перед антинаркотической комиссией по выполнению программных мероприятий. В конце календарного года на заседании антинаркотической комиссии Нязепетровского муниципального округа заслушивается отчет о ходе выполнения Программы</w:t>
      </w:r>
    </w:p>
    <w:p w14:paraId="5C29D04B" w14:textId="77777777" w:rsidR="00236552" w:rsidRPr="00501C63" w:rsidRDefault="00236552" w:rsidP="00236552">
      <w:pPr>
        <w:jc w:val="center"/>
      </w:pPr>
    </w:p>
    <w:p w14:paraId="4B28AFED" w14:textId="77777777" w:rsidR="00236552" w:rsidRPr="00501C63" w:rsidRDefault="00236552" w:rsidP="00236552">
      <w:pPr>
        <w:jc w:val="center"/>
      </w:pPr>
      <w:r w:rsidRPr="00501C63">
        <w:t>I</w:t>
      </w:r>
      <w:r w:rsidRPr="00501C63">
        <w:rPr>
          <w:lang w:val="en-US"/>
        </w:rPr>
        <w:t>V</w:t>
      </w:r>
      <w:r w:rsidRPr="00501C63">
        <w:t>. 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14:paraId="72F1F967" w14:textId="77777777" w:rsidR="00236552" w:rsidRPr="003F691D" w:rsidRDefault="00236552" w:rsidP="00236552">
      <w:pPr>
        <w:jc w:val="center"/>
        <w:rPr>
          <w:b/>
          <w:bCs/>
          <w:color w:val="FF0000"/>
        </w:rPr>
      </w:pPr>
    </w:p>
    <w:p w14:paraId="0302B0DE" w14:textId="7821C8A4" w:rsidR="00E82425" w:rsidRDefault="00236552" w:rsidP="00E82425">
      <w:pPr>
        <w:ind w:firstLine="567"/>
        <w:jc w:val="both"/>
        <w:rPr>
          <w:color w:val="000000"/>
        </w:rPr>
      </w:pPr>
      <w:r w:rsidRPr="00E82425">
        <w:t xml:space="preserve">   1</w:t>
      </w:r>
      <w:r w:rsidR="003D566C">
        <w:t>5</w:t>
      </w:r>
      <w:r w:rsidRPr="00E82425">
        <w:t>. Основн</w:t>
      </w:r>
      <w:r w:rsidR="00E82425" w:rsidRPr="00E82425">
        <w:t xml:space="preserve">ой </w:t>
      </w:r>
      <w:r w:rsidRPr="00E82425">
        <w:t>задач</w:t>
      </w:r>
      <w:r w:rsidR="00E82425" w:rsidRPr="00E82425">
        <w:t>ей</w:t>
      </w:r>
      <w:r w:rsidRPr="00E82425">
        <w:t xml:space="preserve"> муниципального управления </w:t>
      </w:r>
      <w:r w:rsidR="00E82425" w:rsidRPr="00E82425">
        <w:t xml:space="preserve">является предотвращение незаконного потребления наркотических средств и психотропных веществ, наркомании </w:t>
      </w:r>
      <w:r w:rsidR="00E82425">
        <w:rPr>
          <w:color w:val="000000"/>
        </w:rPr>
        <w:t>на территории поселения; - предотвращение незаконного распространения наркотических средств, психотропных и токсических веществ, а также их прекурсоров (далее - наркотические средства) на территории поселения; - сокращение наркомании и токсикомании и связанных с ними преступлений и правонарушений.</w:t>
      </w:r>
    </w:p>
    <w:p w14:paraId="1822D14F" w14:textId="05362BD3" w:rsidR="00E82425" w:rsidRDefault="00ED182F" w:rsidP="00E82425">
      <w:pPr>
        <w:ind w:firstLine="360"/>
        <w:jc w:val="both"/>
        <w:rPr>
          <w:color w:val="000000"/>
        </w:rPr>
      </w:pPr>
      <w:r>
        <w:rPr>
          <w:color w:val="FF0000"/>
        </w:rPr>
        <w:t xml:space="preserve">      </w:t>
      </w:r>
      <w:r w:rsidR="00236552" w:rsidRPr="00ED182F">
        <w:t>1</w:t>
      </w:r>
      <w:r w:rsidR="003D566C">
        <w:t>6</w:t>
      </w:r>
      <w:r w:rsidR="00236552" w:rsidRPr="00ED182F">
        <w:t>.</w:t>
      </w:r>
      <w:r w:rsidR="00236552" w:rsidRPr="003F691D">
        <w:rPr>
          <w:color w:val="FF0000"/>
        </w:rPr>
        <w:t> </w:t>
      </w:r>
      <w:r w:rsidR="00E82425">
        <w:rPr>
          <w:color w:val="000000"/>
        </w:rPr>
        <w:t>Реализация мероприятий, предусмотренных Программой, позволит:</w:t>
      </w:r>
    </w:p>
    <w:p w14:paraId="0AC4765B" w14:textId="12D8D809" w:rsidR="00E82425" w:rsidRDefault="00E82425" w:rsidP="00E82425">
      <w:pPr>
        <w:ind w:firstLine="709"/>
        <w:jc w:val="both"/>
        <w:rPr>
          <w:color w:val="000000"/>
        </w:rPr>
      </w:pPr>
      <w:r>
        <w:rPr>
          <w:color w:val="000000"/>
        </w:rPr>
        <w:t>1) сформировать антинаркотическое мышление у детей и подростков;</w:t>
      </w:r>
    </w:p>
    <w:p w14:paraId="2DFD2C72" w14:textId="4DE75B36" w:rsidR="00E82425" w:rsidRDefault="00E82425" w:rsidP="00E82425">
      <w:pPr>
        <w:ind w:firstLine="709"/>
        <w:jc w:val="both"/>
        <w:rPr>
          <w:color w:val="000000"/>
        </w:rPr>
      </w:pPr>
      <w:r>
        <w:rPr>
          <w:color w:val="000000"/>
        </w:rPr>
        <w:t>2) усилить антинаркотическую направленность общества;</w:t>
      </w:r>
    </w:p>
    <w:p w14:paraId="649ECB68" w14:textId="600AAB7C" w:rsidR="00E82425" w:rsidRDefault="00E82425" w:rsidP="00E82425">
      <w:pPr>
        <w:ind w:firstLine="709"/>
        <w:jc w:val="both"/>
        <w:rPr>
          <w:color w:val="000000"/>
        </w:rPr>
      </w:pPr>
      <w:r>
        <w:rPr>
          <w:color w:val="000000"/>
        </w:rPr>
        <w:t>3) снизить количество наркотиков, находящихся в незаконном обороте;</w:t>
      </w:r>
    </w:p>
    <w:p w14:paraId="3AEE4540" w14:textId="680188B5" w:rsidR="00E82425" w:rsidRDefault="00E82425" w:rsidP="00E82425">
      <w:pPr>
        <w:ind w:firstLine="709"/>
        <w:jc w:val="both"/>
        <w:rPr>
          <w:color w:val="000000"/>
        </w:rPr>
      </w:pPr>
      <w:r>
        <w:rPr>
          <w:color w:val="000000"/>
        </w:rPr>
        <w:t>4) повысить эффективность работы правоохранительных органов по пресечению незаконного оборота наркотических средств.</w:t>
      </w:r>
    </w:p>
    <w:p w14:paraId="20B9331F" w14:textId="54379065" w:rsidR="006D685E" w:rsidRDefault="003D566C" w:rsidP="00ED182F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Pr="003D566C">
        <w:rPr>
          <w:color w:val="FF0000"/>
        </w:rPr>
        <w:t>17. </w:t>
      </w:r>
      <w:r w:rsidR="00E82425">
        <w:rPr>
          <w:color w:val="000000"/>
        </w:rPr>
        <w:t xml:space="preserve">Предполагается, что в результате реализации мероприятий Программы будет налажена система постоянного мониторинга наркоситуации для определения причин и условий, способствующих распространению наркомании; будет осуществляться раннее выявление лиц, потребляющих наркотики, за счёт объединения усилий всех ведомств, занимающихся проблемой наркомании; повысится качество профилактической работы за счет переподготовки кадров в сфере профилактики и противодействия злоупотреблению наркотиками и их незаконному обороту. </w:t>
      </w:r>
    </w:p>
    <w:p w14:paraId="00D1FD45" w14:textId="1126D4C0" w:rsidR="00B96EFE" w:rsidRPr="00D17184" w:rsidRDefault="00B96EFE" w:rsidP="00B96EFE">
      <w:pPr>
        <w:pageBreakBefore/>
        <w:ind w:left="4247" w:firstLine="709"/>
        <w:jc w:val="right"/>
      </w:pPr>
      <w:r w:rsidRPr="00D17184">
        <w:lastRenderedPageBreak/>
        <w:t>Приложение</w:t>
      </w:r>
      <w:r>
        <w:t xml:space="preserve"> 1</w:t>
      </w:r>
    </w:p>
    <w:p w14:paraId="12EDF4BE" w14:textId="77777777" w:rsidR="00B96EFE" w:rsidRPr="00D17184" w:rsidRDefault="00B96EFE" w:rsidP="00B96EFE">
      <w:pPr>
        <w:ind w:left="4247" w:firstLine="709"/>
        <w:jc w:val="right"/>
      </w:pPr>
      <w:r w:rsidRPr="00D17184">
        <w:t xml:space="preserve"> к постановлению администрации Нязепетровского муниципального </w:t>
      </w:r>
      <w:r>
        <w:t>округа</w:t>
      </w:r>
      <w:r w:rsidRPr="00D17184">
        <w:t xml:space="preserve"> </w:t>
      </w:r>
    </w:p>
    <w:p w14:paraId="4DD2EB19" w14:textId="1F78ADE8" w:rsidR="00B96EFE" w:rsidRPr="00D17184" w:rsidRDefault="00B96EFE" w:rsidP="00B96EFE">
      <w:pPr>
        <w:ind w:left="4247" w:firstLine="709"/>
        <w:jc w:val="right"/>
      </w:pPr>
      <w:r w:rsidRPr="00D17184">
        <w:t xml:space="preserve">от </w:t>
      </w:r>
      <w:r w:rsidR="008129BF">
        <w:t xml:space="preserve">04.02.2025 г. </w:t>
      </w:r>
      <w:r w:rsidRPr="00D17184">
        <w:t xml:space="preserve"> № </w:t>
      </w:r>
      <w:r w:rsidR="008129BF">
        <w:t>165</w:t>
      </w:r>
    </w:p>
    <w:p w14:paraId="3A87A501" w14:textId="77777777" w:rsidR="00B96EFE" w:rsidRDefault="00B96EFE" w:rsidP="00236552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</w:p>
    <w:p w14:paraId="6084EC80" w14:textId="660DCD3E" w:rsidR="00236552" w:rsidRPr="00213210" w:rsidRDefault="00236552" w:rsidP="00236552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  <w:r w:rsidRPr="00213210">
        <w:rPr>
          <w:color w:val="000000"/>
        </w:rPr>
        <w:t xml:space="preserve">Паспорт </w:t>
      </w:r>
    </w:p>
    <w:p w14:paraId="6671D486" w14:textId="77777777" w:rsidR="00236552" w:rsidRPr="00213210" w:rsidRDefault="00236552" w:rsidP="00236552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  <w:r w:rsidRPr="00213210">
        <w:rPr>
          <w:color w:val="000000"/>
        </w:rPr>
        <w:t>муниципальной программы Нязепетровского муниципального округа</w:t>
      </w:r>
    </w:p>
    <w:p w14:paraId="37F2F358" w14:textId="459FE079" w:rsidR="00236552" w:rsidRPr="00DD3C21" w:rsidRDefault="00236552" w:rsidP="00236552">
      <w:pPr>
        <w:ind w:firstLine="708"/>
        <w:jc w:val="center"/>
        <w:rPr>
          <w:szCs w:val="28"/>
        </w:rPr>
      </w:pPr>
      <w:r w:rsidRPr="004F7BA3">
        <w:rPr>
          <w:szCs w:val="28"/>
        </w:rPr>
        <w:t>«</w:t>
      </w:r>
      <w:r w:rsidR="00914532" w:rsidRPr="004F4CCE">
        <w:rPr>
          <w:rFonts w:ascii="Liberation Serif" w:eastAsia="Calibri" w:hAnsi="Liberation Serif"/>
        </w:rPr>
        <w:t>Профилактика наркомании и противодействие незаконному обороту наркотических и психотропных средств на территории Нязепетровского муниципального</w:t>
      </w:r>
      <w:r w:rsidR="00914532">
        <w:rPr>
          <w:rFonts w:ascii="Liberation Serif" w:eastAsia="Calibri" w:hAnsi="Liberation Serif"/>
        </w:rPr>
        <w:t xml:space="preserve"> </w:t>
      </w:r>
      <w:r>
        <w:rPr>
          <w:szCs w:val="28"/>
        </w:rPr>
        <w:t>округа</w:t>
      </w:r>
      <w:r w:rsidRPr="00213210">
        <w:rPr>
          <w:color w:val="000000"/>
        </w:rPr>
        <w:t>»</w:t>
      </w:r>
      <w:r w:rsidRPr="00213210">
        <w:rPr>
          <w:color w:val="000000"/>
          <w:vertAlign w:val="superscript"/>
        </w:rPr>
        <w:t xml:space="preserve"> </w:t>
      </w:r>
    </w:p>
    <w:p w14:paraId="7E6E4890" w14:textId="77777777" w:rsidR="00236552" w:rsidRPr="00213210" w:rsidRDefault="00236552" w:rsidP="00236552">
      <w:pPr>
        <w:widowControl w:val="0"/>
        <w:shd w:val="clear" w:color="auto" w:fill="FFFFFF"/>
        <w:spacing w:line="252" w:lineRule="auto"/>
        <w:rPr>
          <w:color w:val="000000"/>
          <w:vertAlign w:val="superscript"/>
        </w:rPr>
      </w:pPr>
    </w:p>
    <w:p w14:paraId="67E2B518" w14:textId="77777777" w:rsidR="00236552" w:rsidRPr="00213210" w:rsidRDefault="00236552" w:rsidP="00236552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  <w:r>
        <w:rPr>
          <w:color w:val="000000"/>
        </w:rPr>
        <w:t>1.</w:t>
      </w:r>
      <w:r w:rsidRPr="00213210">
        <w:rPr>
          <w:color w:val="000000"/>
        </w:rPr>
        <w:t xml:space="preserve"> Основные положения</w:t>
      </w:r>
    </w:p>
    <w:tbl>
      <w:tblPr>
        <w:tblStyle w:val="11"/>
        <w:tblW w:w="9344" w:type="dxa"/>
        <w:tblLook w:val="04A0" w:firstRow="1" w:lastRow="0" w:firstColumn="1" w:lastColumn="0" w:noHBand="0" w:noVBand="1"/>
      </w:tblPr>
      <w:tblGrid>
        <w:gridCol w:w="3537"/>
        <w:gridCol w:w="5807"/>
      </w:tblGrid>
      <w:tr w:rsidR="00236552" w:rsidRPr="00EA76C1" w14:paraId="4B2B0641" w14:textId="77777777" w:rsidTr="00CD545F">
        <w:tc>
          <w:tcPr>
            <w:tcW w:w="3537" w:type="dxa"/>
          </w:tcPr>
          <w:p w14:paraId="7F4A526D" w14:textId="77777777" w:rsidR="00236552" w:rsidRPr="00EA76C1" w:rsidRDefault="00236552" w:rsidP="00CD545F">
            <w:pPr>
              <w:widowControl w:val="0"/>
              <w:spacing w:line="252" w:lineRule="auto"/>
              <w:rPr>
                <w:color w:val="000000"/>
              </w:rPr>
            </w:pPr>
            <w:r w:rsidRPr="00EA76C1">
              <w:t>Куратор муниципальной программы (должность)</w:t>
            </w:r>
          </w:p>
        </w:tc>
        <w:tc>
          <w:tcPr>
            <w:tcW w:w="5807" w:type="dxa"/>
          </w:tcPr>
          <w:p w14:paraId="61491156" w14:textId="7506171A" w:rsidR="00236552" w:rsidRPr="00EA76C1" w:rsidRDefault="00236552" w:rsidP="00CD545F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главы муниципального округа по </w:t>
            </w:r>
            <w:r w:rsidR="00914532">
              <w:rPr>
                <w:color w:val="000000"/>
              </w:rPr>
              <w:t>социальным вопросам</w:t>
            </w:r>
          </w:p>
        </w:tc>
      </w:tr>
      <w:tr w:rsidR="00236552" w:rsidRPr="00EA76C1" w14:paraId="18490241" w14:textId="77777777" w:rsidTr="00CD545F">
        <w:tc>
          <w:tcPr>
            <w:tcW w:w="3537" w:type="dxa"/>
          </w:tcPr>
          <w:p w14:paraId="4C9BC8AC" w14:textId="77777777" w:rsidR="00236552" w:rsidRPr="00EA76C1" w:rsidRDefault="00236552" w:rsidP="00CD545F">
            <w:pPr>
              <w:widowControl w:val="0"/>
              <w:spacing w:line="252" w:lineRule="auto"/>
              <w:rPr>
                <w:color w:val="000000"/>
              </w:rPr>
            </w:pPr>
            <w:r w:rsidRPr="00EA76C1">
              <w:rPr>
                <w:color w:val="000000"/>
              </w:rPr>
              <w:t>Ответственный исполнитель муниципальной программы (начальник структурного подразделения администрации)</w:t>
            </w:r>
          </w:p>
        </w:tc>
        <w:tc>
          <w:tcPr>
            <w:tcW w:w="5807" w:type="dxa"/>
          </w:tcPr>
          <w:p w14:paraId="0F6E5F41" w14:textId="7EDDD777" w:rsidR="00236552" w:rsidRPr="00EA76C1" w:rsidRDefault="00236552" w:rsidP="00CD545F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B96EFE">
              <w:t xml:space="preserve">Начальник </w:t>
            </w:r>
            <w:r w:rsidR="00B96EFE" w:rsidRPr="00B96EFE">
              <w:t>отдела общественной безопасности администрации Нязепетровского муниципального округа</w:t>
            </w:r>
          </w:p>
        </w:tc>
      </w:tr>
      <w:tr w:rsidR="00236552" w:rsidRPr="00EA76C1" w14:paraId="00982E60" w14:textId="77777777" w:rsidTr="00CD545F">
        <w:tc>
          <w:tcPr>
            <w:tcW w:w="3537" w:type="dxa"/>
          </w:tcPr>
          <w:p w14:paraId="43E82F96" w14:textId="77777777" w:rsidR="00236552" w:rsidRPr="00EA76C1" w:rsidRDefault="00236552" w:rsidP="00CD545F">
            <w:pPr>
              <w:widowControl w:val="0"/>
              <w:spacing w:line="252" w:lineRule="auto"/>
              <w:rPr>
                <w:color w:val="000000"/>
              </w:rPr>
            </w:pPr>
            <w:r w:rsidRPr="00EA76C1">
              <w:rPr>
                <w:color w:val="000000"/>
              </w:rPr>
              <w:t>Период реализации муниципальной программы (сроки и этапы)</w:t>
            </w:r>
            <w:r w:rsidRPr="00EA76C1">
              <w:rPr>
                <w:color w:val="000000"/>
                <w:vertAlign w:val="superscript"/>
              </w:rPr>
              <w:t> </w:t>
            </w:r>
          </w:p>
        </w:tc>
        <w:tc>
          <w:tcPr>
            <w:tcW w:w="5807" w:type="dxa"/>
          </w:tcPr>
          <w:p w14:paraId="3D765B45" w14:textId="1B69E53F" w:rsidR="00236552" w:rsidRPr="00EA76C1" w:rsidRDefault="00236552" w:rsidP="00CD545F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2025</w:t>
            </w:r>
            <w:r w:rsidR="006C6468">
              <w:rPr>
                <w:color w:val="000000" w:themeColor="text1"/>
              </w:rPr>
              <w:t>-2027</w:t>
            </w:r>
            <w:r>
              <w:rPr>
                <w:color w:val="000000" w:themeColor="text1"/>
              </w:rPr>
              <w:t xml:space="preserve"> г.</w:t>
            </w:r>
          </w:p>
        </w:tc>
      </w:tr>
      <w:tr w:rsidR="00236552" w:rsidRPr="00EA76C1" w14:paraId="538A7726" w14:textId="77777777" w:rsidTr="00CD545F">
        <w:tc>
          <w:tcPr>
            <w:tcW w:w="3537" w:type="dxa"/>
          </w:tcPr>
          <w:p w14:paraId="6937D737" w14:textId="77777777" w:rsidR="00236552" w:rsidRPr="00EA76C1" w:rsidRDefault="00236552" w:rsidP="00CD545F">
            <w:pPr>
              <w:widowControl w:val="0"/>
              <w:spacing w:line="252" w:lineRule="auto"/>
              <w:rPr>
                <w:color w:val="000000"/>
              </w:rPr>
            </w:pPr>
            <w:r w:rsidRPr="00EA76C1">
              <w:rPr>
                <w:color w:val="000000"/>
              </w:rPr>
              <w:t>Цель (цели) муниципальной программы</w:t>
            </w:r>
          </w:p>
        </w:tc>
        <w:tc>
          <w:tcPr>
            <w:tcW w:w="5807" w:type="dxa"/>
          </w:tcPr>
          <w:p w14:paraId="737E58CE" w14:textId="617B41E5" w:rsidR="006C6468" w:rsidRDefault="006C6468" w:rsidP="006C6468">
            <w:pPr>
              <w:tabs>
                <w:tab w:val="left" w:pos="567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1.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</w:p>
          <w:p w14:paraId="5121B9F7" w14:textId="5E01C245" w:rsidR="006C6468" w:rsidRDefault="006C6468" w:rsidP="006C6468">
            <w:pPr>
              <w:tabs>
                <w:tab w:val="left" w:pos="567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2.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      </w:r>
          </w:p>
          <w:p w14:paraId="15E81E90" w14:textId="7D1C2FD4" w:rsidR="006C6468" w:rsidRDefault="006C6468" w:rsidP="006C6468">
            <w:pPr>
              <w:tabs>
                <w:tab w:val="left" w:pos="567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3. Проведение комплексных профилактических мероприятий, направленных на противодействие незаконному обороту наркотических средств на территории поселения;</w:t>
            </w:r>
          </w:p>
          <w:p w14:paraId="1E48379E" w14:textId="504115D1" w:rsidR="00236552" w:rsidRPr="00EA76C1" w:rsidRDefault="006C6468" w:rsidP="006C6468">
            <w:pPr>
              <w:widowControl w:val="0"/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 Содействие в организации досуга детей и молодежи на территории поселения</w:t>
            </w:r>
          </w:p>
        </w:tc>
      </w:tr>
      <w:tr w:rsidR="00236552" w:rsidRPr="00EA76C1" w14:paraId="79CA10C8" w14:textId="77777777" w:rsidTr="00CD545F">
        <w:tc>
          <w:tcPr>
            <w:tcW w:w="3537" w:type="dxa"/>
          </w:tcPr>
          <w:p w14:paraId="0209C2FA" w14:textId="77777777" w:rsidR="00236552" w:rsidRPr="00EA76C1" w:rsidRDefault="00236552" w:rsidP="00CD545F">
            <w:pPr>
              <w:widowControl w:val="0"/>
              <w:spacing w:line="252" w:lineRule="auto"/>
              <w:rPr>
                <w:color w:val="000000"/>
              </w:rPr>
            </w:pPr>
            <w:r w:rsidRPr="00EA76C1">
              <w:t>Направления (комплекс процессных мероприятий) мун</w:t>
            </w:r>
            <w:r w:rsidRPr="00EA76C1">
              <w:rPr>
                <w:color w:val="000000"/>
              </w:rPr>
              <w:t xml:space="preserve">иципальной программы </w:t>
            </w:r>
          </w:p>
        </w:tc>
        <w:tc>
          <w:tcPr>
            <w:tcW w:w="5807" w:type="dxa"/>
          </w:tcPr>
          <w:p w14:paraId="4B899FF3" w14:textId="77777777" w:rsidR="00236552" w:rsidRPr="00EA76C1" w:rsidRDefault="00236552" w:rsidP="00CD545F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Отсутствуют</w:t>
            </w:r>
          </w:p>
        </w:tc>
      </w:tr>
      <w:tr w:rsidR="00236552" w:rsidRPr="00EA76C1" w14:paraId="172FFD76" w14:textId="77777777" w:rsidTr="00CD545F">
        <w:trPr>
          <w:trHeight w:val="3662"/>
        </w:trPr>
        <w:tc>
          <w:tcPr>
            <w:tcW w:w="3537" w:type="dxa"/>
          </w:tcPr>
          <w:p w14:paraId="57F2C1E4" w14:textId="77777777" w:rsidR="00236552" w:rsidRPr="00EA76C1" w:rsidRDefault="00236552" w:rsidP="00CD545F">
            <w:pPr>
              <w:widowControl w:val="0"/>
              <w:spacing w:line="252" w:lineRule="auto"/>
              <w:rPr>
                <w:color w:val="000000"/>
              </w:rPr>
            </w:pPr>
            <w:r w:rsidRPr="00EA76C1">
              <w:rPr>
                <w:color w:val="000000"/>
              </w:rPr>
              <w:lastRenderedPageBreak/>
              <w:t xml:space="preserve">Объемы финансового обеспечения за весь период реализации муниципальной программы (руб.) с разбивкой по годам, источники финансового обеспечения </w:t>
            </w:r>
          </w:p>
        </w:tc>
        <w:tc>
          <w:tcPr>
            <w:tcW w:w="5807" w:type="dxa"/>
          </w:tcPr>
          <w:p w14:paraId="17051DC6" w14:textId="77777777" w:rsidR="00236552" w:rsidRDefault="00236552" w:rsidP="00CD545F">
            <w:pPr>
              <w:jc w:val="right"/>
            </w:pPr>
            <w:r>
              <w:t xml:space="preserve">Рублей 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808"/>
              <w:gridCol w:w="1257"/>
              <w:gridCol w:w="1258"/>
              <w:gridCol w:w="1258"/>
            </w:tblGrid>
            <w:tr w:rsidR="00236552" w:rsidRPr="00EA76C1" w14:paraId="0A4A1D2F" w14:textId="77777777" w:rsidTr="000B23C4">
              <w:trPr>
                <w:trHeight w:val="448"/>
              </w:trPr>
              <w:tc>
                <w:tcPr>
                  <w:tcW w:w="1808" w:type="dxa"/>
                </w:tcPr>
                <w:p w14:paraId="3A53F585" w14:textId="77777777" w:rsidR="00236552" w:rsidRPr="00EA76C1" w:rsidRDefault="00236552" w:rsidP="00CD545F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 w:rsidRPr="00EA76C1">
                    <w:rPr>
                      <w:color w:val="000000"/>
                    </w:rPr>
                    <w:t>Источник/годы</w:t>
                  </w:r>
                </w:p>
              </w:tc>
              <w:tc>
                <w:tcPr>
                  <w:tcW w:w="1257" w:type="dxa"/>
                </w:tcPr>
                <w:p w14:paraId="41FEB8D2" w14:textId="77777777" w:rsidR="00236552" w:rsidRPr="00EA76C1" w:rsidRDefault="00236552" w:rsidP="00CD545F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1258" w:type="dxa"/>
                </w:tcPr>
                <w:p w14:paraId="64053165" w14:textId="77777777" w:rsidR="00236552" w:rsidRPr="00EA76C1" w:rsidRDefault="00236552" w:rsidP="00CD545F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</w:t>
                  </w:r>
                </w:p>
              </w:tc>
              <w:tc>
                <w:tcPr>
                  <w:tcW w:w="1258" w:type="dxa"/>
                </w:tcPr>
                <w:p w14:paraId="3644D91E" w14:textId="77777777" w:rsidR="00236552" w:rsidRPr="00EA76C1" w:rsidRDefault="00236552" w:rsidP="00CD545F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2027</w:t>
                  </w:r>
                </w:p>
              </w:tc>
            </w:tr>
            <w:tr w:rsidR="00236552" w:rsidRPr="00EA76C1" w14:paraId="70CD56A7" w14:textId="77777777" w:rsidTr="000B23C4">
              <w:trPr>
                <w:trHeight w:val="458"/>
              </w:trPr>
              <w:tc>
                <w:tcPr>
                  <w:tcW w:w="1808" w:type="dxa"/>
                </w:tcPr>
                <w:p w14:paraId="584E39E9" w14:textId="77777777" w:rsidR="00236552" w:rsidRPr="00EA76C1" w:rsidRDefault="00236552" w:rsidP="00CD545F">
                  <w:pPr>
                    <w:widowControl w:val="0"/>
                    <w:contextualSpacing/>
                    <w:rPr>
                      <w:color w:val="000000"/>
                    </w:rPr>
                  </w:pPr>
                  <w:r w:rsidRPr="00EA76C1">
                    <w:rPr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57" w:type="dxa"/>
                </w:tcPr>
                <w:p w14:paraId="4C10956E" w14:textId="77777777" w:rsidR="00236552" w:rsidRPr="008E4231" w:rsidRDefault="00236552" w:rsidP="00CD545F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8E4231">
                    <w:rPr>
                      <w:color w:val="000000"/>
                      <w:sz w:val="22"/>
                    </w:rPr>
                    <w:t>0,00</w:t>
                  </w:r>
                </w:p>
              </w:tc>
              <w:tc>
                <w:tcPr>
                  <w:tcW w:w="1258" w:type="dxa"/>
                </w:tcPr>
                <w:p w14:paraId="33418B7B" w14:textId="77777777" w:rsidR="00236552" w:rsidRPr="008E4231" w:rsidRDefault="00236552" w:rsidP="00CD545F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8E4231">
                    <w:rPr>
                      <w:color w:val="000000"/>
                      <w:sz w:val="22"/>
                    </w:rPr>
                    <w:t>0,00</w:t>
                  </w:r>
                </w:p>
              </w:tc>
              <w:tc>
                <w:tcPr>
                  <w:tcW w:w="1258" w:type="dxa"/>
                </w:tcPr>
                <w:p w14:paraId="7490C473" w14:textId="77777777" w:rsidR="00236552" w:rsidRPr="008E4231" w:rsidRDefault="00236552" w:rsidP="00CD545F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8E4231">
                    <w:rPr>
                      <w:color w:val="000000"/>
                      <w:sz w:val="22"/>
                    </w:rPr>
                    <w:t>0,00</w:t>
                  </w:r>
                </w:p>
              </w:tc>
            </w:tr>
            <w:tr w:rsidR="000B23C4" w:rsidRPr="00EA76C1" w14:paraId="744BC591" w14:textId="77777777" w:rsidTr="000B23C4">
              <w:trPr>
                <w:trHeight w:val="448"/>
              </w:trPr>
              <w:tc>
                <w:tcPr>
                  <w:tcW w:w="1808" w:type="dxa"/>
                </w:tcPr>
                <w:p w14:paraId="10822DA5" w14:textId="77777777" w:rsidR="000B23C4" w:rsidRPr="00EA76C1" w:rsidRDefault="000B23C4" w:rsidP="000B23C4">
                  <w:pPr>
                    <w:widowControl w:val="0"/>
                    <w:contextualSpacing/>
                    <w:rPr>
                      <w:color w:val="000000"/>
                    </w:rPr>
                  </w:pPr>
                  <w:r w:rsidRPr="00EA76C1">
                    <w:rPr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257" w:type="dxa"/>
                </w:tcPr>
                <w:p w14:paraId="6D1DD8D9" w14:textId="5E9AE4CD" w:rsidR="000B23C4" w:rsidRPr="008E4231" w:rsidRDefault="000B23C4" w:rsidP="000B23C4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8E4231">
                    <w:rPr>
                      <w:color w:val="000000"/>
                      <w:sz w:val="22"/>
                    </w:rPr>
                    <w:t>0,00</w:t>
                  </w:r>
                </w:p>
              </w:tc>
              <w:tc>
                <w:tcPr>
                  <w:tcW w:w="1258" w:type="dxa"/>
                </w:tcPr>
                <w:p w14:paraId="2D14E8BB" w14:textId="2F0B626D" w:rsidR="000B23C4" w:rsidRPr="008E4231" w:rsidRDefault="000B23C4" w:rsidP="000B23C4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8E4231">
                    <w:rPr>
                      <w:color w:val="000000"/>
                      <w:sz w:val="22"/>
                    </w:rPr>
                    <w:t>0,00</w:t>
                  </w:r>
                </w:p>
              </w:tc>
              <w:tc>
                <w:tcPr>
                  <w:tcW w:w="1258" w:type="dxa"/>
                </w:tcPr>
                <w:p w14:paraId="163116FE" w14:textId="3D5DB1FC" w:rsidR="000B23C4" w:rsidRPr="008E4231" w:rsidRDefault="000B23C4" w:rsidP="000B23C4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8E4231">
                    <w:rPr>
                      <w:color w:val="000000"/>
                      <w:sz w:val="22"/>
                    </w:rPr>
                    <w:t>0,00</w:t>
                  </w:r>
                </w:p>
              </w:tc>
            </w:tr>
            <w:tr w:rsidR="000B23C4" w:rsidRPr="00EA76C1" w14:paraId="09F2F831" w14:textId="77777777" w:rsidTr="000B23C4">
              <w:trPr>
                <w:trHeight w:val="458"/>
              </w:trPr>
              <w:tc>
                <w:tcPr>
                  <w:tcW w:w="1808" w:type="dxa"/>
                </w:tcPr>
                <w:p w14:paraId="19E74DD4" w14:textId="77777777" w:rsidR="000B23C4" w:rsidRPr="00EA76C1" w:rsidRDefault="000B23C4" w:rsidP="000B23C4">
                  <w:pPr>
                    <w:widowControl w:val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257" w:type="dxa"/>
                </w:tcPr>
                <w:p w14:paraId="59A1851F" w14:textId="1A729D65" w:rsidR="000B23C4" w:rsidRPr="008E4231" w:rsidRDefault="000B23C4" w:rsidP="000B23C4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493E45">
                    <w:rPr>
                      <w:color w:val="000000" w:themeColor="text1"/>
                      <w:sz w:val="22"/>
                    </w:rPr>
                    <w:t>10 000,00</w:t>
                  </w:r>
                </w:p>
              </w:tc>
              <w:tc>
                <w:tcPr>
                  <w:tcW w:w="1258" w:type="dxa"/>
                </w:tcPr>
                <w:p w14:paraId="247CDE90" w14:textId="6A4EFA60" w:rsidR="000B23C4" w:rsidRPr="008E4231" w:rsidRDefault="000B23C4" w:rsidP="000B23C4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493E45">
                    <w:rPr>
                      <w:color w:val="000000" w:themeColor="text1"/>
                      <w:sz w:val="22"/>
                    </w:rPr>
                    <w:t>10 000,00*</w:t>
                  </w:r>
                </w:p>
              </w:tc>
              <w:tc>
                <w:tcPr>
                  <w:tcW w:w="1258" w:type="dxa"/>
                </w:tcPr>
                <w:p w14:paraId="65730E28" w14:textId="4D4F7FB8" w:rsidR="000B23C4" w:rsidRPr="008E4231" w:rsidRDefault="000B23C4" w:rsidP="000B23C4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493E45">
                    <w:rPr>
                      <w:color w:val="000000" w:themeColor="text1"/>
                      <w:sz w:val="22"/>
                    </w:rPr>
                    <w:t>10 000,00*</w:t>
                  </w:r>
                </w:p>
              </w:tc>
            </w:tr>
            <w:tr w:rsidR="00236552" w:rsidRPr="00EA76C1" w14:paraId="2A36A3D9" w14:textId="77777777" w:rsidTr="000B23C4">
              <w:trPr>
                <w:trHeight w:val="448"/>
              </w:trPr>
              <w:tc>
                <w:tcPr>
                  <w:tcW w:w="1808" w:type="dxa"/>
                </w:tcPr>
                <w:p w14:paraId="4928133E" w14:textId="77777777" w:rsidR="00236552" w:rsidRPr="00EA76C1" w:rsidRDefault="00236552" w:rsidP="00CD545F">
                  <w:pPr>
                    <w:widowControl w:val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Внебюджетные источники </w:t>
                  </w:r>
                </w:p>
              </w:tc>
              <w:tc>
                <w:tcPr>
                  <w:tcW w:w="1257" w:type="dxa"/>
                </w:tcPr>
                <w:p w14:paraId="21770825" w14:textId="77777777" w:rsidR="00236552" w:rsidRPr="008E4231" w:rsidRDefault="00236552" w:rsidP="00CD545F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8E4231">
                    <w:rPr>
                      <w:color w:val="000000"/>
                      <w:sz w:val="22"/>
                    </w:rPr>
                    <w:t>0,00</w:t>
                  </w:r>
                </w:p>
              </w:tc>
              <w:tc>
                <w:tcPr>
                  <w:tcW w:w="1258" w:type="dxa"/>
                </w:tcPr>
                <w:p w14:paraId="6E802604" w14:textId="77777777" w:rsidR="00236552" w:rsidRPr="008E4231" w:rsidRDefault="00236552" w:rsidP="00CD545F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8E4231">
                    <w:rPr>
                      <w:color w:val="000000"/>
                      <w:sz w:val="22"/>
                    </w:rPr>
                    <w:t>0,00</w:t>
                  </w:r>
                </w:p>
              </w:tc>
              <w:tc>
                <w:tcPr>
                  <w:tcW w:w="1258" w:type="dxa"/>
                </w:tcPr>
                <w:p w14:paraId="453F5898" w14:textId="77777777" w:rsidR="00236552" w:rsidRPr="008E4231" w:rsidRDefault="00236552" w:rsidP="00CD545F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8E4231">
                    <w:rPr>
                      <w:color w:val="000000"/>
                      <w:sz w:val="22"/>
                    </w:rPr>
                    <w:t>0,00</w:t>
                  </w:r>
                </w:p>
              </w:tc>
            </w:tr>
            <w:tr w:rsidR="00D47CB9" w:rsidRPr="00EA76C1" w14:paraId="1B064E6C" w14:textId="77777777" w:rsidTr="000B23C4">
              <w:trPr>
                <w:trHeight w:val="448"/>
              </w:trPr>
              <w:tc>
                <w:tcPr>
                  <w:tcW w:w="1808" w:type="dxa"/>
                </w:tcPr>
                <w:p w14:paraId="0D389380" w14:textId="77777777" w:rsidR="00D47CB9" w:rsidRDefault="00D47CB9" w:rsidP="00D47CB9">
                  <w:pPr>
                    <w:widowControl w:val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1257" w:type="dxa"/>
                </w:tcPr>
                <w:p w14:paraId="4E7F5CE8" w14:textId="2D3658B3" w:rsidR="00D47CB9" w:rsidRPr="008E4231" w:rsidRDefault="00D47CB9" w:rsidP="00D47CB9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992FC5">
                    <w:rPr>
                      <w:color w:val="000000" w:themeColor="text1"/>
                      <w:sz w:val="22"/>
                    </w:rPr>
                    <w:t>10 000,00</w:t>
                  </w:r>
                  <w:r>
                    <w:rPr>
                      <w:color w:val="000000" w:themeColor="text1"/>
                      <w:sz w:val="22"/>
                    </w:rPr>
                    <w:t>*</w:t>
                  </w:r>
                </w:p>
              </w:tc>
              <w:tc>
                <w:tcPr>
                  <w:tcW w:w="1258" w:type="dxa"/>
                </w:tcPr>
                <w:p w14:paraId="071C0E18" w14:textId="18F5949C" w:rsidR="00D47CB9" w:rsidRPr="008E4231" w:rsidRDefault="00D47CB9" w:rsidP="00D47CB9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992FC5">
                    <w:rPr>
                      <w:color w:val="000000" w:themeColor="text1"/>
                      <w:sz w:val="22"/>
                    </w:rPr>
                    <w:t>10 000,00</w:t>
                  </w:r>
                  <w:r>
                    <w:rPr>
                      <w:color w:val="000000" w:themeColor="text1"/>
                      <w:sz w:val="22"/>
                    </w:rPr>
                    <w:t>*</w:t>
                  </w:r>
                </w:p>
              </w:tc>
              <w:tc>
                <w:tcPr>
                  <w:tcW w:w="1258" w:type="dxa"/>
                </w:tcPr>
                <w:p w14:paraId="5A557214" w14:textId="2052E663" w:rsidR="00D47CB9" w:rsidRPr="008E4231" w:rsidRDefault="00D47CB9" w:rsidP="00D47CB9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992FC5">
                    <w:rPr>
                      <w:color w:val="000000" w:themeColor="text1"/>
                      <w:sz w:val="22"/>
                    </w:rPr>
                    <w:t>10 000,00</w:t>
                  </w:r>
                  <w:r>
                    <w:rPr>
                      <w:color w:val="000000" w:themeColor="text1"/>
                      <w:sz w:val="22"/>
                    </w:rPr>
                    <w:t>*</w:t>
                  </w:r>
                </w:p>
              </w:tc>
            </w:tr>
            <w:tr w:rsidR="00236552" w:rsidRPr="00EA76C1" w14:paraId="50F7A190" w14:textId="77777777" w:rsidTr="000B23C4">
              <w:trPr>
                <w:trHeight w:val="448"/>
              </w:trPr>
              <w:tc>
                <w:tcPr>
                  <w:tcW w:w="5581" w:type="dxa"/>
                  <w:gridSpan w:val="4"/>
                </w:tcPr>
                <w:p w14:paraId="5BFB40F3" w14:textId="77777777" w:rsidR="00236552" w:rsidRPr="003E453A" w:rsidRDefault="00236552" w:rsidP="00CD545F">
                  <w:pPr>
                    <w:widowControl w:val="0"/>
                    <w:contextualSpacing/>
                    <w:jc w:val="center"/>
                    <w:rPr>
                      <w:color w:val="000000" w:themeColor="text1"/>
                    </w:rPr>
                  </w:pPr>
                  <w:r w:rsidRPr="003E453A">
                    <w:rPr>
                      <w:color w:val="000000" w:themeColor="text1"/>
                    </w:rPr>
                    <w:t>* - объем финансирования корректируется с учетом возможностей финансового обеспечения</w:t>
                  </w:r>
                </w:p>
              </w:tc>
            </w:tr>
          </w:tbl>
          <w:p w14:paraId="46FDF1BF" w14:textId="77777777" w:rsidR="00236552" w:rsidRPr="00EA76C1" w:rsidRDefault="00236552" w:rsidP="00CD545F">
            <w:pPr>
              <w:widowControl w:val="0"/>
              <w:spacing w:line="252" w:lineRule="auto"/>
              <w:jc w:val="center"/>
              <w:rPr>
                <w:color w:val="000000"/>
              </w:rPr>
            </w:pPr>
          </w:p>
        </w:tc>
      </w:tr>
      <w:tr w:rsidR="00236552" w:rsidRPr="00EA76C1" w14:paraId="2DC84BE1" w14:textId="77777777" w:rsidTr="00CD545F">
        <w:tc>
          <w:tcPr>
            <w:tcW w:w="3537" w:type="dxa"/>
          </w:tcPr>
          <w:p w14:paraId="271B5FE0" w14:textId="77777777" w:rsidR="00236552" w:rsidRPr="00EA76C1" w:rsidRDefault="00236552" w:rsidP="00CD545F">
            <w:pPr>
              <w:widowControl w:val="0"/>
              <w:spacing w:line="252" w:lineRule="auto"/>
              <w:rPr>
                <w:color w:val="000000"/>
              </w:rPr>
            </w:pPr>
            <w:r w:rsidRPr="00EA76C1">
              <w:rPr>
                <w:color w:val="000000"/>
              </w:rPr>
              <w:t xml:space="preserve">Связь с национальными целями развития Российской Федерации/государственной программой </w:t>
            </w:r>
          </w:p>
        </w:tc>
        <w:tc>
          <w:tcPr>
            <w:tcW w:w="5807" w:type="dxa"/>
          </w:tcPr>
          <w:p w14:paraId="6039DD34" w14:textId="77777777" w:rsidR="00236552" w:rsidRDefault="00236552" w:rsidP="00CD545F">
            <w:pPr>
              <w:widowControl w:val="0"/>
              <w:spacing w:line="252" w:lineRule="auto"/>
              <w:jc w:val="center"/>
              <w:rPr>
                <w:shd w:val="clear" w:color="auto" w:fill="FFFFFF"/>
              </w:rPr>
            </w:pPr>
          </w:p>
          <w:p w14:paraId="26E80303" w14:textId="77777777" w:rsidR="00236552" w:rsidRPr="00EA76C1" w:rsidRDefault="00236552" w:rsidP="00CD545F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К</w:t>
            </w:r>
            <w:r w:rsidRPr="003E453A">
              <w:rPr>
                <w:shd w:val="clear" w:color="auto" w:fill="FFFFFF"/>
              </w:rPr>
              <w:t>омфортная и безопасная среда для жизни</w:t>
            </w:r>
          </w:p>
        </w:tc>
      </w:tr>
    </w:tbl>
    <w:p w14:paraId="7813BCA5" w14:textId="77777777" w:rsidR="00236552" w:rsidRPr="00397E53" w:rsidRDefault="00236552" w:rsidP="00236552">
      <w:pPr>
        <w:widowControl w:val="0"/>
        <w:autoSpaceDE w:val="0"/>
        <w:autoSpaceDN w:val="0"/>
        <w:adjustRightInd w:val="0"/>
        <w:jc w:val="both"/>
        <w:rPr>
          <w:color w:val="000000"/>
        </w:rPr>
        <w:sectPr w:rsidR="00236552" w:rsidRPr="00397E53" w:rsidSect="003971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13210">
        <w:rPr>
          <w:color w:val="000000"/>
          <w:sz w:val="20"/>
          <w:szCs w:val="20"/>
        </w:rPr>
        <w:t xml:space="preserve">        </w:t>
      </w:r>
    </w:p>
    <w:p w14:paraId="2838F1D7" w14:textId="77777777" w:rsidR="00236552" w:rsidRDefault="00236552" w:rsidP="00236552">
      <w:pPr>
        <w:jc w:val="center"/>
        <w:rPr>
          <w:rFonts w:eastAsia="Calibri"/>
          <w:color w:val="000000"/>
        </w:rPr>
      </w:pPr>
      <w:r w:rsidRPr="00213210">
        <w:rPr>
          <w:rFonts w:eastAsia="Calibri"/>
          <w:color w:val="000000"/>
        </w:rPr>
        <w:lastRenderedPageBreak/>
        <w:t>2. Показатели муниципальной программы</w:t>
      </w:r>
      <w:r>
        <w:rPr>
          <w:rFonts w:eastAsia="Calibri"/>
          <w:color w:val="000000"/>
        </w:rPr>
        <w:t xml:space="preserve"> </w:t>
      </w:r>
    </w:p>
    <w:p w14:paraId="2BA28E2A" w14:textId="77777777" w:rsidR="00236552" w:rsidRPr="00213210" w:rsidRDefault="00236552" w:rsidP="00236552">
      <w:pPr>
        <w:rPr>
          <w:rFonts w:eastAsia="Calibri"/>
          <w:color w:val="000000"/>
        </w:rPr>
      </w:pPr>
    </w:p>
    <w:tbl>
      <w:tblPr>
        <w:tblW w:w="14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127"/>
        <w:gridCol w:w="770"/>
        <w:gridCol w:w="1051"/>
        <w:gridCol w:w="1142"/>
        <w:gridCol w:w="1289"/>
        <w:gridCol w:w="992"/>
        <w:gridCol w:w="993"/>
        <w:gridCol w:w="1011"/>
        <w:gridCol w:w="973"/>
        <w:gridCol w:w="2268"/>
        <w:gridCol w:w="1789"/>
      </w:tblGrid>
      <w:tr w:rsidR="00236552" w:rsidRPr="00213210" w14:paraId="03832268" w14:textId="77777777" w:rsidTr="00117CAF">
        <w:tc>
          <w:tcPr>
            <w:tcW w:w="45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34988F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N</w:t>
            </w:r>
          </w:p>
          <w:p w14:paraId="7ACD5B5F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38E8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ind w:left="-85" w:right="-117"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FD9C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ind w:left="-107" w:right="-42"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 xml:space="preserve">Уровень показателя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4800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0B48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Единица</w:t>
            </w:r>
          </w:p>
          <w:p w14:paraId="2A9C967C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D7E8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Базовое значение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B65A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50B8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7B42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Ответственный</w:t>
            </w:r>
          </w:p>
          <w:p w14:paraId="25AE79B5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за достижение</w:t>
            </w:r>
          </w:p>
          <w:p w14:paraId="317FC95B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показателя</w:t>
            </w:r>
          </w:p>
          <w:p w14:paraId="0E5C6F2B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3D566C">
              <w:rPr>
                <w:color w:val="000000"/>
                <w:sz w:val="22"/>
                <w:szCs w:val="22"/>
              </w:rPr>
              <w:t xml:space="preserve">(должность) 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18690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Связь с показателями национальных</w:t>
            </w:r>
          </w:p>
          <w:p w14:paraId="2033EFCC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 xml:space="preserve">целей </w:t>
            </w:r>
          </w:p>
        </w:tc>
      </w:tr>
      <w:tr w:rsidR="00236552" w:rsidRPr="00213210" w14:paraId="3E553409" w14:textId="77777777" w:rsidTr="00117CAF">
        <w:tc>
          <w:tcPr>
            <w:tcW w:w="45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CB9339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C854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F117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F080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1C9E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A321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F8A3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246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0832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4E3E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5F89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901C1" w14:textId="77777777" w:rsidR="00236552" w:rsidRPr="003D566C" w:rsidRDefault="00236552" w:rsidP="00CD545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129BF" w:rsidRPr="008129BF" w14:paraId="303D7186" w14:textId="77777777" w:rsidTr="00CD545F">
        <w:tc>
          <w:tcPr>
            <w:tcW w:w="148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5BA1ED3" w14:textId="3251408A" w:rsidR="00236552" w:rsidRPr="008129BF" w:rsidRDefault="00236552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Цель муниципальной программы "</w:t>
            </w:r>
            <w:r w:rsidR="008D713F" w:rsidRPr="008129BF">
              <w:rPr>
                <w:sz w:val="22"/>
                <w:szCs w:val="22"/>
              </w:rPr>
              <w:t>Создание системы мониторинга наркоситуации в Нязепетровском муниципальном округе</w:t>
            </w:r>
            <w:r w:rsidRPr="008129BF">
              <w:rPr>
                <w:sz w:val="22"/>
                <w:szCs w:val="22"/>
              </w:rPr>
              <w:t>"</w:t>
            </w:r>
          </w:p>
        </w:tc>
      </w:tr>
      <w:tr w:rsidR="008129BF" w:rsidRPr="008129BF" w14:paraId="01C7F0CB" w14:textId="77777777" w:rsidTr="00117CAF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F899" w14:textId="77777777" w:rsidR="00236552" w:rsidRPr="008129BF" w:rsidRDefault="00236552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1790" w14:textId="6DD98050" w:rsidR="00236552" w:rsidRPr="008129BF" w:rsidRDefault="00975D1E" w:rsidP="00CD5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  <w:lang w:eastAsia="zh-CN"/>
              </w:rPr>
              <w:t>Число подростков и молодежи, охваченных мероприятиями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D54B" w14:textId="77777777" w:rsidR="00236552" w:rsidRPr="008129BF" w:rsidRDefault="00236552" w:rsidP="00CD54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ВДЛ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59E4" w14:textId="77777777" w:rsidR="00236552" w:rsidRPr="008129BF" w:rsidRDefault="00236552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Возрастание</w:t>
            </w:r>
          </w:p>
          <w:p w14:paraId="5CA449C8" w14:textId="77777777" w:rsidR="00236552" w:rsidRPr="008129BF" w:rsidRDefault="00236552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236" w14:textId="6561A8E1" w:rsidR="00236552" w:rsidRPr="008129BF" w:rsidRDefault="00975D1E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Чел.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8250" w14:textId="67A5E5D9" w:rsidR="00236552" w:rsidRPr="008129BF" w:rsidRDefault="00975D1E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28F4" w14:textId="2B755A59" w:rsidR="00236552" w:rsidRPr="008129BF" w:rsidRDefault="00975D1E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1025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613" w14:textId="57737B12" w:rsidR="00236552" w:rsidRPr="008129BF" w:rsidRDefault="00975D1E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1075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2426" w14:textId="442C6ACD" w:rsidR="00236552" w:rsidRPr="008129BF" w:rsidRDefault="00975D1E" w:rsidP="00CD5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1095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995A" w14:textId="77777777" w:rsidR="00236552" w:rsidRPr="008129BF" w:rsidRDefault="00236552" w:rsidP="00CD5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D97A" w14:textId="77777777" w:rsidR="00236552" w:rsidRPr="008129BF" w:rsidRDefault="00236552" w:rsidP="00CD5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Администрация Нязепетровского муниципального округа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0F79B" w14:textId="77777777" w:rsidR="00236552" w:rsidRPr="008129BF" w:rsidRDefault="00236552" w:rsidP="00CD5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Улучшение качества среды для жизни в опорных населенных пунктах на 30 % к 2030 году и на 60 % к 2036 году.</w:t>
            </w:r>
          </w:p>
        </w:tc>
      </w:tr>
      <w:tr w:rsidR="00CE2373" w:rsidRPr="008129BF" w14:paraId="17B6AC56" w14:textId="77777777" w:rsidTr="00117CAF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5C68" w14:textId="5B35FAC3" w:rsidR="00CE2373" w:rsidRPr="008129BF" w:rsidRDefault="00CE2373" w:rsidP="00CE2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CBA5" w14:textId="66B093BE" w:rsidR="00CE2373" w:rsidRPr="008129BF" w:rsidRDefault="00580401" w:rsidP="00CE2373">
            <w:pPr>
              <w:tabs>
                <w:tab w:val="left" w:pos="9639"/>
              </w:tabs>
              <w:ind w:right="284"/>
              <w:jc w:val="both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  <w:lang w:eastAsia="zh-CN"/>
              </w:rPr>
              <w:t>Создание системы постоянного мониторинга наркоситуации в Нязепетровском муниципальном районе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425F" w14:textId="77777777" w:rsidR="00CE2373" w:rsidRPr="008129BF" w:rsidRDefault="00CE2373" w:rsidP="00CE23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ВДЛ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10A6" w14:textId="77777777" w:rsidR="00CE2373" w:rsidRPr="008129BF" w:rsidRDefault="00CE2373" w:rsidP="00CE2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Возрастание</w:t>
            </w:r>
          </w:p>
          <w:p w14:paraId="748E9DD9" w14:textId="77777777" w:rsidR="00CE2373" w:rsidRPr="008129BF" w:rsidRDefault="00CE2373" w:rsidP="00CE2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E4A7D1A" w14:textId="77777777" w:rsidR="00CE2373" w:rsidRPr="008129BF" w:rsidRDefault="00CE2373" w:rsidP="00CE2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E3F" w14:textId="74367E92" w:rsidR="00CE2373" w:rsidRPr="008129BF" w:rsidRDefault="00CE2373" w:rsidP="00CE2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1B85" w14:textId="5683EAE8" w:rsidR="00CE2373" w:rsidRPr="008129BF" w:rsidRDefault="00CE2373" w:rsidP="00CE2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A5D8" w14:textId="0C4B694F" w:rsidR="00CE2373" w:rsidRPr="008129BF" w:rsidRDefault="00CE2373" w:rsidP="00CE2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1EF" w14:textId="40CCD32F" w:rsidR="00CE2373" w:rsidRPr="008129BF" w:rsidRDefault="00CE2373" w:rsidP="00CE2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5B9" w14:textId="6D3EA621" w:rsidR="00CE2373" w:rsidRPr="008129BF" w:rsidRDefault="00CE2373" w:rsidP="00CE2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4104" w14:textId="77777777" w:rsidR="00CE2373" w:rsidRPr="008129BF" w:rsidRDefault="00CE2373" w:rsidP="00CE23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2E2" w14:textId="77777777" w:rsidR="00CE2373" w:rsidRPr="008129BF" w:rsidRDefault="00CE2373" w:rsidP="00CE23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Администрация Нязепетровского муниципального округа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45612" w14:textId="77777777" w:rsidR="00CE2373" w:rsidRPr="008129BF" w:rsidRDefault="00CE2373" w:rsidP="00CE23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Благоустройство не менее 30 тыс. общественных территорий и реализации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году.</w:t>
            </w:r>
          </w:p>
        </w:tc>
      </w:tr>
    </w:tbl>
    <w:p w14:paraId="227666F3" w14:textId="77777777" w:rsidR="00236552" w:rsidRPr="008129BF" w:rsidRDefault="00236552" w:rsidP="00236552">
      <w:pPr>
        <w:rPr>
          <w:rFonts w:eastAsia="Calibri"/>
        </w:rPr>
        <w:sectPr w:rsidR="00236552" w:rsidRPr="008129BF" w:rsidSect="003971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3584BF9" w14:textId="77777777" w:rsidR="00236552" w:rsidRPr="008129BF" w:rsidRDefault="00236552" w:rsidP="00236552">
      <w:pPr>
        <w:rPr>
          <w:rFonts w:eastAsia="Calibri"/>
        </w:rPr>
      </w:pPr>
    </w:p>
    <w:p w14:paraId="5D67652C" w14:textId="77777777" w:rsidR="00236552" w:rsidRPr="008129BF" w:rsidRDefault="00236552" w:rsidP="00236552">
      <w:pPr>
        <w:pStyle w:val="a5"/>
        <w:numPr>
          <w:ilvl w:val="0"/>
          <w:numId w:val="1"/>
        </w:numPr>
        <w:spacing w:after="160" w:line="259" w:lineRule="auto"/>
        <w:jc w:val="center"/>
        <w:rPr>
          <w:rFonts w:eastAsia="Calibri"/>
        </w:rPr>
      </w:pPr>
      <w:r w:rsidRPr="008129BF">
        <w:rPr>
          <w:rFonts w:eastAsia="Calibri"/>
        </w:rPr>
        <w:t>Структурные элементы муниципальной программы - отсутствуют</w:t>
      </w: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3477"/>
        <w:gridCol w:w="3402"/>
        <w:gridCol w:w="1272"/>
      </w:tblGrid>
      <w:tr w:rsidR="008129BF" w:rsidRPr="008129BF" w14:paraId="026E9EC2" w14:textId="77777777" w:rsidTr="00CD545F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164" w14:textId="77777777" w:rsidR="00236552" w:rsidRPr="008129BF" w:rsidRDefault="00236552" w:rsidP="00CD54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N</w:t>
            </w:r>
          </w:p>
          <w:p w14:paraId="5F56958F" w14:textId="77777777" w:rsidR="00236552" w:rsidRPr="008129BF" w:rsidRDefault="00236552" w:rsidP="00CD54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п/п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6EEF" w14:textId="77777777" w:rsidR="00236552" w:rsidRPr="008129BF" w:rsidRDefault="00236552" w:rsidP="00CD545F">
            <w:pPr>
              <w:widowControl w:val="0"/>
              <w:autoSpaceDE w:val="0"/>
              <w:autoSpaceDN w:val="0"/>
              <w:adjustRightInd w:val="0"/>
              <w:ind w:left="-35" w:right="-107"/>
              <w:contextualSpacing/>
              <w:jc w:val="center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 xml:space="preserve">Задачи структурного элемента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9474" w14:textId="77777777" w:rsidR="00236552" w:rsidRPr="008129BF" w:rsidRDefault="00236552" w:rsidP="00CD54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Краткое описание ожидаемых эффектов</w:t>
            </w:r>
          </w:p>
          <w:p w14:paraId="171BE083" w14:textId="77777777" w:rsidR="00236552" w:rsidRPr="008129BF" w:rsidRDefault="00236552" w:rsidP="00CD54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 xml:space="preserve">от реализации задачи структурного элемента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0C82D" w14:textId="77777777" w:rsidR="00236552" w:rsidRPr="008129BF" w:rsidRDefault="00236552" w:rsidP="00CD54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>Связь с</w:t>
            </w:r>
          </w:p>
          <w:p w14:paraId="1E8C2B87" w14:textId="77777777" w:rsidR="00236552" w:rsidRPr="008129BF" w:rsidRDefault="00236552" w:rsidP="00CD54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129BF">
              <w:rPr>
                <w:sz w:val="22"/>
                <w:szCs w:val="22"/>
              </w:rPr>
              <w:t xml:space="preserve">показателями </w:t>
            </w:r>
          </w:p>
        </w:tc>
      </w:tr>
      <w:tr w:rsidR="008129BF" w:rsidRPr="008129BF" w14:paraId="18150CD7" w14:textId="77777777" w:rsidTr="00CD545F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1B3E" w14:textId="77777777" w:rsidR="00236552" w:rsidRPr="008129BF" w:rsidRDefault="00236552" w:rsidP="00CD545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AFE28" w14:textId="77777777" w:rsidR="00236552" w:rsidRPr="008129BF" w:rsidRDefault="00236552" w:rsidP="00CD545F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</w:tr>
    </w:tbl>
    <w:p w14:paraId="7A9A5271" w14:textId="77777777" w:rsidR="00236552" w:rsidRPr="005A4023" w:rsidRDefault="00236552" w:rsidP="00236552">
      <w:pPr>
        <w:spacing w:after="160" w:line="259" w:lineRule="auto"/>
        <w:rPr>
          <w:color w:val="000000" w:themeColor="text1"/>
        </w:rPr>
      </w:pPr>
    </w:p>
    <w:p w14:paraId="0D59BE0D" w14:textId="77777777" w:rsidR="00236552" w:rsidRDefault="00236552" w:rsidP="00236552">
      <w:pPr>
        <w:pStyle w:val="a5"/>
        <w:spacing w:after="160" w:line="259" w:lineRule="auto"/>
        <w:rPr>
          <w:color w:val="000000" w:themeColor="text1"/>
        </w:rPr>
      </w:pPr>
    </w:p>
    <w:p w14:paraId="46DCBC15" w14:textId="77777777" w:rsidR="00236552" w:rsidRPr="00EA76C1" w:rsidRDefault="00236552" w:rsidP="00236552">
      <w:pPr>
        <w:pStyle w:val="a5"/>
        <w:numPr>
          <w:ilvl w:val="0"/>
          <w:numId w:val="1"/>
        </w:numPr>
        <w:spacing w:after="160" w:line="259" w:lineRule="auto"/>
        <w:jc w:val="center"/>
        <w:rPr>
          <w:color w:val="000000" w:themeColor="text1"/>
        </w:rPr>
      </w:pPr>
      <w:r w:rsidRPr="00EA76C1">
        <w:rPr>
          <w:color w:val="000000" w:themeColor="text1"/>
        </w:rPr>
        <w:t>Финансовое обеспечение муниципальной программы</w:t>
      </w: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1417"/>
        <w:gridCol w:w="1276"/>
        <w:gridCol w:w="1417"/>
        <w:gridCol w:w="1284"/>
      </w:tblGrid>
      <w:tr w:rsidR="00236552" w:rsidRPr="00EA76C1" w14:paraId="2C3FDB96" w14:textId="77777777" w:rsidTr="00CD545F">
        <w:trPr>
          <w:trHeight w:val="25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56C9" w14:textId="77777777" w:rsidR="00236552" w:rsidRPr="003D566C" w:rsidRDefault="00236552" w:rsidP="00CD545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618BD" w14:textId="77777777" w:rsidR="00236552" w:rsidRPr="003D566C" w:rsidRDefault="00236552" w:rsidP="00CD545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236552" w:rsidRPr="00EA76C1" w14:paraId="55DC5020" w14:textId="77777777" w:rsidTr="00CD545F">
        <w:trPr>
          <w:trHeight w:val="258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C390" w14:textId="77777777" w:rsidR="00236552" w:rsidRPr="003D566C" w:rsidRDefault="00236552" w:rsidP="00CD545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3C62" w14:textId="77777777" w:rsidR="00236552" w:rsidRPr="003D566C" w:rsidRDefault="00236552" w:rsidP="00CD545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9F8" w14:textId="77777777" w:rsidR="00236552" w:rsidRPr="003D566C" w:rsidRDefault="00236552" w:rsidP="00CD545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3E5D" w14:textId="77777777" w:rsidR="00236552" w:rsidRPr="003D566C" w:rsidRDefault="00236552" w:rsidP="00CD545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A4595" w14:textId="77777777" w:rsidR="00236552" w:rsidRPr="003D566C" w:rsidRDefault="00236552" w:rsidP="00CD545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546F7A" w:rsidRPr="008C5A6C" w14:paraId="787F323D" w14:textId="77777777" w:rsidTr="00CD545F">
        <w:trPr>
          <w:trHeight w:val="25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C425" w14:textId="710298A2" w:rsidR="00546F7A" w:rsidRPr="003D566C" w:rsidRDefault="00546F7A" w:rsidP="00546F7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566C">
              <w:rPr>
                <w:rFonts w:ascii="Liberation Serif" w:eastAsia="Calibri" w:hAnsi="Liberation Serif" w:cs="Times New Roman"/>
                <w:sz w:val="24"/>
                <w:szCs w:val="24"/>
              </w:rPr>
              <w:t>Профилактика наркомании и противодействие незаконному обороту наркотических и психотропных средств на территории Нязепетровского муниципального округа</w:t>
            </w:r>
            <w:r w:rsidRPr="003D5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CE8E" w14:textId="42C27C8B" w:rsidR="00546F7A" w:rsidRPr="003D566C" w:rsidRDefault="00546F7A" w:rsidP="00546F7A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F508" w14:textId="530E933F" w:rsidR="00546F7A" w:rsidRPr="003D566C" w:rsidRDefault="00546F7A" w:rsidP="00546F7A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10 000,00*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E668" w14:textId="67EB1618" w:rsidR="00546F7A" w:rsidRPr="003D566C" w:rsidRDefault="00546F7A" w:rsidP="00546F7A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10 000,00*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70DF4" w14:textId="7321A0E0" w:rsidR="00546F7A" w:rsidRPr="003D566C" w:rsidRDefault="00546F7A" w:rsidP="00546F7A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10 000,00*</w:t>
            </w:r>
          </w:p>
        </w:tc>
      </w:tr>
      <w:tr w:rsidR="00236552" w:rsidRPr="008C5A6C" w14:paraId="6D91250D" w14:textId="77777777" w:rsidTr="00CD545F">
        <w:trPr>
          <w:trHeight w:val="25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3DE1" w14:textId="77777777" w:rsidR="00236552" w:rsidRPr="003D566C" w:rsidRDefault="00236552" w:rsidP="00CD545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B3FD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9CD2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8B2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5EEA5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</w:tr>
      <w:tr w:rsidR="00236552" w:rsidRPr="008C5A6C" w14:paraId="2C2D1DD5" w14:textId="77777777" w:rsidTr="00CD545F">
        <w:trPr>
          <w:trHeight w:val="25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6040" w14:textId="77777777" w:rsidR="00236552" w:rsidRPr="003D566C" w:rsidRDefault="00236552" w:rsidP="00CD545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341" w14:textId="6953B59A" w:rsidR="00236552" w:rsidRPr="003D566C" w:rsidRDefault="00546F7A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7621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106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9EF46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</w:tr>
      <w:tr w:rsidR="00236552" w:rsidRPr="008C5A6C" w14:paraId="50FB7F4A" w14:textId="77777777" w:rsidTr="00CD545F">
        <w:trPr>
          <w:trHeight w:val="25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4035" w14:textId="77777777" w:rsidR="00236552" w:rsidRPr="003D566C" w:rsidRDefault="00236552" w:rsidP="00CD545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0433" w14:textId="3A30A9A1" w:rsidR="00236552" w:rsidRPr="003D566C" w:rsidRDefault="00A76D90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F549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ECC6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D607D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</w:tr>
      <w:tr w:rsidR="00236552" w:rsidRPr="008C5A6C" w14:paraId="3AC21032" w14:textId="77777777" w:rsidTr="00CD545F">
        <w:trPr>
          <w:trHeight w:val="25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1897" w14:textId="77777777" w:rsidR="00236552" w:rsidRPr="003D566C" w:rsidRDefault="00236552" w:rsidP="00CD545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497A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8105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8365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986B7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</w:tr>
      <w:tr w:rsidR="00236552" w:rsidRPr="008C5A6C" w14:paraId="2007BDB7" w14:textId="77777777" w:rsidTr="00CD545F">
        <w:trPr>
          <w:trHeight w:val="532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0F5A" w14:textId="77777777" w:rsidR="00236552" w:rsidRPr="003D566C" w:rsidRDefault="00236552" w:rsidP="00CD545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ассигнования по источникам финансирования дефицита бюджета (справочно)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CA95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9CA2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B8E9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C961D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</w:tr>
      <w:tr w:rsidR="00236552" w:rsidRPr="008C5A6C" w14:paraId="422EDD1D" w14:textId="77777777" w:rsidTr="00CD545F">
        <w:trPr>
          <w:trHeight w:val="532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CD86" w14:textId="77777777" w:rsidR="00236552" w:rsidRPr="003D566C" w:rsidRDefault="00236552" w:rsidP="00CD545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88C9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192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ACC1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B433A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</w:tr>
      <w:tr w:rsidR="00236552" w:rsidRPr="008C5A6C" w14:paraId="7ED15E1C" w14:textId="77777777" w:rsidTr="00CD545F">
        <w:trPr>
          <w:trHeight w:val="532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199" w14:textId="77777777" w:rsidR="00236552" w:rsidRPr="003D566C" w:rsidRDefault="00236552" w:rsidP="00CD545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ассигнования по источникам финансирования дефицита бюджета (справочно)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78CF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A02D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A54D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77BB3" w14:textId="77777777" w:rsidR="00236552" w:rsidRPr="003D566C" w:rsidRDefault="00236552" w:rsidP="00CD545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</w:tr>
    </w:tbl>
    <w:p w14:paraId="41146171" w14:textId="77777777" w:rsidR="00236552" w:rsidRDefault="00236552" w:rsidP="00236552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14:paraId="45EAFCE6" w14:textId="77777777" w:rsidR="00236552" w:rsidRDefault="00236552" w:rsidP="00236552">
      <w:r w:rsidRPr="003E453A">
        <w:rPr>
          <w:color w:val="000000" w:themeColor="text1"/>
        </w:rPr>
        <w:t>* - объем финансирования корректируется с учетом возможностей финансового обеспечения</w:t>
      </w:r>
    </w:p>
    <w:p w14:paraId="62F4DD04" w14:textId="77777777" w:rsidR="00236552" w:rsidRDefault="00236552" w:rsidP="00236552"/>
    <w:p w14:paraId="66CFDE02" w14:textId="77777777" w:rsidR="00236552" w:rsidRDefault="00236552" w:rsidP="00236552">
      <w:pPr>
        <w:tabs>
          <w:tab w:val="left" w:pos="3615"/>
        </w:tabs>
        <w:rPr>
          <w:rFonts w:eastAsia="Calibri"/>
        </w:rPr>
      </w:pPr>
    </w:p>
    <w:p w14:paraId="4F84E0B8" w14:textId="77777777" w:rsidR="00236552" w:rsidRDefault="00236552" w:rsidP="00236552">
      <w:pPr>
        <w:tabs>
          <w:tab w:val="left" w:pos="3615"/>
        </w:tabs>
        <w:rPr>
          <w:rFonts w:eastAsia="Calibri"/>
        </w:rPr>
      </w:pPr>
      <w:r>
        <w:rPr>
          <w:rFonts w:eastAsia="Calibri"/>
        </w:rPr>
        <w:tab/>
      </w:r>
    </w:p>
    <w:p w14:paraId="37ADE58F" w14:textId="77777777" w:rsidR="00236552" w:rsidRDefault="00236552" w:rsidP="00236552">
      <w:pPr>
        <w:tabs>
          <w:tab w:val="left" w:pos="3615"/>
        </w:tabs>
        <w:rPr>
          <w:rFonts w:eastAsia="Calibri"/>
        </w:rPr>
      </w:pPr>
    </w:p>
    <w:p w14:paraId="254C7C50" w14:textId="77777777" w:rsidR="00236552" w:rsidRDefault="00236552" w:rsidP="00236552">
      <w:pPr>
        <w:tabs>
          <w:tab w:val="left" w:pos="3615"/>
        </w:tabs>
        <w:rPr>
          <w:rFonts w:eastAsia="Calibri"/>
        </w:rPr>
        <w:sectPr w:rsidR="00236552" w:rsidSect="000C427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0249C8FB" w14:textId="77777777" w:rsidR="00236552" w:rsidRPr="005A4023" w:rsidRDefault="00236552" w:rsidP="00236552">
      <w:pPr>
        <w:pStyle w:val="a5"/>
        <w:numPr>
          <w:ilvl w:val="0"/>
          <w:numId w:val="1"/>
        </w:numPr>
        <w:tabs>
          <w:tab w:val="left" w:pos="7590"/>
        </w:tabs>
        <w:jc w:val="center"/>
        <w:rPr>
          <w:rFonts w:eastAsia="Calibri"/>
        </w:rPr>
      </w:pPr>
      <w:r w:rsidRPr="005A4023">
        <w:rPr>
          <w:rFonts w:eastAsia="Calibri"/>
        </w:rPr>
        <w:lastRenderedPageBreak/>
        <w:t>Система мероприятий муниципальной программы</w:t>
      </w:r>
    </w:p>
    <w:p w14:paraId="63AFF656" w14:textId="77777777" w:rsidR="00236552" w:rsidRDefault="00236552" w:rsidP="00236552">
      <w:pPr>
        <w:tabs>
          <w:tab w:val="left" w:pos="6540"/>
        </w:tabs>
        <w:rPr>
          <w:rFonts w:eastAsia="Calibri"/>
        </w:rPr>
      </w:pPr>
    </w:p>
    <w:tbl>
      <w:tblPr>
        <w:tblStyle w:val="a6"/>
        <w:tblW w:w="15021" w:type="dxa"/>
        <w:tblLook w:val="04A0" w:firstRow="1" w:lastRow="0" w:firstColumn="1" w:lastColumn="0" w:noHBand="0" w:noVBand="1"/>
      </w:tblPr>
      <w:tblGrid>
        <w:gridCol w:w="535"/>
        <w:gridCol w:w="6"/>
        <w:gridCol w:w="2670"/>
        <w:gridCol w:w="2072"/>
        <w:gridCol w:w="1557"/>
        <w:gridCol w:w="1453"/>
        <w:gridCol w:w="1504"/>
        <w:gridCol w:w="1615"/>
        <w:gridCol w:w="1808"/>
        <w:gridCol w:w="1801"/>
      </w:tblGrid>
      <w:tr w:rsidR="00236552" w14:paraId="6F0929AE" w14:textId="77777777" w:rsidTr="008D713F">
        <w:tc>
          <w:tcPr>
            <w:tcW w:w="541" w:type="dxa"/>
            <w:gridSpan w:val="2"/>
          </w:tcPr>
          <w:p w14:paraId="708A2113" w14:textId="77777777" w:rsidR="00236552" w:rsidRPr="003D566C" w:rsidRDefault="00236552" w:rsidP="00CD545F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№</w:t>
            </w:r>
          </w:p>
          <w:p w14:paraId="7E23D2F4" w14:textId="77777777" w:rsidR="00236552" w:rsidRPr="003D566C" w:rsidRDefault="00236552" w:rsidP="00CD545F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670" w:type="dxa"/>
          </w:tcPr>
          <w:p w14:paraId="3F60E0FD" w14:textId="77777777" w:rsidR="00236552" w:rsidRPr="003D566C" w:rsidRDefault="00236552" w:rsidP="00CD545F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Наименование и краткое описание мероприятия</w:t>
            </w:r>
          </w:p>
        </w:tc>
        <w:tc>
          <w:tcPr>
            <w:tcW w:w="2072" w:type="dxa"/>
            <w:vMerge w:val="restart"/>
          </w:tcPr>
          <w:p w14:paraId="02A4179D" w14:textId="77777777" w:rsidR="00236552" w:rsidRPr="003D566C" w:rsidRDefault="00236552" w:rsidP="00CD545F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Ответственный исполнитель,</w:t>
            </w:r>
          </w:p>
          <w:p w14:paraId="6C2AA35F" w14:textId="77777777" w:rsidR="00236552" w:rsidRPr="003D566C" w:rsidRDefault="00236552" w:rsidP="00CD545F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соисполнители</w:t>
            </w:r>
          </w:p>
        </w:tc>
        <w:tc>
          <w:tcPr>
            <w:tcW w:w="1557" w:type="dxa"/>
            <w:vMerge w:val="restart"/>
          </w:tcPr>
          <w:p w14:paraId="3ACA5C57" w14:textId="77777777" w:rsidR="00236552" w:rsidRPr="003D566C" w:rsidRDefault="00236552" w:rsidP="00CD545F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Срок</w:t>
            </w:r>
          </w:p>
          <w:p w14:paraId="00454482" w14:textId="77777777" w:rsidR="00236552" w:rsidRPr="003D566C" w:rsidRDefault="00236552" w:rsidP="00CD545F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8181" w:type="dxa"/>
            <w:gridSpan w:val="5"/>
          </w:tcPr>
          <w:p w14:paraId="7C61ECF7" w14:textId="77777777" w:rsidR="00236552" w:rsidRPr="003D566C" w:rsidRDefault="00236552" w:rsidP="00CD545F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Объем финансирования по годам реализации муниципальной</w:t>
            </w:r>
          </w:p>
          <w:p w14:paraId="53CCB358" w14:textId="77777777" w:rsidR="00236552" w:rsidRPr="003D566C" w:rsidRDefault="00236552" w:rsidP="00CD545F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программы, рублей</w:t>
            </w:r>
          </w:p>
        </w:tc>
      </w:tr>
      <w:tr w:rsidR="00236552" w14:paraId="5078D0CD" w14:textId="77777777" w:rsidTr="008D713F">
        <w:tc>
          <w:tcPr>
            <w:tcW w:w="3211" w:type="dxa"/>
            <w:gridSpan w:val="3"/>
          </w:tcPr>
          <w:p w14:paraId="4D90FBEF" w14:textId="77777777" w:rsidR="00236552" w:rsidRPr="003D566C" w:rsidRDefault="00236552" w:rsidP="00CD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4E1DE640" w14:textId="77777777" w:rsidR="00236552" w:rsidRPr="003D566C" w:rsidRDefault="00236552" w:rsidP="00CD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Merge/>
          </w:tcPr>
          <w:p w14:paraId="6C170AB3" w14:textId="77777777" w:rsidR="00236552" w:rsidRPr="003D566C" w:rsidRDefault="00236552" w:rsidP="00CD5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</w:tcPr>
          <w:p w14:paraId="4B0272FB" w14:textId="77777777" w:rsidR="00236552" w:rsidRPr="003D566C" w:rsidRDefault="00236552" w:rsidP="00CD545F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504" w:type="dxa"/>
          </w:tcPr>
          <w:p w14:paraId="3801EE10" w14:textId="77777777" w:rsidR="00236552" w:rsidRPr="003D566C" w:rsidRDefault="00236552" w:rsidP="00CD545F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615" w:type="dxa"/>
          </w:tcPr>
          <w:p w14:paraId="3D169E59" w14:textId="77777777" w:rsidR="00236552" w:rsidRPr="003D566C" w:rsidRDefault="00236552" w:rsidP="00CD545F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808" w:type="dxa"/>
          </w:tcPr>
          <w:p w14:paraId="27C5A190" w14:textId="77777777" w:rsidR="00236552" w:rsidRPr="003D566C" w:rsidRDefault="00236552" w:rsidP="00CD545F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01" w:type="dxa"/>
          </w:tcPr>
          <w:p w14:paraId="63D3D3FF" w14:textId="77777777" w:rsidR="00236552" w:rsidRPr="003D566C" w:rsidRDefault="00236552" w:rsidP="00CD545F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Всего</w:t>
            </w:r>
          </w:p>
        </w:tc>
      </w:tr>
      <w:tr w:rsidR="00236552" w14:paraId="63A4011A" w14:textId="77777777" w:rsidTr="008D713F">
        <w:tc>
          <w:tcPr>
            <w:tcW w:w="535" w:type="dxa"/>
          </w:tcPr>
          <w:p w14:paraId="45EF2948" w14:textId="77777777" w:rsidR="00236552" w:rsidRPr="003D566C" w:rsidRDefault="00236552" w:rsidP="00CD545F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76" w:type="dxa"/>
            <w:gridSpan w:val="2"/>
          </w:tcPr>
          <w:p w14:paraId="030F7CB6" w14:textId="77777777" w:rsidR="00236552" w:rsidRPr="003D566C" w:rsidRDefault="00236552" w:rsidP="00CD545F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72" w:type="dxa"/>
          </w:tcPr>
          <w:p w14:paraId="04300586" w14:textId="77777777" w:rsidR="00236552" w:rsidRPr="003D566C" w:rsidRDefault="00236552" w:rsidP="00CD545F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7" w:type="dxa"/>
          </w:tcPr>
          <w:p w14:paraId="41508A06" w14:textId="77777777" w:rsidR="00236552" w:rsidRPr="003D566C" w:rsidRDefault="00236552" w:rsidP="00CD545F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53" w:type="dxa"/>
          </w:tcPr>
          <w:p w14:paraId="49CBD652" w14:textId="77777777" w:rsidR="00236552" w:rsidRPr="003D566C" w:rsidRDefault="00236552" w:rsidP="00CD545F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5</w:t>
            </w:r>
          </w:p>
        </w:tc>
        <w:tc>
          <w:tcPr>
            <w:tcW w:w="1504" w:type="dxa"/>
          </w:tcPr>
          <w:p w14:paraId="2BE9E3A7" w14:textId="77777777" w:rsidR="00236552" w:rsidRPr="003D566C" w:rsidRDefault="00236552" w:rsidP="00CD545F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6</w:t>
            </w:r>
          </w:p>
        </w:tc>
        <w:tc>
          <w:tcPr>
            <w:tcW w:w="1615" w:type="dxa"/>
          </w:tcPr>
          <w:p w14:paraId="46CF4BAB" w14:textId="77777777" w:rsidR="00236552" w:rsidRPr="003D566C" w:rsidRDefault="00236552" w:rsidP="00CD545F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7</w:t>
            </w:r>
          </w:p>
        </w:tc>
        <w:tc>
          <w:tcPr>
            <w:tcW w:w="1808" w:type="dxa"/>
          </w:tcPr>
          <w:p w14:paraId="1996BC56" w14:textId="77777777" w:rsidR="00236552" w:rsidRPr="003D566C" w:rsidRDefault="00236552" w:rsidP="00CD545F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8</w:t>
            </w:r>
          </w:p>
        </w:tc>
        <w:tc>
          <w:tcPr>
            <w:tcW w:w="1801" w:type="dxa"/>
          </w:tcPr>
          <w:p w14:paraId="46C3E138" w14:textId="77777777" w:rsidR="00236552" w:rsidRPr="003D566C" w:rsidRDefault="00236552" w:rsidP="00CD545F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9</w:t>
            </w:r>
          </w:p>
        </w:tc>
      </w:tr>
      <w:tr w:rsidR="00B776F1" w14:paraId="764B2473" w14:textId="77777777" w:rsidTr="00835308">
        <w:tc>
          <w:tcPr>
            <w:tcW w:w="15021" w:type="dxa"/>
            <w:gridSpan w:val="10"/>
          </w:tcPr>
          <w:p w14:paraId="2BE11E10" w14:textId="3E79956E" w:rsidR="00B776F1" w:rsidRPr="003D566C" w:rsidRDefault="005B016C" w:rsidP="005B016C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 xml:space="preserve">Создание системы мониторинга наркоситуации в Нязепетровском муниципальном </w:t>
            </w:r>
            <w:r w:rsidR="00270426" w:rsidRPr="003D566C">
              <w:rPr>
                <w:color w:val="000000"/>
                <w:sz w:val="22"/>
                <w:szCs w:val="22"/>
              </w:rPr>
              <w:t>округе</w:t>
            </w:r>
          </w:p>
        </w:tc>
      </w:tr>
      <w:tr w:rsidR="00D27B88" w14:paraId="77055C6B" w14:textId="77777777" w:rsidTr="00D27B88">
        <w:trPr>
          <w:trHeight w:val="830"/>
        </w:trPr>
        <w:tc>
          <w:tcPr>
            <w:tcW w:w="535" w:type="dxa"/>
            <w:vMerge w:val="restart"/>
          </w:tcPr>
          <w:p w14:paraId="7D744981" w14:textId="77777777" w:rsidR="00D27B88" w:rsidRPr="003D566C" w:rsidRDefault="00D27B88" w:rsidP="00D27B88">
            <w:pPr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1</w:t>
            </w:r>
          </w:p>
          <w:p w14:paraId="1450C7E8" w14:textId="77777777" w:rsidR="005B016C" w:rsidRPr="003D566C" w:rsidRDefault="005B016C" w:rsidP="005B016C">
            <w:pPr>
              <w:rPr>
                <w:sz w:val="22"/>
                <w:szCs w:val="22"/>
              </w:rPr>
            </w:pPr>
          </w:p>
          <w:p w14:paraId="195A7C45" w14:textId="77777777" w:rsidR="005B016C" w:rsidRPr="003D566C" w:rsidRDefault="005B016C" w:rsidP="005B016C">
            <w:pPr>
              <w:rPr>
                <w:sz w:val="22"/>
                <w:szCs w:val="22"/>
              </w:rPr>
            </w:pPr>
          </w:p>
          <w:p w14:paraId="16ADAE84" w14:textId="77777777" w:rsidR="005B016C" w:rsidRPr="003D566C" w:rsidRDefault="005B016C" w:rsidP="005B016C">
            <w:pPr>
              <w:rPr>
                <w:sz w:val="22"/>
                <w:szCs w:val="22"/>
              </w:rPr>
            </w:pPr>
          </w:p>
          <w:p w14:paraId="25583418" w14:textId="77777777" w:rsidR="005B016C" w:rsidRPr="003D566C" w:rsidRDefault="005B016C" w:rsidP="005B016C">
            <w:pPr>
              <w:rPr>
                <w:sz w:val="22"/>
                <w:szCs w:val="22"/>
              </w:rPr>
            </w:pPr>
          </w:p>
          <w:p w14:paraId="1D89FF2D" w14:textId="77777777" w:rsidR="005B016C" w:rsidRPr="003D566C" w:rsidRDefault="005B016C" w:rsidP="005B016C">
            <w:pPr>
              <w:rPr>
                <w:sz w:val="22"/>
                <w:szCs w:val="22"/>
              </w:rPr>
            </w:pPr>
          </w:p>
          <w:p w14:paraId="2936E1F6" w14:textId="77777777" w:rsidR="005B016C" w:rsidRPr="003D566C" w:rsidRDefault="005B016C" w:rsidP="005B016C">
            <w:pPr>
              <w:rPr>
                <w:color w:val="000000"/>
                <w:sz w:val="22"/>
                <w:szCs w:val="22"/>
              </w:rPr>
            </w:pPr>
          </w:p>
          <w:p w14:paraId="1AFAF884" w14:textId="77777777" w:rsidR="005B016C" w:rsidRPr="003D566C" w:rsidRDefault="005B016C" w:rsidP="005B016C">
            <w:pPr>
              <w:rPr>
                <w:color w:val="000000"/>
                <w:sz w:val="22"/>
                <w:szCs w:val="22"/>
              </w:rPr>
            </w:pPr>
          </w:p>
          <w:p w14:paraId="25CB2188" w14:textId="39876A04" w:rsidR="005B016C" w:rsidRPr="003D566C" w:rsidRDefault="005B016C" w:rsidP="005B016C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 w:val="restart"/>
          </w:tcPr>
          <w:p w14:paraId="24E79B8A" w14:textId="7011D03F" w:rsidR="00D27B88" w:rsidRPr="003D566C" w:rsidRDefault="00D27B88" w:rsidP="00D27B88">
            <w:pPr>
              <w:jc w:val="both"/>
              <w:rPr>
                <w:sz w:val="22"/>
                <w:szCs w:val="22"/>
              </w:rPr>
            </w:pPr>
            <w:r w:rsidRPr="003D566C">
              <w:rPr>
                <w:spacing w:val="-10"/>
                <w:sz w:val="22"/>
                <w:szCs w:val="22"/>
              </w:rPr>
              <w:t xml:space="preserve">Ежегодное проведение мониторинга </w:t>
            </w:r>
            <w:r w:rsidRPr="003D566C">
              <w:rPr>
                <w:spacing w:val="-1"/>
                <w:sz w:val="22"/>
                <w:szCs w:val="22"/>
              </w:rPr>
              <w:t xml:space="preserve">наркоситуации среди детей, подростков, </w:t>
            </w:r>
            <w:r w:rsidRPr="003D566C">
              <w:rPr>
                <w:spacing w:val="-2"/>
                <w:sz w:val="22"/>
                <w:szCs w:val="22"/>
              </w:rPr>
              <w:t>молодежи в образовательных учрежде</w:t>
            </w:r>
            <w:r w:rsidRPr="003D566C">
              <w:rPr>
                <w:spacing w:val="-10"/>
                <w:sz w:val="22"/>
                <w:szCs w:val="22"/>
              </w:rPr>
              <w:t xml:space="preserve">ниях Нязепетровского муниципального </w:t>
            </w:r>
            <w:r w:rsidRPr="003D566C">
              <w:rPr>
                <w:sz w:val="22"/>
                <w:szCs w:val="22"/>
              </w:rPr>
              <w:t>района</w:t>
            </w:r>
          </w:p>
        </w:tc>
        <w:tc>
          <w:tcPr>
            <w:tcW w:w="2072" w:type="dxa"/>
            <w:vMerge w:val="restart"/>
          </w:tcPr>
          <w:p w14:paraId="1E9D3E3A" w14:textId="77777777" w:rsidR="00D27B88" w:rsidRPr="003D566C" w:rsidRDefault="00D27B88" w:rsidP="00D27B88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 xml:space="preserve">УМПФК и С, Управление образования, </w:t>
            </w:r>
          </w:p>
          <w:p w14:paraId="09258900" w14:textId="71A0E0FE" w:rsidR="00D27B88" w:rsidRPr="003D566C" w:rsidRDefault="00D27B88" w:rsidP="00D27B88">
            <w:pPr>
              <w:suppressLineNumbers/>
              <w:tabs>
                <w:tab w:val="left" w:pos="5670"/>
              </w:tabs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 xml:space="preserve">ГБУЗ «Районная больница г. Нязепетровск», </w:t>
            </w:r>
            <w:r w:rsidRPr="003D566C">
              <w:rPr>
                <w:color w:val="000000"/>
                <w:sz w:val="22"/>
                <w:szCs w:val="22"/>
              </w:rPr>
              <w:t>АТК</w:t>
            </w:r>
          </w:p>
        </w:tc>
        <w:tc>
          <w:tcPr>
            <w:tcW w:w="1557" w:type="dxa"/>
          </w:tcPr>
          <w:p w14:paraId="000575EF" w14:textId="77777777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453" w:type="dxa"/>
          </w:tcPr>
          <w:p w14:paraId="6C89F663" w14:textId="1DBAA129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03BE2663" w14:textId="00DE1BD8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30D34CF4" w14:textId="7A5F7EF4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353BEDD4" w14:textId="6B9D5019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571FB8E7" w14:textId="3B2A0296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D27B88" w14:paraId="31E53BE4" w14:textId="77777777" w:rsidTr="008D713F">
        <w:trPr>
          <w:trHeight w:val="830"/>
        </w:trPr>
        <w:tc>
          <w:tcPr>
            <w:tcW w:w="535" w:type="dxa"/>
            <w:vMerge/>
          </w:tcPr>
          <w:p w14:paraId="131E9FBE" w14:textId="77777777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18E2F7AB" w14:textId="77777777" w:rsidR="00D27B88" w:rsidRPr="003D566C" w:rsidRDefault="00D27B88" w:rsidP="00D27B88">
            <w:pPr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56442513" w14:textId="77777777" w:rsidR="00D27B88" w:rsidRPr="003D566C" w:rsidRDefault="00D27B88" w:rsidP="00D27B88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0F4F2E76" w14:textId="64F64098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453" w:type="dxa"/>
          </w:tcPr>
          <w:p w14:paraId="6BB60F33" w14:textId="55B20291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4272096B" w14:textId="291958DB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2BE02B4F" w14:textId="4C729DC7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51EA3C95" w14:textId="641BBB6D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2222F387" w14:textId="16F2202A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D27B88" w14:paraId="31BE74CD" w14:textId="77777777" w:rsidTr="008D713F">
        <w:trPr>
          <w:trHeight w:val="830"/>
        </w:trPr>
        <w:tc>
          <w:tcPr>
            <w:tcW w:w="535" w:type="dxa"/>
            <w:vMerge/>
          </w:tcPr>
          <w:p w14:paraId="423755FF" w14:textId="77777777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5FEAEC01" w14:textId="77777777" w:rsidR="00D27B88" w:rsidRPr="003D566C" w:rsidRDefault="00D27B88" w:rsidP="00D27B88">
            <w:pPr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526CD06F" w14:textId="77777777" w:rsidR="00D27B88" w:rsidRPr="003D566C" w:rsidRDefault="00D27B88" w:rsidP="00D27B88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338505A5" w14:textId="71C0348F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453" w:type="dxa"/>
          </w:tcPr>
          <w:p w14:paraId="1136642F" w14:textId="61C89D62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6EAE1F5C" w14:textId="684AA64B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28F606C8" w14:textId="12DA8874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016EF1F7" w14:textId="64B1919F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184532E7" w14:textId="0B2C658B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5B016C" w14:paraId="6FF5B199" w14:textId="77777777" w:rsidTr="005B016C">
        <w:trPr>
          <w:trHeight w:val="207"/>
        </w:trPr>
        <w:tc>
          <w:tcPr>
            <w:tcW w:w="15021" w:type="dxa"/>
            <w:gridSpan w:val="10"/>
          </w:tcPr>
          <w:p w14:paraId="426320FF" w14:textId="5E6E7DFE" w:rsidR="005B016C" w:rsidRPr="003D566C" w:rsidRDefault="005B016C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2. Проведение антипропаганды наркотиков в образовательной среде</w:t>
            </w:r>
          </w:p>
        </w:tc>
      </w:tr>
      <w:tr w:rsidR="00D27B88" w14:paraId="4CF413C4" w14:textId="77777777" w:rsidTr="00D27B88">
        <w:trPr>
          <w:trHeight w:val="920"/>
        </w:trPr>
        <w:tc>
          <w:tcPr>
            <w:tcW w:w="535" w:type="dxa"/>
            <w:vMerge w:val="restart"/>
          </w:tcPr>
          <w:p w14:paraId="23B7614B" w14:textId="77777777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76" w:type="dxa"/>
            <w:gridSpan w:val="2"/>
            <w:vMerge w:val="restart"/>
          </w:tcPr>
          <w:p w14:paraId="46761155" w14:textId="79AE14ED" w:rsidR="00D27B88" w:rsidRPr="003D566C" w:rsidRDefault="00D27B88" w:rsidP="00D27B88">
            <w:pPr>
              <w:jc w:val="both"/>
              <w:rPr>
                <w:sz w:val="22"/>
                <w:szCs w:val="22"/>
              </w:rPr>
            </w:pPr>
            <w:r w:rsidRPr="003D566C">
              <w:rPr>
                <w:spacing w:val="-1"/>
                <w:sz w:val="22"/>
                <w:szCs w:val="22"/>
              </w:rPr>
              <w:t xml:space="preserve">Организация и проведение подготовки и </w:t>
            </w:r>
            <w:r w:rsidRPr="003D566C">
              <w:rPr>
                <w:spacing w:val="-6"/>
                <w:sz w:val="22"/>
                <w:szCs w:val="22"/>
              </w:rPr>
              <w:t>переподготовки работников образовательных учреждений, учащихся волон</w:t>
            </w:r>
            <w:r w:rsidRPr="003D566C">
              <w:rPr>
                <w:spacing w:val="-10"/>
                <w:sz w:val="22"/>
                <w:szCs w:val="22"/>
              </w:rPr>
              <w:t xml:space="preserve">теров по профилактике наркомании в </w:t>
            </w:r>
            <w:r w:rsidRPr="003D566C">
              <w:rPr>
                <w:sz w:val="22"/>
                <w:szCs w:val="22"/>
              </w:rPr>
              <w:t>образовательной среде</w:t>
            </w:r>
          </w:p>
        </w:tc>
        <w:tc>
          <w:tcPr>
            <w:tcW w:w="2072" w:type="dxa"/>
            <w:vMerge w:val="restart"/>
          </w:tcPr>
          <w:p w14:paraId="6B4323A9" w14:textId="64C4D229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Управление образования администрации Нязепетровского муниципального округа, УМПФКиС</w:t>
            </w:r>
          </w:p>
        </w:tc>
        <w:tc>
          <w:tcPr>
            <w:tcW w:w="1557" w:type="dxa"/>
          </w:tcPr>
          <w:p w14:paraId="09BC013C" w14:textId="51290FE7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453" w:type="dxa"/>
          </w:tcPr>
          <w:p w14:paraId="0C881193" w14:textId="04CE197D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5B16DF69" w14:textId="336E4192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1785A307" w14:textId="64BCA6FF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7CCBFBE3" w14:textId="4A8176F0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388B2415" w14:textId="5B45522D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D27B88" w14:paraId="56903AC0" w14:textId="77777777" w:rsidTr="008D713F">
        <w:trPr>
          <w:trHeight w:val="920"/>
        </w:trPr>
        <w:tc>
          <w:tcPr>
            <w:tcW w:w="535" w:type="dxa"/>
            <w:vMerge/>
          </w:tcPr>
          <w:p w14:paraId="0AF08054" w14:textId="77777777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4777C8B8" w14:textId="77777777" w:rsidR="00D27B88" w:rsidRPr="003D566C" w:rsidRDefault="00D27B88" w:rsidP="00D27B88">
            <w:pPr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595C0925" w14:textId="77777777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3AD7A32A" w14:textId="2F540343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453" w:type="dxa"/>
          </w:tcPr>
          <w:p w14:paraId="7D9B4A1C" w14:textId="7F18AD53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49771BCB" w14:textId="70BE55CA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79720BE4" w14:textId="50EE2456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273F1F2B" w14:textId="5AF4DE1E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3B9B797B" w14:textId="7EFA0DCB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D27B88" w14:paraId="6F56DB91" w14:textId="77777777" w:rsidTr="008D713F">
        <w:trPr>
          <w:trHeight w:val="920"/>
        </w:trPr>
        <w:tc>
          <w:tcPr>
            <w:tcW w:w="535" w:type="dxa"/>
            <w:vMerge/>
          </w:tcPr>
          <w:p w14:paraId="762AB422" w14:textId="77777777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5F4D7B21" w14:textId="77777777" w:rsidR="00D27B88" w:rsidRPr="003D566C" w:rsidRDefault="00D27B88" w:rsidP="00D27B88">
            <w:pPr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3A7987B7" w14:textId="77777777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63585271" w14:textId="450DDBDC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453" w:type="dxa"/>
          </w:tcPr>
          <w:p w14:paraId="4E5FA685" w14:textId="59F03056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4684249E" w14:textId="6E7B3C5D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567D953E" w14:textId="08C7B5EC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2AD34F2E" w14:textId="709AD534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07916185" w14:textId="7EF22E1D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A078E7" w14:paraId="47E810B4" w14:textId="77777777" w:rsidTr="00D27B88">
        <w:trPr>
          <w:trHeight w:val="920"/>
        </w:trPr>
        <w:tc>
          <w:tcPr>
            <w:tcW w:w="535" w:type="dxa"/>
            <w:vMerge w:val="restart"/>
          </w:tcPr>
          <w:p w14:paraId="4AA733BF" w14:textId="77777777" w:rsidR="00A078E7" w:rsidRPr="003D566C" w:rsidRDefault="00A078E7" w:rsidP="00A078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676" w:type="dxa"/>
            <w:gridSpan w:val="2"/>
            <w:vMerge w:val="restart"/>
          </w:tcPr>
          <w:p w14:paraId="0B7915A9" w14:textId="2746C061" w:rsidR="00A078E7" w:rsidRPr="003D566C" w:rsidRDefault="00A078E7" w:rsidP="00A078E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 xml:space="preserve">Проведение с несовершеннолетними индивидуальной </w:t>
            </w:r>
            <w:r w:rsidRPr="003D566C">
              <w:rPr>
                <w:sz w:val="22"/>
                <w:szCs w:val="22"/>
              </w:rPr>
              <w:lastRenderedPageBreak/>
              <w:t>коррекционной и профилактической работы, психолого-педагогического сопровождения</w:t>
            </w:r>
          </w:p>
        </w:tc>
        <w:tc>
          <w:tcPr>
            <w:tcW w:w="2072" w:type="dxa"/>
            <w:vMerge w:val="restart"/>
          </w:tcPr>
          <w:p w14:paraId="2DB22731" w14:textId="690CF082" w:rsidR="00A078E7" w:rsidRPr="003D566C" w:rsidRDefault="00A078E7" w:rsidP="00A078E7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lastRenderedPageBreak/>
              <w:t xml:space="preserve">Управление образования администрации </w:t>
            </w:r>
            <w:r w:rsidRPr="003D566C">
              <w:rPr>
                <w:sz w:val="22"/>
                <w:szCs w:val="22"/>
              </w:rPr>
              <w:lastRenderedPageBreak/>
              <w:t>Нязепетровского муниципального округа,</w:t>
            </w:r>
          </w:p>
          <w:p w14:paraId="26965B85" w14:textId="77777777" w:rsidR="00A078E7" w:rsidRPr="003D566C" w:rsidRDefault="00A078E7" w:rsidP="00A078E7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УМПФКиС,</w:t>
            </w:r>
          </w:p>
          <w:p w14:paraId="7141B330" w14:textId="77777777" w:rsidR="00A078E7" w:rsidRPr="003D566C" w:rsidRDefault="00A078E7" w:rsidP="00A078E7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 xml:space="preserve"> Образовательные организации</w:t>
            </w:r>
          </w:p>
          <w:p w14:paraId="2CF0D925" w14:textId="25DDB906" w:rsidR="00A078E7" w:rsidRPr="003D566C" w:rsidRDefault="00A078E7" w:rsidP="00A07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2EC726BA" w14:textId="1E98D3B2" w:rsidR="00A078E7" w:rsidRPr="003D566C" w:rsidRDefault="00A078E7" w:rsidP="00A078E7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lastRenderedPageBreak/>
              <w:t>2025 г.</w:t>
            </w:r>
          </w:p>
        </w:tc>
        <w:tc>
          <w:tcPr>
            <w:tcW w:w="1453" w:type="dxa"/>
          </w:tcPr>
          <w:p w14:paraId="29256F95" w14:textId="5A40B473" w:rsidR="00A078E7" w:rsidRPr="003D566C" w:rsidRDefault="00A078E7" w:rsidP="00A078E7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1C3681F2" w14:textId="1E99A4CC" w:rsidR="00A078E7" w:rsidRPr="003D566C" w:rsidRDefault="00A078E7" w:rsidP="00A078E7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7223DA15" w14:textId="39F3FCF4" w:rsidR="00A078E7" w:rsidRPr="003D566C" w:rsidRDefault="00A078E7" w:rsidP="00A078E7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6472482B" w14:textId="76E7644D" w:rsidR="00A078E7" w:rsidRPr="003D566C" w:rsidRDefault="00A078E7" w:rsidP="00A078E7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0F47933C" w14:textId="05F09B8F" w:rsidR="00A078E7" w:rsidRPr="003D566C" w:rsidRDefault="00A078E7" w:rsidP="00A078E7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078E7" w14:paraId="689EA2C0" w14:textId="77777777" w:rsidTr="008D713F">
        <w:trPr>
          <w:trHeight w:val="920"/>
        </w:trPr>
        <w:tc>
          <w:tcPr>
            <w:tcW w:w="535" w:type="dxa"/>
            <w:vMerge/>
          </w:tcPr>
          <w:p w14:paraId="7B9C648E" w14:textId="77777777" w:rsidR="00A078E7" w:rsidRPr="003D566C" w:rsidRDefault="00A078E7" w:rsidP="00A078E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39CA9618" w14:textId="77777777" w:rsidR="00A078E7" w:rsidRPr="003D566C" w:rsidRDefault="00A078E7" w:rsidP="00A078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2BECEFF6" w14:textId="77777777" w:rsidR="00A078E7" w:rsidRPr="003D566C" w:rsidRDefault="00A078E7" w:rsidP="00A078E7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3BBE70A8" w14:textId="67FE1EBD" w:rsidR="00A078E7" w:rsidRPr="003D566C" w:rsidRDefault="00A078E7" w:rsidP="00A078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453" w:type="dxa"/>
          </w:tcPr>
          <w:p w14:paraId="13F4B107" w14:textId="14B3BFEC" w:rsidR="00A078E7" w:rsidRPr="003D566C" w:rsidRDefault="00A078E7" w:rsidP="00A078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2D3824C6" w14:textId="4ED67ACE" w:rsidR="00A078E7" w:rsidRPr="003D566C" w:rsidRDefault="00A078E7" w:rsidP="00A078E7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5DE7817E" w14:textId="153201E9" w:rsidR="00A078E7" w:rsidRPr="003D566C" w:rsidRDefault="00A078E7" w:rsidP="00A078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155F9625" w14:textId="3A800FA7" w:rsidR="00A078E7" w:rsidRPr="003D566C" w:rsidRDefault="00A078E7" w:rsidP="00A078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0F0FB4FA" w14:textId="78601BAA" w:rsidR="00A078E7" w:rsidRPr="003D566C" w:rsidRDefault="00A078E7" w:rsidP="00A078E7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078E7" w14:paraId="48CD61D6" w14:textId="77777777" w:rsidTr="008D713F">
        <w:trPr>
          <w:trHeight w:val="920"/>
        </w:trPr>
        <w:tc>
          <w:tcPr>
            <w:tcW w:w="535" w:type="dxa"/>
            <w:vMerge/>
          </w:tcPr>
          <w:p w14:paraId="28D687FA" w14:textId="77777777" w:rsidR="00A078E7" w:rsidRPr="003D566C" w:rsidRDefault="00A078E7" w:rsidP="00A078E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492B4EB2" w14:textId="77777777" w:rsidR="00A078E7" w:rsidRPr="003D566C" w:rsidRDefault="00A078E7" w:rsidP="00A078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1D76EA71" w14:textId="77777777" w:rsidR="00A078E7" w:rsidRPr="003D566C" w:rsidRDefault="00A078E7" w:rsidP="00A078E7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760CBA7A" w14:textId="1AEE3904" w:rsidR="00A078E7" w:rsidRPr="003D566C" w:rsidRDefault="00A078E7" w:rsidP="00A078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453" w:type="dxa"/>
          </w:tcPr>
          <w:p w14:paraId="615ADAD2" w14:textId="3F34F141" w:rsidR="00A078E7" w:rsidRPr="003D566C" w:rsidRDefault="00A078E7" w:rsidP="00A078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758997E8" w14:textId="6D1832C3" w:rsidR="00A078E7" w:rsidRPr="003D566C" w:rsidRDefault="00A078E7" w:rsidP="00A078E7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3A959585" w14:textId="54604F1C" w:rsidR="00A078E7" w:rsidRPr="003D566C" w:rsidRDefault="00A078E7" w:rsidP="00A078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1795DB12" w14:textId="0DC7D126" w:rsidR="00A078E7" w:rsidRPr="003D566C" w:rsidRDefault="00A078E7" w:rsidP="00A078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6B020D84" w14:textId="4874EEE9" w:rsidR="00A078E7" w:rsidRPr="003D566C" w:rsidRDefault="00A078E7" w:rsidP="00A078E7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07C66" w14:paraId="696CDFCC" w14:textId="77777777" w:rsidTr="00107C66">
        <w:trPr>
          <w:trHeight w:val="192"/>
        </w:trPr>
        <w:tc>
          <w:tcPr>
            <w:tcW w:w="15021" w:type="dxa"/>
            <w:gridSpan w:val="10"/>
          </w:tcPr>
          <w:p w14:paraId="22A32FC8" w14:textId="2CABD2B1" w:rsidR="00107C66" w:rsidRPr="003D566C" w:rsidRDefault="00107C66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3. Профилактика злоупотребления наркотиками.</w:t>
            </w:r>
          </w:p>
        </w:tc>
      </w:tr>
      <w:tr w:rsidR="00D27B88" w14:paraId="63CB821C" w14:textId="77777777" w:rsidTr="00D27B88">
        <w:trPr>
          <w:trHeight w:val="550"/>
        </w:trPr>
        <w:tc>
          <w:tcPr>
            <w:tcW w:w="535" w:type="dxa"/>
            <w:vMerge w:val="restart"/>
          </w:tcPr>
          <w:p w14:paraId="1D9498BF" w14:textId="2A720921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676" w:type="dxa"/>
            <w:gridSpan w:val="2"/>
            <w:vMerge w:val="restart"/>
          </w:tcPr>
          <w:p w14:paraId="68B4A310" w14:textId="216B87F7" w:rsidR="00D27B88" w:rsidRPr="003D566C" w:rsidRDefault="00D27B88" w:rsidP="00D27B88">
            <w:pPr>
              <w:jc w:val="both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pacing w:val="-10"/>
                <w:sz w:val="22"/>
                <w:szCs w:val="22"/>
              </w:rPr>
              <w:t xml:space="preserve">Подготовка и публикация в печатных </w:t>
            </w:r>
            <w:r w:rsidRPr="003D566C">
              <w:rPr>
                <w:color w:val="000000"/>
                <w:spacing w:val="-5"/>
                <w:sz w:val="22"/>
                <w:szCs w:val="22"/>
              </w:rPr>
              <w:t>средствах массовой информации мате</w:t>
            </w:r>
            <w:r w:rsidRPr="003D566C">
              <w:rPr>
                <w:color w:val="000000"/>
                <w:spacing w:val="-6"/>
                <w:sz w:val="22"/>
                <w:szCs w:val="22"/>
              </w:rPr>
              <w:t>риалов антинаркотической направлен</w:t>
            </w:r>
            <w:r w:rsidRPr="003D566C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2072" w:type="dxa"/>
            <w:vMerge w:val="restart"/>
          </w:tcPr>
          <w:p w14:paraId="0F26E6AC" w14:textId="77777777" w:rsidR="00D27B88" w:rsidRPr="003D566C" w:rsidRDefault="00D27B88" w:rsidP="00D27B88">
            <w:pPr>
              <w:widowControl w:val="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pacing w:val="-2"/>
                <w:sz w:val="22"/>
                <w:szCs w:val="22"/>
              </w:rPr>
              <w:t>Редакция газеты</w:t>
            </w:r>
          </w:p>
          <w:p w14:paraId="626C1FDC" w14:textId="77777777" w:rsidR="00D27B88" w:rsidRPr="003D566C" w:rsidRDefault="00D27B88" w:rsidP="00D27B88">
            <w:pPr>
              <w:widowControl w:val="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«Нязепетровские вести», телеканал «Нязепетровский контур»</w:t>
            </w:r>
          </w:p>
          <w:p w14:paraId="74E0882F" w14:textId="66741A6E" w:rsidR="00D27B88" w:rsidRPr="003D566C" w:rsidRDefault="00D27B88" w:rsidP="00D27B88">
            <w:pPr>
              <w:tabs>
                <w:tab w:val="left" w:pos="567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64D55813" w14:textId="400E07B3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453" w:type="dxa"/>
          </w:tcPr>
          <w:p w14:paraId="67A0CB68" w14:textId="6195205B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1EA85450" w14:textId="31073BC5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3AB73A62" w14:textId="7D8CBFF1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224799B8" w14:textId="1BAC766A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2FE0F2B3" w14:textId="42478FB5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A078E7" w14:paraId="70AA070D" w14:textId="77777777" w:rsidTr="008D713F">
        <w:trPr>
          <w:trHeight w:val="550"/>
        </w:trPr>
        <w:tc>
          <w:tcPr>
            <w:tcW w:w="535" w:type="dxa"/>
            <w:vMerge/>
          </w:tcPr>
          <w:p w14:paraId="1606E15B" w14:textId="77777777" w:rsidR="00A078E7" w:rsidRPr="003D566C" w:rsidRDefault="00A078E7" w:rsidP="00A078E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21002E23" w14:textId="77777777" w:rsidR="00A078E7" w:rsidRPr="003D566C" w:rsidRDefault="00A078E7" w:rsidP="00A078E7">
            <w:pPr>
              <w:jc w:val="both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1EF6B288" w14:textId="77777777" w:rsidR="00A078E7" w:rsidRPr="003D566C" w:rsidRDefault="00A078E7" w:rsidP="00A078E7">
            <w:pPr>
              <w:widowControl w:val="0"/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557" w:type="dxa"/>
          </w:tcPr>
          <w:p w14:paraId="792BDF9F" w14:textId="754A2F2C" w:rsidR="00A078E7" w:rsidRPr="003D566C" w:rsidRDefault="00A078E7" w:rsidP="00A078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453" w:type="dxa"/>
          </w:tcPr>
          <w:p w14:paraId="232EDD43" w14:textId="74E9B4B5" w:rsidR="00A078E7" w:rsidRPr="003D566C" w:rsidRDefault="00A078E7" w:rsidP="00A078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57EB089D" w14:textId="44C66B4E" w:rsidR="00A078E7" w:rsidRPr="003D566C" w:rsidRDefault="00A078E7" w:rsidP="00A078E7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6EB64E7E" w14:textId="0B0F6A61" w:rsidR="00A078E7" w:rsidRPr="003D566C" w:rsidRDefault="00A078E7" w:rsidP="00A078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62EE2158" w14:textId="6970B2F3" w:rsidR="00A078E7" w:rsidRPr="003D566C" w:rsidRDefault="00A078E7" w:rsidP="00A078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64822A9F" w14:textId="238DF875" w:rsidR="00A078E7" w:rsidRPr="003D566C" w:rsidRDefault="00A078E7" w:rsidP="00A078E7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A078E7" w14:paraId="31ED31D1" w14:textId="77777777" w:rsidTr="008D713F">
        <w:trPr>
          <w:trHeight w:val="550"/>
        </w:trPr>
        <w:tc>
          <w:tcPr>
            <w:tcW w:w="535" w:type="dxa"/>
            <w:vMerge/>
          </w:tcPr>
          <w:p w14:paraId="45DD7023" w14:textId="77777777" w:rsidR="00A078E7" w:rsidRPr="003D566C" w:rsidRDefault="00A078E7" w:rsidP="00A078E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5B23D6A4" w14:textId="77777777" w:rsidR="00A078E7" w:rsidRPr="003D566C" w:rsidRDefault="00A078E7" w:rsidP="00A078E7">
            <w:pPr>
              <w:jc w:val="both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08EE28F3" w14:textId="77777777" w:rsidR="00A078E7" w:rsidRPr="003D566C" w:rsidRDefault="00A078E7" w:rsidP="00A078E7">
            <w:pPr>
              <w:widowControl w:val="0"/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557" w:type="dxa"/>
          </w:tcPr>
          <w:p w14:paraId="33A59DD0" w14:textId="3A00A053" w:rsidR="00A078E7" w:rsidRPr="003D566C" w:rsidRDefault="00A078E7" w:rsidP="00A078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453" w:type="dxa"/>
          </w:tcPr>
          <w:p w14:paraId="73A3FC7E" w14:textId="188174BA" w:rsidR="00A078E7" w:rsidRPr="003D566C" w:rsidRDefault="00A078E7" w:rsidP="00A078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751A55FF" w14:textId="3967BD57" w:rsidR="00A078E7" w:rsidRPr="003D566C" w:rsidRDefault="00A078E7" w:rsidP="00A078E7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0E620AF4" w14:textId="5BD78E2B" w:rsidR="00A078E7" w:rsidRPr="003D566C" w:rsidRDefault="00A078E7" w:rsidP="00A078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624AFB18" w14:textId="7775E01C" w:rsidR="00A078E7" w:rsidRPr="003D566C" w:rsidRDefault="00A078E7" w:rsidP="00A078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718FBA5B" w14:textId="00237FDF" w:rsidR="00A078E7" w:rsidRPr="003D566C" w:rsidRDefault="00A078E7" w:rsidP="00A078E7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B8263B" w14:paraId="68A88A9F" w14:textId="77777777" w:rsidTr="00D27B88">
        <w:trPr>
          <w:trHeight w:val="735"/>
        </w:trPr>
        <w:tc>
          <w:tcPr>
            <w:tcW w:w="535" w:type="dxa"/>
            <w:vMerge w:val="restart"/>
          </w:tcPr>
          <w:p w14:paraId="5650FC7F" w14:textId="73D4F028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676" w:type="dxa"/>
            <w:gridSpan w:val="2"/>
            <w:vMerge w:val="restart"/>
          </w:tcPr>
          <w:p w14:paraId="7BF36D4C" w14:textId="2CCA390F" w:rsidR="00B8263B" w:rsidRPr="003D566C" w:rsidRDefault="00B8263B" w:rsidP="00B8263B">
            <w:pPr>
              <w:jc w:val="both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pacing w:val="-9"/>
                <w:sz w:val="22"/>
                <w:szCs w:val="22"/>
              </w:rPr>
              <w:t xml:space="preserve">Акции и общественные мероприятия, </w:t>
            </w:r>
            <w:r w:rsidRPr="003D566C">
              <w:rPr>
                <w:color w:val="000000"/>
                <w:spacing w:val="-10"/>
                <w:sz w:val="22"/>
                <w:szCs w:val="22"/>
              </w:rPr>
              <w:t xml:space="preserve">пропагандирующие здоровый образ </w:t>
            </w:r>
            <w:r w:rsidRPr="003D566C">
              <w:rPr>
                <w:color w:val="000000"/>
                <w:sz w:val="22"/>
                <w:szCs w:val="22"/>
              </w:rPr>
              <w:t>жизни, акция «За здоровый образ жизни»</w:t>
            </w:r>
          </w:p>
        </w:tc>
        <w:tc>
          <w:tcPr>
            <w:tcW w:w="2072" w:type="dxa"/>
            <w:vMerge w:val="restart"/>
          </w:tcPr>
          <w:p w14:paraId="44B502A8" w14:textId="1AE362C8" w:rsidR="00B8263B" w:rsidRPr="003D566C" w:rsidRDefault="00B8263B" w:rsidP="00B8263B">
            <w:pPr>
              <w:tabs>
                <w:tab w:val="left" w:pos="5670"/>
              </w:tabs>
              <w:jc w:val="both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Управление образования, УМПФКиС, Отдел культуры, ОМВД России по Нязепетровскому муниципальному району</w:t>
            </w:r>
          </w:p>
        </w:tc>
        <w:tc>
          <w:tcPr>
            <w:tcW w:w="1557" w:type="dxa"/>
          </w:tcPr>
          <w:p w14:paraId="6F33BF38" w14:textId="45135503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453" w:type="dxa"/>
          </w:tcPr>
          <w:p w14:paraId="2F3BBF88" w14:textId="4C3E526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10 000,00</w:t>
            </w:r>
          </w:p>
        </w:tc>
        <w:tc>
          <w:tcPr>
            <w:tcW w:w="1504" w:type="dxa"/>
          </w:tcPr>
          <w:p w14:paraId="222F855F" w14:textId="0580A8CA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141C537F" w14:textId="33D80308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1DBBFBA4" w14:textId="00F925D9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4FB18783" w14:textId="3E443EEF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10 000,00</w:t>
            </w:r>
          </w:p>
        </w:tc>
      </w:tr>
      <w:tr w:rsidR="00B8263B" w14:paraId="30BB0F71" w14:textId="77777777" w:rsidTr="008D713F">
        <w:trPr>
          <w:trHeight w:val="735"/>
        </w:trPr>
        <w:tc>
          <w:tcPr>
            <w:tcW w:w="535" w:type="dxa"/>
            <w:vMerge/>
          </w:tcPr>
          <w:p w14:paraId="56071820" w14:textId="7777777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693579EF" w14:textId="77777777" w:rsidR="00B8263B" w:rsidRPr="003D566C" w:rsidRDefault="00B8263B" w:rsidP="00B8263B">
            <w:pP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4393BEC2" w14:textId="77777777" w:rsidR="00B8263B" w:rsidRPr="003D566C" w:rsidRDefault="00B8263B" w:rsidP="00B8263B">
            <w:pPr>
              <w:tabs>
                <w:tab w:val="left" w:pos="567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1609F8C3" w14:textId="11B12B29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453" w:type="dxa"/>
          </w:tcPr>
          <w:p w14:paraId="179913FA" w14:textId="29A576F9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10 000,00*</w:t>
            </w:r>
          </w:p>
        </w:tc>
        <w:tc>
          <w:tcPr>
            <w:tcW w:w="1504" w:type="dxa"/>
          </w:tcPr>
          <w:p w14:paraId="66A02E11" w14:textId="55CA33DF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2A14309F" w14:textId="4934CBB3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639A138F" w14:textId="09777C21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28ED3FF3" w14:textId="4C0F43DA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10 000,00*</w:t>
            </w:r>
          </w:p>
        </w:tc>
      </w:tr>
      <w:tr w:rsidR="00B8263B" w14:paraId="47F5F233" w14:textId="77777777" w:rsidTr="008D713F">
        <w:trPr>
          <w:trHeight w:val="735"/>
        </w:trPr>
        <w:tc>
          <w:tcPr>
            <w:tcW w:w="535" w:type="dxa"/>
            <w:vMerge/>
          </w:tcPr>
          <w:p w14:paraId="134C2471" w14:textId="7777777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6B1EB3FA" w14:textId="77777777" w:rsidR="00B8263B" w:rsidRPr="003D566C" w:rsidRDefault="00B8263B" w:rsidP="00B8263B">
            <w:pP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13EB6F1D" w14:textId="77777777" w:rsidR="00B8263B" w:rsidRPr="003D566C" w:rsidRDefault="00B8263B" w:rsidP="00B8263B">
            <w:pPr>
              <w:tabs>
                <w:tab w:val="left" w:pos="567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4A127796" w14:textId="54D179EB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453" w:type="dxa"/>
          </w:tcPr>
          <w:p w14:paraId="41829D58" w14:textId="4BD1FDCE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10 000,00*</w:t>
            </w:r>
          </w:p>
        </w:tc>
        <w:tc>
          <w:tcPr>
            <w:tcW w:w="1504" w:type="dxa"/>
          </w:tcPr>
          <w:p w14:paraId="4ADB095E" w14:textId="6D71C2EF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5003312A" w14:textId="40504003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2582062E" w14:textId="61B49039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0833D819" w14:textId="5202AF63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10 000,00*</w:t>
            </w:r>
          </w:p>
        </w:tc>
      </w:tr>
      <w:tr w:rsidR="00B8263B" w14:paraId="555402B2" w14:textId="77777777" w:rsidTr="00D27B88">
        <w:trPr>
          <w:trHeight w:val="550"/>
        </w:trPr>
        <w:tc>
          <w:tcPr>
            <w:tcW w:w="535" w:type="dxa"/>
            <w:vMerge w:val="restart"/>
          </w:tcPr>
          <w:p w14:paraId="47E8504C" w14:textId="4B0E1F13" w:rsidR="00B8263B" w:rsidRPr="003D566C" w:rsidRDefault="00B8263B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676" w:type="dxa"/>
            <w:gridSpan w:val="2"/>
            <w:vMerge w:val="restart"/>
          </w:tcPr>
          <w:p w14:paraId="365D5504" w14:textId="17D7FC69" w:rsidR="00B8263B" w:rsidRPr="003D566C" w:rsidRDefault="00B8263B" w:rsidP="00D27B88">
            <w:pPr>
              <w:jc w:val="both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pacing w:val="-6"/>
                <w:sz w:val="22"/>
                <w:szCs w:val="22"/>
              </w:rPr>
              <w:t>Проведение конкурса на лучшую орга</w:t>
            </w:r>
            <w:r w:rsidRPr="003D566C">
              <w:rPr>
                <w:color w:val="000000"/>
                <w:spacing w:val="-13"/>
                <w:sz w:val="22"/>
                <w:szCs w:val="22"/>
              </w:rPr>
              <w:t xml:space="preserve">низацию работы по профилактике </w:t>
            </w:r>
            <w:r w:rsidRPr="003D566C">
              <w:rPr>
                <w:color w:val="000000"/>
                <w:spacing w:val="-9"/>
                <w:sz w:val="22"/>
                <w:szCs w:val="22"/>
              </w:rPr>
              <w:t xml:space="preserve">наркомании среди образовательных </w:t>
            </w:r>
            <w:r w:rsidRPr="003D566C">
              <w:rPr>
                <w:color w:val="000000"/>
                <w:sz w:val="22"/>
                <w:szCs w:val="22"/>
              </w:rPr>
              <w:t>организаций района</w:t>
            </w:r>
          </w:p>
        </w:tc>
        <w:tc>
          <w:tcPr>
            <w:tcW w:w="2072" w:type="dxa"/>
            <w:vMerge w:val="restart"/>
          </w:tcPr>
          <w:p w14:paraId="35935963" w14:textId="62A70FFA" w:rsidR="00B8263B" w:rsidRPr="003D566C" w:rsidRDefault="00B8263B" w:rsidP="00D27B88">
            <w:pPr>
              <w:tabs>
                <w:tab w:val="left" w:pos="5670"/>
              </w:tabs>
              <w:jc w:val="both"/>
              <w:rPr>
                <w:color w:val="000000"/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Управление образования администрации Нязепетровского муниципального округа</w:t>
            </w:r>
          </w:p>
        </w:tc>
        <w:tc>
          <w:tcPr>
            <w:tcW w:w="1557" w:type="dxa"/>
          </w:tcPr>
          <w:p w14:paraId="70D90A1F" w14:textId="033F04CA" w:rsidR="00B8263B" w:rsidRPr="003D566C" w:rsidRDefault="00B8263B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453" w:type="dxa"/>
          </w:tcPr>
          <w:p w14:paraId="51663B53" w14:textId="0A6092C2" w:rsidR="00B8263B" w:rsidRPr="003D566C" w:rsidRDefault="00B8263B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59FEC6ED" w14:textId="35EAE2C3" w:rsidR="00B8263B" w:rsidRPr="003D566C" w:rsidRDefault="00B8263B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1E2261E5" w14:textId="0F0A14DB" w:rsidR="00B8263B" w:rsidRPr="003D566C" w:rsidRDefault="00B8263B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281241F8" w14:textId="10CECA03" w:rsidR="00B8263B" w:rsidRPr="003D566C" w:rsidRDefault="00B8263B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5F798E46" w14:textId="68288E42" w:rsidR="00B8263B" w:rsidRPr="003D566C" w:rsidRDefault="00B8263B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B8263B" w14:paraId="0C3C418C" w14:textId="77777777" w:rsidTr="008D713F">
        <w:trPr>
          <w:trHeight w:val="550"/>
        </w:trPr>
        <w:tc>
          <w:tcPr>
            <w:tcW w:w="535" w:type="dxa"/>
            <w:vMerge/>
          </w:tcPr>
          <w:p w14:paraId="2702C3D2" w14:textId="7777777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301F236F" w14:textId="77777777" w:rsidR="00B8263B" w:rsidRPr="003D566C" w:rsidRDefault="00B8263B" w:rsidP="00B8263B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359F327D" w14:textId="77777777" w:rsidR="00B8263B" w:rsidRPr="003D566C" w:rsidRDefault="00B8263B" w:rsidP="00B8263B">
            <w:pPr>
              <w:tabs>
                <w:tab w:val="left" w:pos="56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3760C518" w14:textId="23A779C0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453" w:type="dxa"/>
          </w:tcPr>
          <w:p w14:paraId="167601D6" w14:textId="69A68000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48313998" w14:textId="338981ED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237B67AB" w14:textId="3D4A399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5044D0BB" w14:textId="63901D2F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7B0865F4" w14:textId="2ABC9148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B8263B" w14:paraId="42149C8A" w14:textId="77777777" w:rsidTr="008D713F">
        <w:trPr>
          <w:trHeight w:val="550"/>
        </w:trPr>
        <w:tc>
          <w:tcPr>
            <w:tcW w:w="535" w:type="dxa"/>
            <w:vMerge/>
          </w:tcPr>
          <w:p w14:paraId="7EAB4DBB" w14:textId="7777777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0CD1EFC7" w14:textId="77777777" w:rsidR="00B8263B" w:rsidRPr="003D566C" w:rsidRDefault="00B8263B" w:rsidP="00B8263B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6CE86E0C" w14:textId="77777777" w:rsidR="00B8263B" w:rsidRPr="003D566C" w:rsidRDefault="00B8263B" w:rsidP="00B8263B">
            <w:pPr>
              <w:tabs>
                <w:tab w:val="left" w:pos="56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2BD2AA83" w14:textId="6AF66F5A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453" w:type="dxa"/>
          </w:tcPr>
          <w:p w14:paraId="4BE429A6" w14:textId="1F1E3EA4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0B1E98C7" w14:textId="6655D7FE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2FD7CB1B" w14:textId="064C10E1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0497A939" w14:textId="2F3046E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49439E16" w14:textId="6A1CEA7A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B8263B" w14:paraId="309EFAF6" w14:textId="77777777" w:rsidTr="00D27B88">
        <w:trPr>
          <w:trHeight w:val="830"/>
        </w:trPr>
        <w:tc>
          <w:tcPr>
            <w:tcW w:w="535" w:type="dxa"/>
            <w:vMerge w:val="restart"/>
          </w:tcPr>
          <w:p w14:paraId="6D3A6E8E" w14:textId="77CAEF25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676" w:type="dxa"/>
            <w:gridSpan w:val="2"/>
            <w:vMerge w:val="restart"/>
          </w:tcPr>
          <w:p w14:paraId="75B04175" w14:textId="345FAC96" w:rsidR="00B8263B" w:rsidRPr="003D566C" w:rsidRDefault="00B8263B" w:rsidP="00B8263B">
            <w:pPr>
              <w:jc w:val="both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pacing w:val="-6"/>
                <w:sz w:val="22"/>
                <w:szCs w:val="22"/>
              </w:rPr>
              <w:t xml:space="preserve">Изготовление и распространение буклетов и памяток о вреде </w:t>
            </w:r>
            <w:r w:rsidRPr="003D566C">
              <w:rPr>
                <w:color w:val="000000"/>
                <w:spacing w:val="-6"/>
                <w:sz w:val="22"/>
                <w:szCs w:val="22"/>
              </w:rPr>
              <w:lastRenderedPageBreak/>
              <w:t>употребления наркотических средств, алкогольной продукции, табачных изделий и пропагандирующих здоровый образ жизни</w:t>
            </w:r>
          </w:p>
        </w:tc>
        <w:tc>
          <w:tcPr>
            <w:tcW w:w="2072" w:type="dxa"/>
            <w:vMerge w:val="restart"/>
          </w:tcPr>
          <w:p w14:paraId="6A5C94FF" w14:textId="661D3A82" w:rsidR="00B8263B" w:rsidRPr="003D566C" w:rsidRDefault="00B8263B" w:rsidP="00B8263B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lastRenderedPageBreak/>
              <w:t xml:space="preserve">Администрация Нязепетровского </w:t>
            </w:r>
            <w:r w:rsidRPr="003D566C">
              <w:rPr>
                <w:color w:val="000000"/>
                <w:sz w:val="22"/>
                <w:szCs w:val="22"/>
              </w:rPr>
              <w:lastRenderedPageBreak/>
              <w:t>муниципального округа, УМПФКиС</w:t>
            </w:r>
          </w:p>
          <w:p w14:paraId="05CC19B9" w14:textId="77777777" w:rsidR="00B8263B" w:rsidRPr="003D566C" w:rsidRDefault="00B8263B" w:rsidP="00B8263B">
            <w:pPr>
              <w:tabs>
                <w:tab w:val="left" w:pos="567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02037732" w14:textId="0B1AADCF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lastRenderedPageBreak/>
              <w:t>2025 г.</w:t>
            </w:r>
          </w:p>
        </w:tc>
        <w:tc>
          <w:tcPr>
            <w:tcW w:w="1453" w:type="dxa"/>
          </w:tcPr>
          <w:p w14:paraId="5A007A5A" w14:textId="55373B4E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5F62A996" w14:textId="4D31F054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6710B6A2" w14:textId="433861EC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073B4836" w14:textId="696180B1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084DED8D" w14:textId="0F6794CC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B8263B" w14:paraId="7B8C0FEE" w14:textId="77777777" w:rsidTr="008D713F">
        <w:trPr>
          <w:trHeight w:val="830"/>
        </w:trPr>
        <w:tc>
          <w:tcPr>
            <w:tcW w:w="535" w:type="dxa"/>
            <w:vMerge/>
          </w:tcPr>
          <w:p w14:paraId="1456A627" w14:textId="7777777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5B30E9D4" w14:textId="77777777" w:rsidR="00B8263B" w:rsidRPr="003D566C" w:rsidRDefault="00B8263B" w:rsidP="00B8263B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7E8744AD" w14:textId="77777777" w:rsidR="00B8263B" w:rsidRPr="003D566C" w:rsidRDefault="00B8263B" w:rsidP="00B8263B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266298CF" w14:textId="198A9713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453" w:type="dxa"/>
          </w:tcPr>
          <w:p w14:paraId="2F8D0FB2" w14:textId="13C41161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519FF8FA" w14:textId="63DB83B6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011F7C72" w14:textId="7758D646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2FF5CAED" w14:textId="2621309F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0376B1B5" w14:textId="6252FA88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B8263B" w14:paraId="09F422F5" w14:textId="77777777" w:rsidTr="008D713F">
        <w:trPr>
          <w:trHeight w:val="830"/>
        </w:trPr>
        <w:tc>
          <w:tcPr>
            <w:tcW w:w="535" w:type="dxa"/>
            <w:vMerge/>
          </w:tcPr>
          <w:p w14:paraId="474C153C" w14:textId="7777777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4CD77317" w14:textId="77777777" w:rsidR="00B8263B" w:rsidRPr="003D566C" w:rsidRDefault="00B8263B" w:rsidP="00B8263B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00672076" w14:textId="77777777" w:rsidR="00B8263B" w:rsidRPr="003D566C" w:rsidRDefault="00B8263B" w:rsidP="00B8263B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0F54FFF3" w14:textId="74D26235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453" w:type="dxa"/>
          </w:tcPr>
          <w:p w14:paraId="4AEBBFC8" w14:textId="24622B25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51292DD5" w14:textId="651DE7F5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33D0300D" w14:textId="475880B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54D03D3C" w14:textId="294EB6BC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53CA10D2" w14:textId="4BC5245C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74120C" w14:paraId="10A50EE4" w14:textId="77777777" w:rsidTr="0074120C">
        <w:trPr>
          <w:trHeight w:val="302"/>
        </w:trPr>
        <w:tc>
          <w:tcPr>
            <w:tcW w:w="15021" w:type="dxa"/>
            <w:gridSpan w:val="10"/>
          </w:tcPr>
          <w:p w14:paraId="5D513D2F" w14:textId="088518F8" w:rsidR="0074120C" w:rsidRPr="003D566C" w:rsidRDefault="0074120C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 xml:space="preserve">4. Пресечение незаконного оборота наркотиков, спайсов на территории Нязепетровского муниципального </w:t>
            </w:r>
            <w:r w:rsidR="003E1972" w:rsidRPr="003D566C">
              <w:rPr>
                <w:color w:val="000000"/>
                <w:sz w:val="22"/>
                <w:szCs w:val="22"/>
              </w:rPr>
              <w:t>округа</w:t>
            </w:r>
          </w:p>
        </w:tc>
      </w:tr>
      <w:tr w:rsidR="00B8263B" w14:paraId="166C71B0" w14:textId="77777777" w:rsidTr="00D27B88">
        <w:trPr>
          <w:trHeight w:val="460"/>
        </w:trPr>
        <w:tc>
          <w:tcPr>
            <w:tcW w:w="535" w:type="dxa"/>
            <w:vMerge w:val="restart"/>
          </w:tcPr>
          <w:p w14:paraId="13513790" w14:textId="14FEC0BE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76" w:type="dxa"/>
            <w:gridSpan w:val="2"/>
            <w:vMerge w:val="restart"/>
          </w:tcPr>
          <w:p w14:paraId="2DCD3B4C" w14:textId="3EF7C2C0" w:rsidR="00B8263B" w:rsidRPr="003D566C" w:rsidRDefault="00B8263B" w:rsidP="00B8263B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3D566C">
              <w:rPr>
                <w:color w:val="000000"/>
                <w:spacing w:val="-6"/>
                <w:sz w:val="22"/>
                <w:szCs w:val="22"/>
              </w:rPr>
              <w:t>Выявление и учёт мест произрастания наркотикосодержащих растений на территории района</w:t>
            </w:r>
          </w:p>
        </w:tc>
        <w:tc>
          <w:tcPr>
            <w:tcW w:w="2072" w:type="dxa"/>
            <w:vMerge w:val="restart"/>
          </w:tcPr>
          <w:p w14:paraId="35689DFD" w14:textId="556F2354" w:rsidR="00B8263B" w:rsidRPr="003D566C" w:rsidRDefault="00B8263B" w:rsidP="00B8263B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 xml:space="preserve">ТЭР, ОМВД России по Нязепетровскому району </w:t>
            </w:r>
          </w:p>
        </w:tc>
        <w:tc>
          <w:tcPr>
            <w:tcW w:w="1557" w:type="dxa"/>
          </w:tcPr>
          <w:p w14:paraId="0981C26A" w14:textId="460E6ED5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453" w:type="dxa"/>
          </w:tcPr>
          <w:p w14:paraId="520C0545" w14:textId="5ADD4020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3232FAB7" w14:textId="01C5B7D5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68C8FF5E" w14:textId="013420F5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01F99E88" w14:textId="20CEB1AD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604371AA" w14:textId="204FBE60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B8263B" w14:paraId="50BC88F5" w14:textId="77777777" w:rsidTr="008D713F">
        <w:trPr>
          <w:trHeight w:val="460"/>
        </w:trPr>
        <w:tc>
          <w:tcPr>
            <w:tcW w:w="535" w:type="dxa"/>
            <w:vMerge/>
          </w:tcPr>
          <w:p w14:paraId="5607F383" w14:textId="7777777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0A15C761" w14:textId="77777777" w:rsidR="00B8263B" w:rsidRPr="003D566C" w:rsidRDefault="00B8263B" w:rsidP="00B8263B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008E7F1A" w14:textId="77777777" w:rsidR="00B8263B" w:rsidRPr="003D566C" w:rsidRDefault="00B8263B" w:rsidP="00B8263B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75AEB806" w14:textId="32BECAA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453" w:type="dxa"/>
          </w:tcPr>
          <w:p w14:paraId="4AD6A522" w14:textId="2E4729FD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2789DE66" w14:textId="7B22A2D4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6F25A8BF" w14:textId="7ACD89A3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12C7A259" w14:textId="3A261E56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0FABE6A9" w14:textId="6366A746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B8263B" w14:paraId="05EF192D" w14:textId="77777777" w:rsidTr="008D713F">
        <w:trPr>
          <w:trHeight w:val="460"/>
        </w:trPr>
        <w:tc>
          <w:tcPr>
            <w:tcW w:w="535" w:type="dxa"/>
            <w:vMerge/>
          </w:tcPr>
          <w:p w14:paraId="6BDEF53E" w14:textId="7777777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63734E59" w14:textId="77777777" w:rsidR="00B8263B" w:rsidRPr="003D566C" w:rsidRDefault="00B8263B" w:rsidP="00B8263B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59918BDD" w14:textId="77777777" w:rsidR="00B8263B" w:rsidRPr="003D566C" w:rsidRDefault="00B8263B" w:rsidP="00B8263B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3FAF8DD4" w14:textId="5C714A60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453" w:type="dxa"/>
          </w:tcPr>
          <w:p w14:paraId="4CE0D11C" w14:textId="742C270E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67C309DE" w14:textId="5CE3433D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405E7CAA" w14:textId="15975E71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03E158A2" w14:textId="6B0EE260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7711EE47" w14:textId="350F6819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B8263B" w14:paraId="22B0AF2E" w14:textId="77777777" w:rsidTr="00D27B88">
        <w:trPr>
          <w:trHeight w:val="645"/>
        </w:trPr>
        <w:tc>
          <w:tcPr>
            <w:tcW w:w="535" w:type="dxa"/>
            <w:vMerge w:val="restart"/>
          </w:tcPr>
          <w:p w14:paraId="48A6293D" w14:textId="0C34FDBC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76" w:type="dxa"/>
            <w:gridSpan w:val="2"/>
            <w:vMerge w:val="restart"/>
          </w:tcPr>
          <w:p w14:paraId="2988D1D8" w14:textId="713BC0EC" w:rsidR="00B8263B" w:rsidRPr="003D566C" w:rsidRDefault="00B8263B" w:rsidP="00B8263B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3D566C">
              <w:rPr>
                <w:color w:val="000000"/>
                <w:spacing w:val="-6"/>
                <w:sz w:val="22"/>
                <w:szCs w:val="22"/>
              </w:rPr>
              <w:t>Организация уничтожения выявленных очагов произрастания наркотикосодержащих растений на территории района</w:t>
            </w:r>
          </w:p>
        </w:tc>
        <w:tc>
          <w:tcPr>
            <w:tcW w:w="2072" w:type="dxa"/>
            <w:vMerge w:val="restart"/>
          </w:tcPr>
          <w:p w14:paraId="00E7064B" w14:textId="38B13308" w:rsidR="00B8263B" w:rsidRPr="003D566C" w:rsidRDefault="00B8263B" w:rsidP="00B8263B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ТЭР, ОМВД России по Нязепетровскому району</w:t>
            </w:r>
          </w:p>
        </w:tc>
        <w:tc>
          <w:tcPr>
            <w:tcW w:w="1557" w:type="dxa"/>
          </w:tcPr>
          <w:p w14:paraId="39E90EEA" w14:textId="013F1953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453" w:type="dxa"/>
          </w:tcPr>
          <w:p w14:paraId="3CEDEC2B" w14:textId="07409411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0E8A05AA" w14:textId="7D2D38E8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60080EA4" w14:textId="050E96F0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30269926" w14:textId="5A000D6C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53CE0C0A" w14:textId="2DEADE2A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B8263B" w14:paraId="482F173E" w14:textId="77777777" w:rsidTr="008D713F">
        <w:trPr>
          <w:trHeight w:val="645"/>
        </w:trPr>
        <w:tc>
          <w:tcPr>
            <w:tcW w:w="535" w:type="dxa"/>
            <w:vMerge/>
          </w:tcPr>
          <w:p w14:paraId="1B1BF4CE" w14:textId="7777777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1A8B3078" w14:textId="77777777" w:rsidR="00B8263B" w:rsidRPr="003D566C" w:rsidRDefault="00B8263B" w:rsidP="00B8263B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68CF36D2" w14:textId="77777777" w:rsidR="00B8263B" w:rsidRPr="003D566C" w:rsidRDefault="00B8263B" w:rsidP="00B8263B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7076FE36" w14:textId="6CBB2D76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453" w:type="dxa"/>
          </w:tcPr>
          <w:p w14:paraId="20035B59" w14:textId="2659CE52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3BD43761" w14:textId="5E4CEA31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575D5A1B" w14:textId="47C141CD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33569DCB" w14:textId="5C0633CE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1CF04260" w14:textId="74FE59F9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B8263B" w14:paraId="465A6A51" w14:textId="77777777" w:rsidTr="008D713F">
        <w:trPr>
          <w:trHeight w:val="645"/>
        </w:trPr>
        <w:tc>
          <w:tcPr>
            <w:tcW w:w="535" w:type="dxa"/>
            <w:vMerge/>
          </w:tcPr>
          <w:p w14:paraId="519B9278" w14:textId="7777777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584EE37A" w14:textId="77777777" w:rsidR="00B8263B" w:rsidRPr="003D566C" w:rsidRDefault="00B8263B" w:rsidP="00B8263B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6579B003" w14:textId="77777777" w:rsidR="00B8263B" w:rsidRPr="003D566C" w:rsidRDefault="00B8263B" w:rsidP="00B8263B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08624420" w14:textId="63CBFD6E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453" w:type="dxa"/>
          </w:tcPr>
          <w:p w14:paraId="3CDC3BB8" w14:textId="5CCE9420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67EBCF3E" w14:textId="7C157466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5C7A6FB6" w14:textId="5E1F7905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601C926D" w14:textId="78729A5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432A3C5C" w14:textId="5F980087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B8263B" w14:paraId="3A22BE91" w14:textId="77777777" w:rsidTr="00D27B88">
        <w:trPr>
          <w:trHeight w:val="735"/>
        </w:trPr>
        <w:tc>
          <w:tcPr>
            <w:tcW w:w="535" w:type="dxa"/>
            <w:vMerge w:val="restart"/>
          </w:tcPr>
          <w:p w14:paraId="74585346" w14:textId="04BFE03B" w:rsidR="00B8263B" w:rsidRPr="003D566C" w:rsidRDefault="00B8263B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76" w:type="dxa"/>
            <w:gridSpan w:val="2"/>
            <w:vMerge w:val="restart"/>
          </w:tcPr>
          <w:p w14:paraId="7B7FA8F9" w14:textId="1C6517F2" w:rsidR="00B8263B" w:rsidRPr="003D566C" w:rsidRDefault="00B8263B" w:rsidP="00D27B88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3D566C">
              <w:rPr>
                <w:color w:val="000000"/>
                <w:spacing w:val="-6"/>
                <w:sz w:val="22"/>
                <w:szCs w:val="22"/>
              </w:rPr>
              <w:t>Выявление и устранение на жилых домах, во дворах и прилегающих к ним территориях незаконных надписей телефонных номеров и рекламных предложений ПАВ</w:t>
            </w:r>
          </w:p>
        </w:tc>
        <w:tc>
          <w:tcPr>
            <w:tcW w:w="2072" w:type="dxa"/>
            <w:vMerge w:val="restart"/>
          </w:tcPr>
          <w:p w14:paraId="6B826518" w14:textId="3F5AB5E8" w:rsidR="00B8263B" w:rsidRPr="003D566C" w:rsidRDefault="00B8263B" w:rsidP="00D27B88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ОМВД России по Нязепетровскому району</w:t>
            </w:r>
          </w:p>
        </w:tc>
        <w:tc>
          <w:tcPr>
            <w:tcW w:w="1557" w:type="dxa"/>
          </w:tcPr>
          <w:p w14:paraId="046D47AD" w14:textId="23C64A31" w:rsidR="00B8263B" w:rsidRPr="003D566C" w:rsidRDefault="00B8263B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453" w:type="dxa"/>
          </w:tcPr>
          <w:p w14:paraId="6F63785C" w14:textId="727EE337" w:rsidR="00B8263B" w:rsidRPr="003D566C" w:rsidRDefault="00B8263B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560D4A52" w14:textId="08DF9950" w:rsidR="00B8263B" w:rsidRPr="003D566C" w:rsidRDefault="00B8263B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56E91104" w14:textId="05094DEF" w:rsidR="00B8263B" w:rsidRPr="003D566C" w:rsidRDefault="00B8263B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463EAF81" w14:textId="50FF8252" w:rsidR="00B8263B" w:rsidRPr="003D566C" w:rsidRDefault="00B8263B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6DDFB4AA" w14:textId="75375BFA" w:rsidR="00B8263B" w:rsidRPr="003D566C" w:rsidRDefault="00B8263B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B8263B" w14:paraId="55832911" w14:textId="77777777" w:rsidTr="008D713F">
        <w:trPr>
          <w:trHeight w:val="735"/>
        </w:trPr>
        <w:tc>
          <w:tcPr>
            <w:tcW w:w="535" w:type="dxa"/>
            <w:vMerge/>
          </w:tcPr>
          <w:p w14:paraId="00BE846D" w14:textId="7777777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27EAEAA5" w14:textId="77777777" w:rsidR="00B8263B" w:rsidRPr="003D566C" w:rsidRDefault="00B8263B" w:rsidP="00B8263B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7A387363" w14:textId="77777777" w:rsidR="00B8263B" w:rsidRPr="003D566C" w:rsidRDefault="00B8263B" w:rsidP="00B8263B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62AF9230" w14:textId="0918FC7E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453" w:type="dxa"/>
          </w:tcPr>
          <w:p w14:paraId="04882F5B" w14:textId="0EF06A9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778D6975" w14:textId="3835D7D5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07139E93" w14:textId="04A5C9F8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16B724A1" w14:textId="6741DC6C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0B04E2F3" w14:textId="64B21750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B8263B" w14:paraId="540F79B3" w14:textId="77777777" w:rsidTr="008D713F">
        <w:trPr>
          <w:trHeight w:val="735"/>
        </w:trPr>
        <w:tc>
          <w:tcPr>
            <w:tcW w:w="535" w:type="dxa"/>
            <w:vMerge/>
          </w:tcPr>
          <w:p w14:paraId="23CB5223" w14:textId="7777777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4A1ABDD7" w14:textId="77777777" w:rsidR="00B8263B" w:rsidRPr="003D566C" w:rsidRDefault="00B8263B" w:rsidP="00B8263B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7EF1B2A0" w14:textId="77777777" w:rsidR="00B8263B" w:rsidRPr="003D566C" w:rsidRDefault="00B8263B" w:rsidP="00B8263B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195E95F2" w14:textId="1E9B143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453" w:type="dxa"/>
          </w:tcPr>
          <w:p w14:paraId="5CAB1517" w14:textId="1F355079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2A550BB1" w14:textId="5B5D07D3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1BAE5434" w14:textId="1B0209A3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09E10CA3" w14:textId="38387FD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19AE701B" w14:textId="6A8D3BD6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3E1972" w14:paraId="4270852F" w14:textId="77777777" w:rsidTr="003E1972">
        <w:trPr>
          <w:trHeight w:val="188"/>
        </w:trPr>
        <w:tc>
          <w:tcPr>
            <w:tcW w:w="15021" w:type="dxa"/>
            <w:gridSpan w:val="10"/>
          </w:tcPr>
          <w:p w14:paraId="729E6AB5" w14:textId="7A01482D" w:rsidR="003E1972" w:rsidRPr="003D566C" w:rsidRDefault="003E1972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5. Комплексная реабилитация и ресоциализация потребителей наркотических средств и психотропных веществ</w:t>
            </w:r>
          </w:p>
        </w:tc>
      </w:tr>
      <w:tr w:rsidR="00B8263B" w14:paraId="785CA3A4" w14:textId="77777777" w:rsidTr="00D27B88">
        <w:trPr>
          <w:trHeight w:val="830"/>
        </w:trPr>
        <w:tc>
          <w:tcPr>
            <w:tcW w:w="535" w:type="dxa"/>
            <w:vMerge w:val="restart"/>
          </w:tcPr>
          <w:p w14:paraId="3D33ED76" w14:textId="27326212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676" w:type="dxa"/>
            <w:gridSpan w:val="2"/>
            <w:vMerge w:val="restart"/>
          </w:tcPr>
          <w:p w14:paraId="0C29A814" w14:textId="4248DFE9" w:rsidR="00B8263B" w:rsidRPr="003D566C" w:rsidRDefault="00B8263B" w:rsidP="00B8263B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 xml:space="preserve">Информирование потребителей наркотиков и их окружения о </w:t>
            </w:r>
            <w:r w:rsidRPr="003D566C">
              <w:rPr>
                <w:color w:val="000000"/>
                <w:sz w:val="22"/>
                <w:szCs w:val="22"/>
              </w:rPr>
              <w:lastRenderedPageBreak/>
              <w:t>имеющихся в Челябинской области центров по реабилитации и лечению наркомании</w:t>
            </w:r>
          </w:p>
        </w:tc>
        <w:tc>
          <w:tcPr>
            <w:tcW w:w="2072" w:type="dxa"/>
            <w:vMerge w:val="restart"/>
          </w:tcPr>
          <w:p w14:paraId="5387F68D" w14:textId="77777777" w:rsidR="00B8263B" w:rsidRPr="003D566C" w:rsidRDefault="00B8263B" w:rsidP="00B8263B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lastRenderedPageBreak/>
              <w:t>ГБУЗ «Районная больница г. Нязепетровск»</w:t>
            </w:r>
          </w:p>
          <w:p w14:paraId="3521C36F" w14:textId="77777777" w:rsidR="00B8263B" w:rsidRPr="003D566C" w:rsidRDefault="00B8263B" w:rsidP="00B8263B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6B534DB1" w14:textId="3E633C6D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lastRenderedPageBreak/>
              <w:t>2025 г.</w:t>
            </w:r>
          </w:p>
        </w:tc>
        <w:tc>
          <w:tcPr>
            <w:tcW w:w="1453" w:type="dxa"/>
          </w:tcPr>
          <w:p w14:paraId="75D86D5E" w14:textId="1AA5D6D3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0AE8A8E9" w14:textId="16F74C38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1AA4AC91" w14:textId="63D0E216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3A7CF9D0" w14:textId="0D09D606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678870CF" w14:textId="1DF3B4A9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B8263B" w14:paraId="74777C15" w14:textId="77777777" w:rsidTr="008D713F">
        <w:trPr>
          <w:trHeight w:val="830"/>
        </w:trPr>
        <w:tc>
          <w:tcPr>
            <w:tcW w:w="535" w:type="dxa"/>
            <w:vMerge/>
          </w:tcPr>
          <w:p w14:paraId="4E645519" w14:textId="7777777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7A217DD1" w14:textId="77777777" w:rsidR="00B8263B" w:rsidRPr="003D566C" w:rsidRDefault="00B8263B" w:rsidP="00B8263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71E4A925" w14:textId="77777777" w:rsidR="00B8263B" w:rsidRPr="003D566C" w:rsidRDefault="00B8263B" w:rsidP="00B8263B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6C39D1C5" w14:textId="0011EF2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453" w:type="dxa"/>
          </w:tcPr>
          <w:p w14:paraId="013170F9" w14:textId="29668985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60C7C46A" w14:textId="5DB669CA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6AC70D0B" w14:textId="3A05463F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714C51EF" w14:textId="7764ACE2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17F0303E" w14:textId="6C495DAC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B8263B" w14:paraId="4337D521" w14:textId="77777777" w:rsidTr="008D713F">
        <w:trPr>
          <w:trHeight w:val="830"/>
        </w:trPr>
        <w:tc>
          <w:tcPr>
            <w:tcW w:w="535" w:type="dxa"/>
            <w:vMerge/>
          </w:tcPr>
          <w:p w14:paraId="26E02F5C" w14:textId="7777777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0185AE79" w14:textId="77777777" w:rsidR="00B8263B" w:rsidRPr="003D566C" w:rsidRDefault="00B8263B" w:rsidP="00B8263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00830777" w14:textId="77777777" w:rsidR="00B8263B" w:rsidRPr="003D566C" w:rsidRDefault="00B8263B" w:rsidP="00B8263B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3DC219DA" w14:textId="4B105E92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453" w:type="dxa"/>
          </w:tcPr>
          <w:p w14:paraId="5A669952" w14:textId="559B8E30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2D14B735" w14:textId="4BAAA745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0EC52C9F" w14:textId="6CDFE81E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3D4D845D" w14:textId="64D8AFDF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61DBAAE4" w14:textId="67DFEA48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D27B88" w14:paraId="06ECADBF" w14:textId="77777777" w:rsidTr="00D27B88">
        <w:trPr>
          <w:trHeight w:val="830"/>
        </w:trPr>
        <w:tc>
          <w:tcPr>
            <w:tcW w:w="535" w:type="dxa"/>
            <w:vMerge w:val="restart"/>
          </w:tcPr>
          <w:p w14:paraId="3B2EEA8A" w14:textId="504AC445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676" w:type="dxa"/>
            <w:gridSpan w:val="2"/>
            <w:vMerge w:val="restart"/>
          </w:tcPr>
          <w:p w14:paraId="11E87EF6" w14:textId="00C2B5A8" w:rsidR="00D27B88" w:rsidRPr="003D566C" w:rsidRDefault="00D27B88" w:rsidP="00D27B88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 xml:space="preserve">Включение </w:t>
            </w:r>
            <w:r w:rsidRPr="003D566C">
              <w:rPr>
                <w:rFonts w:eastAsia="SimSun"/>
                <w:color w:val="000000"/>
                <w:sz w:val="22"/>
                <w:szCs w:val="22"/>
                <w:lang w:eastAsia="zh-CN"/>
              </w:rPr>
              <w:t>потребителей наркотических средств и психотропных веществ</w:t>
            </w:r>
            <w:r w:rsidRPr="003D566C">
              <w:rPr>
                <w:color w:val="000000"/>
                <w:sz w:val="22"/>
                <w:szCs w:val="22"/>
              </w:rPr>
              <w:t xml:space="preserve"> в областную программу к</w:t>
            </w:r>
            <w:r w:rsidRPr="003D566C">
              <w:rPr>
                <w:rFonts w:eastAsia="SimSun"/>
                <w:color w:val="000000"/>
                <w:sz w:val="22"/>
                <w:szCs w:val="22"/>
                <w:lang w:eastAsia="zh-CN"/>
              </w:rPr>
              <w:t>омплексной реабилитации и ресоциализации</w:t>
            </w:r>
          </w:p>
        </w:tc>
        <w:tc>
          <w:tcPr>
            <w:tcW w:w="2072" w:type="dxa"/>
            <w:vMerge w:val="restart"/>
          </w:tcPr>
          <w:p w14:paraId="220A577E" w14:textId="77777777" w:rsidR="00D27B88" w:rsidRPr="003D566C" w:rsidRDefault="00D27B88" w:rsidP="00D27B88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ГБУЗ «Районная больница г. Нязепетровск»</w:t>
            </w:r>
          </w:p>
          <w:p w14:paraId="1F5B5A24" w14:textId="77777777" w:rsidR="00D27B88" w:rsidRPr="003D566C" w:rsidRDefault="00D27B88" w:rsidP="00D27B88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0E9DE874" w14:textId="4E08D1BE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453" w:type="dxa"/>
          </w:tcPr>
          <w:p w14:paraId="5AEB67A8" w14:textId="772A7991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13F476BE" w14:textId="3386AE4E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247C2148" w14:textId="50D9BF46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49157ADB" w14:textId="4C8BD192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58170A22" w14:textId="2AF3B285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B8263B" w14:paraId="23065FFE" w14:textId="77777777" w:rsidTr="008D713F">
        <w:trPr>
          <w:trHeight w:val="830"/>
        </w:trPr>
        <w:tc>
          <w:tcPr>
            <w:tcW w:w="535" w:type="dxa"/>
            <w:vMerge/>
          </w:tcPr>
          <w:p w14:paraId="360FE362" w14:textId="7777777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1A92F43B" w14:textId="77777777" w:rsidR="00B8263B" w:rsidRPr="003D566C" w:rsidRDefault="00B8263B" w:rsidP="00B8263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12B04CCF" w14:textId="77777777" w:rsidR="00B8263B" w:rsidRPr="003D566C" w:rsidRDefault="00B8263B" w:rsidP="00B8263B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107F5EB8" w14:textId="4363512C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453" w:type="dxa"/>
          </w:tcPr>
          <w:p w14:paraId="01617132" w14:textId="2C6AFB0A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12402F0F" w14:textId="1F2D8301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435A0627" w14:textId="30078512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6FAAD1E1" w14:textId="2B88D6DC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0742A6D1" w14:textId="3BA78F29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B8263B" w14:paraId="1B40AE1E" w14:textId="77777777" w:rsidTr="008D713F">
        <w:trPr>
          <w:trHeight w:val="830"/>
        </w:trPr>
        <w:tc>
          <w:tcPr>
            <w:tcW w:w="535" w:type="dxa"/>
            <w:vMerge/>
          </w:tcPr>
          <w:p w14:paraId="469D525D" w14:textId="7777777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1C6D9161" w14:textId="77777777" w:rsidR="00B8263B" w:rsidRPr="003D566C" w:rsidRDefault="00B8263B" w:rsidP="00B8263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326EF6AE" w14:textId="77777777" w:rsidR="00B8263B" w:rsidRPr="003D566C" w:rsidRDefault="00B8263B" w:rsidP="00B8263B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65FA2CC7" w14:textId="542DD515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453" w:type="dxa"/>
          </w:tcPr>
          <w:p w14:paraId="4994B7A4" w14:textId="262BFE8C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6955F740" w14:textId="00D114DC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21FB48F0" w14:textId="7019E0C9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4029EE3D" w14:textId="2BD166F3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23A565D7" w14:textId="1B6734E6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B8263B" w14:paraId="5DF5455E" w14:textId="77777777" w:rsidTr="00D27B88">
        <w:trPr>
          <w:trHeight w:val="830"/>
        </w:trPr>
        <w:tc>
          <w:tcPr>
            <w:tcW w:w="535" w:type="dxa"/>
            <w:vMerge w:val="restart"/>
          </w:tcPr>
          <w:p w14:paraId="013809D6" w14:textId="5ED5F66C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676" w:type="dxa"/>
            <w:gridSpan w:val="2"/>
            <w:vMerge w:val="restart"/>
          </w:tcPr>
          <w:p w14:paraId="48BF9080" w14:textId="77777777" w:rsidR="00B8263B" w:rsidRPr="003D566C" w:rsidRDefault="00B8263B" w:rsidP="00B8263B">
            <w:pPr>
              <w:jc w:val="both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Выявление и социальная помощь семьям, в которых выявлены потребители наркотических средств и психотропных веществ</w:t>
            </w:r>
          </w:p>
          <w:p w14:paraId="78174741" w14:textId="77777777" w:rsidR="00B8263B" w:rsidRPr="003D566C" w:rsidRDefault="00B8263B" w:rsidP="00B8263B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5DDE0DE3" w14:textId="77777777" w:rsidR="00B8263B" w:rsidRPr="003D566C" w:rsidRDefault="00B8263B" w:rsidP="00B8263B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072" w:type="dxa"/>
            <w:vMerge w:val="restart"/>
          </w:tcPr>
          <w:p w14:paraId="2AC7B1AE" w14:textId="09F89F28" w:rsidR="00B8263B" w:rsidRPr="003D566C" w:rsidRDefault="00B8263B" w:rsidP="00B8263B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Нязепетровского муниципального округа</w:t>
            </w:r>
          </w:p>
        </w:tc>
        <w:tc>
          <w:tcPr>
            <w:tcW w:w="1557" w:type="dxa"/>
          </w:tcPr>
          <w:p w14:paraId="49F83AF3" w14:textId="7D546722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453" w:type="dxa"/>
          </w:tcPr>
          <w:p w14:paraId="52FA54D7" w14:textId="7CB0DB11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6895B0C4" w14:textId="1B70516F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51AB4849" w14:textId="382884B8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330106BD" w14:textId="757852E0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496C61EB" w14:textId="1EB65B35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B8263B" w14:paraId="5E1486CC" w14:textId="77777777" w:rsidTr="008D713F">
        <w:trPr>
          <w:trHeight w:val="830"/>
        </w:trPr>
        <w:tc>
          <w:tcPr>
            <w:tcW w:w="535" w:type="dxa"/>
            <w:vMerge/>
          </w:tcPr>
          <w:p w14:paraId="06DB53D4" w14:textId="7777777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272B9AFF" w14:textId="77777777" w:rsidR="00B8263B" w:rsidRPr="003D566C" w:rsidRDefault="00B8263B" w:rsidP="00B8263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4EE5FE34" w14:textId="77777777" w:rsidR="00B8263B" w:rsidRPr="003D566C" w:rsidRDefault="00B8263B" w:rsidP="00B8263B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6855FB5D" w14:textId="2A0581C2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453" w:type="dxa"/>
          </w:tcPr>
          <w:p w14:paraId="4598FCE5" w14:textId="54D5C38A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192ABC6E" w14:textId="27BB6352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178B7645" w14:textId="5ADE00A0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5C44F248" w14:textId="11CAF10A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5C0F9D5B" w14:textId="318DCA3A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B8263B" w14:paraId="25406BB4" w14:textId="77777777" w:rsidTr="008D713F">
        <w:trPr>
          <w:trHeight w:val="830"/>
        </w:trPr>
        <w:tc>
          <w:tcPr>
            <w:tcW w:w="535" w:type="dxa"/>
            <w:vMerge/>
          </w:tcPr>
          <w:p w14:paraId="548418AC" w14:textId="7777777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6AB37325" w14:textId="77777777" w:rsidR="00B8263B" w:rsidRPr="003D566C" w:rsidRDefault="00B8263B" w:rsidP="00B8263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01554B88" w14:textId="77777777" w:rsidR="00B8263B" w:rsidRPr="003D566C" w:rsidRDefault="00B8263B" w:rsidP="00B8263B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403F41E6" w14:textId="304FB370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453" w:type="dxa"/>
          </w:tcPr>
          <w:p w14:paraId="55CFF5D0" w14:textId="2793D263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26160907" w14:textId="6CFAE618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36650A90" w14:textId="705A2785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5D5318EB" w14:textId="4DAAFC72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57EFCAB5" w14:textId="33A3873E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B8263B" w14:paraId="700C8870" w14:textId="77777777" w:rsidTr="00D27B88">
        <w:trPr>
          <w:trHeight w:val="460"/>
        </w:trPr>
        <w:tc>
          <w:tcPr>
            <w:tcW w:w="535" w:type="dxa"/>
            <w:vMerge w:val="restart"/>
          </w:tcPr>
          <w:p w14:paraId="32C0B702" w14:textId="13C702F4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676" w:type="dxa"/>
            <w:gridSpan w:val="2"/>
            <w:vMerge w:val="restart"/>
          </w:tcPr>
          <w:p w14:paraId="2639A790" w14:textId="30157C3B" w:rsidR="00B8263B" w:rsidRPr="003D566C" w:rsidRDefault="00B8263B" w:rsidP="00B8263B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Оказание помощи в трудоустройстве лиц, прошедших к</w:t>
            </w:r>
            <w:r w:rsidRPr="003D566C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омплексную реабилитацию </w:t>
            </w:r>
          </w:p>
        </w:tc>
        <w:tc>
          <w:tcPr>
            <w:tcW w:w="2072" w:type="dxa"/>
            <w:vMerge w:val="restart"/>
          </w:tcPr>
          <w:p w14:paraId="0CDDFF01" w14:textId="6ADE9ABB" w:rsidR="00B8263B" w:rsidRPr="003D566C" w:rsidRDefault="00B8263B" w:rsidP="00B8263B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ОКУ «Центр занятости населения»</w:t>
            </w:r>
          </w:p>
        </w:tc>
        <w:tc>
          <w:tcPr>
            <w:tcW w:w="1557" w:type="dxa"/>
          </w:tcPr>
          <w:p w14:paraId="3B8C8BFA" w14:textId="7CA39FDB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453" w:type="dxa"/>
          </w:tcPr>
          <w:p w14:paraId="19E2BBA8" w14:textId="39B07E6A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2A45DA99" w14:textId="5489B0CD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54DFECC2" w14:textId="4CABFA4E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2D8AABC4" w14:textId="4A82BFF5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3BEC3726" w14:textId="5E620C59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B8263B" w14:paraId="28AF9455" w14:textId="77777777" w:rsidTr="008D713F">
        <w:trPr>
          <w:trHeight w:val="460"/>
        </w:trPr>
        <w:tc>
          <w:tcPr>
            <w:tcW w:w="535" w:type="dxa"/>
            <w:vMerge/>
          </w:tcPr>
          <w:p w14:paraId="11B15678" w14:textId="7777777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5B4EF144" w14:textId="77777777" w:rsidR="00B8263B" w:rsidRPr="003D566C" w:rsidRDefault="00B8263B" w:rsidP="00B8263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7E8A95F7" w14:textId="77777777" w:rsidR="00B8263B" w:rsidRPr="003D566C" w:rsidRDefault="00B8263B" w:rsidP="00B8263B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25A823E3" w14:textId="2C38A266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453" w:type="dxa"/>
          </w:tcPr>
          <w:p w14:paraId="3E757862" w14:textId="7280A365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04" w:type="dxa"/>
          </w:tcPr>
          <w:p w14:paraId="3B9814EE" w14:textId="4C095D91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  <w:tc>
          <w:tcPr>
            <w:tcW w:w="1615" w:type="dxa"/>
          </w:tcPr>
          <w:p w14:paraId="5467B352" w14:textId="1E575187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8" w:type="dxa"/>
          </w:tcPr>
          <w:p w14:paraId="295727DC" w14:textId="16DF7752" w:rsidR="00B8263B" w:rsidRPr="003D566C" w:rsidRDefault="00B8263B" w:rsidP="00B82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1" w:type="dxa"/>
          </w:tcPr>
          <w:p w14:paraId="0FA0D8F3" w14:textId="15F13F03" w:rsidR="00B8263B" w:rsidRPr="003D566C" w:rsidRDefault="00B8263B" w:rsidP="00B8263B">
            <w:pPr>
              <w:jc w:val="center"/>
              <w:rPr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0,00</w:t>
            </w:r>
          </w:p>
        </w:tc>
      </w:tr>
      <w:tr w:rsidR="00D27B88" w14:paraId="46B5A8BA" w14:textId="77777777" w:rsidTr="008D713F">
        <w:trPr>
          <w:trHeight w:val="460"/>
        </w:trPr>
        <w:tc>
          <w:tcPr>
            <w:tcW w:w="535" w:type="dxa"/>
            <w:vMerge/>
          </w:tcPr>
          <w:p w14:paraId="72DA413D" w14:textId="77777777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Merge/>
          </w:tcPr>
          <w:p w14:paraId="3A05C27D" w14:textId="77777777" w:rsidR="00D27B88" w:rsidRPr="003D566C" w:rsidRDefault="00D27B88" w:rsidP="00D27B8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</w:tcPr>
          <w:p w14:paraId="0A02FCAC" w14:textId="77777777" w:rsidR="00D27B88" w:rsidRPr="003D566C" w:rsidRDefault="00D27B88" w:rsidP="00D27B88">
            <w:pPr>
              <w:tabs>
                <w:tab w:val="left" w:pos="56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2FA3FBFF" w14:textId="13BAF70D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453" w:type="dxa"/>
          </w:tcPr>
          <w:p w14:paraId="4107313D" w14:textId="77777777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4" w:type="dxa"/>
          </w:tcPr>
          <w:p w14:paraId="4BF8D590" w14:textId="77777777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2425DE70" w14:textId="77777777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8" w:type="dxa"/>
          </w:tcPr>
          <w:p w14:paraId="5BD34275" w14:textId="77777777" w:rsidR="00D27B88" w:rsidRPr="003D566C" w:rsidRDefault="00D27B88" w:rsidP="00D27B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1" w:type="dxa"/>
          </w:tcPr>
          <w:p w14:paraId="52A95F30" w14:textId="77777777" w:rsidR="00D27B88" w:rsidRPr="003D566C" w:rsidRDefault="00D27B88" w:rsidP="00D27B88">
            <w:pPr>
              <w:jc w:val="center"/>
              <w:rPr>
                <w:sz w:val="22"/>
                <w:szCs w:val="22"/>
              </w:rPr>
            </w:pPr>
          </w:p>
        </w:tc>
      </w:tr>
      <w:tr w:rsidR="00C27FBA" w14:paraId="0D42C07E" w14:textId="77777777" w:rsidTr="008D713F">
        <w:tc>
          <w:tcPr>
            <w:tcW w:w="13220" w:type="dxa"/>
            <w:gridSpan w:val="9"/>
          </w:tcPr>
          <w:p w14:paraId="2CD5B42A" w14:textId="77777777" w:rsidR="00C27FBA" w:rsidRPr="003D566C" w:rsidRDefault="00C27FBA" w:rsidP="00C27FB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ИТОГО:</w:t>
            </w:r>
          </w:p>
        </w:tc>
        <w:tc>
          <w:tcPr>
            <w:tcW w:w="1801" w:type="dxa"/>
          </w:tcPr>
          <w:p w14:paraId="1D6D82E1" w14:textId="68F420D2" w:rsidR="00C27FBA" w:rsidRPr="003D566C" w:rsidRDefault="00C27FBA" w:rsidP="00C27F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6C">
              <w:rPr>
                <w:sz w:val="22"/>
                <w:szCs w:val="22"/>
              </w:rPr>
              <w:t>10 000,00</w:t>
            </w:r>
          </w:p>
        </w:tc>
      </w:tr>
    </w:tbl>
    <w:p w14:paraId="54DF5194" w14:textId="77777777" w:rsidR="00236552" w:rsidRPr="00695051" w:rsidRDefault="00236552" w:rsidP="00236552">
      <w:pPr>
        <w:tabs>
          <w:tab w:val="left" w:pos="6540"/>
        </w:tabs>
        <w:rPr>
          <w:rFonts w:eastAsia="Calibri"/>
        </w:rPr>
        <w:sectPr w:rsidR="00236552" w:rsidRPr="00695051" w:rsidSect="00695051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4C53C5AF" w14:textId="77777777" w:rsidR="00B27944" w:rsidRDefault="00B27944"/>
    <w:sectPr w:rsidR="00B2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B0788"/>
    <w:multiLevelType w:val="hybridMultilevel"/>
    <w:tmpl w:val="4538CA18"/>
    <w:lvl w:ilvl="0" w:tplc="ECC01A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03D7F"/>
    <w:multiLevelType w:val="hybridMultilevel"/>
    <w:tmpl w:val="2256894E"/>
    <w:lvl w:ilvl="0" w:tplc="75DE60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79"/>
    <w:rsid w:val="00017826"/>
    <w:rsid w:val="000570A4"/>
    <w:rsid w:val="000A166E"/>
    <w:rsid w:val="000B23C4"/>
    <w:rsid w:val="000B514E"/>
    <w:rsid w:val="00107C66"/>
    <w:rsid w:val="00117CAF"/>
    <w:rsid w:val="00127C9A"/>
    <w:rsid w:val="001F1235"/>
    <w:rsid w:val="00234EF5"/>
    <w:rsid w:val="00235F35"/>
    <w:rsid w:val="00236552"/>
    <w:rsid w:val="00270426"/>
    <w:rsid w:val="00295294"/>
    <w:rsid w:val="00371AF5"/>
    <w:rsid w:val="003A61BE"/>
    <w:rsid w:val="003B5E2A"/>
    <w:rsid w:val="003D566C"/>
    <w:rsid w:val="003E1972"/>
    <w:rsid w:val="003F691D"/>
    <w:rsid w:val="00451C8D"/>
    <w:rsid w:val="00465732"/>
    <w:rsid w:val="00501C63"/>
    <w:rsid w:val="005401D0"/>
    <w:rsid w:val="00546F7A"/>
    <w:rsid w:val="00580401"/>
    <w:rsid w:val="005A3DE6"/>
    <w:rsid w:val="005B016C"/>
    <w:rsid w:val="00641231"/>
    <w:rsid w:val="006C6468"/>
    <w:rsid w:val="006D685E"/>
    <w:rsid w:val="00706364"/>
    <w:rsid w:val="00733959"/>
    <w:rsid w:val="0074120C"/>
    <w:rsid w:val="00746C7A"/>
    <w:rsid w:val="007E0A5F"/>
    <w:rsid w:val="008129BF"/>
    <w:rsid w:val="008357C0"/>
    <w:rsid w:val="008411E9"/>
    <w:rsid w:val="00874C49"/>
    <w:rsid w:val="008923FC"/>
    <w:rsid w:val="008A6111"/>
    <w:rsid w:val="008A7BB8"/>
    <w:rsid w:val="008D713F"/>
    <w:rsid w:val="008E3E68"/>
    <w:rsid w:val="00914532"/>
    <w:rsid w:val="0097453B"/>
    <w:rsid w:val="00975D1E"/>
    <w:rsid w:val="0097708B"/>
    <w:rsid w:val="009B7B73"/>
    <w:rsid w:val="00A078E7"/>
    <w:rsid w:val="00A1169D"/>
    <w:rsid w:val="00A72C7F"/>
    <w:rsid w:val="00A76D90"/>
    <w:rsid w:val="00B27944"/>
    <w:rsid w:val="00B776F1"/>
    <w:rsid w:val="00B8263B"/>
    <w:rsid w:val="00B96EFE"/>
    <w:rsid w:val="00BC0510"/>
    <w:rsid w:val="00BE2A9D"/>
    <w:rsid w:val="00BF58A6"/>
    <w:rsid w:val="00C018D6"/>
    <w:rsid w:val="00C27FBA"/>
    <w:rsid w:val="00CE2373"/>
    <w:rsid w:val="00D27B88"/>
    <w:rsid w:val="00D30579"/>
    <w:rsid w:val="00D47CB9"/>
    <w:rsid w:val="00DB4840"/>
    <w:rsid w:val="00DD3459"/>
    <w:rsid w:val="00E82425"/>
    <w:rsid w:val="00EB7358"/>
    <w:rsid w:val="00ED182F"/>
    <w:rsid w:val="00F6345B"/>
    <w:rsid w:val="00FC2D66"/>
    <w:rsid w:val="00FD5FF1"/>
    <w:rsid w:val="00F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D29F"/>
  <w15:chartTrackingRefBased/>
  <w15:docId w15:val="{EFD41243-7624-4577-94AE-74B9F980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6552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236552"/>
    <w:pPr>
      <w:keepNext/>
      <w:ind w:left="720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65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365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36552"/>
    <w:pPr>
      <w:jc w:val="center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23655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236552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Цветовое выделение для Текст"/>
    <w:rsid w:val="00236552"/>
    <w:rPr>
      <w:rFonts w:ascii="Arial" w:eastAsia="Arial" w:hAnsi="Arial" w:cs="Arial"/>
      <w:kern w:val="1"/>
      <w:sz w:val="24"/>
      <w:szCs w:val="24"/>
      <w:lang w:eastAsia="zh-CN" w:bidi="ar-SA"/>
    </w:rPr>
  </w:style>
  <w:style w:type="paragraph" w:customStyle="1" w:styleId="a4">
    <w:name w:val="Сноска"/>
    <w:basedOn w:val="a"/>
    <w:uiPriority w:val="99"/>
    <w:qFormat/>
    <w:rsid w:val="00236552"/>
    <w:pPr>
      <w:shd w:val="clear" w:color="auto" w:fill="FFFFFF"/>
      <w:suppressAutoHyphens/>
    </w:pPr>
    <w:rPr>
      <w:color w:val="00000A"/>
      <w:sz w:val="20"/>
      <w:szCs w:val="20"/>
      <w:lang w:eastAsia="zh-CN"/>
    </w:rPr>
  </w:style>
  <w:style w:type="paragraph" w:styleId="a5">
    <w:name w:val="List Paragraph"/>
    <w:basedOn w:val="a"/>
    <w:uiPriority w:val="99"/>
    <w:qFormat/>
    <w:rsid w:val="00236552"/>
    <w:pPr>
      <w:ind w:left="720"/>
      <w:contextualSpacing/>
    </w:pPr>
  </w:style>
  <w:style w:type="table" w:styleId="a6">
    <w:name w:val="Table Grid"/>
    <w:basedOn w:val="a1"/>
    <w:uiPriority w:val="59"/>
    <w:rsid w:val="00236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23655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8">
    <w:name w:val="Нормальный (таблица)"/>
    <w:basedOn w:val="a"/>
    <w:next w:val="a"/>
    <w:uiPriority w:val="99"/>
    <w:rsid w:val="0023655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36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6552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uturismarkdown-listitem">
    <w:name w:val="futurismarkdown-listitem"/>
    <w:basedOn w:val="a"/>
    <w:rsid w:val="002365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Prawowoi</cp:lastModifiedBy>
  <cp:revision>88</cp:revision>
  <dcterms:created xsi:type="dcterms:W3CDTF">2025-01-20T03:35:00Z</dcterms:created>
  <dcterms:modified xsi:type="dcterms:W3CDTF">2025-02-04T06:23:00Z</dcterms:modified>
</cp:coreProperties>
</file>