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69097" w14:textId="77777777" w:rsidR="008432A1" w:rsidRDefault="006367C4" w:rsidP="002321B3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  <w:sz w:val="32"/>
        </w:rPr>
        <w:drawing>
          <wp:inline distT="0" distB="0" distL="0" distR="0" wp14:anchorId="68139775" wp14:editId="52A65399">
            <wp:extent cx="657225" cy="819150"/>
            <wp:effectExtent l="19050" t="0" r="9525" b="0"/>
            <wp:docPr id="1" name="Рисунок 1" descr="Medv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edv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5F33C" w14:textId="77777777" w:rsidR="008432A1" w:rsidRPr="00A4688F" w:rsidRDefault="008432A1" w:rsidP="006367C4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4688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14:paraId="3E30FA5F" w14:textId="77777777" w:rsidR="008432A1" w:rsidRPr="00A4688F" w:rsidRDefault="008432A1" w:rsidP="008432A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4688F">
        <w:rPr>
          <w:rFonts w:ascii="Times New Roman" w:hAnsi="Times New Roman"/>
          <w:b/>
          <w:sz w:val="24"/>
          <w:szCs w:val="24"/>
        </w:rPr>
        <w:t>СОБРАНИЕ ДЕПУТАТОВ НЯЗЕПЕТРОВСКОГО МУНИЦИПАЛЬНОГО РАЙОНА</w:t>
      </w:r>
    </w:p>
    <w:p w14:paraId="7801E37A" w14:textId="77777777" w:rsidR="002321B3" w:rsidRPr="00A4688F" w:rsidRDefault="008432A1" w:rsidP="004B2A70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4688F">
        <w:rPr>
          <w:rFonts w:ascii="Times New Roman" w:hAnsi="Times New Roman"/>
          <w:b/>
          <w:sz w:val="24"/>
          <w:szCs w:val="24"/>
        </w:rPr>
        <w:t>ЧЕЛЯБИНСКОЙ ОБЛАСТИ</w:t>
      </w:r>
    </w:p>
    <w:p w14:paraId="7B80BEC5" w14:textId="77777777" w:rsidR="008432A1" w:rsidRPr="00A4688F" w:rsidRDefault="008432A1" w:rsidP="008432A1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A4688F">
        <w:rPr>
          <w:rFonts w:ascii="Times New Roman" w:hAnsi="Times New Roman"/>
          <w:b/>
          <w:sz w:val="24"/>
          <w:szCs w:val="24"/>
        </w:rPr>
        <w:t>РЕШЕНИЕ</w:t>
      </w:r>
    </w:p>
    <w:p w14:paraId="15238AB9" w14:textId="51EB42E0" w:rsidR="008432A1" w:rsidRPr="00A4688F" w:rsidRDefault="008432A1" w:rsidP="008432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A4688F">
        <w:rPr>
          <w:rFonts w:ascii="Times New Roman" w:hAnsi="Times New Roman"/>
          <w:sz w:val="24"/>
          <w:szCs w:val="24"/>
        </w:rPr>
        <w:t xml:space="preserve">от </w:t>
      </w:r>
      <w:r w:rsidR="00173B9C">
        <w:rPr>
          <w:rFonts w:ascii="Times New Roman" w:hAnsi="Times New Roman"/>
          <w:sz w:val="24"/>
          <w:szCs w:val="24"/>
        </w:rPr>
        <w:t>20 февраля</w:t>
      </w:r>
      <w:r w:rsidR="00F92095" w:rsidRPr="00A4688F">
        <w:rPr>
          <w:rFonts w:ascii="Times New Roman" w:hAnsi="Times New Roman"/>
          <w:sz w:val="24"/>
          <w:szCs w:val="24"/>
        </w:rPr>
        <w:t xml:space="preserve"> </w:t>
      </w:r>
      <w:r w:rsidR="00B338BE" w:rsidRPr="00A4688F">
        <w:rPr>
          <w:rFonts w:ascii="Times New Roman" w:hAnsi="Times New Roman"/>
          <w:sz w:val="24"/>
          <w:szCs w:val="24"/>
        </w:rPr>
        <w:t>2023</w:t>
      </w:r>
      <w:r w:rsidRPr="00A4688F">
        <w:rPr>
          <w:rFonts w:ascii="Times New Roman" w:hAnsi="Times New Roman"/>
          <w:sz w:val="24"/>
          <w:szCs w:val="24"/>
        </w:rPr>
        <w:t xml:space="preserve"> г. №</w:t>
      </w:r>
      <w:r w:rsidR="00D70DBE" w:rsidRPr="00A4688F">
        <w:rPr>
          <w:rFonts w:ascii="Times New Roman" w:hAnsi="Times New Roman"/>
          <w:sz w:val="24"/>
          <w:szCs w:val="24"/>
        </w:rPr>
        <w:t xml:space="preserve"> </w:t>
      </w:r>
      <w:r w:rsidR="00BC4506">
        <w:rPr>
          <w:rFonts w:ascii="Times New Roman" w:hAnsi="Times New Roman"/>
          <w:sz w:val="24"/>
          <w:szCs w:val="24"/>
        </w:rPr>
        <w:t>4</w:t>
      </w:r>
      <w:r w:rsidR="000614F3">
        <w:rPr>
          <w:rFonts w:ascii="Times New Roman" w:hAnsi="Times New Roman"/>
          <w:sz w:val="24"/>
          <w:szCs w:val="24"/>
        </w:rPr>
        <w:t>0</w:t>
      </w:r>
      <w:bookmarkStart w:id="0" w:name="_GoBack"/>
      <w:bookmarkEnd w:id="0"/>
      <w:r w:rsidR="00BC4506">
        <w:rPr>
          <w:rFonts w:ascii="Times New Roman" w:hAnsi="Times New Roman"/>
          <w:sz w:val="24"/>
          <w:szCs w:val="24"/>
        </w:rPr>
        <w:t>8</w:t>
      </w:r>
    </w:p>
    <w:p w14:paraId="0F8D9821" w14:textId="77777777" w:rsidR="008432A1" w:rsidRPr="002321B3" w:rsidRDefault="008432A1" w:rsidP="008432A1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2321B3">
        <w:rPr>
          <w:rFonts w:ascii="Times New Roman" w:hAnsi="Times New Roman"/>
          <w:sz w:val="24"/>
          <w:szCs w:val="24"/>
        </w:rPr>
        <w:t>г. Нязепетровск</w:t>
      </w:r>
    </w:p>
    <w:p w14:paraId="4611D0F3" w14:textId="77777777" w:rsidR="008432A1" w:rsidRPr="002321B3" w:rsidRDefault="008432A1" w:rsidP="008432A1">
      <w:pPr>
        <w:tabs>
          <w:tab w:val="left" w:pos="3686"/>
          <w:tab w:val="left" w:pos="4253"/>
        </w:tabs>
        <w:spacing w:after="0" w:line="240" w:lineRule="auto"/>
        <w:ind w:right="5670"/>
        <w:jc w:val="both"/>
        <w:rPr>
          <w:rFonts w:ascii="Times New Roman" w:hAnsi="Times New Roman"/>
          <w:sz w:val="24"/>
          <w:szCs w:val="24"/>
        </w:rPr>
      </w:pPr>
    </w:p>
    <w:p w14:paraId="3489E580" w14:textId="77777777" w:rsidR="008432A1" w:rsidRPr="002321B3" w:rsidRDefault="008432A1" w:rsidP="004B2A70">
      <w:pPr>
        <w:tabs>
          <w:tab w:val="left" w:pos="4111"/>
          <w:tab w:val="left" w:pos="4253"/>
        </w:tabs>
        <w:spacing w:after="0" w:line="240" w:lineRule="auto"/>
        <w:ind w:right="5244"/>
        <w:jc w:val="both"/>
        <w:rPr>
          <w:rFonts w:ascii="Times New Roman" w:hAnsi="Times New Roman"/>
          <w:sz w:val="24"/>
          <w:szCs w:val="24"/>
        </w:rPr>
      </w:pPr>
      <w:r w:rsidRPr="002321B3">
        <w:rPr>
          <w:rFonts w:ascii="Times New Roman" w:hAnsi="Times New Roman"/>
          <w:sz w:val="24"/>
          <w:szCs w:val="24"/>
        </w:rPr>
        <w:t xml:space="preserve">О   согласовании   </w:t>
      </w:r>
      <w:r w:rsidR="00F92095" w:rsidRPr="002321B3">
        <w:rPr>
          <w:rFonts w:ascii="Times New Roman" w:hAnsi="Times New Roman"/>
          <w:sz w:val="24"/>
          <w:szCs w:val="24"/>
        </w:rPr>
        <w:t>перечня имущества</w:t>
      </w:r>
      <w:r w:rsidRPr="002321B3">
        <w:rPr>
          <w:rFonts w:ascii="Times New Roman" w:hAnsi="Times New Roman"/>
          <w:sz w:val="24"/>
          <w:szCs w:val="24"/>
        </w:rPr>
        <w:t>, наход</w:t>
      </w:r>
      <w:r w:rsidR="006367C4" w:rsidRPr="002321B3">
        <w:rPr>
          <w:rFonts w:ascii="Times New Roman" w:hAnsi="Times New Roman"/>
          <w:sz w:val="24"/>
          <w:szCs w:val="24"/>
        </w:rPr>
        <w:t xml:space="preserve">ящегося    в     муниципальной </w:t>
      </w:r>
      <w:r w:rsidR="00F92095" w:rsidRPr="002321B3">
        <w:rPr>
          <w:rFonts w:ascii="Times New Roman" w:hAnsi="Times New Roman"/>
          <w:sz w:val="24"/>
          <w:szCs w:val="24"/>
        </w:rPr>
        <w:t xml:space="preserve">собственности </w:t>
      </w:r>
      <w:r w:rsidR="00A83A8D">
        <w:rPr>
          <w:rFonts w:ascii="Times New Roman" w:hAnsi="Times New Roman"/>
          <w:sz w:val="24"/>
          <w:szCs w:val="24"/>
        </w:rPr>
        <w:t>Шемахинского</w:t>
      </w:r>
      <w:r w:rsidRPr="002321B3">
        <w:rPr>
          <w:rFonts w:ascii="Times New Roman" w:hAnsi="Times New Roman"/>
          <w:sz w:val="24"/>
          <w:szCs w:val="24"/>
        </w:rPr>
        <w:t xml:space="preserve"> сельского поселения, передаваемого в муниципальную собственность Нязепетровского муниципального района</w:t>
      </w:r>
    </w:p>
    <w:p w14:paraId="29363692" w14:textId="77777777" w:rsidR="008432A1" w:rsidRPr="002321B3" w:rsidRDefault="008432A1" w:rsidP="008432A1">
      <w:pPr>
        <w:tabs>
          <w:tab w:val="left" w:pos="3686"/>
          <w:tab w:val="left" w:pos="4253"/>
        </w:tabs>
        <w:spacing w:after="0" w:line="240" w:lineRule="auto"/>
        <w:ind w:right="5670"/>
        <w:rPr>
          <w:rFonts w:ascii="Times New Roman" w:hAnsi="Times New Roman"/>
          <w:sz w:val="24"/>
          <w:szCs w:val="24"/>
        </w:rPr>
      </w:pPr>
    </w:p>
    <w:p w14:paraId="1FD83511" w14:textId="77777777" w:rsidR="008432A1" w:rsidRPr="002321B3" w:rsidRDefault="008432A1" w:rsidP="00F92095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321B3">
        <w:rPr>
          <w:rFonts w:ascii="Times New Roman" w:hAnsi="Times New Roman"/>
          <w:sz w:val="24"/>
          <w:szCs w:val="24"/>
        </w:rPr>
        <w:t>В соответствии с Федеральными законами от 6</w:t>
      </w:r>
      <w:r w:rsidR="00BE05F8" w:rsidRPr="002321B3">
        <w:rPr>
          <w:rFonts w:ascii="Times New Roman" w:hAnsi="Times New Roman"/>
          <w:sz w:val="24"/>
          <w:szCs w:val="24"/>
        </w:rPr>
        <w:t>.10.</w:t>
      </w:r>
      <w:r w:rsidRPr="002321B3">
        <w:rPr>
          <w:rFonts w:ascii="Times New Roman" w:hAnsi="Times New Roman"/>
          <w:sz w:val="24"/>
          <w:szCs w:val="24"/>
        </w:rPr>
        <w:t>2003. № 131-ФЗ «Об общих принципах организации местного самоуправления в Российской Федерации», законом Челябинской области от 29</w:t>
      </w:r>
      <w:r w:rsidR="00BE05F8" w:rsidRPr="002321B3">
        <w:rPr>
          <w:rFonts w:ascii="Times New Roman" w:hAnsi="Times New Roman"/>
          <w:sz w:val="24"/>
          <w:szCs w:val="24"/>
        </w:rPr>
        <w:t>.11.2007</w:t>
      </w:r>
      <w:r w:rsidRPr="002321B3">
        <w:rPr>
          <w:rFonts w:ascii="Times New Roman" w:hAnsi="Times New Roman"/>
          <w:sz w:val="24"/>
          <w:szCs w:val="24"/>
        </w:rPr>
        <w:t xml:space="preserve"> № 221-ЗО «О порядке подготовки проектов законов Челябинской области о разграничении имущества, находящегося в муниципальной собственности, между муниципальными образованиями» Собрание депутатов Нязепетровского муниципального района РЕШАЕТ:</w:t>
      </w:r>
    </w:p>
    <w:p w14:paraId="44787F3A" w14:textId="77777777" w:rsidR="00BE05F8" w:rsidRPr="002321B3" w:rsidRDefault="008432A1" w:rsidP="00F9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B3">
        <w:rPr>
          <w:rFonts w:ascii="Times New Roman" w:hAnsi="Times New Roman"/>
          <w:sz w:val="24"/>
          <w:szCs w:val="24"/>
        </w:rPr>
        <w:t xml:space="preserve">1. Согласовать прилагаемый перечень имущества, </w:t>
      </w:r>
      <w:r w:rsidR="00764CE0" w:rsidRPr="002321B3">
        <w:rPr>
          <w:rFonts w:ascii="Times New Roman" w:hAnsi="Times New Roman"/>
          <w:sz w:val="24"/>
          <w:szCs w:val="24"/>
        </w:rPr>
        <w:t>находящегося</w:t>
      </w:r>
      <w:r w:rsidR="00FA6899" w:rsidRPr="002321B3">
        <w:rPr>
          <w:rFonts w:ascii="Times New Roman" w:hAnsi="Times New Roman"/>
          <w:sz w:val="24"/>
          <w:szCs w:val="24"/>
        </w:rPr>
        <w:t xml:space="preserve"> в муниципальной собственности </w:t>
      </w:r>
      <w:r w:rsidR="00A83A8D">
        <w:rPr>
          <w:rFonts w:ascii="Times New Roman" w:hAnsi="Times New Roman"/>
          <w:sz w:val="24"/>
          <w:szCs w:val="24"/>
        </w:rPr>
        <w:t>Шемахинского</w:t>
      </w:r>
      <w:r w:rsidR="00764CE0" w:rsidRPr="002321B3">
        <w:rPr>
          <w:rFonts w:ascii="Times New Roman" w:hAnsi="Times New Roman"/>
          <w:sz w:val="24"/>
          <w:szCs w:val="24"/>
        </w:rPr>
        <w:t xml:space="preserve"> сельского поселения, передаваемого в муниципальную собственность Нязепетровского муниципального района, утвержденный решением </w:t>
      </w:r>
      <w:r w:rsidR="00FB4E59" w:rsidRPr="00D70DBE">
        <w:rPr>
          <w:rFonts w:ascii="Times New Roman" w:hAnsi="Times New Roman"/>
          <w:sz w:val="24"/>
          <w:szCs w:val="24"/>
        </w:rPr>
        <w:t>Советом депутатов</w:t>
      </w:r>
      <w:r w:rsidR="00FB4E59">
        <w:rPr>
          <w:rFonts w:ascii="Times New Roman" w:hAnsi="Times New Roman"/>
          <w:sz w:val="24"/>
          <w:szCs w:val="24"/>
        </w:rPr>
        <w:t xml:space="preserve"> </w:t>
      </w:r>
      <w:r w:rsidR="00A83A8D">
        <w:rPr>
          <w:rFonts w:ascii="Times New Roman" w:hAnsi="Times New Roman"/>
          <w:sz w:val="24"/>
          <w:szCs w:val="24"/>
        </w:rPr>
        <w:t>Шемахинского</w:t>
      </w:r>
      <w:r w:rsidR="00764CE0" w:rsidRPr="002321B3">
        <w:rPr>
          <w:rFonts w:ascii="Times New Roman" w:hAnsi="Times New Roman"/>
          <w:sz w:val="24"/>
          <w:szCs w:val="24"/>
        </w:rPr>
        <w:t xml:space="preserve"> сельского поселения от </w:t>
      </w:r>
      <w:r w:rsidR="00BE05F8" w:rsidRPr="002321B3">
        <w:rPr>
          <w:rFonts w:ascii="Times New Roman" w:hAnsi="Times New Roman"/>
          <w:sz w:val="24"/>
          <w:szCs w:val="24"/>
        </w:rPr>
        <w:t>2</w:t>
      </w:r>
      <w:r w:rsidR="00A83A8D">
        <w:rPr>
          <w:rFonts w:ascii="Times New Roman" w:hAnsi="Times New Roman"/>
          <w:sz w:val="24"/>
          <w:szCs w:val="24"/>
        </w:rPr>
        <w:t>8</w:t>
      </w:r>
      <w:r w:rsidR="00BE05F8" w:rsidRPr="002321B3">
        <w:rPr>
          <w:rFonts w:ascii="Times New Roman" w:hAnsi="Times New Roman"/>
          <w:sz w:val="24"/>
          <w:szCs w:val="24"/>
        </w:rPr>
        <w:t xml:space="preserve"> </w:t>
      </w:r>
      <w:r w:rsidR="00A83A8D">
        <w:rPr>
          <w:rFonts w:ascii="Times New Roman" w:hAnsi="Times New Roman"/>
          <w:sz w:val="24"/>
          <w:szCs w:val="24"/>
        </w:rPr>
        <w:t>октября</w:t>
      </w:r>
      <w:r w:rsidR="00BE05F8" w:rsidRPr="002321B3">
        <w:rPr>
          <w:rFonts w:ascii="Times New Roman" w:hAnsi="Times New Roman"/>
          <w:sz w:val="24"/>
          <w:szCs w:val="24"/>
        </w:rPr>
        <w:t xml:space="preserve"> 20</w:t>
      </w:r>
      <w:r w:rsidR="00A83A8D">
        <w:rPr>
          <w:rFonts w:ascii="Times New Roman" w:hAnsi="Times New Roman"/>
          <w:sz w:val="24"/>
          <w:szCs w:val="24"/>
        </w:rPr>
        <w:t>22</w:t>
      </w:r>
      <w:r w:rsidR="00BE05F8" w:rsidRPr="002321B3">
        <w:rPr>
          <w:rFonts w:ascii="Times New Roman" w:hAnsi="Times New Roman"/>
          <w:sz w:val="24"/>
          <w:szCs w:val="24"/>
        </w:rPr>
        <w:t xml:space="preserve"> года № </w:t>
      </w:r>
      <w:r w:rsidR="00A83A8D">
        <w:rPr>
          <w:rFonts w:ascii="Times New Roman" w:hAnsi="Times New Roman"/>
          <w:sz w:val="24"/>
          <w:szCs w:val="24"/>
        </w:rPr>
        <w:t>91</w:t>
      </w:r>
      <w:r w:rsidR="00BE05F8" w:rsidRPr="002321B3">
        <w:rPr>
          <w:rFonts w:ascii="Times New Roman" w:hAnsi="Times New Roman"/>
          <w:sz w:val="24"/>
          <w:szCs w:val="24"/>
        </w:rPr>
        <w:t>.</w:t>
      </w:r>
    </w:p>
    <w:p w14:paraId="5DB5BACC" w14:textId="77777777" w:rsidR="008432A1" w:rsidRPr="002321B3" w:rsidRDefault="00E96679" w:rsidP="00F92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8432A1" w:rsidRPr="002321B3">
        <w:rPr>
          <w:rFonts w:ascii="Times New Roman" w:hAnsi="Times New Roman"/>
          <w:sz w:val="24"/>
          <w:szCs w:val="24"/>
        </w:rPr>
        <w:t xml:space="preserve">2. </w:t>
      </w:r>
      <w:r w:rsidR="00BE05F8" w:rsidRPr="002321B3">
        <w:rPr>
          <w:rFonts w:ascii="Times New Roman" w:hAnsi="Times New Roman"/>
          <w:sz w:val="24"/>
          <w:szCs w:val="24"/>
        </w:rPr>
        <w:t>На основании статьи 46 Устава (Основного Закона) Челябинской области, пункта 114 Регламента Законодательного Собрания Челябинской области внести в качестве законодательной инициативы в Законодательное Собрание Чел</w:t>
      </w:r>
      <w:r w:rsidR="004B65CE" w:rsidRPr="002321B3">
        <w:rPr>
          <w:rFonts w:ascii="Times New Roman" w:hAnsi="Times New Roman"/>
          <w:sz w:val="24"/>
          <w:szCs w:val="24"/>
        </w:rPr>
        <w:t>ябинской области проект закона Ч</w:t>
      </w:r>
      <w:r w:rsidR="00BE05F8" w:rsidRPr="002321B3">
        <w:rPr>
          <w:rFonts w:ascii="Times New Roman" w:hAnsi="Times New Roman"/>
          <w:sz w:val="24"/>
          <w:szCs w:val="24"/>
        </w:rPr>
        <w:t>елябинской области «О</w:t>
      </w:r>
      <w:r w:rsidR="00FA6899" w:rsidRPr="002321B3">
        <w:rPr>
          <w:rFonts w:ascii="Times New Roman" w:hAnsi="Times New Roman"/>
          <w:sz w:val="24"/>
          <w:szCs w:val="24"/>
        </w:rPr>
        <w:t xml:space="preserve"> разграничении имущества между </w:t>
      </w:r>
      <w:r w:rsidR="00A83A8D">
        <w:rPr>
          <w:rFonts w:ascii="Times New Roman" w:hAnsi="Times New Roman"/>
          <w:sz w:val="24"/>
          <w:szCs w:val="24"/>
        </w:rPr>
        <w:t>Шемахинским</w:t>
      </w:r>
      <w:r w:rsidR="00BE05F8" w:rsidRPr="002321B3">
        <w:rPr>
          <w:rFonts w:ascii="Times New Roman" w:hAnsi="Times New Roman"/>
          <w:sz w:val="24"/>
          <w:szCs w:val="24"/>
        </w:rPr>
        <w:t xml:space="preserve"> сельским поселением и Нязеп</w:t>
      </w:r>
      <w:r w:rsidR="00FA6899" w:rsidRPr="002321B3">
        <w:rPr>
          <w:rFonts w:ascii="Times New Roman" w:hAnsi="Times New Roman"/>
          <w:sz w:val="24"/>
          <w:szCs w:val="24"/>
        </w:rPr>
        <w:t>етровским муниципальным районом».</w:t>
      </w:r>
    </w:p>
    <w:p w14:paraId="1FCBFF13" w14:textId="7BB1B8ED" w:rsidR="006367C4" w:rsidRPr="002321B3" w:rsidRDefault="008432A1" w:rsidP="00F9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B3">
        <w:rPr>
          <w:rFonts w:ascii="Times New Roman" w:hAnsi="Times New Roman"/>
          <w:sz w:val="24"/>
          <w:szCs w:val="24"/>
        </w:rPr>
        <w:t>3</w:t>
      </w:r>
      <w:r w:rsidR="00A83A8D">
        <w:rPr>
          <w:rFonts w:ascii="Times New Roman" w:hAnsi="Times New Roman"/>
          <w:sz w:val="24"/>
          <w:szCs w:val="24"/>
        </w:rPr>
        <w:t>. </w:t>
      </w:r>
      <w:r w:rsidR="006367C4" w:rsidRPr="002321B3">
        <w:rPr>
          <w:rFonts w:ascii="Times New Roman" w:hAnsi="Times New Roman"/>
          <w:sz w:val="24"/>
          <w:szCs w:val="24"/>
        </w:rPr>
        <w:t>Проси</w:t>
      </w:r>
      <w:r w:rsidR="0042249A">
        <w:rPr>
          <w:rFonts w:ascii="Times New Roman" w:hAnsi="Times New Roman"/>
          <w:sz w:val="24"/>
          <w:szCs w:val="24"/>
        </w:rPr>
        <w:t>ть</w:t>
      </w:r>
      <w:r w:rsidR="006367C4" w:rsidRPr="002321B3">
        <w:rPr>
          <w:rFonts w:ascii="Times New Roman" w:hAnsi="Times New Roman"/>
          <w:sz w:val="24"/>
          <w:szCs w:val="24"/>
        </w:rPr>
        <w:t xml:space="preserve"> выступить с докладом на заседании комитета Законодательного Собрания по экономической политике и предпринимательству и на заседании Законодательного Собрания </w:t>
      </w:r>
      <w:r w:rsidR="00FB4E59" w:rsidRPr="00D70DBE">
        <w:rPr>
          <w:rFonts w:ascii="Times New Roman" w:hAnsi="Times New Roman"/>
          <w:sz w:val="24"/>
          <w:szCs w:val="24"/>
        </w:rPr>
        <w:t>представителя комитета по экономической политике и предпринимательству.</w:t>
      </w:r>
    </w:p>
    <w:p w14:paraId="70054302" w14:textId="77777777" w:rsidR="006367C4" w:rsidRPr="002321B3" w:rsidRDefault="006367C4" w:rsidP="00F920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321B3">
        <w:rPr>
          <w:rFonts w:ascii="Times New Roman" w:hAnsi="Times New Roman"/>
          <w:sz w:val="24"/>
          <w:szCs w:val="24"/>
        </w:rPr>
        <w:t>4</w:t>
      </w:r>
      <w:r w:rsidR="008432A1" w:rsidRPr="002321B3">
        <w:rPr>
          <w:rFonts w:ascii="Times New Roman" w:hAnsi="Times New Roman"/>
          <w:sz w:val="24"/>
          <w:szCs w:val="24"/>
        </w:rPr>
        <w:t>.</w:t>
      </w:r>
      <w:r w:rsidR="00A83A8D">
        <w:rPr>
          <w:rFonts w:ascii="Times New Roman" w:hAnsi="Times New Roman"/>
          <w:sz w:val="24"/>
          <w:szCs w:val="24"/>
        </w:rPr>
        <w:t> </w:t>
      </w:r>
      <w:r w:rsidRPr="002321B3">
        <w:rPr>
          <w:rFonts w:ascii="Times New Roman" w:hAnsi="Times New Roman"/>
          <w:sz w:val="24"/>
          <w:szCs w:val="24"/>
        </w:rPr>
        <w:t>Поручить</w:t>
      </w:r>
      <w:r w:rsidR="00367767">
        <w:rPr>
          <w:rFonts w:ascii="Times New Roman" w:hAnsi="Times New Roman"/>
          <w:sz w:val="24"/>
          <w:szCs w:val="24"/>
        </w:rPr>
        <w:t xml:space="preserve"> Комитету по управлению муниципальным имуществом администрации Нязепетровского муниципального района</w:t>
      </w:r>
      <w:r w:rsidRPr="002321B3">
        <w:rPr>
          <w:rFonts w:ascii="Times New Roman" w:hAnsi="Times New Roman"/>
          <w:sz w:val="24"/>
          <w:szCs w:val="24"/>
        </w:rPr>
        <w:t xml:space="preserve"> принять имущество по акту приема-передачи имущества после вступления в силу закона Челябинской области о разграничении соответствующего имущества.</w:t>
      </w:r>
    </w:p>
    <w:p w14:paraId="2049A760" w14:textId="77777777" w:rsidR="00897F8A" w:rsidRDefault="00E96679" w:rsidP="003A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A0D9F">
        <w:rPr>
          <w:rFonts w:ascii="Times New Roman" w:hAnsi="Times New Roman"/>
          <w:sz w:val="24"/>
          <w:szCs w:val="24"/>
        </w:rPr>
        <w:t xml:space="preserve">  5.</w:t>
      </w:r>
      <w:r>
        <w:rPr>
          <w:rFonts w:ascii="Times New Roman" w:hAnsi="Times New Roman"/>
          <w:sz w:val="24"/>
          <w:szCs w:val="24"/>
        </w:rPr>
        <w:t xml:space="preserve"> </w:t>
      </w:r>
      <w:r w:rsidR="00897F8A" w:rsidRPr="00897F8A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опубликованию на сайте                          </w:t>
      </w:r>
      <w:proofErr w:type="spellStart"/>
      <w:r w:rsidR="00897F8A" w:rsidRPr="00897F8A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="00897F8A" w:rsidRPr="00897F8A">
        <w:rPr>
          <w:rFonts w:ascii="Times New Roman" w:hAnsi="Times New Roman"/>
          <w:sz w:val="24"/>
          <w:szCs w:val="24"/>
        </w:rPr>
        <w:t xml:space="preserve"> муниципального района (www.nzpr.ru, регистрация в качестве сетевого            издания: Эл № ФС77-81111 от 17.05.2021 г.).                     </w:t>
      </w:r>
    </w:p>
    <w:p w14:paraId="04586D83" w14:textId="31658FC8" w:rsidR="003A0D9F" w:rsidRPr="003A0D9F" w:rsidRDefault="003A0D9F" w:rsidP="003A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0D9F">
        <w:rPr>
          <w:rFonts w:ascii="Times New Roman" w:hAnsi="Times New Roman"/>
          <w:sz w:val="24"/>
          <w:szCs w:val="24"/>
        </w:rPr>
        <w:t xml:space="preserve">            6. Контроль за исполнением решения возложить на постоянную комиссию Собрания депутатов по экономике, бюджету и финансам (Газизов А.Ю.).</w:t>
      </w:r>
    </w:p>
    <w:p w14:paraId="27DC6E91" w14:textId="3E084449" w:rsidR="00EF760F" w:rsidRPr="003A0D9F" w:rsidRDefault="00EF760F" w:rsidP="003A0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8A874B" w14:textId="77777777" w:rsidR="006367C4" w:rsidRPr="002321B3" w:rsidRDefault="006367C4" w:rsidP="00F92095">
      <w:pPr>
        <w:spacing w:after="0"/>
        <w:rPr>
          <w:rFonts w:ascii="Times New Roman" w:hAnsi="Times New Roman"/>
          <w:sz w:val="24"/>
          <w:szCs w:val="24"/>
        </w:rPr>
      </w:pPr>
      <w:r w:rsidRPr="002321B3">
        <w:rPr>
          <w:rFonts w:ascii="Times New Roman" w:hAnsi="Times New Roman"/>
          <w:sz w:val="24"/>
          <w:szCs w:val="24"/>
        </w:rPr>
        <w:t>Председатель Собрания депутатов</w:t>
      </w:r>
    </w:p>
    <w:p w14:paraId="33752130" w14:textId="77777777" w:rsidR="00EF760F" w:rsidRDefault="006367C4" w:rsidP="00A83A8D">
      <w:pPr>
        <w:tabs>
          <w:tab w:val="left" w:pos="7655"/>
          <w:tab w:val="left" w:pos="7938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321B3">
        <w:rPr>
          <w:rFonts w:ascii="Times New Roman" w:hAnsi="Times New Roman"/>
          <w:sz w:val="24"/>
          <w:szCs w:val="24"/>
        </w:rPr>
        <w:t>Нязепетровского</w:t>
      </w:r>
      <w:proofErr w:type="spellEnd"/>
      <w:r w:rsidRPr="002321B3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321B3" w:rsidRPr="002321B3">
        <w:rPr>
          <w:rFonts w:ascii="Times New Roman" w:hAnsi="Times New Roman"/>
          <w:sz w:val="24"/>
          <w:szCs w:val="24"/>
        </w:rPr>
        <w:t xml:space="preserve">    </w:t>
      </w:r>
      <w:r w:rsidR="00E96679">
        <w:rPr>
          <w:rFonts w:ascii="Times New Roman" w:hAnsi="Times New Roman"/>
          <w:sz w:val="24"/>
          <w:szCs w:val="24"/>
        </w:rPr>
        <w:t xml:space="preserve">                               </w:t>
      </w:r>
      <w:r w:rsidR="00A83A8D">
        <w:rPr>
          <w:rFonts w:ascii="Times New Roman" w:hAnsi="Times New Roman"/>
          <w:sz w:val="24"/>
          <w:szCs w:val="24"/>
        </w:rPr>
        <w:t xml:space="preserve">                  </w:t>
      </w:r>
      <w:r w:rsidR="002321B3" w:rsidRPr="002321B3">
        <w:rPr>
          <w:rFonts w:ascii="Times New Roman" w:hAnsi="Times New Roman"/>
          <w:sz w:val="24"/>
          <w:szCs w:val="24"/>
        </w:rPr>
        <w:t xml:space="preserve">  </w:t>
      </w:r>
      <w:r w:rsidR="00A83A8D">
        <w:rPr>
          <w:rFonts w:ascii="Times New Roman" w:hAnsi="Times New Roman"/>
          <w:sz w:val="24"/>
          <w:szCs w:val="24"/>
        </w:rPr>
        <w:t xml:space="preserve">    А</w:t>
      </w:r>
      <w:r w:rsidR="002321B3" w:rsidRPr="002321B3">
        <w:rPr>
          <w:rFonts w:ascii="Times New Roman" w:hAnsi="Times New Roman"/>
          <w:sz w:val="24"/>
          <w:szCs w:val="24"/>
        </w:rPr>
        <w:t>.</w:t>
      </w:r>
      <w:r w:rsidR="00A83A8D">
        <w:rPr>
          <w:rFonts w:ascii="Times New Roman" w:hAnsi="Times New Roman"/>
          <w:sz w:val="24"/>
          <w:szCs w:val="24"/>
        </w:rPr>
        <w:t xml:space="preserve">Г. </w:t>
      </w:r>
      <w:proofErr w:type="spellStart"/>
      <w:r w:rsidR="00A83A8D">
        <w:rPr>
          <w:rFonts w:ascii="Times New Roman" w:hAnsi="Times New Roman"/>
          <w:sz w:val="24"/>
          <w:szCs w:val="24"/>
        </w:rPr>
        <w:t>Бунаков</w:t>
      </w:r>
      <w:proofErr w:type="spellEnd"/>
      <w:r w:rsidRPr="002321B3">
        <w:rPr>
          <w:rFonts w:ascii="Times New Roman" w:hAnsi="Times New Roman"/>
          <w:sz w:val="24"/>
          <w:szCs w:val="24"/>
        </w:rPr>
        <w:tab/>
      </w:r>
      <w:r w:rsidRPr="002321B3">
        <w:rPr>
          <w:rFonts w:ascii="Times New Roman" w:hAnsi="Times New Roman"/>
          <w:sz w:val="24"/>
          <w:szCs w:val="24"/>
        </w:rPr>
        <w:tab/>
      </w:r>
    </w:p>
    <w:p w14:paraId="2F86F938" w14:textId="77777777" w:rsidR="00F92095" w:rsidRPr="002321B3" w:rsidRDefault="00F92095" w:rsidP="00F92095">
      <w:pPr>
        <w:spacing w:after="0"/>
        <w:rPr>
          <w:rFonts w:ascii="Times New Roman" w:hAnsi="Times New Roman"/>
          <w:sz w:val="24"/>
          <w:szCs w:val="24"/>
        </w:rPr>
      </w:pPr>
      <w:r w:rsidRPr="002321B3">
        <w:rPr>
          <w:rFonts w:ascii="Times New Roman" w:hAnsi="Times New Roman"/>
          <w:sz w:val="24"/>
          <w:szCs w:val="24"/>
        </w:rPr>
        <w:t>Глав</w:t>
      </w:r>
      <w:r w:rsidR="00A83A8D">
        <w:rPr>
          <w:rFonts w:ascii="Times New Roman" w:hAnsi="Times New Roman"/>
          <w:sz w:val="24"/>
          <w:szCs w:val="24"/>
        </w:rPr>
        <w:t xml:space="preserve">а </w:t>
      </w:r>
      <w:r w:rsidRPr="002321B3">
        <w:rPr>
          <w:rFonts w:ascii="Times New Roman" w:hAnsi="Times New Roman"/>
          <w:sz w:val="24"/>
          <w:szCs w:val="24"/>
        </w:rPr>
        <w:t>Нязепетровского муниципального района</w:t>
      </w:r>
      <w:r w:rsidRPr="002321B3">
        <w:rPr>
          <w:rFonts w:ascii="Times New Roman" w:hAnsi="Times New Roman"/>
          <w:sz w:val="24"/>
          <w:szCs w:val="24"/>
        </w:rPr>
        <w:tab/>
      </w:r>
      <w:r w:rsidRPr="002321B3">
        <w:rPr>
          <w:rFonts w:ascii="Times New Roman" w:hAnsi="Times New Roman"/>
          <w:sz w:val="24"/>
          <w:szCs w:val="24"/>
        </w:rPr>
        <w:tab/>
      </w:r>
      <w:r w:rsidRPr="002321B3">
        <w:rPr>
          <w:rFonts w:ascii="Times New Roman" w:hAnsi="Times New Roman"/>
          <w:sz w:val="24"/>
          <w:szCs w:val="24"/>
        </w:rPr>
        <w:tab/>
      </w:r>
      <w:r w:rsidR="00A83A8D">
        <w:rPr>
          <w:rFonts w:ascii="Times New Roman" w:hAnsi="Times New Roman"/>
          <w:sz w:val="24"/>
          <w:szCs w:val="24"/>
        </w:rPr>
        <w:t xml:space="preserve">                     </w:t>
      </w:r>
      <w:r w:rsidR="00C157F7">
        <w:rPr>
          <w:rFonts w:ascii="Times New Roman" w:hAnsi="Times New Roman"/>
          <w:sz w:val="24"/>
          <w:szCs w:val="24"/>
        </w:rPr>
        <w:t xml:space="preserve"> </w:t>
      </w:r>
      <w:r w:rsidR="00A83A8D">
        <w:rPr>
          <w:rFonts w:ascii="Times New Roman" w:hAnsi="Times New Roman"/>
          <w:sz w:val="24"/>
          <w:szCs w:val="24"/>
        </w:rPr>
        <w:t xml:space="preserve"> </w:t>
      </w:r>
      <w:r w:rsidR="00C157F7">
        <w:rPr>
          <w:rFonts w:ascii="Times New Roman" w:hAnsi="Times New Roman"/>
          <w:sz w:val="24"/>
          <w:szCs w:val="24"/>
        </w:rPr>
        <w:t xml:space="preserve"> </w:t>
      </w:r>
      <w:r w:rsidR="00A83A8D">
        <w:rPr>
          <w:rFonts w:ascii="Times New Roman" w:hAnsi="Times New Roman"/>
          <w:sz w:val="24"/>
          <w:szCs w:val="24"/>
        </w:rPr>
        <w:t>С.А</w:t>
      </w:r>
      <w:r w:rsidR="00C157F7">
        <w:rPr>
          <w:rFonts w:ascii="Times New Roman" w:hAnsi="Times New Roman"/>
          <w:sz w:val="24"/>
          <w:szCs w:val="24"/>
        </w:rPr>
        <w:t xml:space="preserve">. </w:t>
      </w:r>
      <w:r w:rsidR="00A83A8D">
        <w:rPr>
          <w:rFonts w:ascii="Times New Roman" w:hAnsi="Times New Roman"/>
          <w:sz w:val="24"/>
          <w:szCs w:val="24"/>
        </w:rPr>
        <w:t>Кравцов</w:t>
      </w:r>
      <w:r w:rsidRPr="002321B3">
        <w:rPr>
          <w:rFonts w:ascii="Times New Roman" w:hAnsi="Times New Roman"/>
          <w:sz w:val="24"/>
          <w:szCs w:val="24"/>
        </w:rPr>
        <w:tab/>
      </w:r>
      <w:r w:rsidRPr="002321B3">
        <w:rPr>
          <w:rFonts w:ascii="Times New Roman" w:hAnsi="Times New Roman"/>
          <w:sz w:val="24"/>
          <w:szCs w:val="24"/>
        </w:rPr>
        <w:tab/>
      </w:r>
    </w:p>
    <w:sectPr w:rsidR="00F92095" w:rsidRPr="002321B3" w:rsidSect="00EF760F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2A1"/>
    <w:rsid w:val="000614F3"/>
    <w:rsid w:val="001475EF"/>
    <w:rsid w:val="00173B9C"/>
    <w:rsid w:val="002321B3"/>
    <w:rsid w:val="002C5DB5"/>
    <w:rsid w:val="00366D01"/>
    <w:rsid w:val="00367767"/>
    <w:rsid w:val="003A0D9F"/>
    <w:rsid w:val="0042249A"/>
    <w:rsid w:val="00425F2F"/>
    <w:rsid w:val="004B2A70"/>
    <w:rsid w:val="004B65CE"/>
    <w:rsid w:val="004E309A"/>
    <w:rsid w:val="00620817"/>
    <w:rsid w:val="006367C4"/>
    <w:rsid w:val="00677CA2"/>
    <w:rsid w:val="0070222D"/>
    <w:rsid w:val="00764CE0"/>
    <w:rsid w:val="007A31D6"/>
    <w:rsid w:val="008432A1"/>
    <w:rsid w:val="00897F8A"/>
    <w:rsid w:val="008F5BF8"/>
    <w:rsid w:val="009F4E1A"/>
    <w:rsid w:val="00A27152"/>
    <w:rsid w:val="00A4688F"/>
    <w:rsid w:val="00A83A8D"/>
    <w:rsid w:val="00B01BD3"/>
    <w:rsid w:val="00B02855"/>
    <w:rsid w:val="00B338BE"/>
    <w:rsid w:val="00B85AB9"/>
    <w:rsid w:val="00B85C50"/>
    <w:rsid w:val="00BC4506"/>
    <w:rsid w:val="00BE05F8"/>
    <w:rsid w:val="00C157F7"/>
    <w:rsid w:val="00D70DBE"/>
    <w:rsid w:val="00E82981"/>
    <w:rsid w:val="00E96679"/>
    <w:rsid w:val="00EF760F"/>
    <w:rsid w:val="00F92095"/>
    <w:rsid w:val="00FA6899"/>
    <w:rsid w:val="00FB4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D887E"/>
  <w15:docId w15:val="{7B657726-C71A-4A0E-ABAB-59CBCB55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67C4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9209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3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</dc:creator>
  <cp:lastModifiedBy>Recepchen</cp:lastModifiedBy>
  <cp:revision>18</cp:revision>
  <cp:lastPrinted>2023-02-09T12:05:00Z</cp:lastPrinted>
  <dcterms:created xsi:type="dcterms:W3CDTF">2022-11-15T09:00:00Z</dcterms:created>
  <dcterms:modified xsi:type="dcterms:W3CDTF">2023-02-21T06:19:00Z</dcterms:modified>
</cp:coreProperties>
</file>