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4465" w14:textId="609B3FFC" w:rsidR="006B1AEA" w:rsidRPr="00AE242F" w:rsidRDefault="006B1AEA" w:rsidP="006B1AEA">
      <w:pPr>
        <w:jc w:val="center"/>
        <w:rPr>
          <w:rFonts w:ascii="Times New Roman" w:hAnsi="Times New Roman" w:cs="Times New Roman"/>
        </w:rPr>
      </w:pPr>
    </w:p>
    <w:p w14:paraId="737BB8A8" w14:textId="77777777" w:rsidR="006B1AEA" w:rsidRPr="00AE242F" w:rsidRDefault="006B1AEA" w:rsidP="006B1AEA">
      <w:pPr>
        <w:spacing w:after="0" w:line="240" w:lineRule="auto"/>
        <w:ind w:right="-1027"/>
        <w:jc w:val="both"/>
        <w:rPr>
          <w:rFonts w:ascii="Times New Roman" w:hAnsi="Times New Roman" w:cs="Times New Roman"/>
        </w:rPr>
      </w:pPr>
      <w:r w:rsidRPr="00AE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80502" w14:textId="77777777" w:rsidR="006B1AEA" w:rsidRPr="00AE242F" w:rsidRDefault="006B1AEA" w:rsidP="006B1AEA">
      <w:pPr>
        <w:pStyle w:val="1"/>
        <w:widowControl w:val="0"/>
        <w:numPr>
          <w:ilvl w:val="0"/>
          <w:numId w:val="1"/>
        </w:numPr>
        <w:tabs>
          <w:tab w:val="clear" w:pos="0"/>
          <w:tab w:val="num" w:pos="432"/>
          <w:tab w:val="left" w:pos="8280"/>
        </w:tabs>
        <w:autoSpaceDE w:val="0"/>
        <w:ind w:left="432" w:hanging="432"/>
        <w:jc w:val="center"/>
        <w:rPr>
          <w:b/>
          <w:sz w:val="32"/>
          <w:szCs w:val="32"/>
        </w:rPr>
      </w:pPr>
      <w:r w:rsidRPr="00AE242F">
        <w:rPr>
          <w:b/>
          <w:sz w:val="32"/>
          <w:szCs w:val="32"/>
        </w:rPr>
        <w:t>Администрация Нязепетровского муниципального округа</w:t>
      </w:r>
    </w:p>
    <w:p w14:paraId="6D9500DB" w14:textId="77777777" w:rsidR="006B1AEA" w:rsidRPr="00AE242F" w:rsidRDefault="006B1AEA" w:rsidP="006B1A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4EB764" w14:textId="77777777" w:rsidR="006B1AEA" w:rsidRPr="00AE242F" w:rsidRDefault="006B1AEA" w:rsidP="006B1AEA">
      <w:pPr>
        <w:pStyle w:val="1"/>
        <w:widowControl w:val="0"/>
        <w:numPr>
          <w:ilvl w:val="0"/>
          <w:numId w:val="1"/>
        </w:numPr>
        <w:tabs>
          <w:tab w:val="clear" w:pos="0"/>
          <w:tab w:val="num" w:pos="432"/>
          <w:tab w:val="left" w:pos="8280"/>
        </w:tabs>
        <w:autoSpaceDE w:val="0"/>
        <w:ind w:left="432" w:hanging="432"/>
        <w:jc w:val="center"/>
        <w:rPr>
          <w:b/>
          <w:sz w:val="32"/>
          <w:szCs w:val="32"/>
        </w:rPr>
      </w:pPr>
      <w:r w:rsidRPr="00AE242F">
        <w:rPr>
          <w:b/>
          <w:sz w:val="32"/>
          <w:szCs w:val="32"/>
        </w:rPr>
        <w:t>Челябинской области</w:t>
      </w:r>
    </w:p>
    <w:p w14:paraId="4EDE251C" w14:textId="77777777" w:rsidR="006B1AEA" w:rsidRPr="00AE242F" w:rsidRDefault="006B1AEA" w:rsidP="006B1AE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3B427C56" w14:textId="77777777" w:rsidR="006B1AEA" w:rsidRDefault="006B1AEA" w:rsidP="006B1AE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2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0A8CEEE" w14:textId="77777777" w:rsidR="006B1AEA" w:rsidRPr="00AE242F" w:rsidRDefault="006B1AEA" w:rsidP="006B1AEA">
      <w:pPr>
        <w:tabs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0A461" wp14:editId="57F62A6E">
                <wp:simplePos x="0" y="0"/>
                <wp:positionH relativeFrom="margin">
                  <wp:posOffset>-28575</wp:posOffset>
                </wp:positionH>
                <wp:positionV relativeFrom="paragraph">
                  <wp:posOffset>156845</wp:posOffset>
                </wp:positionV>
                <wp:extent cx="617220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A124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25pt,12.35pt" to="483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050BD" wp14:editId="620641BE">
                <wp:simplePos x="0" y="0"/>
                <wp:positionH relativeFrom="column">
                  <wp:posOffset>-32384</wp:posOffset>
                </wp:positionH>
                <wp:positionV relativeFrom="paragraph">
                  <wp:posOffset>184785</wp:posOffset>
                </wp:positionV>
                <wp:extent cx="59626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EB3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55pt" to="46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" strokecolor="black [3200]" strokeweight=".5pt">
                <v:stroke joinstyle="miter"/>
              </v:line>
            </w:pict>
          </mc:Fallback>
        </mc:AlternateContent>
      </w:r>
    </w:p>
    <w:p w14:paraId="67173236" w14:textId="68808079" w:rsidR="006B1AEA" w:rsidRDefault="006B1AEA" w:rsidP="006B1AEA">
      <w:pPr>
        <w:keepNext/>
        <w:numPr>
          <w:ilvl w:val="1"/>
          <w:numId w:val="1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323F4C">
        <w:rPr>
          <w:rFonts w:ascii="Times New Roman" w:eastAsia="Times New Roman" w:hAnsi="Times New Roman" w:cs="Times New Roman"/>
          <w:b/>
          <w:lang w:eastAsia="ru-RU"/>
        </w:rPr>
        <w:t xml:space="preserve">29.01.2025 г.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323F4C">
        <w:rPr>
          <w:rFonts w:ascii="Times New Roman" w:eastAsia="Times New Roman" w:hAnsi="Times New Roman" w:cs="Times New Roman"/>
          <w:b/>
          <w:lang w:eastAsia="ru-RU"/>
        </w:rPr>
        <w:t>137</w:t>
      </w:r>
    </w:p>
    <w:p w14:paraId="7FEE32D5" w14:textId="77777777" w:rsidR="006B1AEA" w:rsidRDefault="006B1AEA" w:rsidP="006B1AEA">
      <w:pPr>
        <w:keepNext/>
        <w:numPr>
          <w:ilvl w:val="1"/>
          <w:numId w:val="1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70210C4A" w14:textId="77777777" w:rsidR="006B1AEA" w:rsidRPr="009D505C" w:rsidRDefault="006B1AEA" w:rsidP="006B1AEA">
      <w:pPr>
        <w:spacing w:after="0" w:line="240" w:lineRule="auto"/>
        <w:ind w:right="5954"/>
        <w:contextualSpacing/>
        <w:jc w:val="both"/>
        <w:rPr>
          <w:rFonts w:ascii="Times New Roman" w:eastAsia="SimSun" w:hAnsi="Times New Roman" w:cs="Times New Roman"/>
          <w:sz w:val="6"/>
          <w:szCs w:val="23"/>
          <w:lang w:eastAsia="zh-CN" w:bidi="hi-IN"/>
        </w:rPr>
      </w:pPr>
    </w:p>
    <w:p w14:paraId="3EE156EA" w14:textId="77777777" w:rsidR="006B1AEA" w:rsidRDefault="006B1AEA" w:rsidP="006B1AEA">
      <w:pPr>
        <w:spacing w:after="0" w:line="240" w:lineRule="auto"/>
        <w:ind w:right="581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65D0155D" w14:textId="32F51187" w:rsidR="006B1AEA" w:rsidRDefault="006B1AEA" w:rsidP="006B1AEA">
      <w:pPr>
        <w:spacing w:after="0" w:line="240" w:lineRule="auto"/>
        <w:ind w:right="581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</w:t>
      </w:r>
      <w:r w:rsidR="0079078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б утверждении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Положени</w:t>
      </w:r>
      <w:r w:rsidR="0079078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я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об антинаркотической комиссии Нязепетровского муниципального </w:t>
      </w:r>
      <w:r w:rsidR="0079078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округа</w:t>
      </w:r>
    </w:p>
    <w:p w14:paraId="7AD08020" w14:textId="77777777" w:rsidR="006B1AEA" w:rsidRDefault="006B1AEA" w:rsidP="006B1AEA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2BD048AF" w14:textId="77777777" w:rsidR="006B1AEA" w:rsidRDefault="006B1AEA" w:rsidP="006B1AE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70811B31" w14:textId="77777777" w:rsidR="006B1AEA" w:rsidRDefault="006B1AEA" w:rsidP="006B1AE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23FD1ACB" w14:textId="6B8922CE" w:rsidR="006B1AEA" w:rsidRPr="004D6134" w:rsidRDefault="006B1AEA" w:rsidP="006B1AE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Pr="00C1718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соответствии с Указом Президента </w:t>
      </w: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</w:t>
      </w:r>
      <w:r w:rsidR="003D4D3E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Ф</w:t>
      </w: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от 18</w:t>
      </w:r>
      <w:r w:rsidR="003D4D3E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июля </w:t>
      </w: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2007 г</w:t>
      </w:r>
      <w:r w:rsidR="003D4D3E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№ 1374 «О дополнительных мерах по противодействию незаконному обороту наркотических средств, психотропных веществ и их прекурсоров», </w:t>
      </w:r>
      <w:hyperlink r:id="rId5" w:history="1">
        <w:r w:rsidRPr="004D613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4D6134">
        <w:rPr>
          <w:rFonts w:ascii="Times New Roman" w:hAnsi="Times New Roman" w:cs="Times New Roman"/>
          <w:sz w:val="24"/>
          <w:szCs w:val="24"/>
        </w:rPr>
        <w:t xml:space="preserve"> Губернатора Челябинской области </w:t>
      </w:r>
      <w:r w:rsidR="003D4D3E" w:rsidRPr="004D61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D6134">
        <w:rPr>
          <w:rFonts w:ascii="Times New Roman" w:hAnsi="Times New Roman" w:cs="Times New Roman"/>
          <w:sz w:val="24"/>
          <w:szCs w:val="24"/>
        </w:rPr>
        <w:t>от 4 февраля 2008 г</w:t>
      </w:r>
      <w:r w:rsidR="003D4D3E" w:rsidRPr="004D6134">
        <w:rPr>
          <w:rFonts w:ascii="Times New Roman" w:hAnsi="Times New Roman" w:cs="Times New Roman"/>
          <w:sz w:val="24"/>
          <w:szCs w:val="24"/>
        </w:rPr>
        <w:t>.</w:t>
      </w:r>
      <w:r w:rsidRPr="004D6134">
        <w:rPr>
          <w:rFonts w:ascii="Times New Roman" w:hAnsi="Times New Roman" w:cs="Times New Roman"/>
          <w:sz w:val="24"/>
          <w:szCs w:val="24"/>
        </w:rPr>
        <w:t xml:space="preserve"> </w:t>
      </w:r>
      <w:r w:rsidR="00135187" w:rsidRPr="004D6134">
        <w:rPr>
          <w:rFonts w:ascii="Times New Roman" w:hAnsi="Times New Roman" w:cs="Times New Roman"/>
          <w:sz w:val="24"/>
          <w:szCs w:val="24"/>
        </w:rPr>
        <w:t xml:space="preserve">№ </w:t>
      </w:r>
      <w:r w:rsidRPr="004D6134">
        <w:rPr>
          <w:rFonts w:ascii="Times New Roman" w:hAnsi="Times New Roman" w:cs="Times New Roman"/>
          <w:sz w:val="24"/>
          <w:szCs w:val="24"/>
        </w:rPr>
        <w:t xml:space="preserve">29 </w:t>
      </w:r>
      <w:r w:rsidR="003D4D3E" w:rsidRPr="004D6134">
        <w:rPr>
          <w:rFonts w:ascii="Times New Roman" w:hAnsi="Times New Roman" w:cs="Times New Roman"/>
          <w:sz w:val="24"/>
          <w:szCs w:val="24"/>
        </w:rPr>
        <w:t>«</w:t>
      </w:r>
      <w:r w:rsidRPr="004D6134">
        <w:rPr>
          <w:rFonts w:ascii="Times New Roman" w:hAnsi="Times New Roman" w:cs="Times New Roman"/>
          <w:sz w:val="24"/>
          <w:szCs w:val="24"/>
        </w:rPr>
        <w:t>О создании антинаркотической комиссии Челябинской области</w:t>
      </w:r>
      <w:r w:rsidR="003D4D3E" w:rsidRPr="004D6134">
        <w:rPr>
          <w:rFonts w:ascii="Times New Roman" w:hAnsi="Times New Roman" w:cs="Times New Roman"/>
          <w:sz w:val="24"/>
          <w:szCs w:val="24"/>
        </w:rPr>
        <w:t>»</w:t>
      </w: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администрация Нязепетровского муниципального 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округа</w:t>
      </w:r>
    </w:p>
    <w:p w14:paraId="3FF9981E" w14:textId="77777777" w:rsidR="006B1AEA" w:rsidRPr="004D6134" w:rsidRDefault="006B1AEA" w:rsidP="006B1AEA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ПОСТАНОВЛЯЕТ:</w:t>
      </w:r>
    </w:p>
    <w:p w14:paraId="654D7D7B" w14:textId="6B01454C" w:rsidR="006B1AEA" w:rsidRPr="004D6134" w:rsidRDefault="006B1AEA" w:rsidP="006B1AEA">
      <w:pPr>
        <w:pStyle w:val="a3"/>
        <w:numPr>
          <w:ilvl w:val="0"/>
          <w:numId w:val="2"/>
        </w:numPr>
        <w:shd w:val="clear" w:color="auto" w:fill="FFFFFF"/>
        <w:tabs>
          <w:tab w:val="left" w:pos="360"/>
          <w:tab w:val="left" w:pos="851"/>
          <w:tab w:val="left" w:pos="993"/>
        </w:tabs>
        <w:spacing w:after="0" w:line="240" w:lineRule="auto"/>
        <w:ind w:left="0" w:right="38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Утвердить прилагаемое Положение об антинаркотической комиссии Нязепетровского муниципального 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округа.</w:t>
      </w:r>
    </w:p>
    <w:p w14:paraId="68D3B591" w14:textId="51A5E99E" w:rsidR="006B1AEA" w:rsidRPr="004D6134" w:rsidRDefault="003D4D3E" w:rsidP="006B1AEA">
      <w:pPr>
        <w:pStyle w:val="a3"/>
        <w:numPr>
          <w:ilvl w:val="0"/>
          <w:numId w:val="2"/>
        </w:numPr>
        <w:shd w:val="clear" w:color="auto" w:fill="FFFFFF"/>
        <w:tabs>
          <w:tab w:val="left" w:pos="360"/>
          <w:tab w:val="left" w:pos="851"/>
          <w:tab w:val="left" w:pos="993"/>
        </w:tabs>
        <w:spacing w:after="0" w:line="240" w:lineRule="auto"/>
        <w:ind w:left="0" w:right="38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Признать утратившим силу п</w:t>
      </w:r>
      <w:r w:rsidR="006B1AEA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остановление администрации Нязепетровского муниципального района от 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13</w:t>
      </w:r>
      <w:r w:rsidR="006B1AEA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11</w:t>
      </w:r>
      <w:r w:rsidR="006B1AEA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.20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23</w:t>
      </w:r>
      <w:r w:rsidR="006B1AEA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г. № 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762</w:t>
      </w:r>
      <w:r w:rsidR="006B1AEA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«Об Положени</w:t>
      </w:r>
      <w:r w:rsidR="00790780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</w:t>
      </w:r>
      <w:r w:rsidR="006B1AEA" w:rsidRPr="004D613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об антинаркотической комиссии Нязепетровского муниципального района».</w:t>
      </w:r>
    </w:p>
    <w:p w14:paraId="1CE96C5F" w14:textId="336DE327" w:rsidR="006B1AEA" w:rsidRPr="00C17185" w:rsidRDefault="006B1AEA" w:rsidP="006B1AEA">
      <w:pPr>
        <w:pStyle w:val="a3"/>
        <w:numPr>
          <w:ilvl w:val="0"/>
          <w:numId w:val="2"/>
        </w:numPr>
        <w:shd w:val="clear" w:color="auto" w:fill="FFFFFF"/>
        <w:tabs>
          <w:tab w:val="left" w:pos="360"/>
          <w:tab w:val="left" w:pos="851"/>
          <w:tab w:val="left" w:pos="993"/>
        </w:tabs>
        <w:spacing w:after="0" w:line="240" w:lineRule="auto"/>
        <w:ind w:left="0" w:right="38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D6134">
        <w:rPr>
          <w:rFonts w:ascii="Times New Roman" w:hAnsi="Times New Roman" w:cs="Times New Roman"/>
          <w:sz w:val="24"/>
          <w:szCs w:val="24"/>
        </w:rPr>
        <w:t xml:space="preserve">Настоящее постановление подлежит официальному опубликованию на </w:t>
      </w:r>
      <w:r w:rsidR="003365AF" w:rsidRPr="004D6134">
        <w:rPr>
          <w:rFonts w:ascii="Times New Roman" w:hAnsi="Times New Roman" w:cs="Times New Roman"/>
          <w:sz w:val="24"/>
          <w:szCs w:val="24"/>
        </w:rPr>
        <w:t>С</w:t>
      </w:r>
      <w:r w:rsidRPr="004D6134">
        <w:rPr>
          <w:rFonts w:ascii="Times New Roman" w:hAnsi="Times New Roman" w:cs="Times New Roman"/>
          <w:sz w:val="24"/>
          <w:szCs w:val="24"/>
        </w:rPr>
        <w:t>айте Нязепетровского муниципального района</w:t>
      </w:r>
      <w:r w:rsidR="003D4D3E" w:rsidRPr="004D613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4D6134">
        <w:rPr>
          <w:rFonts w:ascii="Times New Roman" w:hAnsi="Times New Roman" w:cs="Times New Roman"/>
          <w:sz w:val="24"/>
          <w:szCs w:val="24"/>
        </w:rPr>
        <w:t xml:space="preserve"> 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nzpr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</w:rPr>
        <w:t>, регистрация в качестве сетевого издания: Эл № ФС</w:t>
      </w:r>
      <w:r w:rsidRPr="004D6134">
        <w:rPr>
          <w:rStyle w:val="wmi-callto"/>
          <w:rFonts w:ascii="Times New Roman" w:hAnsi="Times New Roman" w:cs="Times New Roman"/>
          <w:sz w:val="24"/>
          <w:szCs w:val="24"/>
          <w:shd w:val="clear" w:color="auto" w:fill="FFFFFF"/>
        </w:rPr>
        <w:t>77-81111 от</w:t>
      </w:r>
      <w:r w:rsidRPr="004D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мая 2021 г</w:t>
      </w:r>
      <w:r w:rsidR="003365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1718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1EF332E" w14:textId="35D20FD9" w:rsidR="006B1AEA" w:rsidRPr="00C17185" w:rsidRDefault="006B1AEA" w:rsidP="006B1AEA">
      <w:pPr>
        <w:pStyle w:val="a3"/>
        <w:numPr>
          <w:ilvl w:val="0"/>
          <w:numId w:val="2"/>
        </w:numPr>
        <w:shd w:val="clear" w:color="auto" w:fill="FFFFFF"/>
        <w:tabs>
          <w:tab w:val="left" w:pos="360"/>
          <w:tab w:val="left" w:pos="851"/>
          <w:tab w:val="left" w:pos="993"/>
        </w:tabs>
        <w:spacing w:after="0" w:line="240" w:lineRule="auto"/>
        <w:ind w:left="0" w:right="38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C1718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Контроль за исполнением настоящего постановления возложить на заместителя главы муниципального </w:t>
      </w:r>
      <w:r w:rsidR="00D0212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округа</w:t>
      </w:r>
      <w:r w:rsidRPr="00C1718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по социальным вопросам Н.В. Акишеву.</w:t>
      </w:r>
      <w:r w:rsidRPr="00C17185">
        <w:rPr>
          <w:rFonts w:ascii="Times New Roman" w:eastAsia="SimSun" w:hAnsi="Times New Roman" w:cs="Times New Roman"/>
          <w:spacing w:val="10"/>
          <w:sz w:val="24"/>
          <w:szCs w:val="24"/>
          <w:lang w:eastAsia="zh-CN" w:bidi="hi-IN"/>
        </w:rPr>
        <w:tab/>
      </w:r>
    </w:p>
    <w:p w14:paraId="108B4E2C" w14:textId="77777777" w:rsidR="006B1AEA" w:rsidRDefault="006B1AEA" w:rsidP="006B1AEA">
      <w:pPr>
        <w:shd w:val="clear" w:color="auto" w:fill="FFFFFF"/>
        <w:tabs>
          <w:tab w:val="left" w:pos="874"/>
        </w:tabs>
        <w:spacing w:after="0" w:line="274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4B429506" w14:textId="77777777" w:rsidR="006B1AEA" w:rsidRDefault="006B1AEA" w:rsidP="006B1AEA">
      <w:pPr>
        <w:shd w:val="clear" w:color="auto" w:fill="FFFFFF"/>
        <w:tabs>
          <w:tab w:val="left" w:pos="874"/>
        </w:tabs>
        <w:spacing w:after="0" w:line="274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545BD302" w14:textId="77777777" w:rsidR="006B1AEA" w:rsidRDefault="006B1AEA" w:rsidP="006B1AEA">
      <w:pPr>
        <w:shd w:val="clear" w:color="auto" w:fill="FFFFFF"/>
        <w:tabs>
          <w:tab w:val="left" w:pos="874"/>
        </w:tabs>
        <w:spacing w:after="0" w:line="274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61BAC6AC" w14:textId="77777777" w:rsidR="006B1AEA" w:rsidRDefault="006B1AEA" w:rsidP="006B1AEA">
      <w:pPr>
        <w:shd w:val="clear" w:color="auto" w:fill="FFFFFF"/>
        <w:tabs>
          <w:tab w:val="left" w:pos="874"/>
        </w:tabs>
        <w:spacing w:after="0" w:line="274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Глава Нязепетровского </w:t>
      </w:r>
    </w:p>
    <w:p w14:paraId="5564913F" w14:textId="08FABE66" w:rsidR="006B1AEA" w:rsidRDefault="006B1AEA" w:rsidP="006B1AEA">
      <w:pPr>
        <w:shd w:val="clear" w:color="auto" w:fill="FFFFFF"/>
        <w:tabs>
          <w:tab w:val="left" w:pos="874"/>
        </w:tabs>
        <w:spacing w:after="0" w:line="274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муниципального </w:t>
      </w:r>
      <w:r w:rsidR="00D0212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округа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 xml:space="preserve">   С.А. Кравцов</w:t>
      </w:r>
    </w:p>
    <w:p w14:paraId="0840E5F9" w14:textId="77777777" w:rsidR="006B1AEA" w:rsidRDefault="006B1AEA" w:rsidP="006B1AEA"/>
    <w:p w14:paraId="1AD3C760" w14:textId="77777777" w:rsidR="004D6134" w:rsidRDefault="004D6134" w:rsidP="00B40D04">
      <w:pPr>
        <w:pStyle w:val="Standard"/>
        <w:shd w:val="clear" w:color="auto" w:fill="FFFFFF"/>
        <w:tabs>
          <w:tab w:val="left" w:pos="0"/>
        </w:tabs>
        <w:jc w:val="right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5E44B5E6" w14:textId="77777777" w:rsidR="004D6134" w:rsidRDefault="004D6134" w:rsidP="00B40D04">
      <w:pPr>
        <w:pStyle w:val="Standard"/>
        <w:shd w:val="clear" w:color="auto" w:fill="FFFFFF"/>
        <w:tabs>
          <w:tab w:val="left" w:pos="0"/>
        </w:tabs>
        <w:jc w:val="right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4ACB7404" w14:textId="77777777" w:rsidR="004D6134" w:rsidRDefault="004D6134" w:rsidP="00B40D04">
      <w:pPr>
        <w:pStyle w:val="Standard"/>
        <w:shd w:val="clear" w:color="auto" w:fill="FFFFFF"/>
        <w:tabs>
          <w:tab w:val="left" w:pos="0"/>
        </w:tabs>
        <w:jc w:val="right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6AB38FCB" w14:textId="77777777" w:rsidR="004D6134" w:rsidRDefault="004D6134" w:rsidP="00B40D04">
      <w:pPr>
        <w:pStyle w:val="Standard"/>
        <w:shd w:val="clear" w:color="auto" w:fill="FFFFFF"/>
        <w:tabs>
          <w:tab w:val="left" w:pos="0"/>
        </w:tabs>
        <w:jc w:val="right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2847C667" w14:textId="7A2EA66D" w:rsidR="00B40D04" w:rsidRPr="00F36D2F" w:rsidRDefault="00B40D04" w:rsidP="00B40D04">
      <w:pPr>
        <w:pStyle w:val="Standard"/>
        <w:shd w:val="clear" w:color="auto" w:fill="FFFFFF"/>
        <w:tabs>
          <w:tab w:val="left" w:pos="0"/>
        </w:tabs>
        <w:jc w:val="right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36D2F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УТВЕРЖДЕН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О</w:t>
      </w:r>
    </w:p>
    <w:p w14:paraId="649322CD" w14:textId="0E22130E" w:rsidR="00B40D04" w:rsidRPr="00F36D2F" w:rsidRDefault="00B40D04" w:rsidP="00B40D04">
      <w:pPr>
        <w:pStyle w:val="Standard"/>
        <w:ind w:left="4962"/>
        <w:jc w:val="right"/>
        <w:rPr>
          <w:rFonts w:ascii="Times New Roman" w:hAnsi="Times New Roman" w:cs="Times New Roman"/>
        </w:rPr>
      </w:pPr>
      <w:r w:rsidRPr="00F36D2F">
        <w:rPr>
          <w:rFonts w:ascii="Times New Roman" w:hAnsi="Times New Roman" w:cs="Times New Roman"/>
          <w:color w:val="000000"/>
        </w:rPr>
        <w:t xml:space="preserve">постановлением администрации Нязепетровского муниципального </w:t>
      </w:r>
      <w:r w:rsidR="00E50583">
        <w:rPr>
          <w:rFonts w:ascii="Times New Roman" w:hAnsi="Times New Roman" w:cs="Times New Roman"/>
          <w:color w:val="000000"/>
        </w:rPr>
        <w:t xml:space="preserve">округа </w:t>
      </w:r>
      <w:proofErr w:type="gramStart"/>
      <w:r w:rsidRPr="00F36D2F">
        <w:rPr>
          <w:rFonts w:ascii="Times New Roman" w:hAnsi="Times New Roman" w:cs="Times New Roman"/>
        </w:rPr>
        <w:t xml:space="preserve">от  </w:t>
      </w:r>
      <w:r w:rsidR="004D6134">
        <w:rPr>
          <w:rFonts w:ascii="Times New Roman" w:hAnsi="Times New Roman" w:cs="Times New Roman"/>
        </w:rPr>
        <w:t>29.01.2025</w:t>
      </w:r>
      <w:proofErr w:type="gramEnd"/>
      <w:r w:rsidR="004D6134">
        <w:rPr>
          <w:rFonts w:ascii="Times New Roman" w:hAnsi="Times New Roman" w:cs="Times New Roman"/>
        </w:rPr>
        <w:t xml:space="preserve"> г.</w:t>
      </w:r>
      <w:r w:rsidRPr="00F36D2F">
        <w:rPr>
          <w:rFonts w:ascii="Times New Roman" w:hAnsi="Times New Roman" w:cs="Times New Roman"/>
        </w:rPr>
        <w:t>№</w:t>
      </w:r>
      <w:r w:rsidR="004D6134">
        <w:rPr>
          <w:rFonts w:ascii="Times New Roman" w:hAnsi="Times New Roman" w:cs="Times New Roman"/>
        </w:rPr>
        <w:t xml:space="preserve"> 137</w:t>
      </w:r>
      <w:r w:rsidRPr="00F36D2F">
        <w:rPr>
          <w:rFonts w:ascii="Times New Roman" w:hAnsi="Times New Roman" w:cs="Times New Roman"/>
        </w:rPr>
        <w:t xml:space="preserve">                               </w:t>
      </w:r>
    </w:p>
    <w:p w14:paraId="7BAAF3F3" w14:textId="77777777" w:rsidR="00B40D04" w:rsidRPr="00F36D2F" w:rsidRDefault="00B40D04" w:rsidP="00B40D04">
      <w:pPr>
        <w:pStyle w:val="Standard"/>
        <w:ind w:left="4962"/>
        <w:jc w:val="center"/>
        <w:rPr>
          <w:rFonts w:ascii="Times New Roman" w:hAnsi="Times New Roman" w:cs="Times New Roman"/>
        </w:rPr>
      </w:pPr>
    </w:p>
    <w:p w14:paraId="685DBD8A" w14:textId="77777777" w:rsidR="00B40D04" w:rsidRPr="00F36D2F" w:rsidRDefault="00B40D04" w:rsidP="00B40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D5888" w14:textId="77777777" w:rsidR="00B40D04" w:rsidRPr="00F36D2F" w:rsidRDefault="00B40D04" w:rsidP="00B40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A4DD9" w14:textId="77777777" w:rsidR="00B40D04" w:rsidRPr="00D77359" w:rsidRDefault="00B40D04" w:rsidP="00B40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59">
        <w:rPr>
          <w:rFonts w:ascii="Times New Roman" w:hAnsi="Times New Roman" w:cs="Times New Roman"/>
          <w:sz w:val="24"/>
          <w:szCs w:val="24"/>
        </w:rPr>
        <w:t>Положение об антинаркотической комиссии</w:t>
      </w:r>
    </w:p>
    <w:p w14:paraId="32093BCD" w14:textId="52826765" w:rsidR="00B40D04" w:rsidRPr="00D77359" w:rsidRDefault="00B40D04" w:rsidP="00B40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59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E50583" w:rsidRPr="00D77359">
        <w:rPr>
          <w:rFonts w:ascii="Times New Roman" w:hAnsi="Times New Roman" w:cs="Times New Roman"/>
          <w:sz w:val="24"/>
          <w:szCs w:val="24"/>
        </w:rPr>
        <w:t>округа</w:t>
      </w:r>
    </w:p>
    <w:p w14:paraId="2747E344" w14:textId="77777777" w:rsidR="00B40D04" w:rsidRPr="00F36D2F" w:rsidRDefault="00B40D04" w:rsidP="00B40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7F99" w14:textId="1A6E3770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5"/>
      <w:r w:rsidRPr="00F36D2F">
        <w:rPr>
          <w:rFonts w:ascii="Times New Roman" w:hAnsi="Times New Roman" w:cs="Times New Roman"/>
          <w:sz w:val="24"/>
          <w:szCs w:val="24"/>
        </w:rPr>
        <w:t xml:space="preserve">1. Антинаркотическая комиссия Нязепетровского 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 xml:space="preserve"> (далее - Комиссия) является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координационным</w:t>
      </w:r>
      <w:r w:rsidRPr="00F36D2F">
        <w:rPr>
          <w:rFonts w:ascii="Times New Roman" w:hAnsi="Times New Roman" w:cs="Times New Roman"/>
          <w:sz w:val="24"/>
          <w:szCs w:val="24"/>
        </w:rPr>
        <w:t xml:space="preserve"> органом, обеспечивающим </w:t>
      </w:r>
      <w:r>
        <w:rPr>
          <w:rFonts w:ascii="Times New Roman" w:hAnsi="Times New Roman" w:cs="Times New Roman"/>
          <w:sz w:val="24"/>
          <w:szCs w:val="24"/>
        </w:rPr>
        <w:t>взаимодействие органов местного самоуправления Нязепетровского муниципального</w:t>
      </w:r>
      <w:r w:rsidR="00E50583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6D2F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Нязепетровского 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, общественных объединений и организаций по противодействию незаконному обороту наркотических средств, психотропных веществ и их прекурсоров.</w:t>
      </w:r>
    </w:p>
    <w:p w14:paraId="24B9C688" w14:textId="7E3C5A49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Челябинской области,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6D2F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14:paraId="060220DB" w14:textId="77777777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6D2F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</w:p>
    <w:p w14:paraId="1AB3360C" w14:textId="77777777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6D2F">
        <w:rPr>
          <w:rFonts w:ascii="Times New Roman" w:hAnsi="Times New Roman" w:cs="Times New Roman"/>
          <w:sz w:val="24"/>
          <w:szCs w:val="24"/>
        </w:rPr>
        <w:t>беспе</w:t>
      </w:r>
      <w:r>
        <w:rPr>
          <w:rFonts w:ascii="Times New Roman" w:hAnsi="Times New Roman" w:cs="Times New Roman"/>
          <w:sz w:val="24"/>
          <w:szCs w:val="24"/>
        </w:rPr>
        <w:t>чение</w:t>
      </w:r>
      <w:r w:rsidRPr="00F36D2F">
        <w:rPr>
          <w:rFonts w:ascii="Times New Roman" w:hAnsi="Times New Roman" w:cs="Times New Roman"/>
          <w:sz w:val="24"/>
          <w:szCs w:val="24"/>
        </w:rPr>
        <w:t xml:space="preserve"> координацию действий структурных подразделений администрации, организаций и федеральных служб (по согласованию) по профилактике наркомании, лечению и реабилитации лиц, страдающих наркоманией, противодействию незаконному обороту наркотических средств, психотропных веществ и их прекурсоров;</w:t>
      </w:r>
    </w:p>
    <w:p w14:paraId="682D1E95" w14:textId="0BDF26EE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36D2F">
        <w:rPr>
          <w:rFonts w:ascii="Times New Roman" w:hAnsi="Times New Roman" w:cs="Times New Roman"/>
          <w:sz w:val="24"/>
          <w:szCs w:val="24"/>
        </w:rPr>
        <w:t>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36D2F">
        <w:rPr>
          <w:rFonts w:ascii="Times New Roman" w:hAnsi="Times New Roman" w:cs="Times New Roman"/>
          <w:sz w:val="24"/>
          <w:szCs w:val="24"/>
        </w:rPr>
        <w:t xml:space="preserve"> разработке и реализации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Pr="00F36D2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 xml:space="preserve"> планов,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6D2F">
        <w:rPr>
          <w:rFonts w:ascii="Times New Roman" w:hAnsi="Times New Roman" w:cs="Times New Roman"/>
          <w:sz w:val="24"/>
          <w:szCs w:val="24"/>
        </w:rPr>
        <w:t xml:space="preserve"> по профилактике наркомании, противодейств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36D2F">
        <w:rPr>
          <w:rFonts w:ascii="Times New Roman" w:hAnsi="Times New Roman" w:cs="Times New Roman"/>
          <w:sz w:val="24"/>
          <w:szCs w:val="24"/>
        </w:rPr>
        <w:t xml:space="preserve"> незаконному обороту наркотических, психотропных </w:t>
      </w:r>
      <w:r>
        <w:rPr>
          <w:rFonts w:ascii="Times New Roman" w:hAnsi="Times New Roman" w:cs="Times New Roman"/>
          <w:sz w:val="24"/>
          <w:szCs w:val="24"/>
        </w:rPr>
        <w:t xml:space="preserve">средств на территории Нязепетровского 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B2B1F" w14:textId="77777777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F36D2F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6D2F">
        <w:rPr>
          <w:rFonts w:ascii="Times New Roman" w:hAnsi="Times New Roman" w:cs="Times New Roman"/>
          <w:sz w:val="24"/>
          <w:szCs w:val="24"/>
        </w:rPr>
        <w:t xml:space="preserve"> с общественными объединениями, организациями, средствами массовой информации, предприятиями различных форм собственности по вопросам, отнесенным к ее компетенции;</w:t>
      </w:r>
    </w:p>
    <w:p w14:paraId="2FB21ACE" w14:textId="77777777" w:rsidR="00B40D04" w:rsidRPr="00F36D2F" w:rsidRDefault="00B40D04" w:rsidP="00B4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14:paraId="5EBB22CE" w14:textId="77777777" w:rsidR="00B40D04" w:rsidRPr="00F36D2F" w:rsidRDefault="00B40D04" w:rsidP="00B40D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6D2F">
        <w:rPr>
          <w:rFonts w:ascii="Times New Roman" w:hAnsi="Times New Roman" w:cs="Times New Roman"/>
          <w:sz w:val="24"/>
          <w:szCs w:val="24"/>
        </w:rPr>
        <w:t>. Комиссия для решения возложенных на неё задач:</w:t>
      </w:r>
    </w:p>
    <w:p w14:paraId="4C332E19" w14:textId="0D895665" w:rsidR="00B40D04" w:rsidRPr="00F36D2F" w:rsidRDefault="00B40D04" w:rsidP="00B40D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2"/>
      <w:r w:rsidRPr="00F36D2F">
        <w:rPr>
          <w:rFonts w:ascii="Times New Roman" w:hAnsi="Times New Roman" w:cs="Times New Roman"/>
          <w:sz w:val="24"/>
          <w:szCs w:val="24"/>
        </w:rPr>
        <w:t xml:space="preserve">1) рассматривает на своих заседаниях вопросы, отнесенные к ее компетенции, по поручению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36D2F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  <w:r w:rsidRPr="00F36D2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;</w:t>
      </w:r>
    </w:p>
    <w:p w14:paraId="627C592F" w14:textId="7A4BA43D" w:rsidR="00B40D04" w:rsidRPr="00F36D2F" w:rsidRDefault="00B40D04" w:rsidP="00E50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3"/>
      <w:bookmarkEnd w:id="1"/>
      <w:r w:rsidRPr="00F36D2F">
        <w:rPr>
          <w:rFonts w:ascii="Times New Roman" w:hAnsi="Times New Roman" w:cs="Times New Roman"/>
          <w:sz w:val="24"/>
          <w:szCs w:val="24"/>
        </w:rPr>
        <w:t xml:space="preserve">2) по итогам рассмотрения вопросов, входящих в ее компетенцию, готовит документы (протоколы, решения, информации) на рассмотрение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36D2F">
        <w:rPr>
          <w:rFonts w:ascii="Times New Roman" w:hAnsi="Times New Roman" w:cs="Times New Roman"/>
          <w:sz w:val="24"/>
          <w:szCs w:val="24"/>
        </w:rPr>
        <w:t>лаве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  <w:r w:rsidRPr="00F36D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;</w:t>
      </w:r>
    </w:p>
    <w:p w14:paraId="577653B0" w14:textId="46167446" w:rsidR="00B40D04" w:rsidRPr="00F36D2F" w:rsidRDefault="00B40D04" w:rsidP="00E50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4"/>
      <w:bookmarkEnd w:id="2"/>
      <w:r w:rsidRPr="00F36D2F">
        <w:rPr>
          <w:rFonts w:ascii="Times New Roman" w:hAnsi="Times New Roman" w:cs="Times New Roman"/>
          <w:sz w:val="24"/>
          <w:szCs w:val="24"/>
        </w:rPr>
        <w:t>3) анализирует состояние дел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Нязепетровского</w:t>
      </w:r>
      <w:r w:rsidRPr="00F36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 xml:space="preserve"> по решению вопросов, связанных с профилактикой наркомании, лечением и реабилитацией лиц, страдающих наркоманией, противодействием незаконному обороту наркотических средств, психотропных веществ и их прекурсоров;</w:t>
      </w:r>
    </w:p>
    <w:bookmarkEnd w:id="3"/>
    <w:p w14:paraId="2F768564" w14:textId="4C636EA1" w:rsidR="003B0CF4" w:rsidRPr="00F36D2F" w:rsidRDefault="00E50583" w:rsidP="00D7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0D04" w:rsidRPr="00F36D2F">
        <w:rPr>
          <w:rFonts w:ascii="Times New Roman" w:hAnsi="Times New Roman" w:cs="Times New Roman"/>
          <w:sz w:val="24"/>
          <w:szCs w:val="24"/>
        </w:rPr>
        <w:t xml:space="preserve">4) по итогам проведенного анализа разрабатывает план действий органов местного самоуправления </w:t>
      </w:r>
      <w:r w:rsidR="00B40D04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B40D04" w:rsidRPr="00F36D2F">
        <w:rPr>
          <w:rFonts w:ascii="Times New Roman" w:hAnsi="Times New Roman" w:cs="Times New Roman"/>
          <w:sz w:val="24"/>
          <w:szCs w:val="24"/>
        </w:rPr>
        <w:t xml:space="preserve"> по профилактике наркомании, лечению и реабилитации лиц, страдающих наркоманией, противодействию незаконному</w:t>
      </w:r>
      <w:bookmarkEnd w:id="0"/>
      <w:r w:rsidR="00D77359">
        <w:rPr>
          <w:rFonts w:ascii="Times New Roman" w:hAnsi="Times New Roman" w:cs="Times New Roman"/>
          <w:sz w:val="24"/>
          <w:szCs w:val="24"/>
        </w:rPr>
        <w:t xml:space="preserve"> </w:t>
      </w:r>
      <w:r w:rsidR="003B0CF4" w:rsidRPr="00F36D2F">
        <w:rPr>
          <w:rFonts w:ascii="Times New Roman" w:hAnsi="Times New Roman" w:cs="Times New Roman"/>
          <w:sz w:val="24"/>
          <w:szCs w:val="24"/>
        </w:rPr>
        <w:t xml:space="preserve">обороту наркотических средств и вносит предложения по его реализации </w:t>
      </w:r>
      <w:r w:rsidR="003B0CF4">
        <w:rPr>
          <w:rFonts w:ascii="Times New Roman" w:hAnsi="Times New Roman" w:cs="Times New Roman"/>
          <w:sz w:val="24"/>
          <w:szCs w:val="24"/>
        </w:rPr>
        <w:t>г</w:t>
      </w:r>
      <w:r w:rsidR="003B0CF4" w:rsidRPr="00F36D2F">
        <w:rPr>
          <w:rFonts w:ascii="Times New Roman" w:hAnsi="Times New Roman" w:cs="Times New Roman"/>
          <w:sz w:val="24"/>
          <w:szCs w:val="24"/>
        </w:rPr>
        <w:t>лаве</w:t>
      </w:r>
      <w:r w:rsidR="003B0CF4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  <w:r w:rsidR="003B0CF4" w:rsidRPr="00F36D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3B0CF4" w:rsidRPr="00F36D2F">
        <w:rPr>
          <w:rFonts w:ascii="Times New Roman" w:hAnsi="Times New Roman" w:cs="Times New Roman"/>
          <w:sz w:val="24"/>
          <w:szCs w:val="24"/>
        </w:rPr>
        <w:t>;</w:t>
      </w:r>
    </w:p>
    <w:p w14:paraId="70E81F86" w14:textId="77777777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6"/>
      <w:r w:rsidRPr="00F36D2F">
        <w:rPr>
          <w:rFonts w:ascii="Times New Roman" w:hAnsi="Times New Roman" w:cs="Times New Roman"/>
          <w:sz w:val="24"/>
          <w:szCs w:val="24"/>
        </w:rPr>
        <w:t>5) изучает опыт работы соответствующих структур в других городах Челябинской области и регионах Российской Федерации;</w:t>
      </w:r>
    </w:p>
    <w:bookmarkEnd w:id="4"/>
    <w:p w14:paraId="140E3B7D" w14:textId="77777777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F36D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антинаркотической комиссией Челябинской области.</w:t>
      </w:r>
    </w:p>
    <w:p w14:paraId="010CDBCB" w14:textId="77777777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36D2F">
        <w:rPr>
          <w:rFonts w:ascii="Times New Roman" w:hAnsi="Times New Roman" w:cs="Times New Roman"/>
          <w:sz w:val="24"/>
          <w:szCs w:val="24"/>
        </w:rPr>
        <w:t>) привлекает для участия в работе Комиссии должностных лиц и специалистов подразделений территориальных органов исполнительной власти, представителей организаций и общественных объединений (с их согласия).</w:t>
      </w:r>
    </w:p>
    <w:p w14:paraId="6558A2C1" w14:textId="77777777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6D2F">
        <w:rPr>
          <w:rFonts w:ascii="Times New Roman" w:hAnsi="Times New Roman" w:cs="Times New Roman"/>
          <w:sz w:val="24"/>
          <w:szCs w:val="24"/>
        </w:rPr>
        <w:t>. Комиссия имеет право:</w:t>
      </w:r>
    </w:p>
    <w:p w14:paraId="75613BA2" w14:textId="314E088B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0"/>
      <w:r w:rsidRPr="00F36D2F">
        <w:rPr>
          <w:rFonts w:ascii="Times New Roman" w:hAnsi="Times New Roman" w:cs="Times New Roman"/>
          <w:sz w:val="24"/>
          <w:szCs w:val="24"/>
        </w:rPr>
        <w:t>1) привлека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F36D2F">
        <w:rPr>
          <w:rFonts w:ascii="Times New Roman" w:hAnsi="Times New Roman" w:cs="Times New Roman"/>
          <w:sz w:val="24"/>
          <w:szCs w:val="24"/>
        </w:rPr>
        <w:t xml:space="preserve"> для участия в работе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6D2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554FE5">
        <w:rPr>
          <w:rFonts w:ascii="Times New Roman" w:hAnsi="Times New Roman" w:cs="Times New Roman"/>
          <w:sz w:val="24"/>
          <w:szCs w:val="24"/>
        </w:rPr>
        <w:t>представителей федеральных служб</w:t>
      </w:r>
      <w:r w:rsidRPr="00F36D2F">
        <w:rPr>
          <w:rFonts w:ascii="Times New Roman" w:hAnsi="Times New Roman" w:cs="Times New Roman"/>
          <w:sz w:val="24"/>
          <w:szCs w:val="24"/>
        </w:rPr>
        <w:t xml:space="preserve"> (по согласованию с ними), структурных подразделений администрации муниципального </w:t>
      </w:r>
      <w:r w:rsidR="00E50583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, предприятий различных форм собственности, других организаций (по согласованию);</w:t>
      </w:r>
    </w:p>
    <w:p w14:paraId="2E39B289" w14:textId="7DBF7B88" w:rsidR="003B0CF4" w:rsidRPr="006C3C10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031"/>
      <w:bookmarkEnd w:id="5"/>
      <w:r w:rsidRPr="006C3C10">
        <w:rPr>
          <w:rFonts w:ascii="Times New Roman" w:hAnsi="Times New Roman" w:cs="Times New Roman"/>
          <w:sz w:val="24"/>
          <w:szCs w:val="24"/>
        </w:rPr>
        <w:t xml:space="preserve">2) 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запрашивать, получать информацию по вопросам, отнесенным к ее компетенции, у структурных подразделений администрации Нязепетровского муниципального </w:t>
      </w:r>
      <w:r w:rsidR="00E50583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, предприятий различных форм собственности, других организаций;</w:t>
      </w:r>
    </w:p>
    <w:p w14:paraId="7682EED5" w14:textId="77777777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32"/>
      <w:bookmarkEnd w:id="6"/>
      <w:r w:rsidRPr="00F36D2F">
        <w:rPr>
          <w:rFonts w:ascii="Times New Roman" w:hAnsi="Times New Roman" w:cs="Times New Roman"/>
          <w:sz w:val="24"/>
          <w:szCs w:val="24"/>
        </w:rPr>
        <w:t xml:space="preserve">3) заслушивать на заседании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6D2F">
        <w:rPr>
          <w:rFonts w:ascii="Times New Roman" w:hAnsi="Times New Roman" w:cs="Times New Roman"/>
          <w:sz w:val="24"/>
          <w:szCs w:val="24"/>
        </w:rPr>
        <w:t xml:space="preserve">омиссии доклады и отчеты должностных лиц, </w:t>
      </w:r>
      <w:r w:rsidRPr="00E43103">
        <w:rPr>
          <w:rFonts w:ascii="Times New Roman" w:hAnsi="Times New Roman" w:cs="Times New Roman"/>
          <w:sz w:val="24"/>
          <w:szCs w:val="24"/>
        </w:rPr>
        <w:t>а также</w:t>
      </w:r>
      <w:r w:rsidRPr="00F36D2F">
        <w:rPr>
          <w:rFonts w:ascii="Times New Roman" w:hAnsi="Times New Roman" w:cs="Times New Roman"/>
          <w:sz w:val="24"/>
          <w:szCs w:val="24"/>
        </w:rPr>
        <w:t xml:space="preserve"> учреждений по реабилитации лиц, страдающих наркоманией;</w:t>
      </w:r>
    </w:p>
    <w:bookmarkEnd w:id="7"/>
    <w:p w14:paraId="18116302" w14:textId="77777777" w:rsidR="003B0CF4" w:rsidRPr="00F36D2F" w:rsidRDefault="003B0CF4" w:rsidP="003B0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4) проводить анализ эффективности использования бюджетных и внебюджетных средств, направленных на профилактику наркомании, лечение и реабилитацию лиц, страдающих наркоманией, противодействие незаконному обороту наркотических средств, психотропных веществ и их прекурсоров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0007E" w14:textId="6F2DB19F" w:rsidR="003B0CF4" w:rsidRPr="00F36D2F" w:rsidRDefault="003B0CF4" w:rsidP="003B0CF4">
      <w:pPr>
        <w:pStyle w:val="11"/>
        <w:shd w:val="clear" w:color="auto" w:fill="auto"/>
        <w:tabs>
          <w:tab w:val="left" w:pos="779"/>
        </w:tabs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 6</w:t>
      </w:r>
      <w:r w:rsidRPr="00F36D2F">
        <w:rPr>
          <w:sz w:val="24"/>
          <w:szCs w:val="24"/>
        </w:rPr>
        <w:t xml:space="preserve">. Председателем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 xml:space="preserve">омиссии является </w:t>
      </w:r>
      <w:r>
        <w:rPr>
          <w:sz w:val="24"/>
          <w:szCs w:val="24"/>
        </w:rPr>
        <w:t>г</w:t>
      </w:r>
      <w:r w:rsidRPr="00F36D2F">
        <w:rPr>
          <w:sz w:val="24"/>
          <w:szCs w:val="24"/>
        </w:rPr>
        <w:t xml:space="preserve">лава Нязепетровского муниципального </w:t>
      </w:r>
      <w:r w:rsidR="00E50583">
        <w:rPr>
          <w:sz w:val="24"/>
          <w:szCs w:val="24"/>
        </w:rPr>
        <w:t>округа</w:t>
      </w:r>
      <w:r w:rsidRPr="00F36D2F">
        <w:rPr>
          <w:sz w:val="24"/>
          <w:szCs w:val="24"/>
        </w:rPr>
        <w:t>. Заседания комиссии проводятся не реже одного раза в квартал.</w:t>
      </w:r>
    </w:p>
    <w:p w14:paraId="56239BF2" w14:textId="77777777" w:rsidR="003B0CF4" w:rsidRPr="00F36D2F" w:rsidRDefault="003B0CF4" w:rsidP="003B0CF4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         </w:t>
      </w:r>
      <w:r w:rsidRPr="00F36D2F">
        <w:rPr>
          <w:sz w:val="24"/>
          <w:szCs w:val="24"/>
        </w:rPr>
        <w:t xml:space="preserve">В случае необходимости по решению председателя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 xml:space="preserve">омиссии могут проводиться внеочередные заседания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 xml:space="preserve">омиссии. Присутствие на заседании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 xml:space="preserve">омиссии ее членов обязательно. Члены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>омиссии обладают равными правами при обсуждении рассматриваемых на заседании вопросов.</w:t>
      </w:r>
    </w:p>
    <w:p w14:paraId="2F2280AF" w14:textId="77777777" w:rsidR="003B0CF4" w:rsidRPr="006C3C10" w:rsidRDefault="003B0CF4" w:rsidP="003B0CF4">
      <w:pPr>
        <w:pStyle w:val="11"/>
        <w:shd w:val="clear" w:color="auto" w:fill="auto"/>
        <w:tabs>
          <w:tab w:val="left" w:pos="5146"/>
        </w:tabs>
        <w:ind w:firstLine="460"/>
        <w:jc w:val="both"/>
        <w:rPr>
          <w:color w:val="000000" w:themeColor="text1"/>
          <w:sz w:val="24"/>
          <w:szCs w:val="24"/>
        </w:rPr>
      </w:pPr>
      <w:r w:rsidRPr="00F36D2F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 xml:space="preserve">омиссии не вправе делегировать свои полномочия иным лицам. В случае невозможности присутствия члена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>омиссии на заседании он обязан заблаговременно известить об этом председателя комиссии.</w:t>
      </w:r>
      <w:r w:rsidRPr="006C3C10">
        <w:rPr>
          <w:color w:val="000000" w:themeColor="text1"/>
          <w:sz w:val="24"/>
          <w:szCs w:val="24"/>
        </w:rPr>
        <w:t xml:space="preserve"> </w:t>
      </w:r>
    </w:p>
    <w:p w14:paraId="59AF9762" w14:textId="4C41C578" w:rsidR="003B0CF4" w:rsidRDefault="003B0CF4" w:rsidP="003B0C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C10">
        <w:rPr>
          <w:color w:val="000000" w:themeColor="text1"/>
          <w:sz w:val="24"/>
          <w:szCs w:val="24"/>
        </w:rPr>
        <w:t xml:space="preserve">       </w:t>
      </w:r>
      <w:r w:rsidRPr="006E49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>.</w:t>
      </w:r>
      <w:r w:rsidRPr="006C3C10">
        <w:rPr>
          <w:color w:val="000000" w:themeColor="text1"/>
          <w:sz w:val="24"/>
          <w:szCs w:val="24"/>
        </w:rPr>
        <w:t>  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омиссии определяется</w:t>
      </w:r>
      <w:r w:rsidR="006E4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утверждается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администрации Нязепетровского муниципального </w:t>
      </w:r>
      <w:r w:rsidR="005841E7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6E49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B33BAF" w14:textId="268EDBD6" w:rsidR="003B0CF4" w:rsidRDefault="009411B4" w:rsidP="003B0C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состав Комиссии в обязательном порядке включается:</w:t>
      </w:r>
    </w:p>
    <w:p w14:paraId="7C5BA5AB" w14:textId="5D7EA6CE" w:rsidR="009411B4" w:rsidRPr="006C3C10" w:rsidRDefault="009411B4" w:rsidP="009411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Нязепетровского муниципального </w:t>
      </w:r>
      <w:r w:rsidR="005841E7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(председатель Комиссии);</w:t>
      </w:r>
    </w:p>
    <w:p w14:paraId="62EF8F60" w14:textId="7D087EC6" w:rsidR="009411B4" w:rsidRPr="006C3C10" w:rsidRDefault="009411B4" w:rsidP="009411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муниципального </w:t>
      </w:r>
      <w:r w:rsidR="005841E7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социальным вопросам, заместитель председателя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омиссии</w:t>
      </w:r>
    </w:p>
    <w:p w14:paraId="1B5C3244" w14:textId="77777777" w:rsidR="009411B4" w:rsidRPr="006C3C10" w:rsidRDefault="009411B4" w:rsidP="00941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отделения ОМВД России по Нязепетровскому муниципальному району Челябинской области (по согласованию);</w:t>
      </w:r>
    </w:p>
    <w:p w14:paraId="3B010CC1" w14:textId="47715A8B" w:rsidR="009411B4" w:rsidRPr="006C3C10" w:rsidRDefault="009411B4" w:rsidP="00941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CD61B0" w:rsidRPr="00CD61B0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правления образования администрации Нязепетровского муниципального </w:t>
      </w:r>
      <w:r w:rsidR="005841E7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532ED7" w14:textId="2288A9AB" w:rsidR="009411B4" w:rsidRPr="006C3C10" w:rsidRDefault="009411B4" w:rsidP="00941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управления по молодежной политике, физической культуре и спорту администрации Нязепетровского муниципального </w:t>
      </w:r>
      <w:r w:rsidR="005841E7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38C912" w14:textId="4C7838FF" w:rsidR="009411B4" w:rsidRPr="00F36D2F" w:rsidRDefault="009411B4" w:rsidP="00941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D61B0">
        <w:rPr>
          <w:rFonts w:ascii="Times New Roman" w:hAnsi="Times New Roman" w:cs="Times New Roman"/>
          <w:sz w:val="24"/>
          <w:szCs w:val="24"/>
        </w:rPr>
        <w:t>У</w:t>
      </w:r>
      <w:r w:rsidRPr="00F36D2F">
        <w:rPr>
          <w:rFonts w:ascii="Times New Roman" w:hAnsi="Times New Roman" w:cs="Times New Roman"/>
          <w:sz w:val="24"/>
          <w:szCs w:val="24"/>
        </w:rPr>
        <w:t xml:space="preserve">правления социальной защиты населения администрации Нязепетровского муниципального </w:t>
      </w:r>
      <w:r w:rsidR="005841E7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;</w:t>
      </w:r>
    </w:p>
    <w:p w14:paraId="51947ACE" w14:textId="24C7E1FE" w:rsidR="009411B4" w:rsidRPr="009411B4" w:rsidRDefault="009411B4" w:rsidP="00941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D61B0">
        <w:rPr>
          <w:rFonts w:ascii="Times New Roman" w:hAnsi="Times New Roman" w:cs="Times New Roman"/>
          <w:sz w:val="24"/>
          <w:szCs w:val="24"/>
        </w:rPr>
        <w:t>О</w:t>
      </w:r>
      <w:r w:rsidRPr="00F36D2F">
        <w:rPr>
          <w:rFonts w:ascii="Times New Roman" w:hAnsi="Times New Roman" w:cs="Times New Roman"/>
          <w:sz w:val="24"/>
          <w:szCs w:val="24"/>
        </w:rPr>
        <w:t xml:space="preserve">тдела культуры администрации Нязепетровского муниципального </w:t>
      </w:r>
      <w:r w:rsidR="005841E7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;</w:t>
      </w:r>
    </w:p>
    <w:p w14:paraId="71A71374" w14:textId="77777777" w:rsidR="003B0CF4" w:rsidRPr="00F36D2F" w:rsidRDefault="003B0CF4" w:rsidP="003B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главный врач ГБУЗ «Районная больница г. Нязепетровск» (по согласованию);</w:t>
      </w:r>
    </w:p>
    <w:p w14:paraId="160BAD20" w14:textId="3AA51E20" w:rsidR="003B0CF4" w:rsidRDefault="003B0CF4" w:rsidP="003B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директор ОКУ Центр занятости населения Нязепетровского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36D2F">
        <w:rPr>
          <w:rFonts w:ascii="Times New Roman" w:hAnsi="Times New Roman" w:cs="Times New Roman"/>
          <w:sz w:val="24"/>
          <w:szCs w:val="24"/>
        </w:rPr>
        <w:t>;</w:t>
      </w:r>
    </w:p>
    <w:p w14:paraId="7F5ADCDB" w14:textId="0B562237" w:rsidR="003B0CF4" w:rsidRPr="00687E11" w:rsidRDefault="003B0CF4" w:rsidP="003B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6D2F">
        <w:rPr>
          <w:rFonts w:ascii="Times New Roman" w:hAnsi="Times New Roman" w:cs="Times New Roman"/>
          <w:sz w:val="24"/>
          <w:szCs w:val="24"/>
        </w:rPr>
        <w:t xml:space="preserve">омиссии администрации Нязепетровского муниципального </w:t>
      </w:r>
      <w:r w:rsidR="005841E7">
        <w:rPr>
          <w:rFonts w:ascii="Times New Roman" w:hAnsi="Times New Roman" w:cs="Times New Roman"/>
          <w:sz w:val="24"/>
          <w:szCs w:val="24"/>
        </w:rPr>
        <w:t>округа</w:t>
      </w:r>
      <w:r w:rsidRPr="00F36D2F">
        <w:rPr>
          <w:rFonts w:ascii="Times New Roman" w:hAnsi="Times New Roman" w:cs="Times New Roman"/>
          <w:sz w:val="24"/>
          <w:szCs w:val="24"/>
        </w:rPr>
        <w:t>.</w:t>
      </w:r>
    </w:p>
    <w:p w14:paraId="5BD7AE53" w14:textId="77777777" w:rsidR="003B0CF4" w:rsidRPr="00F36D2F" w:rsidRDefault="003B0CF4" w:rsidP="003B0CF4">
      <w:pPr>
        <w:pStyle w:val="11"/>
        <w:shd w:val="clear" w:color="auto" w:fill="auto"/>
        <w:tabs>
          <w:tab w:val="left" w:pos="5146"/>
        </w:tabs>
        <w:ind w:firstLine="45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36D2F">
        <w:rPr>
          <w:sz w:val="24"/>
          <w:szCs w:val="24"/>
        </w:rPr>
        <w:t>. Комиссия осуществляет свою деятельность в соответствии с разработанным и утвержденным председателем комиссии планом работы на календарный год.</w:t>
      </w:r>
    </w:p>
    <w:p w14:paraId="7C478E39" w14:textId="77777777" w:rsidR="003B0CF4" w:rsidRPr="00F36D2F" w:rsidRDefault="003B0CF4" w:rsidP="003B0CF4">
      <w:pPr>
        <w:pStyle w:val="11"/>
        <w:shd w:val="clear" w:color="auto" w:fill="auto"/>
        <w:tabs>
          <w:tab w:val="left" w:pos="5146"/>
        </w:tabs>
        <w:ind w:firstLine="45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F36D2F">
        <w:rPr>
          <w:sz w:val="24"/>
          <w:szCs w:val="24"/>
        </w:rPr>
        <w:t xml:space="preserve">. Протокол заседания комиссии в течение 15 дней после заседания направляются в </w:t>
      </w:r>
      <w:r w:rsidRPr="00F36D2F">
        <w:rPr>
          <w:sz w:val="24"/>
          <w:szCs w:val="24"/>
        </w:rPr>
        <w:lastRenderedPageBreak/>
        <w:t xml:space="preserve">антинаркотическую </w:t>
      </w:r>
      <w:r>
        <w:rPr>
          <w:sz w:val="24"/>
          <w:szCs w:val="24"/>
        </w:rPr>
        <w:t>К</w:t>
      </w:r>
      <w:r w:rsidRPr="00F36D2F">
        <w:rPr>
          <w:sz w:val="24"/>
          <w:szCs w:val="24"/>
        </w:rPr>
        <w:t>омиссию Челябинской области.</w:t>
      </w:r>
    </w:p>
    <w:p w14:paraId="60282C5F" w14:textId="0A55686B" w:rsidR="003B0CF4" w:rsidRPr="00F36D2F" w:rsidRDefault="003B0CF4" w:rsidP="003B0CF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55FC4">
        <w:rPr>
          <w:rFonts w:ascii="Times New Roman" w:hAnsi="Times New Roman" w:cs="Times New Roman"/>
          <w:sz w:val="24"/>
          <w:szCs w:val="24"/>
        </w:rPr>
        <w:t xml:space="preserve">10. 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55FC4">
        <w:rPr>
          <w:rFonts w:ascii="Times New Roman" w:hAnsi="Times New Roman" w:cs="Times New Roman"/>
          <w:sz w:val="24"/>
          <w:szCs w:val="24"/>
        </w:rPr>
        <w:t xml:space="preserve">омиссии являются обязательными для исполнения во 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структурных подразделениях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Нязепетровского 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5841E7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Pr="006C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на предприятиях, в организациях </w:t>
      </w:r>
      <w:r w:rsidRPr="00A55FC4">
        <w:rPr>
          <w:rFonts w:ascii="Times New Roman" w:hAnsi="Times New Roman" w:cs="Times New Roman"/>
          <w:sz w:val="24"/>
          <w:szCs w:val="24"/>
        </w:rPr>
        <w:t xml:space="preserve">и учреждениях, действующих на территории Нязепетровского муниципального </w:t>
      </w:r>
      <w:r w:rsidR="005841E7">
        <w:rPr>
          <w:rFonts w:ascii="Times New Roman" w:hAnsi="Times New Roman" w:cs="Times New Roman"/>
          <w:sz w:val="24"/>
          <w:szCs w:val="24"/>
        </w:rPr>
        <w:t>округа</w:t>
      </w:r>
      <w:r w:rsidRPr="00A55FC4">
        <w:rPr>
          <w:rFonts w:ascii="Times New Roman" w:hAnsi="Times New Roman" w:cs="Times New Roman"/>
          <w:sz w:val="24"/>
          <w:szCs w:val="24"/>
        </w:rPr>
        <w:t>.</w:t>
      </w:r>
    </w:p>
    <w:p w14:paraId="003B2889" w14:textId="267452D7" w:rsidR="003B0CF4" w:rsidRPr="00F36D2F" w:rsidRDefault="003B0CF4" w:rsidP="003B0CF4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36D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6D2F">
        <w:rPr>
          <w:rFonts w:ascii="Times New Roman" w:hAnsi="Times New Roman" w:cs="Times New Roman"/>
          <w:sz w:val="24"/>
          <w:szCs w:val="24"/>
        </w:rPr>
        <w:t xml:space="preserve">. Документационное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6D2F">
        <w:rPr>
          <w:rFonts w:ascii="Times New Roman" w:hAnsi="Times New Roman" w:cs="Times New Roman"/>
          <w:sz w:val="24"/>
          <w:szCs w:val="24"/>
        </w:rPr>
        <w:t>омиссии осуществляет ее секретарь</w:t>
      </w:r>
      <w:r w:rsidR="007C2FB3">
        <w:rPr>
          <w:rFonts w:ascii="Times New Roman" w:hAnsi="Times New Roman" w:cs="Times New Roman"/>
          <w:sz w:val="24"/>
          <w:szCs w:val="24"/>
        </w:rPr>
        <w:t>.</w:t>
      </w:r>
    </w:p>
    <w:p w14:paraId="788EB215" w14:textId="77777777" w:rsidR="003B0CF4" w:rsidRPr="00F36D2F" w:rsidRDefault="003B0CF4" w:rsidP="003B0CF4">
      <w:pPr>
        <w:pStyle w:val="11"/>
        <w:shd w:val="clear" w:color="auto" w:fill="auto"/>
        <w:tabs>
          <w:tab w:val="left" w:pos="5146"/>
        </w:tabs>
        <w:ind w:firstLine="459"/>
        <w:jc w:val="both"/>
        <w:rPr>
          <w:sz w:val="24"/>
          <w:szCs w:val="24"/>
        </w:rPr>
      </w:pPr>
      <w:r w:rsidRPr="00F36D2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F36D2F">
        <w:rPr>
          <w:sz w:val="24"/>
          <w:szCs w:val="24"/>
        </w:rPr>
        <w:t>.</w:t>
      </w:r>
      <w:r>
        <w:t> </w:t>
      </w:r>
      <w:r w:rsidRPr="00F36D2F">
        <w:rPr>
          <w:sz w:val="24"/>
          <w:szCs w:val="24"/>
        </w:rPr>
        <w:t>Заседание Комиссии считается правомочным, если на нём присутствует более половины её членов. В зависимости от рассматриваемых вопросов к участию в заседаниях Комиссии могут привлекаться иные лица. Решение Комиссии оформляется протоколом, который подписывается председателем комиссии.</w:t>
      </w:r>
    </w:p>
    <w:p w14:paraId="1552D72E" w14:textId="77777777" w:rsidR="003B0CF4" w:rsidRPr="00F36D2F" w:rsidRDefault="003B0CF4" w:rsidP="003B0CF4">
      <w:pPr>
        <w:pStyle w:val="11"/>
        <w:shd w:val="clear" w:color="auto" w:fill="auto"/>
        <w:tabs>
          <w:tab w:val="left" w:pos="5146"/>
        </w:tabs>
        <w:ind w:firstLine="460"/>
        <w:jc w:val="both"/>
        <w:rPr>
          <w:sz w:val="24"/>
          <w:szCs w:val="24"/>
        </w:rPr>
      </w:pPr>
      <w:r w:rsidRPr="00F36D2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F36D2F">
        <w:rPr>
          <w:sz w:val="24"/>
          <w:szCs w:val="24"/>
        </w:rPr>
        <w:t xml:space="preserve">. Для реализации решений Комиссии могут подготавливаться проекты муниципальных правовых актов, которые представляются на рассмотрение в установленном порядке. </w:t>
      </w:r>
    </w:p>
    <w:p w14:paraId="2615B1D7" w14:textId="2A909CE1" w:rsidR="003B0CF4" w:rsidRPr="006C3C10" w:rsidRDefault="003B0CF4" w:rsidP="003B0CF4">
      <w:pPr>
        <w:pStyle w:val="11"/>
        <w:shd w:val="clear" w:color="auto" w:fill="auto"/>
        <w:tabs>
          <w:tab w:val="left" w:pos="5146"/>
        </w:tabs>
        <w:ind w:firstLine="460"/>
        <w:jc w:val="both"/>
        <w:rPr>
          <w:color w:val="000000" w:themeColor="text1"/>
          <w:sz w:val="24"/>
          <w:szCs w:val="24"/>
        </w:rPr>
      </w:pPr>
      <w:r w:rsidRPr="00F36D2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F36D2F">
        <w:rPr>
          <w:sz w:val="24"/>
          <w:szCs w:val="24"/>
        </w:rPr>
        <w:t>.</w:t>
      </w:r>
      <w:r w:rsidRPr="00F36D2F">
        <w:t> </w:t>
      </w:r>
      <w:r w:rsidRPr="00F36D2F">
        <w:rPr>
          <w:sz w:val="24"/>
          <w:szCs w:val="24"/>
        </w:rPr>
        <w:t xml:space="preserve">Информационно-аналитическое обеспечение деятельности Комиссии осуществляют </w:t>
      </w:r>
      <w:r>
        <w:rPr>
          <w:sz w:val="24"/>
          <w:szCs w:val="24"/>
        </w:rPr>
        <w:t xml:space="preserve">руководители структурных подразделений администрации Нязепетровского муниципального </w:t>
      </w:r>
      <w:r w:rsidR="005841E7">
        <w:rPr>
          <w:sz w:val="24"/>
          <w:szCs w:val="24"/>
        </w:rPr>
        <w:t>округ</w:t>
      </w:r>
      <w:r>
        <w:rPr>
          <w:sz w:val="24"/>
          <w:szCs w:val="24"/>
        </w:rPr>
        <w:t>а и учреждений, которые являются членами Комиссии.</w:t>
      </w:r>
    </w:p>
    <w:p w14:paraId="12693C37" w14:textId="77777777" w:rsidR="00B40D04" w:rsidRDefault="00B40D04" w:rsidP="00B40D04"/>
    <w:sectPr w:rsidR="00B4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03C23"/>
    <w:multiLevelType w:val="hybridMultilevel"/>
    <w:tmpl w:val="72C4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2E13"/>
    <w:multiLevelType w:val="multilevel"/>
    <w:tmpl w:val="78F23F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40"/>
    <w:rsid w:val="00135187"/>
    <w:rsid w:val="00323F4C"/>
    <w:rsid w:val="003365AF"/>
    <w:rsid w:val="003B0CF4"/>
    <w:rsid w:val="003D4D3E"/>
    <w:rsid w:val="0048618A"/>
    <w:rsid w:val="004D6134"/>
    <w:rsid w:val="005841E7"/>
    <w:rsid w:val="00683A29"/>
    <w:rsid w:val="006B1AEA"/>
    <w:rsid w:val="006E2B53"/>
    <w:rsid w:val="006E494A"/>
    <w:rsid w:val="007137A5"/>
    <w:rsid w:val="00790780"/>
    <w:rsid w:val="007C2FB3"/>
    <w:rsid w:val="009411B4"/>
    <w:rsid w:val="00991E6A"/>
    <w:rsid w:val="00A1169D"/>
    <w:rsid w:val="00B14440"/>
    <w:rsid w:val="00B27944"/>
    <w:rsid w:val="00B40D04"/>
    <w:rsid w:val="00C47136"/>
    <w:rsid w:val="00CD61B0"/>
    <w:rsid w:val="00D02127"/>
    <w:rsid w:val="00D77359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1F5C"/>
  <w15:chartTrackingRefBased/>
  <w15:docId w15:val="{82FD1449-C5C1-403B-ABB2-F155F8E1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EA"/>
    <w:pPr>
      <w:spacing w:line="360" w:lineRule="auto"/>
    </w:pPr>
  </w:style>
  <w:style w:type="paragraph" w:styleId="1">
    <w:name w:val="heading 1"/>
    <w:basedOn w:val="a"/>
    <w:next w:val="a"/>
    <w:link w:val="10"/>
    <w:qFormat/>
    <w:rsid w:val="006B1AEA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6B1AEA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A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B1A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mi-callto">
    <w:name w:val="wmi-callto"/>
    <w:rsid w:val="006B1AEA"/>
  </w:style>
  <w:style w:type="paragraph" w:styleId="a3">
    <w:name w:val="List Paragraph"/>
    <w:basedOn w:val="a"/>
    <w:uiPriority w:val="34"/>
    <w:qFormat/>
    <w:rsid w:val="006B1AEA"/>
    <w:pPr>
      <w:spacing w:line="254" w:lineRule="auto"/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6B1AEA"/>
    <w:rPr>
      <w:color w:val="106BBE"/>
    </w:rPr>
  </w:style>
  <w:style w:type="paragraph" w:customStyle="1" w:styleId="Standard">
    <w:name w:val="Standard"/>
    <w:rsid w:val="006B1AEA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customStyle="1" w:styleId="a5">
    <w:name w:val="Основной текст_"/>
    <w:basedOn w:val="a0"/>
    <w:link w:val="11"/>
    <w:rsid w:val="003B0C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3B0CF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871250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22</cp:revision>
  <dcterms:created xsi:type="dcterms:W3CDTF">2025-01-29T09:44:00Z</dcterms:created>
  <dcterms:modified xsi:type="dcterms:W3CDTF">2025-01-31T10:33:00Z</dcterms:modified>
</cp:coreProperties>
</file>