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FB0F2" w14:textId="67D4226E" w:rsidR="00337FED" w:rsidRDefault="00337FED"/>
    <w:p w14:paraId="06BF9DA2" w14:textId="77777777" w:rsidR="00337FED" w:rsidRPr="00337FED" w:rsidRDefault="00337FED" w:rsidP="00337FED">
      <w:pPr>
        <w:spacing w:after="0"/>
        <w:jc w:val="center"/>
        <w:rPr>
          <w:rFonts w:ascii="Century" w:hAnsi="Century" w:cs="Times New Roman"/>
          <w:sz w:val="28"/>
          <w:szCs w:val="28"/>
        </w:rPr>
      </w:pPr>
      <w:r w:rsidRPr="00337FED">
        <w:rPr>
          <w:rFonts w:ascii="Century" w:hAnsi="Century" w:cs="Times New Roman"/>
          <w:sz w:val="28"/>
          <w:szCs w:val="28"/>
        </w:rPr>
        <w:t>Администрация Нязепетровского муниципального округа</w:t>
      </w:r>
    </w:p>
    <w:p w14:paraId="000F0C2C" w14:textId="77777777" w:rsidR="00337FED" w:rsidRPr="00337FED" w:rsidRDefault="00337FED" w:rsidP="00337FED">
      <w:pPr>
        <w:spacing w:after="0"/>
        <w:jc w:val="center"/>
        <w:rPr>
          <w:rFonts w:ascii="Century" w:hAnsi="Century" w:cs="Times New Roman"/>
          <w:sz w:val="28"/>
          <w:szCs w:val="28"/>
        </w:rPr>
      </w:pPr>
    </w:p>
    <w:p w14:paraId="5C52AFED" w14:textId="77777777" w:rsidR="00337FED" w:rsidRPr="00337FED" w:rsidRDefault="00337FED" w:rsidP="00337FED">
      <w:pPr>
        <w:spacing w:after="0"/>
        <w:jc w:val="center"/>
        <w:rPr>
          <w:rFonts w:ascii="Century" w:hAnsi="Century" w:cs="Times New Roman"/>
          <w:sz w:val="28"/>
          <w:szCs w:val="28"/>
        </w:rPr>
      </w:pPr>
      <w:r w:rsidRPr="00337FED">
        <w:rPr>
          <w:rFonts w:ascii="Century" w:hAnsi="Century" w:cs="Times New Roman"/>
          <w:sz w:val="28"/>
          <w:szCs w:val="28"/>
        </w:rPr>
        <w:t>Челябинской области</w:t>
      </w:r>
    </w:p>
    <w:p w14:paraId="6B33FCED" w14:textId="77777777" w:rsidR="00337FED" w:rsidRPr="00337FED" w:rsidRDefault="00337FED" w:rsidP="00337FED">
      <w:pPr>
        <w:spacing w:after="0"/>
        <w:jc w:val="center"/>
        <w:rPr>
          <w:rFonts w:ascii="Century" w:hAnsi="Century" w:cs="Times New Roman"/>
          <w:sz w:val="28"/>
          <w:szCs w:val="28"/>
        </w:rPr>
      </w:pPr>
    </w:p>
    <w:p w14:paraId="447AF1CE" w14:textId="77777777" w:rsidR="00337FED" w:rsidRPr="00337FED" w:rsidRDefault="00337FED" w:rsidP="00337FED">
      <w:pPr>
        <w:spacing w:after="0"/>
        <w:jc w:val="center"/>
        <w:rPr>
          <w:rFonts w:ascii="Century" w:hAnsi="Century" w:cs="Times New Roman"/>
          <w:sz w:val="28"/>
          <w:szCs w:val="28"/>
        </w:rPr>
      </w:pPr>
      <w:r w:rsidRPr="00337FED">
        <w:rPr>
          <w:rFonts w:ascii="Century" w:hAnsi="Century" w:cs="Times New Roman"/>
          <w:sz w:val="28"/>
          <w:szCs w:val="28"/>
        </w:rPr>
        <w:t>П О С Т А Н О В Л Е Н И Е</w:t>
      </w:r>
    </w:p>
    <w:p w14:paraId="3B9B4048" w14:textId="77777777" w:rsidR="00337FED" w:rsidRPr="00337FED" w:rsidRDefault="00337FED" w:rsidP="00337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FDD8D5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F2DF2F" wp14:editId="2568F1E1">
                <wp:simplePos x="0" y="0"/>
                <wp:positionH relativeFrom="column">
                  <wp:posOffset>-92710</wp:posOffset>
                </wp:positionH>
                <wp:positionV relativeFrom="paragraph">
                  <wp:posOffset>36194</wp:posOffset>
                </wp:positionV>
                <wp:extent cx="6354445" cy="0"/>
                <wp:effectExtent l="0" t="19050" r="825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7CE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" strokeweight="3pt"/>
            </w:pict>
          </mc:Fallback>
        </mc:AlternateContent>
      </w:r>
    </w:p>
    <w:p w14:paraId="1E743295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FED">
        <w:rPr>
          <w:rFonts w:ascii="Times New Roman" w:hAnsi="Times New Roman" w:cs="Times New Roman"/>
          <w:sz w:val="24"/>
          <w:szCs w:val="24"/>
        </w:rPr>
        <w:t>от  29.01.2026</w:t>
      </w:r>
      <w:proofErr w:type="gramEnd"/>
      <w:r w:rsidRPr="00337FED">
        <w:rPr>
          <w:rFonts w:ascii="Times New Roman" w:hAnsi="Times New Roman" w:cs="Times New Roman"/>
          <w:sz w:val="24"/>
          <w:szCs w:val="24"/>
        </w:rPr>
        <w:t xml:space="preserve"> года № 73</w:t>
      </w:r>
    </w:p>
    <w:p w14:paraId="6AC53161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г. Нязепетровск</w:t>
      </w:r>
    </w:p>
    <w:p w14:paraId="2A04395F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D2EBD" w14:textId="77777777" w:rsid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О внесении изменения в постановление</w:t>
      </w:r>
    </w:p>
    <w:p w14:paraId="587ADF46" w14:textId="77777777" w:rsid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 xml:space="preserve"> администрации Нязепетровского </w:t>
      </w:r>
    </w:p>
    <w:p w14:paraId="7F19B0F9" w14:textId="0DF704AB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17A73AE5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от 24.01.2025 г. № 100</w:t>
      </w:r>
    </w:p>
    <w:p w14:paraId="058B0F2E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1FCBA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93B13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Порядком принятия решений о разработке муниципальных программ Нязепетровского муниципального округа, их формировании и реализации, утвержденным постановлением администрации Нязепетровского муниципального округа от 12.11.2024 г. № 2 (с дополнением, утвержденным постановлением администрации Нязепетровского муниципального округа от 17.01.2025 г. № 60), администрация Нязепетровского муниципального округа</w:t>
      </w:r>
    </w:p>
    <w:p w14:paraId="04BBF0AB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90C7C68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1. Внести в постановление администрации Нязепетровского муниципального округа      от 24.01.2025 г. № 100 «Об утверждении муниципальной программы «Автоматизация бюджетного процесса и развитие информационных систем управления финансами в Нязепетровском муниципальном округе» (с изменениями, утвержденными постановлениями администрации Нязепетровского муниципального округа от 10.04.2025 г. № 435, от 07.07.2025 г. №839, от 30.12.2025 г. №1925), следующее изменение:</w:t>
      </w:r>
    </w:p>
    <w:p w14:paraId="2F0D62AC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приложение к указанному постановлению изложить в новой редакции (прилагается).</w:t>
      </w:r>
    </w:p>
    <w:p w14:paraId="2F8F1F80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2. Признать утратившими силу постановления администрации Нязепетровского муниципального округа:</w:t>
      </w:r>
    </w:p>
    <w:p w14:paraId="20B84220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от 10.04.2025 г. № 435 «О внесении изменения в постановление администрации</w:t>
      </w:r>
    </w:p>
    <w:p w14:paraId="57CD8A2F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округа от 24.01.2025 г. № 100», </w:t>
      </w:r>
    </w:p>
    <w:p w14:paraId="033B0EA3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от 07.07.2025 г. №839 «О внесении изменения в постановление администрации Нязепетровского муниципального округа от 24.01.2025 г. № 100»,</w:t>
      </w:r>
    </w:p>
    <w:p w14:paraId="0BAD235D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от 30.12.2025 г. №1925 «О внесении изменения в постановление администрации Нязепетровского муниципального округа от 24.01.2025 г. № 100».</w:t>
      </w:r>
    </w:p>
    <w:p w14:paraId="0C325758" w14:textId="7CD46162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3. Контроль за выполнением настоящего постановления возложить на заместителя главы муниципального округа по финансовым вопросам - начальника Финансового управления Петухову Т.Ю.</w:t>
      </w:r>
    </w:p>
    <w:p w14:paraId="024D8A0E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4. Настоящее постановление подлежит опубликованию на официальном сайте Нязепетровского муниципального округа (www.nzpr.ru, регистрация в качестве сетевого издания: Эл № ФС77-81111 от 17 мая 2021 г.).</w:t>
      </w:r>
    </w:p>
    <w:p w14:paraId="73B5DD0E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E4E34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14:paraId="2B3AE05B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>главы Нязепетровского</w:t>
      </w:r>
    </w:p>
    <w:p w14:paraId="0CBDD722" w14:textId="77777777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FED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          </w:t>
      </w:r>
      <w:r w:rsidRPr="00337FED">
        <w:rPr>
          <w:rFonts w:ascii="Times New Roman" w:hAnsi="Times New Roman" w:cs="Times New Roman"/>
          <w:sz w:val="24"/>
          <w:szCs w:val="24"/>
        </w:rPr>
        <w:tab/>
      </w:r>
      <w:r w:rsidRPr="00337FED">
        <w:rPr>
          <w:rFonts w:ascii="Times New Roman" w:hAnsi="Times New Roman" w:cs="Times New Roman"/>
          <w:sz w:val="24"/>
          <w:szCs w:val="24"/>
        </w:rPr>
        <w:tab/>
        <w:t xml:space="preserve">               М.П. Карпов</w:t>
      </w:r>
    </w:p>
    <w:p w14:paraId="5039D32A" w14:textId="5566E01A" w:rsidR="00337FED" w:rsidRPr="00337FED" w:rsidRDefault="00337FED" w:rsidP="0033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02A39" w14:textId="77777777" w:rsidR="00337FED" w:rsidRDefault="00337FED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06588B" w:rsidRPr="0093643C" w14:paraId="71F30EB8" w14:textId="77777777" w:rsidTr="0006588B">
        <w:trPr>
          <w:trHeight w:val="1265"/>
          <w:jc w:val="right"/>
        </w:trPr>
        <w:tc>
          <w:tcPr>
            <w:tcW w:w="4530" w:type="dxa"/>
          </w:tcPr>
          <w:p w14:paraId="3458D110" w14:textId="759B0D15" w:rsidR="0051576A" w:rsidRPr="0093643C" w:rsidRDefault="00CC51BA" w:rsidP="00065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56BF89D0" w14:textId="7EFFA336" w:rsidR="0006588B" w:rsidRPr="0093643C" w:rsidRDefault="0006588B" w:rsidP="00065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C51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CC51B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643C">
              <w:rPr>
                <w:rFonts w:ascii="Times New Roman" w:hAnsi="Times New Roman" w:cs="Times New Roman"/>
                <w:sz w:val="24"/>
                <w:szCs w:val="24"/>
              </w:rPr>
              <w:t> администрации Нязепетровского</w:t>
            </w:r>
            <w:r w:rsidR="006C5E7D"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от</w:t>
            </w:r>
            <w:r w:rsidR="00CC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FF4">
              <w:rPr>
                <w:rFonts w:ascii="Times New Roman" w:hAnsi="Times New Roman" w:cs="Times New Roman"/>
                <w:sz w:val="24"/>
                <w:szCs w:val="24"/>
              </w:rPr>
              <w:t>29.01.2026 г.</w:t>
            </w:r>
            <w:r w:rsidR="006C5E7D"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4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C5E7D"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FF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5E03F0A1" w14:textId="77777777" w:rsidR="0006588B" w:rsidRPr="0093643C" w:rsidRDefault="0006588B" w:rsidP="0006588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2FCD9C3" w14:textId="77777777" w:rsidR="00CC51BA" w:rsidRPr="0093643C" w:rsidRDefault="00CC51BA" w:rsidP="00CC51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309BA3E7" w14:textId="77777777" w:rsidR="008235E8" w:rsidRPr="0093643C" w:rsidRDefault="00CC51BA" w:rsidP="00823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администрации Нязепетровского муниципального округа     </w:t>
            </w:r>
            <w:r w:rsidR="008235E8" w:rsidRPr="0093643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235E8">
              <w:rPr>
                <w:rFonts w:ascii="Times New Roman" w:hAnsi="Times New Roman" w:cs="Times New Roman"/>
                <w:sz w:val="24"/>
                <w:szCs w:val="24"/>
              </w:rPr>
              <w:t xml:space="preserve"> 24.01.2025 г.</w:t>
            </w:r>
            <w:r w:rsidR="008235E8" w:rsidRPr="0093643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235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93AEE7F" w14:textId="7BB6D879" w:rsidR="00CC51BA" w:rsidRPr="0093643C" w:rsidRDefault="00CC51BA" w:rsidP="00CC51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5B6CF" w14:textId="025DA808" w:rsidR="00CE1030" w:rsidRPr="0093643C" w:rsidRDefault="00CE1030" w:rsidP="0006588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BB7F48C" w14:textId="4B408EA2" w:rsidR="0006588B" w:rsidRPr="0093643C" w:rsidRDefault="0006588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sub_1037"/>
      <w:bookmarkStart w:id="2" w:name="sub_1067"/>
      <w:r w:rsidRPr="0093643C">
        <w:rPr>
          <w:rFonts w:ascii="Times New Roman" w:hAnsi="Times New Roman" w:cs="Times New Roman"/>
          <w:sz w:val="24"/>
          <w:szCs w:val="24"/>
        </w:rPr>
        <w:t>Муниципальная программа «</w:t>
      </w:r>
      <w:r w:rsidR="0085137D" w:rsidRPr="0093643C">
        <w:rPr>
          <w:rFonts w:ascii="Times New Roman" w:hAnsi="Times New Roman" w:cs="Times New Roman"/>
          <w:sz w:val="24"/>
          <w:szCs w:val="24"/>
        </w:rPr>
        <w:t>Автоматизация бюджетного процесса и развитие информационных систем управления финансами в Нязепетровском муниципальном округе</w:t>
      </w:r>
      <w:r w:rsidR="00CC51BA">
        <w:rPr>
          <w:rFonts w:ascii="Times New Roman" w:hAnsi="Times New Roman" w:cs="Times New Roman"/>
          <w:sz w:val="24"/>
          <w:szCs w:val="24"/>
        </w:rPr>
        <w:t>»</w:t>
      </w:r>
    </w:p>
    <w:p w14:paraId="4D41479E" w14:textId="77777777" w:rsidR="0085137D" w:rsidRPr="0093643C" w:rsidRDefault="0085137D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F5336" w14:textId="74C9F5E4" w:rsidR="00AC107B" w:rsidRPr="0093643C" w:rsidRDefault="00AC107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4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3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.Оценка текущего состояния соответствующей сферы социально-экономического развития Нязепетровского муниципального округа.</w:t>
      </w:r>
    </w:p>
    <w:p w14:paraId="02EB3301" w14:textId="77777777" w:rsidR="0006588B" w:rsidRPr="00AC107B" w:rsidRDefault="0006588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37FE9A" w14:textId="77777777" w:rsidR="00AC107B" w:rsidRPr="00AC107B" w:rsidRDefault="00C52E42" w:rsidP="00AC107B">
      <w:pPr>
        <w:spacing w:after="0" w:line="240" w:lineRule="auto"/>
        <w:ind w:right="34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 сфере управления общественными финансами проведен ряд реформ, которые охватили бюджеты всех уровней бюджетной системы Российской Федерации и обеспечили:</w:t>
      </w:r>
    </w:p>
    <w:p w14:paraId="0B2F5ECC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полномочий между публично-правовыми образованиями с закреплением за ними расходных обязательств и доходных источников;</w:t>
      </w:r>
    </w:p>
    <w:p w14:paraId="33546D89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целевым использованием бюджетных средств;</w:t>
      </w:r>
    </w:p>
    <w:p w14:paraId="48FAE7CD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формирование отчетности об исполнении бюджета.</w:t>
      </w:r>
    </w:p>
    <w:p w14:paraId="5C9B84CE" w14:textId="77777777" w:rsidR="00AC107B" w:rsidRPr="00AC107B" w:rsidRDefault="00C52E42" w:rsidP="00AC107B">
      <w:pPr>
        <w:tabs>
          <w:tab w:val="left" w:pos="10098"/>
        </w:tabs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реформ были определены новые требования к информации о деятельности публично-правовых образований в бюджетно-финансовой сфере. В результате возникли новые информационные потоки, обрабатываемые локальными автоматизированными информационными системами, функционирование которых позволило:</w:t>
      </w:r>
    </w:p>
    <w:p w14:paraId="5542AACD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механизм эффективного управления счетами;</w:t>
      </w:r>
    </w:p>
    <w:p w14:paraId="799F5DC0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оперативную обработку всех операций в процессе кассового обслуживания бюджета с использованием средств удаленного взаимодействия;</w:t>
      </w:r>
    </w:p>
    <w:p w14:paraId="71DC8270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механизм предварительного контроля за соблюдением бюджетных ограничений в ход</w:t>
      </w:r>
      <w:r w:rsidR="00B30233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оплаты расходных обязательств.</w:t>
      </w:r>
    </w:p>
    <w:p w14:paraId="3384EDE9" w14:textId="77777777" w:rsidR="00AC107B" w:rsidRPr="00AC107B" w:rsidRDefault="00C52E42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сложился определенный уровень автоматизации различных функций и процессов, адекватный уровню развития сферы управления общественными финансами.</w:t>
      </w:r>
    </w:p>
    <w:p w14:paraId="0DA7DACA" w14:textId="77777777" w:rsidR="00AC107B" w:rsidRPr="00AC107B" w:rsidRDefault="00AC107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1345F" w14:textId="77777777" w:rsidR="00AC107B" w:rsidRPr="00AC107B" w:rsidRDefault="00AC107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.Описание приоритетов и целей муниципальной политики в сфере реализации муниципальной программы.</w:t>
      </w:r>
    </w:p>
    <w:p w14:paraId="26C31B2C" w14:textId="77777777" w:rsidR="00AC107B" w:rsidRPr="00AC107B" w:rsidRDefault="00C52E42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программы является повышение эффективности управления бюджетным процессом и качества финансового менеджмента в Нязепетровском муниципальном </w:t>
      </w:r>
      <w:r w:rsid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повышения уровня автоматизации бюджетного процесса в Нязепетровском муниципальном </w:t>
      </w:r>
      <w:r w:rsid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обеспечение прозрачности, открытости деятельности органов местного самоуправления </w:t>
      </w:r>
      <w:r w:rsid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F627CD" w14:textId="77777777" w:rsidR="00AC107B" w:rsidRPr="00AC107B" w:rsidRDefault="00AC107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619B84" w14:textId="77777777" w:rsidR="00AC107B" w:rsidRPr="00AC107B" w:rsidRDefault="00AC107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Сведения о взаимосвязи со стратегическими приоритетами, целями и показателями государственных программ.</w:t>
      </w:r>
    </w:p>
    <w:p w14:paraId="67DDCE2D" w14:textId="635E9397" w:rsidR="00BE34FB" w:rsidRPr="00973B1B" w:rsidRDefault="00CC51BA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B1B">
        <w:rPr>
          <w:rFonts w:ascii="Times New Roman" w:hAnsi="Times New Roman" w:cs="Times New Roman"/>
          <w:sz w:val="24"/>
          <w:szCs w:val="24"/>
        </w:rPr>
        <w:t xml:space="preserve">5. </w:t>
      </w:r>
      <w:r w:rsidR="00BE34FB" w:rsidRPr="00973B1B">
        <w:rPr>
          <w:rFonts w:ascii="Times New Roman" w:hAnsi="Times New Roman" w:cs="Times New Roman"/>
          <w:sz w:val="24"/>
          <w:szCs w:val="24"/>
        </w:rPr>
        <w:t>Цель муниципальной программы</w:t>
      </w:r>
      <w:r w:rsidR="003B06FB" w:rsidRPr="00973B1B">
        <w:rPr>
          <w:rFonts w:ascii="Times New Roman" w:hAnsi="Times New Roman" w:cs="Times New Roman"/>
          <w:sz w:val="24"/>
          <w:szCs w:val="24"/>
        </w:rPr>
        <w:t>:</w:t>
      </w:r>
      <w:r w:rsidR="00BE34FB" w:rsidRPr="00973B1B">
        <w:rPr>
          <w:rFonts w:ascii="Times New Roman" w:hAnsi="Times New Roman" w:cs="Times New Roman"/>
          <w:sz w:val="24"/>
          <w:szCs w:val="24"/>
        </w:rPr>
        <w:t xml:space="preserve"> </w:t>
      </w:r>
      <w:r w:rsidR="003B06FB" w:rsidRPr="00973B1B">
        <w:rPr>
          <w:rFonts w:ascii="Times New Roman" w:hAnsi="Times New Roman" w:cs="Times New Roman"/>
          <w:sz w:val="24"/>
          <w:szCs w:val="24"/>
        </w:rPr>
        <w:t>цифровая трансформация муниципального управления, экономики и социальной сферы.</w:t>
      </w:r>
    </w:p>
    <w:p w14:paraId="0E981210" w14:textId="5EC42A5A" w:rsidR="00AC107B" w:rsidRPr="00AC107B" w:rsidRDefault="00CC51BA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2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процедур и методов управления определяет требования к новым механизмам и инструментам организации информационных потоков в сфере управления общественными финансами. Соответствие этим требованиям возможно обеспечить только путем развития информационных технологий, перевода их на качественно новый уровень сбора и 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обработки информации. Реализация муниципальной программы обеспечит повышение эффективности работы системы общественных финансов Нязепетровского муниципального округа, а также улучшит качество управления общественными финансами.</w:t>
      </w:r>
    </w:p>
    <w:p w14:paraId="7AF9B412" w14:textId="37E604DC" w:rsidR="00AC107B" w:rsidRPr="00AC107B" w:rsidRDefault="00CC51BA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52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107B"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программа будет реализовываться в </w:t>
      </w:r>
      <w:r w:rsidR="00AC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F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C107B"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8F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AC107B"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годах.</w:t>
      </w:r>
    </w:p>
    <w:p w14:paraId="587E0296" w14:textId="24494B35" w:rsidR="00AC107B" w:rsidRPr="00AC107B" w:rsidRDefault="00CC51BA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52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установленных сроков реализации муниципальной программы обеспечивается системой мероприятий муниципальной программы.</w:t>
      </w:r>
    </w:p>
    <w:p w14:paraId="75360BA2" w14:textId="77777777" w:rsidR="00AC107B" w:rsidRPr="00AC107B" w:rsidRDefault="00AC107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692935" w14:textId="77777777" w:rsidR="00AC107B" w:rsidRPr="00AC107B" w:rsidRDefault="00AC107B" w:rsidP="00AC107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C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14:paraId="1E5EAAB3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763B4" w14:textId="439BAAD4" w:rsidR="00AC107B" w:rsidRPr="00AC107B" w:rsidRDefault="00CC51BA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52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07B"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основывается на решение следующих задач:</w:t>
      </w:r>
    </w:p>
    <w:p w14:paraId="6C48BF96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автоматизации бюджетного процесса в Нязепетровском муниципальном округе за счет совершенствования программных комплексов, используемых при планировании, исполнении, учете и составлении отчетности;</w:t>
      </w:r>
    </w:p>
    <w:p w14:paraId="3DEADD78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технической оснащенности и обеспеченности программными продуктами;</w:t>
      </w:r>
    </w:p>
    <w:p w14:paraId="763F27B9" w14:textId="77777777" w:rsidR="00AC107B" w:rsidRPr="00AC107B" w:rsidRDefault="00AC107B" w:rsidP="00AC107B">
      <w:pPr>
        <w:tabs>
          <w:tab w:val="left" w:pos="9999"/>
        </w:tabs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трудоемкости процедур формирования проекта бюджета Нязепетровского муниципального округа и контроля за исполнением бюджета Нязепетровского муниципального округа;</w:t>
      </w:r>
    </w:p>
    <w:p w14:paraId="6FE3C9F5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принципов единства бюджетного учета и бюджетной отчетности об исполнении бюджета в соответствии с требованиями законодательства;</w:t>
      </w:r>
    </w:p>
    <w:p w14:paraId="10C7AF9F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процесса ведения планов финансово хозяйственной деятельности;</w:t>
      </w:r>
    </w:p>
    <w:p w14:paraId="57A924BA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анализ прогнозируемых показателей бюджета;</w:t>
      </w:r>
    </w:p>
    <w:p w14:paraId="0EF2D5BB" w14:textId="77777777" w:rsidR="00AC107B" w:rsidRPr="00AC107B" w:rsidRDefault="00AC107B" w:rsidP="00AC107B">
      <w:pPr>
        <w:spacing w:after="0" w:line="240" w:lineRule="auto"/>
        <w:ind w:right="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бесперебойное функционирование программных комплексов, используемых в бюджетном процессе Нязепетровского муниципального округа.</w:t>
      </w:r>
    </w:p>
    <w:p w14:paraId="14FE1877" w14:textId="17120584" w:rsidR="007F5F35" w:rsidRDefault="007F5F35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296A50DA" w14:textId="6EAC8200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6B042CCA" w14:textId="1A3725B7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0AE9959" w14:textId="553DCA31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3E8291FE" w14:textId="32278F19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32A9730C" w14:textId="29AF5958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47035178" w14:textId="655953E4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2EF42FDD" w14:textId="68DD098C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02C43F04" w14:textId="3DB2394C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794CDEF7" w14:textId="1512B014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08F9BCF8" w14:textId="6FD3376E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15025FCA" w14:textId="1721805B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7B45F0D5" w14:textId="45350A0C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1ECF5324" w14:textId="12B54B52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01747F4" w14:textId="28303A34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D359935" w14:textId="6C43688F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710F1BC6" w14:textId="6BA9756F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F0B22ED" w14:textId="4947C4D3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6156AD9D" w14:textId="554F4D81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E5D3629" w14:textId="38F3BD1A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79AA7219" w14:textId="1AE81941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51D82F1" w14:textId="68353775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C9D7086" w14:textId="1EF2A989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E5EB2FA" w14:textId="72050239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45334A01" w14:textId="5BAAE799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4683AD40" w14:textId="449A53D4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6F8ED536" w14:textId="559679B8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08C8607D" w14:textId="0A2A4A52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1371D407" w14:textId="58334A64" w:rsidR="00BE34FB" w:rsidRDefault="00BE34FB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42B9C4D5" w14:textId="6BC0E56F" w:rsidR="00CE1030" w:rsidRDefault="00CE1030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622ECD28" w14:textId="38815EDC" w:rsidR="00CE1030" w:rsidRDefault="00CE1030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5620E3E7" w14:textId="46D407C8" w:rsidR="00CE1030" w:rsidRDefault="00CE1030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4F3B6EF4" w14:textId="361C64AD" w:rsidR="00CE1030" w:rsidRDefault="00CE1030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167E1164" w14:textId="77777777" w:rsidR="007C1B8E" w:rsidRDefault="007C1B8E" w:rsidP="00880BB1">
      <w:pPr>
        <w:pStyle w:val="16"/>
        <w:spacing w:line="252" w:lineRule="auto"/>
        <w:jc w:val="right"/>
        <w:rPr>
          <w:sz w:val="24"/>
          <w:szCs w:val="24"/>
        </w:rPr>
      </w:pPr>
    </w:p>
    <w:p w14:paraId="6631BE4F" w14:textId="45F561D4" w:rsidR="00880BB1" w:rsidRPr="00880BB1" w:rsidRDefault="00BE34FB" w:rsidP="00880BB1">
      <w:pPr>
        <w:pStyle w:val="16"/>
        <w:spacing w:line="252" w:lineRule="auto"/>
        <w:jc w:val="right"/>
        <w:rPr>
          <w:sz w:val="24"/>
          <w:szCs w:val="24"/>
        </w:rPr>
      </w:pPr>
      <w:r w:rsidRPr="00880BB1">
        <w:rPr>
          <w:sz w:val="24"/>
          <w:szCs w:val="24"/>
        </w:rPr>
        <w:t xml:space="preserve">Приложение </w:t>
      </w:r>
      <w:r w:rsidR="00CC51BA">
        <w:rPr>
          <w:sz w:val="24"/>
          <w:szCs w:val="24"/>
        </w:rPr>
        <w:t>1</w:t>
      </w:r>
    </w:p>
    <w:p w14:paraId="3D349AF1" w14:textId="77777777" w:rsidR="00CC51BA" w:rsidRDefault="00880BB1" w:rsidP="00CC51BA">
      <w:pPr>
        <w:pStyle w:val="16"/>
        <w:spacing w:line="252" w:lineRule="auto"/>
        <w:jc w:val="right"/>
        <w:rPr>
          <w:sz w:val="24"/>
          <w:szCs w:val="24"/>
        </w:rPr>
      </w:pPr>
      <w:r w:rsidRPr="00880BB1">
        <w:rPr>
          <w:sz w:val="24"/>
          <w:szCs w:val="24"/>
        </w:rPr>
        <w:t xml:space="preserve">к </w:t>
      </w:r>
      <w:r w:rsidR="00CC51BA" w:rsidRPr="00CC51BA">
        <w:rPr>
          <w:sz w:val="24"/>
          <w:szCs w:val="24"/>
        </w:rPr>
        <w:t>муниципальной программ</w:t>
      </w:r>
      <w:r w:rsidR="00CC51BA">
        <w:rPr>
          <w:sz w:val="24"/>
          <w:szCs w:val="24"/>
        </w:rPr>
        <w:t>е</w:t>
      </w:r>
      <w:r w:rsidR="00CC51BA" w:rsidRPr="00CC51BA">
        <w:rPr>
          <w:sz w:val="24"/>
          <w:szCs w:val="24"/>
        </w:rPr>
        <w:t xml:space="preserve"> </w:t>
      </w:r>
    </w:p>
    <w:p w14:paraId="72FD432D" w14:textId="77777777" w:rsidR="007F5F35" w:rsidRDefault="007F5F35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79070D28" w14:textId="1D5EC53A" w:rsidR="0081091A" w:rsidRPr="00FA0A7B" w:rsidRDefault="0081091A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Pr="00FA0A7B">
        <w:rPr>
          <w:color w:val="000000" w:themeColor="text1"/>
          <w:sz w:val="24"/>
          <w:szCs w:val="24"/>
        </w:rPr>
        <w:t xml:space="preserve">аспорт </w:t>
      </w:r>
    </w:p>
    <w:p w14:paraId="1E90A275" w14:textId="77777777" w:rsidR="0081091A" w:rsidRPr="00FA0A7B" w:rsidRDefault="0081091A" w:rsidP="0081091A">
      <w:pPr>
        <w:pStyle w:val="16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  <w:r w:rsidRPr="00FA0A7B">
        <w:rPr>
          <w:color w:val="000000" w:themeColor="text1"/>
          <w:sz w:val="24"/>
          <w:szCs w:val="24"/>
        </w:rPr>
        <w:t xml:space="preserve">муниципальной программы Нязепетровского </w:t>
      </w:r>
      <w:r>
        <w:rPr>
          <w:color w:val="000000" w:themeColor="text1"/>
          <w:sz w:val="24"/>
          <w:szCs w:val="24"/>
        </w:rPr>
        <w:t>муниципального округа</w:t>
      </w:r>
    </w:p>
    <w:p w14:paraId="2DB51DC6" w14:textId="57C10475" w:rsidR="0081091A" w:rsidRPr="00FA0A7B" w:rsidRDefault="003B0E35" w:rsidP="0081091A">
      <w:pPr>
        <w:pStyle w:val="16"/>
        <w:spacing w:line="252" w:lineRule="auto"/>
        <w:ind w:firstLine="0"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sz w:val="24"/>
          <w:szCs w:val="24"/>
        </w:rPr>
        <w:t>«Автоматизация</w:t>
      </w:r>
      <w:r w:rsidR="0081091A">
        <w:rPr>
          <w:color w:val="000000" w:themeColor="text1"/>
          <w:sz w:val="24"/>
          <w:szCs w:val="24"/>
        </w:rPr>
        <w:t xml:space="preserve"> бюджетного процесса и развитие информационных систем управления финансами в Нязепетровском муниципальном округе</w:t>
      </w:r>
      <w:r w:rsidR="0081091A" w:rsidRPr="00FA0A7B">
        <w:rPr>
          <w:color w:val="000000" w:themeColor="text1"/>
          <w:sz w:val="24"/>
          <w:szCs w:val="24"/>
        </w:rPr>
        <w:t>»</w:t>
      </w:r>
      <w:r w:rsidR="0081091A" w:rsidRPr="00FA0A7B">
        <w:rPr>
          <w:color w:val="000000" w:themeColor="text1"/>
          <w:vertAlign w:val="superscript"/>
        </w:rPr>
        <w:t xml:space="preserve"> </w:t>
      </w:r>
    </w:p>
    <w:p w14:paraId="18440269" w14:textId="77777777" w:rsidR="0081091A" w:rsidRPr="00FA0A7B" w:rsidRDefault="0081091A" w:rsidP="0081091A">
      <w:pPr>
        <w:pStyle w:val="16"/>
        <w:spacing w:line="252" w:lineRule="auto"/>
        <w:ind w:firstLine="0"/>
        <w:rPr>
          <w:color w:val="000000" w:themeColor="text1"/>
          <w:vertAlign w:val="superscript"/>
        </w:rPr>
      </w:pPr>
    </w:p>
    <w:p w14:paraId="6CC45696" w14:textId="16B9BD1D" w:rsidR="0081091A" w:rsidRPr="00FA0A7B" w:rsidRDefault="0081091A" w:rsidP="00CE1030">
      <w:pPr>
        <w:pStyle w:val="16"/>
        <w:spacing w:line="252" w:lineRule="auto"/>
        <w:ind w:firstLine="0"/>
        <w:jc w:val="center"/>
        <w:rPr>
          <w:color w:val="000000" w:themeColor="text1"/>
        </w:rPr>
      </w:pPr>
      <w:r w:rsidRPr="00FA0A7B">
        <w:rPr>
          <w:color w:val="000000" w:themeColor="text1"/>
        </w:rPr>
        <w:t>1. Основные положения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84"/>
        <w:gridCol w:w="6617"/>
      </w:tblGrid>
      <w:tr w:rsidR="0081091A" w:rsidRPr="00FA0A7B" w14:paraId="34360DB1" w14:textId="77777777" w:rsidTr="0081091A">
        <w:tc>
          <w:tcPr>
            <w:tcW w:w="3652" w:type="dxa"/>
          </w:tcPr>
          <w:p w14:paraId="433ABBFE" w14:textId="77777777" w:rsidR="0081091A" w:rsidRPr="00FA0A7B" w:rsidRDefault="0081091A" w:rsidP="00A07F16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Куратор муниципальной программы (должность)</w:t>
            </w:r>
          </w:p>
        </w:tc>
        <w:tc>
          <w:tcPr>
            <w:tcW w:w="6549" w:type="dxa"/>
          </w:tcPr>
          <w:p w14:paraId="3F4AD0B9" w14:textId="77777777" w:rsidR="0081091A" w:rsidRDefault="0081091A" w:rsidP="00C52E42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Заместитель главы муниципального округа по финансовым вопросам- </w:t>
            </w:r>
            <w:r w:rsidR="00C52E42"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 xml:space="preserve">ачальник </w:t>
            </w:r>
            <w:r w:rsidR="00C52E42">
              <w:rPr>
                <w:color w:val="000000" w:themeColor="text1"/>
                <w:sz w:val="24"/>
                <w:szCs w:val="24"/>
              </w:rPr>
              <w:t>Ф</w:t>
            </w:r>
            <w:r>
              <w:rPr>
                <w:color w:val="000000" w:themeColor="text1"/>
                <w:sz w:val="24"/>
                <w:szCs w:val="24"/>
              </w:rPr>
              <w:t>инансового управления</w:t>
            </w:r>
          </w:p>
        </w:tc>
      </w:tr>
      <w:tr w:rsidR="0081091A" w:rsidRPr="00FA0A7B" w14:paraId="6D8C010B" w14:textId="77777777" w:rsidTr="0081091A">
        <w:tc>
          <w:tcPr>
            <w:tcW w:w="3652" w:type="dxa"/>
          </w:tcPr>
          <w:p w14:paraId="18B819E4" w14:textId="77777777" w:rsidR="0081091A" w:rsidRPr="00FA0A7B" w:rsidRDefault="0081091A" w:rsidP="00A07F16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A0A7B">
              <w:rPr>
                <w:color w:val="000000" w:themeColor="text1"/>
              </w:rPr>
              <w:t>Ответственный исполнитель муниципальной программы</w:t>
            </w:r>
            <w:r>
              <w:rPr>
                <w:color w:val="000000" w:themeColor="text1"/>
              </w:rPr>
              <w:t xml:space="preserve"> (начальник структурного подразделения администрации)</w:t>
            </w:r>
          </w:p>
        </w:tc>
        <w:tc>
          <w:tcPr>
            <w:tcW w:w="6549" w:type="dxa"/>
          </w:tcPr>
          <w:p w14:paraId="69C60A74" w14:textId="77777777" w:rsidR="0081091A" w:rsidRPr="00FA0A7B" w:rsidRDefault="00C52E42" w:rsidP="00C52E42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E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бюджетного планирования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управления                                                                                         </w:t>
            </w:r>
          </w:p>
        </w:tc>
      </w:tr>
      <w:tr w:rsidR="0081091A" w:rsidRPr="00FA0A7B" w14:paraId="00BE0825" w14:textId="77777777" w:rsidTr="0081091A">
        <w:tc>
          <w:tcPr>
            <w:tcW w:w="3652" w:type="dxa"/>
          </w:tcPr>
          <w:p w14:paraId="2F10FB55" w14:textId="501C8CA4" w:rsidR="0081091A" w:rsidRPr="00FA0A7B" w:rsidRDefault="0081091A" w:rsidP="00E13D04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A0A7B">
              <w:rPr>
                <w:color w:val="000000" w:themeColor="text1"/>
              </w:rPr>
              <w:t>Период реализации муниципальной программы (сроки и этапы)</w:t>
            </w:r>
            <w:r w:rsidRPr="00FA0A7B">
              <w:rPr>
                <w:color w:val="000000" w:themeColor="text1"/>
                <w:vertAlign w:val="superscript"/>
              </w:rPr>
              <w:t> </w:t>
            </w:r>
            <w:r w:rsidR="00E13D04" w:rsidRPr="00FA0A7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49" w:type="dxa"/>
          </w:tcPr>
          <w:p w14:paraId="3986BAEE" w14:textId="7B941365" w:rsidR="0081091A" w:rsidRPr="00FA0A7B" w:rsidRDefault="0081091A" w:rsidP="007C1B8E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 w:rsidR="007C1B8E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- 202</w:t>
            </w:r>
            <w:r w:rsidR="007C1B8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81091A" w:rsidRPr="00FA0A7B" w14:paraId="696FA848" w14:textId="77777777" w:rsidTr="0081091A">
        <w:tc>
          <w:tcPr>
            <w:tcW w:w="3652" w:type="dxa"/>
          </w:tcPr>
          <w:p w14:paraId="154B1217" w14:textId="77777777" w:rsidR="0081091A" w:rsidRPr="00FA0A7B" w:rsidRDefault="0081091A" w:rsidP="00A07F16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A0A7B">
              <w:rPr>
                <w:color w:val="000000" w:themeColor="text1"/>
              </w:rPr>
              <w:t>Цель (цели) муниципальной программы</w:t>
            </w:r>
          </w:p>
        </w:tc>
        <w:tc>
          <w:tcPr>
            <w:tcW w:w="6549" w:type="dxa"/>
          </w:tcPr>
          <w:p w14:paraId="7C01BAFE" w14:textId="77777777" w:rsidR="0081091A" w:rsidRPr="00FA0A7B" w:rsidRDefault="0081091A" w:rsidP="00AE4AFB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Повышение эффективности управления бюджетным процессом и качества финансового менеджмента в Нязепетровском муниципальном округе.</w:t>
            </w:r>
          </w:p>
        </w:tc>
      </w:tr>
      <w:tr w:rsidR="0081091A" w:rsidRPr="00FA0A7B" w14:paraId="23DC9EAF" w14:textId="77777777" w:rsidTr="0081091A">
        <w:tc>
          <w:tcPr>
            <w:tcW w:w="3652" w:type="dxa"/>
          </w:tcPr>
          <w:p w14:paraId="7B97BA14" w14:textId="7FE9145B" w:rsidR="0081091A" w:rsidRPr="00FA0A7B" w:rsidRDefault="00243B25" w:rsidP="00E13D04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43B25">
              <w:rPr>
                <w:color w:val="000000" w:themeColor="text1"/>
              </w:rPr>
              <w:t>Комплексы процессных мероприятий</w:t>
            </w:r>
          </w:p>
        </w:tc>
        <w:tc>
          <w:tcPr>
            <w:tcW w:w="6549" w:type="dxa"/>
          </w:tcPr>
          <w:p w14:paraId="06CA8F00" w14:textId="688D1041" w:rsidR="0081091A" w:rsidRPr="00FA0A7B" w:rsidRDefault="00243B25" w:rsidP="008235E8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таблица №5</w:t>
            </w:r>
            <w:r w:rsidR="00CC51BA">
              <w:rPr>
                <w:color w:val="000000" w:themeColor="text1"/>
                <w:sz w:val="24"/>
                <w:szCs w:val="24"/>
              </w:rPr>
              <w:t>, приложение 1</w:t>
            </w:r>
          </w:p>
        </w:tc>
      </w:tr>
      <w:tr w:rsidR="0081091A" w:rsidRPr="00FA0A7B" w14:paraId="0E4B771E" w14:textId="77777777" w:rsidTr="0081091A">
        <w:tc>
          <w:tcPr>
            <w:tcW w:w="3652" w:type="dxa"/>
          </w:tcPr>
          <w:p w14:paraId="61C07571" w14:textId="77777777" w:rsidR="0081091A" w:rsidRPr="00FA0A7B" w:rsidRDefault="0081091A" w:rsidP="00A07F16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A0A7B">
              <w:rPr>
                <w:color w:val="000000" w:themeColor="text1"/>
              </w:rPr>
              <w:t xml:space="preserve">Объемы финансового обеспечения за весь период реализации муниципальной программы </w:t>
            </w:r>
            <w:r w:rsidR="003B0E35">
              <w:rPr>
                <w:color w:val="000000" w:themeColor="text1"/>
              </w:rPr>
              <w:t>(руб.</w:t>
            </w:r>
            <w:r>
              <w:rPr>
                <w:color w:val="000000" w:themeColor="text1"/>
              </w:rPr>
              <w:t xml:space="preserve">) с разбивкой по годам и бюджетам </w:t>
            </w:r>
            <w:hyperlink w:anchor="sub_1145" w:history="1">
              <w:r w:rsidRPr="00FA0A7B">
                <w:rPr>
                  <w:rStyle w:val="a9"/>
                  <w:rFonts w:eastAsiaTheme="minorEastAsia"/>
                  <w:color w:val="000000" w:themeColor="text1"/>
                  <w:vertAlign w:val="superscript"/>
                </w:rPr>
                <w:t>5</w:t>
              </w:r>
            </w:hyperlink>
            <w:r>
              <w:rPr>
                <w:rStyle w:val="a9"/>
                <w:rFonts w:eastAsiaTheme="minorEastAsia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6549" w:type="dxa"/>
          </w:tcPr>
          <w:p w14:paraId="2F665009" w14:textId="77777777" w:rsidR="0081091A" w:rsidRPr="0093643C" w:rsidRDefault="00A07F16" w:rsidP="00673FB8">
            <w:pPr>
              <w:pStyle w:val="16"/>
              <w:shd w:val="clear" w:color="auto" w:fill="auto"/>
              <w:tabs>
                <w:tab w:val="center" w:pos="3166"/>
                <w:tab w:val="right" w:pos="6333"/>
              </w:tabs>
              <w:spacing w:line="252" w:lineRule="auto"/>
              <w:ind w:firstLine="0"/>
              <w:jc w:val="right"/>
              <w:rPr>
                <w:color w:val="000000" w:themeColor="text1"/>
              </w:rPr>
            </w:pPr>
            <w:r w:rsidRPr="0093643C">
              <w:rPr>
                <w:color w:val="000000" w:themeColor="text1"/>
              </w:rPr>
              <w:t>Рублей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1214"/>
              <w:gridCol w:w="1123"/>
              <w:gridCol w:w="1123"/>
              <w:gridCol w:w="1123"/>
            </w:tblGrid>
            <w:tr w:rsidR="00A07F16" w:rsidRPr="003665F0" w14:paraId="15AA7281" w14:textId="77777777" w:rsidTr="006061C1">
              <w:trPr>
                <w:trHeight w:val="448"/>
              </w:trPr>
              <w:tc>
                <w:tcPr>
                  <w:tcW w:w="1808" w:type="dxa"/>
                </w:tcPr>
                <w:p w14:paraId="031936E6" w14:textId="77777777" w:rsidR="00A07F16" w:rsidRPr="003665F0" w:rsidRDefault="00A07F16" w:rsidP="00A07F1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Источник/годы</w:t>
                  </w:r>
                </w:p>
              </w:tc>
              <w:tc>
                <w:tcPr>
                  <w:tcW w:w="1364" w:type="dxa"/>
                </w:tcPr>
                <w:p w14:paraId="795BCFEC" w14:textId="77777777" w:rsidR="00A07F16" w:rsidRPr="003665F0" w:rsidRDefault="00A07F16" w:rsidP="00A07F1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05" w:type="dxa"/>
                </w:tcPr>
                <w:p w14:paraId="52447DAF" w14:textId="25592390" w:rsidR="00A07F16" w:rsidRPr="003665F0" w:rsidRDefault="00A07F16" w:rsidP="007C1B8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</w:t>
                  </w:r>
                  <w:r w:rsidR="007C1B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896712D" w14:textId="4D554D89" w:rsidR="00A07F16" w:rsidRPr="003665F0" w:rsidRDefault="00A07F16" w:rsidP="007C1B8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</w:t>
                  </w:r>
                  <w:r w:rsidR="007C1B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2E809394" w14:textId="100C9DE1" w:rsidR="00A07F16" w:rsidRPr="003665F0" w:rsidRDefault="00A07F16" w:rsidP="007C1B8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</w:t>
                  </w:r>
                  <w:r w:rsidR="007C1B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CE1030" w:rsidRPr="003665F0" w14:paraId="3E13E46B" w14:textId="77777777" w:rsidTr="006061C1">
              <w:trPr>
                <w:trHeight w:val="458"/>
              </w:trPr>
              <w:tc>
                <w:tcPr>
                  <w:tcW w:w="1808" w:type="dxa"/>
                </w:tcPr>
                <w:p w14:paraId="46F77B41" w14:textId="77777777" w:rsidR="00CE1030" w:rsidRPr="003665F0" w:rsidRDefault="00CE1030" w:rsidP="00CE103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64" w:type="dxa"/>
                </w:tcPr>
                <w:p w14:paraId="1F4055E4" w14:textId="0B3BB17D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367B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05" w:type="dxa"/>
                </w:tcPr>
                <w:p w14:paraId="022BC72D" w14:textId="0F71CBFA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367B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6484B76D" w14:textId="7A5D2541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367B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527DC5A3" w14:textId="379944C5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367B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CE1030" w:rsidRPr="003665F0" w14:paraId="16F45B1A" w14:textId="77777777" w:rsidTr="006061C1">
              <w:trPr>
                <w:trHeight w:val="448"/>
              </w:trPr>
              <w:tc>
                <w:tcPr>
                  <w:tcW w:w="1808" w:type="dxa"/>
                </w:tcPr>
                <w:p w14:paraId="1C2EAD6C" w14:textId="77777777" w:rsidR="00CE1030" w:rsidRPr="003665F0" w:rsidRDefault="00CE1030" w:rsidP="00CE103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364" w:type="dxa"/>
                </w:tcPr>
                <w:p w14:paraId="45BFC5D3" w14:textId="116A914C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367B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05" w:type="dxa"/>
                </w:tcPr>
                <w:p w14:paraId="69151554" w14:textId="084608F5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367B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68E02402" w14:textId="4118DCD5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367B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79D26186" w14:textId="4E4D8CA4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367B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673FB8" w:rsidRPr="003665F0" w14:paraId="42658021" w14:textId="77777777" w:rsidTr="006061C1">
              <w:trPr>
                <w:trHeight w:val="458"/>
              </w:trPr>
              <w:tc>
                <w:tcPr>
                  <w:tcW w:w="1808" w:type="dxa"/>
                </w:tcPr>
                <w:p w14:paraId="3757AD04" w14:textId="77777777" w:rsidR="00673FB8" w:rsidRPr="003665F0" w:rsidRDefault="00673FB8" w:rsidP="00673FB8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364" w:type="dxa"/>
                </w:tcPr>
                <w:p w14:paraId="3995519D" w14:textId="2A3A8E54" w:rsidR="00673FB8" w:rsidRPr="00673FB8" w:rsidRDefault="00673FB8" w:rsidP="006061C1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73FB8">
                    <w:rPr>
                      <w:color w:val="000000" w:themeColor="text1"/>
                      <w:sz w:val="18"/>
                      <w:szCs w:val="18"/>
                    </w:rPr>
                    <w:t>10</w:t>
                  </w:r>
                  <w:r w:rsidR="006061C1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  <w:r w:rsidRPr="00673FB8">
                    <w:rPr>
                      <w:color w:val="000000" w:themeColor="text1"/>
                      <w:sz w:val="18"/>
                      <w:szCs w:val="18"/>
                    </w:rPr>
                    <w:t>800000,00</w:t>
                  </w:r>
                </w:p>
              </w:tc>
              <w:tc>
                <w:tcPr>
                  <w:tcW w:w="905" w:type="dxa"/>
                </w:tcPr>
                <w:p w14:paraId="3068C1BD" w14:textId="77777777" w:rsidR="00673FB8" w:rsidRPr="003665F0" w:rsidRDefault="00673FB8" w:rsidP="00673FB8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5CB">
                    <w:rPr>
                      <w:color w:val="000000" w:themeColor="text1"/>
                      <w:sz w:val="18"/>
                      <w:szCs w:val="18"/>
                    </w:rPr>
                    <w:t>3 600000,00</w:t>
                  </w:r>
                </w:p>
              </w:tc>
              <w:tc>
                <w:tcPr>
                  <w:tcW w:w="0" w:type="auto"/>
                </w:tcPr>
                <w:p w14:paraId="3DDD3100" w14:textId="77777777" w:rsidR="00673FB8" w:rsidRPr="003665F0" w:rsidRDefault="00673FB8" w:rsidP="00673FB8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5CB">
                    <w:rPr>
                      <w:color w:val="000000" w:themeColor="text1"/>
                      <w:sz w:val="18"/>
                      <w:szCs w:val="18"/>
                    </w:rPr>
                    <w:t>3 600000,00</w:t>
                  </w:r>
                </w:p>
              </w:tc>
              <w:tc>
                <w:tcPr>
                  <w:tcW w:w="0" w:type="auto"/>
                </w:tcPr>
                <w:p w14:paraId="69AD8F76" w14:textId="77777777" w:rsidR="00673FB8" w:rsidRPr="003665F0" w:rsidRDefault="00673FB8" w:rsidP="00673FB8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5CB">
                    <w:rPr>
                      <w:color w:val="000000" w:themeColor="text1"/>
                      <w:sz w:val="18"/>
                      <w:szCs w:val="18"/>
                    </w:rPr>
                    <w:t>3 600000,00</w:t>
                  </w:r>
                </w:p>
              </w:tc>
            </w:tr>
            <w:tr w:rsidR="00CE1030" w:rsidRPr="003665F0" w14:paraId="7B10761B" w14:textId="77777777" w:rsidTr="006061C1">
              <w:trPr>
                <w:trHeight w:val="448"/>
              </w:trPr>
              <w:tc>
                <w:tcPr>
                  <w:tcW w:w="1808" w:type="dxa"/>
                </w:tcPr>
                <w:p w14:paraId="4AF138CC" w14:textId="77777777" w:rsidR="00CE1030" w:rsidRPr="003665F0" w:rsidRDefault="00CE1030" w:rsidP="00CE103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Внебюджетные источники </w:t>
                  </w:r>
                </w:p>
              </w:tc>
              <w:tc>
                <w:tcPr>
                  <w:tcW w:w="1364" w:type="dxa"/>
                </w:tcPr>
                <w:p w14:paraId="231CB68A" w14:textId="6F63A957" w:rsidR="00CE1030" w:rsidRPr="003665F0" w:rsidRDefault="00CE1030" w:rsidP="006061C1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E212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05" w:type="dxa"/>
                </w:tcPr>
                <w:p w14:paraId="1F938A1A" w14:textId="7140C9D7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E212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7A25C33C" w14:textId="65C00C8C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E212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15BFD30E" w14:textId="212C7F8C" w:rsidR="00CE1030" w:rsidRPr="003665F0" w:rsidRDefault="00CE1030" w:rsidP="00CE103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E212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673FB8" w:rsidRPr="003665F0" w14:paraId="30E4D690" w14:textId="77777777" w:rsidTr="006061C1">
              <w:trPr>
                <w:trHeight w:val="448"/>
              </w:trPr>
              <w:tc>
                <w:tcPr>
                  <w:tcW w:w="1808" w:type="dxa"/>
                </w:tcPr>
                <w:p w14:paraId="418FE896" w14:textId="77777777" w:rsidR="00673FB8" w:rsidRPr="003665F0" w:rsidRDefault="00673FB8" w:rsidP="00673FB8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65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64" w:type="dxa"/>
                </w:tcPr>
                <w:p w14:paraId="48DAA938" w14:textId="3DB34F54" w:rsidR="00673FB8" w:rsidRPr="003665F0" w:rsidRDefault="00673FB8" w:rsidP="006061C1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73FB8">
                    <w:rPr>
                      <w:color w:val="000000" w:themeColor="text1"/>
                      <w:sz w:val="18"/>
                      <w:szCs w:val="18"/>
                    </w:rPr>
                    <w:t>10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  <w:r w:rsidRPr="00673FB8">
                    <w:rPr>
                      <w:color w:val="000000" w:themeColor="text1"/>
                      <w:sz w:val="18"/>
                      <w:szCs w:val="18"/>
                    </w:rPr>
                    <w:t>800000,00</w:t>
                  </w:r>
                </w:p>
              </w:tc>
              <w:tc>
                <w:tcPr>
                  <w:tcW w:w="905" w:type="dxa"/>
                </w:tcPr>
                <w:p w14:paraId="079AA44F" w14:textId="77777777" w:rsidR="00673FB8" w:rsidRPr="003665F0" w:rsidRDefault="00673FB8" w:rsidP="00673FB8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F6CD0">
                    <w:rPr>
                      <w:color w:val="000000" w:themeColor="text1"/>
                      <w:sz w:val="18"/>
                      <w:szCs w:val="18"/>
                    </w:rPr>
                    <w:t>3 600000,00</w:t>
                  </w:r>
                </w:p>
              </w:tc>
              <w:tc>
                <w:tcPr>
                  <w:tcW w:w="0" w:type="auto"/>
                </w:tcPr>
                <w:p w14:paraId="529E31CE" w14:textId="77777777" w:rsidR="00673FB8" w:rsidRPr="003665F0" w:rsidRDefault="00673FB8" w:rsidP="00673FB8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F6CD0">
                    <w:rPr>
                      <w:color w:val="000000" w:themeColor="text1"/>
                      <w:sz w:val="18"/>
                      <w:szCs w:val="18"/>
                    </w:rPr>
                    <w:t>3 600000,00</w:t>
                  </w:r>
                </w:p>
              </w:tc>
              <w:tc>
                <w:tcPr>
                  <w:tcW w:w="0" w:type="auto"/>
                </w:tcPr>
                <w:p w14:paraId="19E99424" w14:textId="77777777" w:rsidR="00673FB8" w:rsidRPr="003665F0" w:rsidRDefault="00673FB8" w:rsidP="00673FB8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F6CD0">
                    <w:rPr>
                      <w:color w:val="000000" w:themeColor="text1"/>
                      <w:sz w:val="18"/>
                      <w:szCs w:val="18"/>
                    </w:rPr>
                    <w:t>3 600000,00</w:t>
                  </w:r>
                </w:p>
              </w:tc>
            </w:tr>
          </w:tbl>
          <w:p w14:paraId="56080F9A" w14:textId="77777777" w:rsidR="0081091A" w:rsidRPr="00FA0A7B" w:rsidRDefault="0081091A" w:rsidP="00F60B5A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091A" w:rsidRPr="00FA0A7B" w14:paraId="09C383F5" w14:textId="77777777" w:rsidTr="0081091A">
        <w:tc>
          <w:tcPr>
            <w:tcW w:w="3652" w:type="dxa"/>
          </w:tcPr>
          <w:p w14:paraId="00256A28" w14:textId="2EBFA49D" w:rsidR="0081091A" w:rsidRPr="00FA0A7B" w:rsidRDefault="0081091A" w:rsidP="00E13D04">
            <w:pPr>
              <w:pStyle w:val="16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A0A7B">
              <w:rPr>
                <w:color w:val="000000" w:themeColor="text1"/>
              </w:rPr>
              <w:t xml:space="preserve">Связь с национальными целями развития Российской Федерации/государственной программой </w:t>
            </w:r>
            <w:r w:rsidR="00E13D04">
              <w:t>д</w:t>
            </w:r>
          </w:p>
        </w:tc>
        <w:tc>
          <w:tcPr>
            <w:tcW w:w="6549" w:type="dxa"/>
          </w:tcPr>
          <w:p w14:paraId="3666331C" w14:textId="77777777" w:rsidR="0081091A" w:rsidRPr="00FA0A7B" w:rsidRDefault="0081091A" w:rsidP="001E2E07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Устойчивая и динамичная экономика</w:t>
            </w:r>
          </w:p>
        </w:tc>
      </w:tr>
    </w:tbl>
    <w:p w14:paraId="2CA9F425" w14:textId="77777777" w:rsidR="0081091A" w:rsidRPr="00FA0A7B" w:rsidRDefault="0081091A" w:rsidP="0081091A">
      <w:pPr>
        <w:pStyle w:val="ab"/>
        <w:ind w:firstLine="0"/>
        <w:rPr>
          <w:color w:val="000000" w:themeColor="text1"/>
        </w:rPr>
      </w:pPr>
      <w:r w:rsidRPr="00FA0A7B">
        <w:rPr>
          <w:color w:val="000000" w:themeColor="text1"/>
        </w:rPr>
        <w:t xml:space="preserve">          </w:t>
      </w:r>
      <w:r>
        <w:rPr>
          <w:color w:val="000000" w:themeColor="text1"/>
        </w:rPr>
        <w:t xml:space="preserve">  </w:t>
      </w:r>
    </w:p>
    <w:p w14:paraId="0F07F461" w14:textId="77777777" w:rsidR="00C96E4F" w:rsidRPr="00397E53" w:rsidRDefault="00C96E4F" w:rsidP="00C9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C96E4F" w:rsidRPr="00397E53" w:rsidSect="0081091A">
          <w:pgSz w:w="11906" w:h="16838"/>
          <w:pgMar w:top="794" w:right="737" w:bottom="680" w:left="964" w:header="709" w:footer="709" w:gutter="0"/>
          <w:cols w:space="708"/>
          <w:docGrid w:linePitch="360"/>
        </w:sectPr>
      </w:pPr>
      <w:r w:rsidRPr="002132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</w:p>
    <w:p w14:paraId="37F896E9" w14:textId="2B2BF1CA" w:rsidR="00C96E4F" w:rsidRPr="000C0764" w:rsidRDefault="00C96E4F" w:rsidP="000C0764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321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 Показатели муниципальной программы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553"/>
        <w:gridCol w:w="687"/>
        <w:gridCol w:w="1559"/>
        <w:gridCol w:w="850"/>
        <w:gridCol w:w="1276"/>
        <w:gridCol w:w="1418"/>
        <w:gridCol w:w="1417"/>
        <w:gridCol w:w="1276"/>
        <w:gridCol w:w="1540"/>
        <w:gridCol w:w="1578"/>
        <w:gridCol w:w="1843"/>
      </w:tblGrid>
      <w:tr w:rsidR="00C96E4F" w:rsidRPr="00213210" w14:paraId="1F9D05FF" w14:textId="77777777" w:rsidTr="008A7461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C2416F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75552287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1C3" w14:textId="2B80D735" w:rsidR="00C96E4F" w:rsidRPr="0081091A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542" w14:textId="12756C62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2A2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300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14:paraId="1D661479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7F7" w14:textId="3DCB999C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FE8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6D1" w14:textId="46D0BD61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A1B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14:paraId="45D3F0E7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достижение</w:t>
            </w:r>
          </w:p>
          <w:p w14:paraId="6ECDB89D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  <w:p w14:paraId="6530520C" w14:textId="7E1EB1FF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88FAC" w14:textId="77777777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 национальных</w:t>
            </w:r>
          </w:p>
          <w:p w14:paraId="6E3C6FE1" w14:textId="7A9F8C74" w:rsidR="00C96E4F" w:rsidRPr="00213210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целей </w:t>
            </w:r>
          </w:p>
        </w:tc>
      </w:tr>
      <w:tr w:rsidR="00D9013B" w:rsidRPr="00213210" w14:paraId="58CC44A4" w14:textId="77777777" w:rsidTr="008A7461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FBD9D5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430" w14:textId="77777777" w:rsidR="00D9013B" w:rsidRPr="0081091A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6D2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E4D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9A9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27F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D68" w14:textId="6F308AC8" w:rsidR="00D9013B" w:rsidRPr="00213210" w:rsidRDefault="00D9013B" w:rsidP="007C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C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C42" w14:textId="73D778D2" w:rsidR="00D9013B" w:rsidRPr="00213210" w:rsidRDefault="00D9013B" w:rsidP="007C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C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2C7" w14:textId="22BFF040" w:rsidR="00D9013B" w:rsidRPr="00213210" w:rsidRDefault="00D9013B" w:rsidP="007C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C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4C1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D40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2F1A0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E4F" w:rsidRPr="00213210" w14:paraId="4933AF23" w14:textId="77777777" w:rsidTr="006D2834">
        <w:tc>
          <w:tcPr>
            <w:tcW w:w="1545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F72264A" w14:textId="77777777" w:rsidR="00C96E4F" w:rsidRPr="0081091A" w:rsidRDefault="00C96E4F" w:rsidP="00EF5DF4">
            <w:pPr>
              <w:pStyle w:val="16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091A">
              <w:rPr>
                <w:color w:val="000000"/>
                <w:sz w:val="24"/>
                <w:szCs w:val="24"/>
                <w:lang w:eastAsia="ru-RU"/>
              </w:rPr>
              <w:t xml:space="preserve">Цель муниципальной </w:t>
            </w:r>
            <w:r w:rsidR="00EF5DF4" w:rsidRPr="0081091A">
              <w:rPr>
                <w:color w:val="000000"/>
                <w:sz w:val="24"/>
                <w:szCs w:val="24"/>
                <w:lang w:eastAsia="ru-RU"/>
              </w:rPr>
              <w:t>программы</w:t>
            </w:r>
            <w:r w:rsidR="00EF5DF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5DF4" w:rsidRPr="0081091A"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AE4AFB">
              <w:rPr>
                <w:color w:val="000000" w:themeColor="text1"/>
                <w:sz w:val="24"/>
                <w:szCs w:val="24"/>
              </w:rPr>
              <w:t>Повышение эффективности управления бюджетным процессом и качества финансового менеджмента в Нязепетровском муниципальном округе.</w:t>
            </w:r>
          </w:p>
        </w:tc>
      </w:tr>
      <w:tr w:rsidR="00D9013B" w:rsidRPr="00213210" w14:paraId="191A7AD0" w14:textId="77777777" w:rsidTr="008A746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BC7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7DE" w14:textId="77777777" w:rsidR="00D9013B" w:rsidRPr="0081091A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9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Автоматизация процесса формирования и исполнения местного бюджета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309" w14:textId="77777777" w:rsidR="00D9013B" w:rsidRPr="00A31B91" w:rsidRDefault="004D38C8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75FB" w14:textId="77777777" w:rsidR="00D9013B" w:rsidRPr="00A31B91" w:rsidRDefault="00EF5DF4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5BB" w14:textId="77777777" w:rsidR="00D9013B" w:rsidRPr="00A31B91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  <w:p w14:paraId="5E17D82F" w14:textId="77777777" w:rsidR="00D9013B" w:rsidRPr="00A31B91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993" w14:textId="77777777" w:rsidR="00D9013B" w:rsidRPr="00A31B91" w:rsidRDefault="004D38C8" w:rsidP="0081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3 958 400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8D4" w14:textId="13C10AC6" w:rsidR="00D9013B" w:rsidRPr="00A31B91" w:rsidRDefault="006D2834" w:rsidP="0081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8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38C8"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2A1F" w14:textId="6E374FF0" w:rsidR="00D9013B" w:rsidRPr="00A31B91" w:rsidRDefault="006D2834" w:rsidP="0081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4D38C8"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E71" w14:textId="16A1D172" w:rsidR="00D9013B" w:rsidRPr="00A31B91" w:rsidRDefault="004D38C8" w:rsidP="0081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8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7D2D" w14:textId="77777777" w:rsidR="00D9013B" w:rsidRPr="00A31B91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CB3" w14:textId="77777777" w:rsidR="00D9013B" w:rsidRPr="00213210" w:rsidRDefault="00D9013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6023F" w14:textId="107FF14E" w:rsidR="00E13D04" w:rsidRPr="007C1B8E" w:rsidRDefault="00E13D04" w:rsidP="006D2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E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муниципального управления, экономики и социальной сферы.</w:t>
            </w:r>
          </w:p>
          <w:p w14:paraId="22EA7F18" w14:textId="441B14F6" w:rsidR="001C141A" w:rsidRPr="00DF1B53" w:rsidRDefault="001C141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7B6D1339" w14:textId="77777777" w:rsidR="00D3243D" w:rsidRDefault="00D3243D" w:rsidP="00D3243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32BFF3" w14:textId="77777777" w:rsidR="00D3243D" w:rsidRDefault="00D3243D" w:rsidP="00D3243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E62ECB" w14:textId="498E4DFA" w:rsidR="00C96E4F" w:rsidRPr="008A3731" w:rsidRDefault="00C96E4F" w:rsidP="008A3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C96E4F" w:rsidRPr="008A3731" w:rsidSect="003971F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EA7B680" w14:textId="338512AE" w:rsidR="008A3731" w:rsidRPr="008A3731" w:rsidRDefault="008A3731" w:rsidP="003E4582">
      <w:pPr>
        <w:pStyle w:val="ae"/>
        <w:numPr>
          <w:ilvl w:val="0"/>
          <w:numId w:val="26"/>
        </w:num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373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Структурные элементы муниципальной программы 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8A3731">
        <w:rPr>
          <w:rFonts w:ascii="Times New Roman" w:eastAsia="Calibri" w:hAnsi="Times New Roman" w:cs="Times New Roman"/>
          <w:color w:val="000000"/>
          <w:sz w:val="24"/>
          <w:szCs w:val="24"/>
        </w:rPr>
        <w:t>тсутству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8A37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т. 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8A3731" w:rsidRPr="00842B9A" w14:paraId="54144B2C" w14:textId="77777777" w:rsidTr="008A3731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149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00D0ED9F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6E7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A53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</w:t>
            </w:r>
          </w:p>
          <w:p w14:paraId="1F954181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EB30D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</w:t>
            </w:r>
          </w:p>
          <w:p w14:paraId="3527D49D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показателями </w:t>
            </w:r>
          </w:p>
        </w:tc>
      </w:tr>
      <w:tr w:rsidR="008A3731" w:rsidRPr="00842B9A" w14:paraId="22C2BE6E" w14:textId="77777777" w:rsidTr="008A3731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94C368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194040" w14:textId="77777777" w:rsidR="008A3731" w:rsidRPr="00C52E42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731" w:rsidRPr="00842B9A" w14:paraId="48BCE328" w14:textId="77777777" w:rsidTr="008A3731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03A02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1D8E3379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96D24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731" w:rsidRPr="00842B9A" w14:paraId="420678E6" w14:textId="77777777" w:rsidTr="008A3731"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6350B9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C7EDB" w14:textId="77777777" w:rsidR="008A3731" w:rsidRPr="00842B9A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B737F" w14:textId="77777777" w:rsidR="008A3731" w:rsidRPr="00842B9A" w:rsidRDefault="008A3731" w:rsidP="00FE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AA41B" w14:textId="77777777" w:rsidR="008A3731" w:rsidRPr="00EE3335" w:rsidRDefault="008A3731" w:rsidP="00F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D58E846" w14:textId="77777777" w:rsidR="008A3731" w:rsidRPr="00B62CB4" w:rsidRDefault="008A3731" w:rsidP="008A3731">
      <w:pPr>
        <w:ind w:firstLine="708"/>
        <w:rPr>
          <w:rFonts w:ascii="Times New Roman" w:eastAsia="Calibri" w:hAnsi="Times New Roman" w:cs="Times New Roman"/>
          <w:color w:val="000000"/>
        </w:rPr>
        <w:sectPr w:rsidR="008A3731" w:rsidRPr="00B62C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CD3795" w14:textId="77777777" w:rsidR="00C96E4F" w:rsidRPr="00EA76C1" w:rsidRDefault="00C96E4F" w:rsidP="00C96E4F">
      <w:pPr>
        <w:pStyle w:val="ae"/>
        <w:numPr>
          <w:ilvl w:val="0"/>
          <w:numId w:val="25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6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Финансовое обеспечение муниципальной программы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560"/>
        <w:gridCol w:w="1559"/>
        <w:gridCol w:w="1559"/>
        <w:gridCol w:w="2126"/>
      </w:tblGrid>
      <w:tr w:rsidR="00C96E4F" w:rsidRPr="00EA76C1" w14:paraId="07DBB74D" w14:textId="77777777" w:rsidTr="008151D4">
        <w:trPr>
          <w:trHeight w:val="259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4A9" w14:textId="2EF9F347" w:rsidR="00C96E4F" w:rsidRPr="00EA76C1" w:rsidRDefault="00C96E4F" w:rsidP="005E796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программы, структурного элемента/и</w:t>
            </w:r>
            <w:r w:rsidR="005E7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сточник финансового обеспечения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40600" w14:textId="77777777" w:rsidR="003A3618" w:rsidRDefault="00C96E4F" w:rsidP="003A361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14:paraId="1B5786D1" w14:textId="2BD9FE78" w:rsidR="00C96E4F" w:rsidRPr="00EA76C1" w:rsidRDefault="00CC51BA" w:rsidP="003A3618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="003D7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6E4F"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r w:rsidR="003A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F2F13" w:rsidRPr="00EA76C1" w14:paraId="3AC82535" w14:textId="77777777" w:rsidTr="008151D4">
        <w:trPr>
          <w:trHeight w:val="272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15E" w14:textId="77777777" w:rsidR="008F2F13" w:rsidRPr="00EA76C1" w:rsidRDefault="008F2F13" w:rsidP="00CA202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60E" w14:textId="51B5F9FD" w:rsidR="008F2F13" w:rsidRPr="00EA76C1" w:rsidRDefault="008F2F13" w:rsidP="007C1B8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C1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F27" w14:textId="4BA6E1EA" w:rsidR="008F2F13" w:rsidRPr="00EA76C1" w:rsidRDefault="008F2F13" w:rsidP="007C1B8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C1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5FB" w14:textId="13778A5C" w:rsidR="008F2F13" w:rsidRPr="00EA76C1" w:rsidRDefault="008F2F13" w:rsidP="007C1B8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C1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4692" w14:textId="77777777" w:rsidR="008F2F13" w:rsidRPr="00EA76C1" w:rsidRDefault="008F2F13" w:rsidP="00CA202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</w:t>
            </w:r>
          </w:p>
        </w:tc>
      </w:tr>
      <w:tr w:rsidR="004D38C8" w:rsidRPr="00EA76C1" w14:paraId="0487CE65" w14:textId="77777777" w:rsidTr="008151D4">
        <w:trPr>
          <w:trHeight w:val="25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7C0" w14:textId="77777777" w:rsidR="004D38C8" w:rsidRPr="00EA76C1" w:rsidRDefault="004D38C8" w:rsidP="004D38C8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DE5" w14:textId="12EBA1F1" w:rsidR="004D38C8" w:rsidRPr="00EA76C1" w:rsidRDefault="004D38C8" w:rsidP="00CC51B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3 600 ,00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60E" w14:textId="74B04482" w:rsidR="004D38C8" w:rsidRPr="00EA76C1" w:rsidRDefault="004D38C8" w:rsidP="00CC51B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3 600 ,00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C50" w14:textId="294124A4" w:rsidR="004D38C8" w:rsidRPr="00EA76C1" w:rsidRDefault="004D38C8" w:rsidP="00CC51B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3 600 ,00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A3B0A" w14:textId="43277355" w:rsidR="004D38C8" w:rsidRPr="00EA76C1" w:rsidRDefault="004D38C8" w:rsidP="00CC51B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10 800 ,00</w:t>
            </w:r>
          </w:p>
        </w:tc>
      </w:tr>
      <w:tr w:rsidR="004D38C8" w:rsidRPr="00EA76C1" w14:paraId="7E41F800" w14:textId="77777777" w:rsidTr="008151D4">
        <w:trPr>
          <w:trHeight w:val="25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69" w14:textId="77777777" w:rsidR="004D38C8" w:rsidRPr="00EA76C1" w:rsidRDefault="004D38C8" w:rsidP="004D38C8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63E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DFB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EA3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60EC9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4D38C8" w:rsidRPr="00EA76C1" w14:paraId="178D23FE" w14:textId="77777777" w:rsidTr="008151D4">
        <w:trPr>
          <w:trHeight w:val="25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270A" w14:textId="77777777" w:rsidR="004D38C8" w:rsidRPr="00EA76C1" w:rsidRDefault="004D38C8" w:rsidP="004D38C8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7B08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7ED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6A8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BE069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F2F13" w:rsidRPr="00EA76C1" w14:paraId="188AEF9A" w14:textId="77777777" w:rsidTr="008151D4">
        <w:trPr>
          <w:trHeight w:val="25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6E4" w14:textId="77777777" w:rsidR="008F2F13" w:rsidRPr="00EA76C1" w:rsidRDefault="008F2F13" w:rsidP="008F2F13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478" w14:textId="5B804FDB" w:rsidR="008F2F13" w:rsidRPr="00EA76C1" w:rsidRDefault="008F2F13" w:rsidP="00CC51B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3 600 ,00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AFE9" w14:textId="64846570" w:rsidR="008F2F13" w:rsidRPr="00EA76C1" w:rsidRDefault="008F2F13" w:rsidP="00CC51B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3 600 ,00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232" w14:textId="46347492" w:rsidR="008F2F13" w:rsidRPr="00EA76C1" w:rsidRDefault="008F2F13" w:rsidP="00CC51B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3 600 ,00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E0F3B" w14:textId="6568DAAE" w:rsidR="008F2F13" w:rsidRPr="00EA76C1" w:rsidRDefault="008F2F13" w:rsidP="00CC51B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10 800 ,00</w:t>
            </w:r>
          </w:p>
        </w:tc>
      </w:tr>
      <w:tr w:rsidR="004D38C8" w:rsidRPr="00EA76C1" w14:paraId="2F8B3064" w14:textId="77777777" w:rsidTr="008151D4">
        <w:trPr>
          <w:trHeight w:val="25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E05" w14:textId="77777777" w:rsidR="004D38C8" w:rsidRPr="00EA76C1" w:rsidRDefault="004D38C8" w:rsidP="004D38C8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CB2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26D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985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51673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4D38C8" w:rsidRPr="00EA76C1" w14:paraId="08916DDC" w14:textId="77777777" w:rsidTr="008151D4">
        <w:trPr>
          <w:trHeight w:val="53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346A" w14:textId="77777777" w:rsidR="004D38C8" w:rsidRPr="00EA76C1" w:rsidRDefault="004D38C8" w:rsidP="004D38C8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  <w:r w:rsidRPr="00EA7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FF1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B8C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262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D826E" w14:textId="77777777" w:rsidR="004D38C8" w:rsidRPr="00EA76C1" w:rsidRDefault="004D38C8" w:rsidP="008151D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4E3057BB" w14:textId="77777777" w:rsidR="00C96E4F" w:rsidRDefault="00C96E4F" w:rsidP="00C96E4F">
      <w:pPr>
        <w:rPr>
          <w:rFonts w:ascii="Times New Roman" w:hAnsi="Times New Roman" w:cs="Times New Roman"/>
        </w:rPr>
      </w:pPr>
    </w:p>
    <w:p w14:paraId="2FA26D5D" w14:textId="77777777" w:rsidR="00C96E4F" w:rsidRDefault="00C96E4F" w:rsidP="00C96E4F">
      <w:pPr>
        <w:rPr>
          <w:rFonts w:ascii="Times New Roman" w:hAnsi="Times New Roman" w:cs="Times New Roman"/>
        </w:rPr>
      </w:pPr>
    </w:p>
    <w:p w14:paraId="054A46C1" w14:textId="77777777" w:rsidR="00C96E4F" w:rsidRDefault="00C96E4F" w:rsidP="00C96E4F">
      <w:pPr>
        <w:rPr>
          <w:rFonts w:ascii="Times New Roman" w:hAnsi="Times New Roman" w:cs="Times New Roman"/>
        </w:rPr>
      </w:pPr>
    </w:p>
    <w:p w14:paraId="0D8915E9" w14:textId="77777777" w:rsidR="00C96E4F" w:rsidRPr="00B62CB4" w:rsidRDefault="00C96E4F" w:rsidP="00C96E4F">
      <w:pPr>
        <w:rPr>
          <w:rFonts w:ascii="Times New Roman" w:hAnsi="Times New Roman" w:cs="Times New Roman"/>
        </w:rPr>
      </w:pPr>
    </w:p>
    <w:p w14:paraId="5F1A3D2C" w14:textId="22C63BDC" w:rsidR="00C96E4F" w:rsidRDefault="00C96E4F" w:rsidP="00C96E4F">
      <w:pPr>
        <w:rPr>
          <w:rFonts w:ascii="Times New Roman" w:hAnsi="Times New Roman" w:cs="Times New Roman"/>
        </w:rPr>
      </w:pPr>
    </w:p>
    <w:p w14:paraId="29F32617" w14:textId="7008F88D" w:rsidR="005E7962" w:rsidRDefault="005E7962" w:rsidP="00C96E4F">
      <w:pPr>
        <w:rPr>
          <w:rFonts w:ascii="Times New Roman" w:hAnsi="Times New Roman" w:cs="Times New Roman"/>
        </w:rPr>
      </w:pPr>
    </w:p>
    <w:p w14:paraId="23341BE8" w14:textId="211F4F4D" w:rsidR="005E7962" w:rsidRDefault="005E7962" w:rsidP="00C96E4F">
      <w:pPr>
        <w:rPr>
          <w:rFonts w:ascii="Times New Roman" w:hAnsi="Times New Roman" w:cs="Times New Roman"/>
        </w:rPr>
      </w:pPr>
    </w:p>
    <w:p w14:paraId="49320368" w14:textId="1EB97CBB" w:rsidR="005E7962" w:rsidRDefault="005E7962" w:rsidP="00C96E4F">
      <w:pPr>
        <w:rPr>
          <w:rFonts w:ascii="Times New Roman" w:hAnsi="Times New Roman" w:cs="Times New Roman"/>
        </w:rPr>
      </w:pPr>
    </w:p>
    <w:p w14:paraId="4CF2E481" w14:textId="77777777" w:rsidR="005E7962" w:rsidRDefault="005E7962" w:rsidP="00C96E4F">
      <w:pPr>
        <w:rPr>
          <w:rFonts w:ascii="Times New Roman" w:hAnsi="Times New Roman" w:cs="Times New Roman"/>
        </w:rPr>
      </w:pPr>
    </w:p>
    <w:p w14:paraId="0CA99D4D" w14:textId="413628F3" w:rsidR="00C96E4F" w:rsidRDefault="00C96E4F" w:rsidP="00C96E4F">
      <w:pPr>
        <w:rPr>
          <w:rFonts w:ascii="Times New Roman" w:hAnsi="Times New Roman" w:cs="Times New Roman"/>
        </w:rPr>
      </w:pPr>
    </w:p>
    <w:p w14:paraId="55CDD8DA" w14:textId="55051695" w:rsidR="008151D4" w:rsidRDefault="008151D4" w:rsidP="00C96E4F">
      <w:pPr>
        <w:rPr>
          <w:rFonts w:ascii="Times New Roman" w:hAnsi="Times New Roman" w:cs="Times New Roman"/>
        </w:rPr>
      </w:pPr>
    </w:p>
    <w:p w14:paraId="3F4047D7" w14:textId="2010EAA9" w:rsidR="008151D4" w:rsidRDefault="008151D4" w:rsidP="00C96E4F">
      <w:pPr>
        <w:rPr>
          <w:rFonts w:ascii="Times New Roman" w:hAnsi="Times New Roman" w:cs="Times New Roman"/>
        </w:rPr>
      </w:pPr>
    </w:p>
    <w:p w14:paraId="440709EB" w14:textId="5D1462DF" w:rsidR="008151D4" w:rsidRDefault="008151D4" w:rsidP="00C96E4F">
      <w:pPr>
        <w:rPr>
          <w:rFonts w:ascii="Times New Roman" w:hAnsi="Times New Roman" w:cs="Times New Roman"/>
        </w:rPr>
      </w:pPr>
    </w:p>
    <w:p w14:paraId="7221F16E" w14:textId="1B3802CC" w:rsidR="008151D4" w:rsidRDefault="008151D4" w:rsidP="00C96E4F">
      <w:pPr>
        <w:rPr>
          <w:rFonts w:ascii="Times New Roman" w:hAnsi="Times New Roman" w:cs="Times New Roman"/>
        </w:rPr>
      </w:pPr>
    </w:p>
    <w:p w14:paraId="4ED00D12" w14:textId="1E9257E3" w:rsidR="008151D4" w:rsidRDefault="008151D4" w:rsidP="00C96E4F">
      <w:pPr>
        <w:rPr>
          <w:rFonts w:ascii="Times New Roman" w:hAnsi="Times New Roman" w:cs="Times New Roman"/>
        </w:rPr>
      </w:pPr>
    </w:p>
    <w:p w14:paraId="6F426BF7" w14:textId="6234CE07" w:rsidR="008151D4" w:rsidRDefault="008151D4" w:rsidP="00C96E4F">
      <w:pPr>
        <w:rPr>
          <w:rFonts w:ascii="Times New Roman" w:hAnsi="Times New Roman" w:cs="Times New Roman"/>
        </w:rPr>
      </w:pPr>
    </w:p>
    <w:p w14:paraId="1ED0C095" w14:textId="4978C608" w:rsidR="008151D4" w:rsidRDefault="008151D4" w:rsidP="00C96E4F">
      <w:pPr>
        <w:rPr>
          <w:rFonts w:ascii="Times New Roman" w:hAnsi="Times New Roman" w:cs="Times New Roman"/>
        </w:rPr>
      </w:pPr>
    </w:p>
    <w:p w14:paraId="3951F9B2" w14:textId="18E504DF" w:rsidR="008151D4" w:rsidRDefault="008151D4" w:rsidP="00C96E4F">
      <w:pPr>
        <w:rPr>
          <w:rFonts w:ascii="Times New Roman" w:hAnsi="Times New Roman" w:cs="Times New Roman"/>
        </w:rPr>
      </w:pPr>
    </w:p>
    <w:p w14:paraId="24F8A55F" w14:textId="71ECF67D" w:rsidR="008151D4" w:rsidRDefault="008151D4" w:rsidP="00C96E4F">
      <w:pPr>
        <w:rPr>
          <w:rFonts w:ascii="Times New Roman" w:hAnsi="Times New Roman" w:cs="Times New Roman"/>
        </w:rPr>
      </w:pPr>
    </w:p>
    <w:p w14:paraId="2AB91678" w14:textId="199FB337" w:rsidR="008151D4" w:rsidRDefault="008151D4" w:rsidP="00C96E4F">
      <w:pPr>
        <w:rPr>
          <w:rFonts w:ascii="Times New Roman" w:hAnsi="Times New Roman" w:cs="Times New Roman"/>
        </w:rPr>
      </w:pPr>
    </w:p>
    <w:p w14:paraId="1EAB129C" w14:textId="23F5A50B" w:rsidR="008151D4" w:rsidRDefault="008151D4" w:rsidP="00C96E4F">
      <w:pPr>
        <w:rPr>
          <w:rFonts w:ascii="Times New Roman" w:hAnsi="Times New Roman" w:cs="Times New Roman"/>
        </w:rPr>
      </w:pPr>
    </w:p>
    <w:p w14:paraId="1F8BDFBA" w14:textId="77777777" w:rsidR="008151D4" w:rsidRDefault="008151D4" w:rsidP="00C96E4F">
      <w:pPr>
        <w:rPr>
          <w:rFonts w:ascii="Times New Roman" w:hAnsi="Times New Roman" w:cs="Times New Roman"/>
        </w:rPr>
        <w:sectPr w:rsidR="008151D4" w:rsidSect="008151D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bookmarkEnd w:id="1"/>
    <w:bookmarkEnd w:id="2"/>
    <w:p w14:paraId="7217CB17" w14:textId="4BB286E6" w:rsidR="00C95BE5" w:rsidRDefault="00C95BE5" w:rsidP="008151D4">
      <w:pPr>
        <w:pStyle w:val="ae"/>
        <w:numPr>
          <w:ilvl w:val="0"/>
          <w:numId w:val="25"/>
        </w:numPr>
        <w:tabs>
          <w:tab w:val="left" w:pos="759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13D04">
        <w:rPr>
          <w:rFonts w:ascii="Times New Roman" w:eastAsia="Calibri" w:hAnsi="Times New Roman" w:cs="Times New Roman"/>
        </w:rPr>
        <w:lastRenderedPageBreak/>
        <w:t>Система мероприятий муниципальной программы</w:t>
      </w:r>
      <w:r w:rsidR="0086771B" w:rsidRPr="00E13D04">
        <w:rPr>
          <w:rFonts w:ascii="Times New Roman" w:eastAsia="Calibri" w:hAnsi="Times New Roman" w:cs="Times New Roman"/>
        </w:rPr>
        <w:t xml:space="preserve"> </w:t>
      </w:r>
    </w:p>
    <w:p w14:paraId="1AEE1460" w14:textId="77777777" w:rsidR="008151D4" w:rsidRPr="008151D4" w:rsidRDefault="008151D4" w:rsidP="008151D4">
      <w:pPr>
        <w:pStyle w:val="ae"/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984"/>
        <w:gridCol w:w="1418"/>
        <w:gridCol w:w="1559"/>
        <w:gridCol w:w="992"/>
        <w:gridCol w:w="1559"/>
        <w:gridCol w:w="1701"/>
        <w:gridCol w:w="3970"/>
      </w:tblGrid>
      <w:tr w:rsidR="008A7461" w:rsidRPr="00C439E0" w14:paraId="71FA218C" w14:textId="77777777" w:rsidTr="008151D4">
        <w:tc>
          <w:tcPr>
            <w:tcW w:w="426" w:type="dxa"/>
          </w:tcPr>
          <w:p w14:paraId="59D16403" w14:textId="77777777" w:rsidR="0086771B" w:rsidRPr="00C439E0" w:rsidRDefault="0086771B" w:rsidP="00FA79EB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50F6A786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985" w:type="dxa"/>
          </w:tcPr>
          <w:p w14:paraId="21859C38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Наименование и краткое описание мероприятия</w:t>
            </w:r>
          </w:p>
        </w:tc>
        <w:tc>
          <w:tcPr>
            <w:tcW w:w="1984" w:type="dxa"/>
            <w:vMerge w:val="restart"/>
          </w:tcPr>
          <w:p w14:paraId="1DC6D056" w14:textId="77777777" w:rsidR="0086771B" w:rsidRPr="00C439E0" w:rsidRDefault="0086771B" w:rsidP="00FA79EB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исполнитель,</w:t>
            </w:r>
          </w:p>
          <w:p w14:paraId="6F332B5C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соисполнители</w:t>
            </w:r>
          </w:p>
        </w:tc>
        <w:tc>
          <w:tcPr>
            <w:tcW w:w="1418" w:type="dxa"/>
            <w:vMerge w:val="restart"/>
          </w:tcPr>
          <w:p w14:paraId="19136A80" w14:textId="77777777" w:rsidR="0086771B" w:rsidRPr="00C439E0" w:rsidRDefault="0086771B" w:rsidP="00FA79EB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Срок</w:t>
            </w:r>
          </w:p>
          <w:p w14:paraId="18E97091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реализации</w:t>
            </w:r>
          </w:p>
        </w:tc>
        <w:tc>
          <w:tcPr>
            <w:tcW w:w="9781" w:type="dxa"/>
            <w:gridSpan w:val="5"/>
          </w:tcPr>
          <w:p w14:paraId="4E9029C4" w14:textId="77777777" w:rsidR="0086771B" w:rsidRPr="00C439E0" w:rsidRDefault="0086771B" w:rsidP="00FA79EB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Объем финансирования по годам реализации муниципальной</w:t>
            </w:r>
          </w:p>
          <w:p w14:paraId="0B9F1BCC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программы, рублей</w:t>
            </w:r>
          </w:p>
        </w:tc>
      </w:tr>
      <w:tr w:rsidR="008A7461" w:rsidRPr="00C439E0" w14:paraId="636CFE00" w14:textId="77777777" w:rsidTr="008151D4">
        <w:tc>
          <w:tcPr>
            <w:tcW w:w="426" w:type="dxa"/>
          </w:tcPr>
          <w:p w14:paraId="23E5D9CB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3E103CF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A5BE57B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7F6BE3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5AB2E4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92" w:type="dxa"/>
          </w:tcPr>
          <w:p w14:paraId="6B8D9CFB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559" w:type="dxa"/>
          </w:tcPr>
          <w:p w14:paraId="32CC4651" w14:textId="77777777" w:rsidR="0086771B" w:rsidRPr="00C439E0" w:rsidRDefault="0086771B" w:rsidP="008A7461">
            <w:pPr>
              <w:tabs>
                <w:tab w:val="left" w:pos="317"/>
              </w:tabs>
              <w:ind w:left="33" w:right="-106"/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701" w:type="dxa"/>
          </w:tcPr>
          <w:p w14:paraId="61B25216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3970" w:type="dxa"/>
          </w:tcPr>
          <w:p w14:paraId="11040CD5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</w:rPr>
              <w:t>Всего</w:t>
            </w:r>
          </w:p>
        </w:tc>
      </w:tr>
      <w:tr w:rsidR="008A7461" w:rsidRPr="00C439E0" w14:paraId="3A9556B7" w14:textId="77777777" w:rsidTr="008151D4">
        <w:tc>
          <w:tcPr>
            <w:tcW w:w="426" w:type="dxa"/>
          </w:tcPr>
          <w:p w14:paraId="67592FCC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14:paraId="638B913B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14:paraId="7C4F6264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14:paraId="0C7E8DFE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6E19FFE5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67ADDFD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62A31F08" w14:textId="77777777" w:rsidR="0086771B" w:rsidRPr="00C439E0" w:rsidRDefault="0086771B" w:rsidP="008A7461">
            <w:pPr>
              <w:tabs>
                <w:tab w:val="left" w:pos="1022"/>
              </w:tabs>
              <w:ind w:left="33"/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26EA53F1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</w:tcPr>
          <w:p w14:paraId="06A31CD2" w14:textId="77777777" w:rsidR="0086771B" w:rsidRPr="00C439E0" w:rsidRDefault="0086771B" w:rsidP="00FA79EB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</w:rPr>
              <w:t>9</w:t>
            </w:r>
          </w:p>
        </w:tc>
      </w:tr>
      <w:tr w:rsidR="00B960A2" w:rsidRPr="00C439E0" w14:paraId="283BD71A" w14:textId="77777777" w:rsidTr="008151D4">
        <w:tc>
          <w:tcPr>
            <w:tcW w:w="426" w:type="dxa"/>
            <w:vMerge w:val="restart"/>
          </w:tcPr>
          <w:p w14:paraId="0E2C8DB0" w14:textId="77777777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</w:tcPr>
          <w:p w14:paraId="0008AF98" w14:textId="6A95170A" w:rsidR="00B960A2" w:rsidRPr="00C439E0" w:rsidRDefault="00B960A2" w:rsidP="00B960A2">
            <w:pPr>
              <w:jc w:val="both"/>
              <w:rPr>
                <w:rFonts w:ascii="Times New Roman" w:hAnsi="Times New Roman" w:cs="Times New Roman"/>
              </w:rPr>
            </w:pPr>
            <w:r w:rsidRPr="00E13D04">
              <w:rPr>
                <w:rFonts w:ascii="Times New Roman" w:hAnsi="Times New Roman" w:cs="Times New Roman"/>
                <w:color w:val="000000" w:themeColor="text1"/>
              </w:rPr>
              <w:t xml:space="preserve">Автоматизация процесса формирования и исполнения местного бюджета </w:t>
            </w:r>
          </w:p>
        </w:tc>
        <w:tc>
          <w:tcPr>
            <w:tcW w:w="1984" w:type="dxa"/>
            <w:vMerge w:val="restart"/>
          </w:tcPr>
          <w:p w14:paraId="68450A8C" w14:textId="0E8F3AFD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 w:rsidRPr="00E13D04">
              <w:rPr>
                <w:rFonts w:ascii="Times New Roman" w:hAnsi="Times New Roman" w:cs="Times New Roman"/>
              </w:rPr>
              <w:t xml:space="preserve">Начальник отдела бюджетного планирования Финансового управления                                                                                         </w:t>
            </w:r>
          </w:p>
        </w:tc>
        <w:tc>
          <w:tcPr>
            <w:tcW w:w="1418" w:type="dxa"/>
          </w:tcPr>
          <w:p w14:paraId="3BB27CC5" w14:textId="60921F22" w:rsidR="00B960A2" w:rsidRPr="00127D48" w:rsidRDefault="00B960A2" w:rsidP="007C1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C1B8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</w:tcPr>
          <w:p w14:paraId="61046B5B" w14:textId="2125F1A7" w:rsidR="00B960A2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3 600 000,00</w:t>
            </w:r>
          </w:p>
          <w:p w14:paraId="496965DC" w14:textId="29B006DF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759005" w14:textId="17AF9CB3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14:paraId="18230DA0" w14:textId="51A2A6EF" w:rsidR="00B960A2" w:rsidRPr="00B960A2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 w:rsidRPr="00B960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14:paraId="13CE65B4" w14:textId="76BA1A0F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70" w:type="dxa"/>
          </w:tcPr>
          <w:p w14:paraId="7020752B" w14:textId="1602193E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3 600 000,00</w:t>
            </w:r>
          </w:p>
        </w:tc>
      </w:tr>
      <w:tr w:rsidR="00B960A2" w:rsidRPr="00C439E0" w14:paraId="30EBBE79" w14:textId="77777777" w:rsidTr="008151D4">
        <w:tc>
          <w:tcPr>
            <w:tcW w:w="426" w:type="dxa"/>
            <w:vMerge/>
          </w:tcPr>
          <w:p w14:paraId="1AB7CA41" w14:textId="77777777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7D6CFDF" w14:textId="77777777" w:rsidR="00B960A2" w:rsidRPr="00C439E0" w:rsidRDefault="00B960A2" w:rsidP="00B96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6F15097" w14:textId="77777777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DF9DA1" w14:textId="704D5D05" w:rsidR="00B960A2" w:rsidRDefault="00B960A2" w:rsidP="00B960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C1B8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14:paraId="12AD7BA3" w14:textId="79C356A3" w:rsidR="00B960A2" w:rsidRPr="00127D48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6CDA55" w14:textId="0CAC6F98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3 600 000,00</w:t>
            </w:r>
          </w:p>
        </w:tc>
        <w:tc>
          <w:tcPr>
            <w:tcW w:w="992" w:type="dxa"/>
          </w:tcPr>
          <w:p w14:paraId="2C23135B" w14:textId="2A9CA2ED" w:rsidR="00B960A2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14:paraId="7F00B89B" w14:textId="331E4AA9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370133" w14:textId="77777777" w:rsidR="00B960A2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14:paraId="59B70852" w14:textId="53ADD7A7" w:rsidR="00B960A2" w:rsidRPr="00C439E0" w:rsidRDefault="00B960A2" w:rsidP="00B960A2">
            <w:pPr>
              <w:tabs>
                <w:tab w:val="left" w:pos="1022"/>
              </w:tabs>
              <w:ind w:left="33" w:right="3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C70EEC" w14:textId="3D0BF379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70" w:type="dxa"/>
          </w:tcPr>
          <w:p w14:paraId="65D39A98" w14:textId="71836BB0" w:rsidR="00B960A2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3 600 000,00</w:t>
            </w:r>
          </w:p>
          <w:p w14:paraId="38946B78" w14:textId="4CA15F58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0A2" w:rsidRPr="00C439E0" w14:paraId="2CAA9077" w14:textId="77777777" w:rsidTr="008151D4">
        <w:tc>
          <w:tcPr>
            <w:tcW w:w="426" w:type="dxa"/>
            <w:vMerge/>
          </w:tcPr>
          <w:p w14:paraId="5EF706AA" w14:textId="77777777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5C79860" w14:textId="77777777" w:rsidR="00B960A2" w:rsidRPr="00C439E0" w:rsidRDefault="00B960A2" w:rsidP="00B96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2D74F1" w14:textId="77777777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EC01C5" w14:textId="25E522B9" w:rsidR="00B960A2" w:rsidRPr="00127D48" w:rsidRDefault="00B960A2" w:rsidP="007C1B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C1B8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9" w:type="dxa"/>
          </w:tcPr>
          <w:p w14:paraId="780C893A" w14:textId="558FADDE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3 600 000,00</w:t>
            </w:r>
          </w:p>
        </w:tc>
        <w:tc>
          <w:tcPr>
            <w:tcW w:w="992" w:type="dxa"/>
          </w:tcPr>
          <w:p w14:paraId="13F96BC9" w14:textId="21C38FC6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14:paraId="62A8BF48" w14:textId="1271848C" w:rsidR="00B960A2" w:rsidRPr="00B960A2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 w:rsidRPr="00B960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14:paraId="7EBF0F02" w14:textId="1152FE61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70" w:type="dxa"/>
          </w:tcPr>
          <w:p w14:paraId="02AFC87A" w14:textId="02C706AC" w:rsidR="00B960A2" w:rsidRPr="00C439E0" w:rsidRDefault="00B960A2" w:rsidP="00B9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3 600 000,00</w:t>
            </w:r>
          </w:p>
        </w:tc>
      </w:tr>
    </w:tbl>
    <w:p w14:paraId="0F8B52AE" w14:textId="77777777" w:rsidR="00C95BE5" w:rsidRPr="007948CA" w:rsidRDefault="00C95BE5" w:rsidP="00C96E4F">
      <w:pPr>
        <w:rPr>
          <w:rFonts w:ascii="Times New Roman" w:hAnsi="Times New Roman" w:cs="Times New Roman"/>
          <w:color w:val="FF0000"/>
          <w:sz w:val="44"/>
          <w:szCs w:val="44"/>
        </w:rPr>
      </w:pPr>
    </w:p>
    <w:sectPr w:rsidR="00C95BE5" w:rsidRPr="007948CA" w:rsidSect="008151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69168" w14:textId="77777777" w:rsidR="004843F2" w:rsidRDefault="004843F2" w:rsidP="00C96E4F">
      <w:pPr>
        <w:spacing w:after="0" w:line="240" w:lineRule="auto"/>
      </w:pPr>
      <w:r>
        <w:separator/>
      </w:r>
    </w:p>
  </w:endnote>
  <w:endnote w:type="continuationSeparator" w:id="0">
    <w:p w14:paraId="117BF6AF" w14:textId="77777777" w:rsidR="004843F2" w:rsidRDefault="004843F2" w:rsidP="00C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04E08" w14:textId="77777777" w:rsidR="004843F2" w:rsidRDefault="004843F2" w:rsidP="00C96E4F">
      <w:pPr>
        <w:spacing w:after="0" w:line="240" w:lineRule="auto"/>
      </w:pPr>
      <w:r>
        <w:separator/>
      </w:r>
    </w:p>
  </w:footnote>
  <w:footnote w:type="continuationSeparator" w:id="0">
    <w:p w14:paraId="44B1EAEE" w14:textId="77777777" w:rsidR="004843F2" w:rsidRDefault="004843F2" w:rsidP="00C9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1A1A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136EF"/>
    <w:multiLevelType w:val="hybridMultilevel"/>
    <w:tmpl w:val="114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2CF"/>
    <w:multiLevelType w:val="hybridMultilevel"/>
    <w:tmpl w:val="6792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1224"/>
    <w:multiLevelType w:val="multilevel"/>
    <w:tmpl w:val="3022F0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8372E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5F5202"/>
    <w:multiLevelType w:val="hybridMultilevel"/>
    <w:tmpl w:val="B0A408C2"/>
    <w:lvl w:ilvl="0" w:tplc="589CE04A">
      <w:start w:val="1"/>
      <w:numFmt w:val="decimal"/>
      <w:lvlText w:val="%1.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D07265"/>
    <w:multiLevelType w:val="hybridMultilevel"/>
    <w:tmpl w:val="1C7AD460"/>
    <w:lvl w:ilvl="0" w:tplc="CD109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913298"/>
    <w:multiLevelType w:val="hybridMultilevel"/>
    <w:tmpl w:val="8036FD90"/>
    <w:lvl w:ilvl="0" w:tplc="1602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EA3AF2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696939"/>
    <w:multiLevelType w:val="hybridMultilevel"/>
    <w:tmpl w:val="DFE28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706D01"/>
    <w:multiLevelType w:val="hybridMultilevel"/>
    <w:tmpl w:val="14FC7F3C"/>
    <w:lvl w:ilvl="0" w:tplc="8F2868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D46A07"/>
    <w:multiLevelType w:val="hybridMultilevel"/>
    <w:tmpl w:val="FCCA99E2"/>
    <w:lvl w:ilvl="0" w:tplc="C5F0012A">
      <w:start w:val="19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4816E0"/>
    <w:multiLevelType w:val="hybridMultilevel"/>
    <w:tmpl w:val="AF6426BC"/>
    <w:lvl w:ilvl="0" w:tplc="F55C9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4B40E6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80395"/>
    <w:multiLevelType w:val="hybridMultilevel"/>
    <w:tmpl w:val="C6CC2C6A"/>
    <w:lvl w:ilvl="0" w:tplc="0794FD9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8C4A18"/>
    <w:multiLevelType w:val="hybridMultilevel"/>
    <w:tmpl w:val="1020E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5E0"/>
    <w:multiLevelType w:val="hybridMultilevel"/>
    <w:tmpl w:val="92DA62EA"/>
    <w:lvl w:ilvl="0" w:tplc="4DD0B08C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E42E74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782204"/>
    <w:multiLevelType w:val="hybridMultilevel"/>
    <w:tmpl w:val="3E187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E8023E0"/>
    <w:multiLevelType w:val="hybridMultilevel"/>
    <w:tmpl w:val="1EDC2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F07F7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3B50A0"/>
    <w:multiLevelType w:val="multilevel"/>
    <w:tmpl w:val="892A8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12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C55CF"/>
    <w:multiLevelType w:val="hybridMultilevel"/>
    <w:tmpl w:val="8BDE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C13C0"/>
    <w:multiLevelType w:val="hybridMultilevel"/>
    <w:tmpl w:val="925E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06F39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9D794A"/>
    <w:multiLevelType w:val="hybridMultilevel"/>
    <w:tmpl w:val="B9744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3"/>
  </w:num>
  <w:num w:numId="3">
    <w:abstractNumId w:val="25"/>
  </w:num>
  <w:num w:numId="4">
    <w:abstractNumId w:val="0"/>
  </w:num>
  <w:num w:numId="5">
    <w:abstractNumId w:val="21"/>
  </w:num>
  <w:num w:numId="6">
    <w:abstractNumId w:val="28"/>
  </w:num>
  <w:num w:numId="7">
    <w:abstractNumId w:val="7"/>
  </w:num>
  <w:num w:numId="8">
    <w:abstractNumId w:val="3"/>
  </w:num>
  <w:num w:numId="9">
    <w:abstractNumId w:val="4"/>
  </w:num>
  <w:num w:numId="10">
    <w:abstractNumId w:val="26"/>
  </w:num>
  <w:num w:numId="11">
    <w:abstractNumId w:val="8"/>
  </w:num>
  <w:num w:numId="12">
    <w:abstractNumId w:val="12"/>
  </w:num>
  <w:num w:numId="13">
    <w:abstractNumId w:val="27"/>
  </w:num>
  <w:num w:numId="14">
    <w:abstractNumId w:val="6"/>
  </w:num>
  <w:num w:numId="15">
    <w:abstractNumId w:val="19"/>
  </w:num>
  <w:num w:numId="16">
    <w:abstractNumId w:val="22"/>
  </w:num>
  <w:num w:numId="17">
    <w:abstractNumId w:val="13"/>
  </w:num>
  <w:num w:numId="18">
    <w:abstractNumId w:val="10"/>
  </w:num>
  <w:num w:numId="19">
    <w:abstractNumId w:val="2"/>
  </w:num>
  <w:num w:numId="20">
    <w:abstractNumId w:val="18"/>
  </w:num>
  <w:num w:numId="21">
    <w:abstractNumId w:val="11"/>
  </w:num>
  <w:num w:numId="22">
    <w:abstractNumId w:val="16"/>
  </w:num>
  <w:num w:numId="23">
    <w:abstractNumId w:val="9"/>
  </w:num>
  <w:num w:numId="24">
    <w:abstractNumId w:val="20"/>
  </w:num>
  <w:num w:numId="25">
    <w:abstractNumId w:val="1"/>
  </w:num>
  <w:num w:numId="26">
    <w:abstractNumId w:val="24"/>
  </w:num>
  <w:num w:numId="27">
    <w:abstractNumId w:val="14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8F"/>
    <w:rsid w:val="000458B6"/>
    <w:rsid w:val="00063EBB"/>
    <w:rsid w:val="0006588B"/>
    <w:rsid w:val="0009255E"/>
    <w:rsid w:val="000C0764"/>
    <w:rsid w:val="000D0740"/>
    <w:rsid w:val="000F53B0"/>
    <w:rsid w:val="000F77D2"/>
    <w:rsid w:val="001061E5"/>
    <w:rsid w:val="00114F22"/>
    <w:rsid w:val="00127D48"/>
    <w:rsid w:val="00130AFE"/>
    <w:rsid w:val="0014547F"/>
    <w:rsid w:val="001524EE"/>
    <w:rsid w:val="001743E9"/>
    <w:rsid w:val="00191016"/>
    <w:rsid w:val="001938AE"/>
    <w:rsid w:val="001B1DEF"/>
    <w:rsid w:val="001B64CA"/>
    <w:rsid w:val="001C141A"/>
    <w:rsid w:val="001E2E07"/>
    <w:rsid w:val="001E2F51"/>
    <w:rsid w:val="001E5F0D"/>
    <w:rsid w:val="00213210"/>
    <w:rsid w:val="0021576B"/>
    <w:rsid w:val="00220C62"/>
    <w:rsid w:val="00243B25"/>
    <w:rsid w:val="00247F9F"/>
    <w:rsid w:val="0027449F"/>
    <w:rsid w:val="00281DB0"/>
    <w:rsid w:val="0028525E"/>
    <w:rsid w:val="00292C3A"/>
    <w:rsid w:val="0029662B"/>
    <w:rsid w:val="002A368F"/>
    <w:rsid w:val="002D3B08"/>
    <w:rsid w:val="002F60F8"/>
    <w:rsid w:val="00331B92"/>
    <w:rsid w:val="0033415D"/>
    <w:rsid w:val="00337FED"/>
    <w:rsid w:val="00354873"/>
    <w:rsid w:val="00362B56"/>
    <w:rsid w:val="003729B5"/>
    <w:rsid w:val="00384B05"/>
    <w:rsid w:val="003971F9"/>
    <w:rsid w:val="003A299E"/>
    <w:rsid w:val="003A3618"/>
    <w:rsid w:val="003A3CE1"/>
    <w:rsid w:val="003B06FB"/>
    <w:rsid w:val="003B0E35"/>
    <w:rsid w:val="003C1BA4"/>
    <w:rsid w:val="003C27CB"/>
    <w:rsid w:val="003C6B85"/>
    <w:rsid w:val="003D0B27"/>
    <w:rsid w:val="003D75BF"/>
    <w:rsid w:val="003E4289"/>
    <w:rsid w:val="003F37AC"/>
    <w:rsid w:val="0040402A"/>
    <w:rsid w:val="00405DBC"/>
    <w:rsid w:val="00406F5D"/>
    <w:rsid w:val="00411267"/>
    <w:rsid w:val="00416714"/>
    <w:rsid w:val="00430079"/>
    <w:rsid w:val="00435CAB"/>
    <w:rsid w:val="004500DF"/>
    <w:rsid w:val="00463C9D"/>
    <w:rsid w:val="0047489B"/>
    <w:rsid w:val="004840DF"/>
    <w:rsid w:val="004843F2"/>
    <w:rsid w:val="00487A38"/>
    <w:rsid w:val="004B406E"/>
    <w:rsid w:val="004C1486"/>
    <w:rsid w:val="004C62EA"/>
    <w:rsid w:val="004D38C8"/>
    <w:rsid w:val="004F5E1F"/>
    <w:rsid w:val="00511B1D"/>
    <w:rsid w:val="005147F1"/>
    <w:rsid w:val="0051576A"/>
    <w:rsid w:val="00575E8E"/>
    <w:rsid w:val="00576E88"/>
    <w:rsid w:val="00590BCD"/>
    <w:rsid w:val="005D04C3"/>
    <w:rsid w:val="005D1046"/>
    <w:rsid w:val="005E29EE"/>
    <w:rsid w:val="005E7962"/>
    <w:rsid w:val="006048CB"/>
    <w:rsid w:val="006061C1"/>
    <w:rsid w:val="00615606"/>
    <w:rsid w:val="00621115"/>
    <w:rsid w:val="00635338"/>
    <w:rsid w:val="00636259"/>
    <w:rsid w:val="00641DB2"/>
    <w:rsid w:val="00665F40"/>
    <w:rsid w:val="00672223"/>
    <w:rsid w:val="00673FB8"/>
    <w:rsid w:val="006864DC"/>
    <w:rsid w:val="006C5E7D"/>
    <w:rsid w:val="006D2834"/>
    <w:rsid w:val="006F10FA"/>
    <w:rsid w:val="0070387D"/>
    <w:rsid w:val="0070712E"/>
    <w:rsid w:val="00710732"/>
    <w:rsid w:val="00744151"/>
    <w:rsid w:val="007617F4"/>
    <w:rsid w:val="0077133B"/>
    <w:rsid w:val="007948CA"/>
    <w:rsid w:val="007B1D98"/>
    <w:rsid w:val="007C1B8E"/>
    <w:rsid w:val="007C7E6C"/>
    <w:rsid w:val="007D2966"/>
    <w:rsid w:val="007E39B7"/>
    <w:rsid w:val="007E6811"/>
    <w:rsid w:val="007F5F35"/>
    <w:rsid w:val="0081091A"/>
    <w:rsid w:val="008151D4"/>
    <w:rsid w:val="008235E8"/>
    <w:rsid w:val="0082560C"/>
    <w:rsid w:val="008271B8"/>
    <w:rsid w:val="00835500"/>
    <w:rsid w:val="00842019"/>
    <w:rsid w:val="00844A4C"/>
    <w:rsid w:val="0085137D"/>
    <w:rsid w:val="008566C0"/>
    <w:rsid w:val="00862EC9"/>
    <w:rsid w:val="0086771B"/>
    <w:rsid w:val="00880BB1"/>
    <w:rsid w:val="008851CC"/>
    <w:rsid w:val="008876F0"/>
    <w:rsid w:val="00894F17"/>
    <w:rsid w:val="008A3731"/>
    <w:rsid w:val="008A7461"/>
    <w:rsid w:val="008C6955"/>
    <w:rsid w:val="008D0508"/>
    <w:rsid w:val="008D1928"/>
    <w:rsid w:val="008E387E"/>
    <w:rsid w:val="008F2F13"/>
    <w:rsid w:val="008F3E50"/>
    <w:rsid w:val="009017DF"/>
    <w:rsid w:val="00923771"/>
    <w:rsid w:val="0093643C"/>
    <w:rsid w:val="00942CBF"/>
    <w:rsid w:val="0094436E"/>
    <w:rsid w:val="009450FD"/>
    <w:rsid w:val="009477F7"/>
    <w:rsid w:val="00973B1B"/>
    <w:rsid w:val="009A68F4"/>
    <w:rsid w:val="009F68BE"/>
    <w:rsid w:val="00A07548"/>
    <w:rsid w:val="00A07F16"/>
    <w:rsid w:val="00A1169D"/>
    <w:rsid w:val="00A21BFF"/>
    <w:rsid w:val="00A31B91"/>
    <w:rsid w:val="00A32874"/>
    <w:rsid w:val="00A5586C"/>
    <w:rsid w:val="00A66ABF"/>
    <w:rsid w:val="00A7020E"/>
    <w:rsid w:val="00AB4F2D"/>
    <w:rsid w:val="00AC107B"/>
    <w:rsid w:val="00AC2360"/>
    <w:rsid w:val="00AE4AFB"/>
    <w:rsid w:val="00B00852"/>
    <w:rsid w:val="00B1356D"/>
    <w:rsid w:val="00B14777"/>
    <w:rsid w:val="00B20EB1"/>
    <w:rsid w:val="00B27944"/>
    <w:rsid w:val="00B30233"/>
    <w:rsid w:val="00B62CB4"/>
    <w:rsid w:val="00B72298"/>
    <w:rsid w:val="00B7593C"/>
    <w:rsid w:val="00B7619D"/>
    <w:rsid w:val="00B960A2"/>
    <w:rsid w:val="00BA075D"/>
    <w:rsid w:val="00BC7F02"/>
    <w:rsid w:val="00BD0120"/>
    <w:rsid w:val="00BD6E64"/>
    <w:rsid w:val="00BE34FB"/>
    <w:rsid w:val="00BE40FE"/>
    <w:rsid w:val="00C06C5D"/>
    <w:rsid w:val="00C06E46"/>
    <w:rsid w:val="00C20E32"/>
    <w:rsid w:val="00C44872"/>
    <w:rsid w:val="00C52E42"/>
    <w:rsid w:val="00C55683"/>
    <w:rsid w:val="00C6418F"/>
    <w:rsid w:val="00C744BE"/>
    <w:rsid w:val="00C93EF5"/>
    <w:rsid w:val="00C95BE5"/>
    <w:rsid w:val="00C96E4F"/>
    <w:rsid w:val="00CA2027"/>
    <w:rsid w:val="00CC12A0"/>
    <w:rsid w:val="00CC51BA"/>
    <w:rsid w:val="00CD0FF4"/>
    <w:rsid w:val="00CD78D2"/>
    <w:rsid w:val="00CE1030"/>
    <w:rsid w:val="00CE2326"/>
    <w:rsid w:val="00CF7877"/>
    <w:rsid w:val="00D04323"/>
    <w:rsid w:val="00D0433F"/>
    <w:rsid w:val="00D06CFC"/>
    <w:rsid w:val="00D16ADF"/>
    <w:rsid w:val="00D2329A"/>
    <w:rsid w:val="00D3243D"/>
    <w:rsid w:val="00D34031"/>
    <w:rsid w:val="00D40F1C"/>
    <w:rsid w:val="00D726C5"/>
    <w:rsid w:val="00D771EC"/>
    <w:rsid w:val="00D9013B"/>
    <w:rsid w:val="00D91902"/>
    <w:rsid w:val="00DA57DD"/>
    <w:rsid w:val="00DA6F5A"/>
    <w:rsid w:val="00DB5DE0"/>
    <w:rsid w:val="00DC4F13"/>
    <w:rsid w:val="00DD4596"/>
    <w:rsid w:val="00DF0917"/>
    <w:rsid w:val="00DF1B53"/>
    <w:rsid w:val="00E06F56"/>
    <w:rsid w:val="00E13D04"/>
    <w:rsid w:val="00E41A11"/>
    <w:rsid w:val="00E929B8"/>
    <w:rsid w:val="00EB37C0"/>
    <w:rsid w:val="00EE3335"/>
    <w:rsid w:val="00EF43C1"/>
    <w:rsid w:val="00EF5DF4"/>
    <w:rsid w:val="00F15F67"/>
    <w:rsid w:val="00F2004C"/>
    <w:rsid w:val="00F60995"/>
    <w:rsid w:val="00F60B5A"/>
    <w:rsid w:val="00F617D1"/>
    <w:rsid w:val="00F62C4F"/>
    <w:rsid w:val="00F917FA"/>
    <w:rsid w:val="00F92120"/>
    <w:rsid w:val="00FD3EBB"/>
    <w:rsid w:val="00FE5BE2"/>
    <w:rsid w:val="00FE7E1E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E76D"/>
  <w15:docId w15:val="{1872770B-A19E-408F-9B6C-C20883B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FE"/>
  </w:style>
  <w:style w:type="paragraph" w:styleId="1">
    <w:name w:val="heading 1"/>
    <w:basedOn w:val="a"/>
    <w:next w:val="a"/>
    <w:link w:val="10"/>
    <w:uiPriority w:val="99"/>
    <w:qFormat/>
    <w:rsid w:val="0021321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2132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1321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213210"/>
    <w:rPr>
      <w:color w:val="0563C1"/>
      <w:u w:val="single"/>
    </w:rPr>
  </w:style>
  <w:style w:type="table" w:customStyle="1" w:styleId="13">
    <w:name w:val="Сетка таблицы1"/>
    <w:basedOn w:val="a1"/>
    <w:next w:val="a3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ний колонтитул1"/>
    <w:basedOn w:val="a"/>
    <w:next w:val="a4"/>
    <w:link w:val="a5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4"/>
    <w:uiPriority w:val="99"/>
    <w:rsid w:val="00213210"/>
  </w:style>
  <w:style w:type="paragraph" w:customStyle="1" w:styleId="15">
    <w:name w:val="Нижний колонтитул1"/>
    <w:basedOn w:val="a"/>
    <w:next w:val="a6"/>
    <w:link w:val="a7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5"/>
    <w:uiPriority w:val="99"/>
    <w:rsid w:val="00213210"/>
  </w:style>
  <w:style w:type="table" w:customStyle="1" w:styleId="110">
    <w:name w:val="Сетка таблицы11"/>
    <w:basedOn w:val="a1"/>
    <w:next w:val="a3"/>
    <w:uiPriority w:val="99"/>
    <w:rsid w:val="0021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6"/>
    <w:rsid w:val="002132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8"/>
    <w:rsid w:val="0021321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9">
    <w:name w:val="Гипертекстовая ссылка"/>
    <w:basedOn w:val="a0"/>
    <w:uiPriority w:val="99"/>
    <w:rsid w:val="00213210"/>
    <w:rPr>
      <w:color w:val="106BBE"/>
    </w:rPr>
  </w:style>
  <w:style w:type="character" w:customStyle="1" w:styleId="aa">
    <w:name w:val="Цветовое выделение"/>
    <w:uiPriority w:val="99"/>
    <w:rsid w:val="00213210"/>
    <w:rPr>
      <w:b/>
      <w:bCs/>
      <w:color w:val="26282F"/>
    </w:rPr>
  </w:style>
  <w:style w:type="paragraph" w:customStyle="1" w:styleId="ab">
    <w:name w:val="Сноска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7">
    <w:name w:val="Абзац списка1"/>
    <w:basedOn w:val="a"/>
    <w:next w:val="ae"/>
    <w:uiPriority w:val="99"/>
    <w:qFormat/>
    <w:rsid w:val="00213210"/>
    <w:pPr>
      <w:ind w:left="720"/>
      <w:contextualSpacing/>
    </w:pPr>
  </w:style>
  <w:style w:type="character" w:customStyle="1" w:styleId="highlightsearch">
    <w:name w:val="highlightsearch"/>
    <w:basedOn w:val="a0"/>
    <w:rsid w:val="00213210"/>
  </w:style>
  <w:style w:type="character" w:customStyle="1" w:styleId="18">
    <w:name w:val="Неразрешенное упоминание1"/>
    <w:basedOn w:val="a0"/>
    <w:uiPriority w:val="99"/>
    <w:semiHidden/>
    <w:unhideWhenUsed/>
    <w:rsid w:val="00213210"/>
    <w:rPr>
      <w:color w:val="605E5C"/>
      <w:shd w:val="clear" w:color="auto" w:fill="E1DFDD"/>
    </w:rPr>
  </w:style>
  <w:style w:type="character" w:customStyle="1" w:styleId="19">
    <w:name w:val="Основной текст Знак1"/>
    <w:basedOn w:val="a0"/>
    <w:link w:val="af"/>
    <w:uiPriority w:val="99"/>
    <w:rsid w:val="00213210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rsid w:val="00213210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next w:val="af"/>
    <w:uiPriority w:val="99"/>
    <w:rsid w:val="00213210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Основной текст Знак"/>
    <w:basedOn w:val="a0"/>
    <w:uiPriority w:val="99"/>
    <w:semiHidden/>
    <w:rsid w:val="00213210"/>
  </w:style>
  <w:style w:type="paragraph" w:customStyle="1" w:styleId="20">
    <w:name w:val="Основной текст (2)"/>
    <w:basedOn w:val="a"/>
    <w:link w:val="2"/>
    <w:uiPriority w:val="99"/>
    <w:rsid w:val="00213210"/>
    <w:pPr>
      <w:spacing w:after="0" w:line="209" w:lineRule="auto"/>
      <w:ind w:left="1510"/>
    </w:pPr>
    <w:rPr>
      <w:rFonts w:ascii="Times New Roman" w:hAnsi="Times New Roman" w:cs="Times New Roman"/>
      <w:sz w:val="18"/>
      <w:szCs w:val="18"/>
    </w:rPr>
  </w:style>
  <w:style w:type="character" w:customStyle="1" w:styleId="111">
    <w:name w:val="Заголовок 1 Знак1"/>
    <w:basedOn w:val="a0"/>
    <w:uiPriority w:val="9"/>
    <w:rsid w:val="0021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213210"/>
    <w:rPr>
      <w:color w:val="0563C1" w:themeColor="hyperlink"/>
      <w:u w:val="single"/>
    </w:rPr>
  </w:style>
  <w:style w:type="table" w:styleId="a3">
    <w:name w:val="Table Grid"/>
    <w:basedOn w:val="a1"/>
    <w:uiPriority w:val="5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a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4"/>
    <w:uiPriority w:val="99"/>
    <w:semiHidden/>
    <w:rsid w:val="00213210"/>
  </w:style>
  <w:style w:type="paragraph" w:styleId="a6">
    <w:name w:val="footer"/>
    <w:basedOn w:val="a"/>
    <w:link w:val="1b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6"/>
    <w:uiPriority w:val="99"/>
    <w:semiHidden/>
    <w:rsid w:val="00213210"/>
  </w:style>
  <w:style w:type="paragraph" w:styleId="ae">
    <w:name w:val="List Paragraph"/>
    <w:basedOn w:val="a"/>
    <w:uiPriority w:val="99"/>
    <w:qFormat/>
    <w:rsid w:val="00213210"/>
    <w:pPr>
      <w:ind w:left="720"/>
      <w:contextualSpacing/>
    </w:pPr>
  </w:style>
  <w:style w:type="paragraph" w:styleId="af">
    <w:name w:val="Body Text"/>
    <w:basedOn w:val="a"/>
    <w:link w:val="19"/>
    <w:uiPriority w:val="99"/>
    <w:semiHidden/>
    <w:unhideWhenUsed/>
    <w:rsid w:val="00213210"/>
    <w:pPr>
      <w:spacing w:after="120"/>
    </w:pPr>
    <w:rPr>
      <w:rFonts w:ascii="Times New Roman" w:hAnsi="Times New Roman" w:cs="Times New Roman"/>
    </w:rPr>
  </w:style>
  <w:style w:type="character" w:customStyle="1" w:styleId="22">
    <w:name w:val="Основной текст Знак2"/>
    <w:basedOn w:val="a0"/>
    <w:uiPriority w:val="99"/>
    <w:semiHidden/>
    <w:rsid w:val="00213210"/>
  </w:style>
  <w:style w:type="paragraph" w:customStyle="1" w:styleId="s1">
    <w:name w:val="s_1"/>
    <w:basedOn w:val="a"/>
    <w:rsid w:val="00D0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96E4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96E4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96E4F"/>
    <w:rPr>
      <w:vertAlign w:val="superscript"/>
    </w:rPr>
  </w:style>
  <w:style w:type="table" w:customStyle="1" w:styleId="23">
    <w:name w:val="Сетка таблицы2"/>
    <w:basedOn w:val="a1"/>
    <w:next w:val="a3"/>
    <w:uiPriority w:val="39"/>
    <w:rsid w:val="00AC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C5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2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4D3-E21D-4871-919C-7B5E8CC9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18</cp:revision>
  <cp:lastPrinted>2026-01-27T05:53:00Z</cp:lastPrinted>
  <dcterms:created xsi:type="dcterms:W3CDTF">2025-11-11T11:01:00Z</dcterms:created>
  <dcterms:modified xsi:type="dcterms:W3CDTF">2026-01-30T06:58:00Z</dcterms:modified>
</cp:coreProperties>
</file>