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8C6E2B" w14:textId="61F0B147" w:rsidR="001861C2" w:rsidRDefault="001861C2">
      <w:pPr>
        <w:jc w:val="center"/>
        <w:rPr>
          <w:b/>
          <w:sz w:val="32"/>
        </w:rPr>
      </w:pPr>
    </w:p>
    <w:p w14:paraId="356B534B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71673EC2" w14:textId="77777777" w:rsidR="00A24D0A" w:rsidRPr="00A24D0A" w:rsidRDefault="00A24D0A" w:rsidP="00A24D0A"/>
    <w:p w14:paraId="20DF8281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99E433D" w14:textId="77777777" w:rsidR="001861C2" w:rsidRDefault="001861C2"/>
    <w:p w14:paraId="078653BB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746D4DF" w14:textId="77777777" w:rsidR="001861C2" w:rsidRDefault="0005570C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172BAACD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036141BD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5454AE">
        <w:rPr>
          <w:b/>
          <w:sz w:val="22"/>
          <w:szCs w:val="22"/>
        </w:rPr>
        <w:t>18 марта 2025 г.</w:t>
      </w:r>
      <w:r w:rsidR="007630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5454AE">
        <w:rPr>
          <w:b/>
          <w:sz w:val="22"/>
          <w:szCs w:val="22"/>
        </w:rPr>
        <w:t>204</w:t>
      </w:r>
    </w:p>
    <w:p w14:paraId="45239127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0084666E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725A3498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09A092A0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7025B640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71CDA2F1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78F0F4C1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4EEA7E08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63044">
        <w:t>7</w:t>
      </w:r>
      <w:r w:rsidR="00810910" w:rsidRPr="00910B94">
        <w:t xml:space="preserve"> </w:t>
      </w:r>
      <w:r w:rsidR="00810910">
        <w:t>марта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14F1E4B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1EE09C06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29CE4D99" w14:textId="77777777" w:rsidR="00763044" w:rsidRDefault="00763044" w:rsidP="00810910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здания - детский сад (</w:t>
      </w:r>
      <w:r w:rsidRPr="002B7B88">
        <w:t xml:space="preserve">кадастровый номер </w:t>
      </w:r>
      <w:r w:rsidRPr="00C5641E">
        <w:t>74:16:</w:t>
      </w:r>
      <w:r>
        <w:t>14</w:t>
      </w:r>
      <w:r w:rsidRPr="00C5641E">
        <w:t>0000</w:t>
      </w:r>
      <w:r>
        <w:t>3</w:t>
      </w:r>
      <w:r w:rsidRPr="00C5641E">
        <w:t>:</w:t>
      </w:r>
      <w:r>
        <w:t>57, площадь -          194,8 кв. м, количество этажей - 1, в том числе подземных - 0), с земельным участком (кадастровый номер 74:16:1400003:49, площадь - 500,0 кв. м, категория земель -                        земли</w:t>
      </w:r>
      <w:r w:rsidRPr="00D0077C">
        <w:t xml:space="preserve"> населенных пунктов</w:t>
      </w:r>
      <w:r>
        <w:t>, вид разрешенного использования</w:t>
      </w:r>
      <w:r w:rsidRPr="00D0077C">
        <w:t xml:space="preserve"> </w:t>
      </w:r>
      <w:r>
        <w:t>-</w:t>
      </w:r>
      <w:r w:rsidRPr="00D0077C">
        <w:t xml:space="preserve"> для размещения </w:t>
      </w:r>
      <w:r>
        <w:t xml:space="preserve">                </w:t>
      </w:r>
      <w:r w:rsidRPr="00D0077C">
        <w:t>объектов дошкольного, начального, общего и среднего (полного) общего образования</w:t>
      </w:r>
      <w:r>
        <w:t>)</w:t>
      </w:r>
      <w:r w:rsidRPr="00D0077C">
        <w:t xml:space="preserve">, </w:t>
      </w:r>
      <w:r>
        <w:t xml:space="preserve">                             </w:t>
      </w:r>
      <w:r w:rsidRPr="00C5641E">
        <w:t>расположен</w:t>
      </w:r>
      <w:r>
        <w:t xml:space="preserve">ного </w:t>
      </w:r>
      <w:r w:rsidRPr="00C5641E">
        <w:t xml:space="preserve">по адресу: </w:t>
      </w:r>
      <w:r>
        <w:t xml:space="preserve">Челябинская область, </w:t>
      </w:r>
      <w:r w:rsidRPr="00C5641E">
        <w:t xml:space="preserve">Нязепетровский </w:t>
      </w:r>
      <w:r>
        <w:t>муниципальный округ</w:t>
      </w:r>
      <w:r w:rsidRPr="00C5641E">
        <w:t xml:space="preserve">, </w:t>
      </w:r>
      <w:r>
        <w:t xml:space="preserve">             </w:t>
      </w:r>
      <w:r w:rsidRPr="00C5641E">
        <w:t>д.</w:t>
      </w:r>
      <w:r>
        <w:t xml:space="preserve"> </w:t>
      </w:r>
      <w:r w:rsidRPr="00C5641E">
        <w:t>Сухово, ул.</w:t>
      </w:r>
      <w:r>
        <w:t xml:space="preserve"> </w:t>
      </w:r>
      <w:r w:rsidRPr="00C5641E">
        <w:t>Клубная, д. 1</w:t>
      </w:r>
      <w:r>
        <w:t>Б</w:t>
      </w:r>
      <w:r w:rsidRPr="006978F5">
        <w:t xml:space="preserve"> (далее - Объект приватизации); </w:t>
      </w:r>
    </w:p>
    <w:p w14:paraId="6A83C1FE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D35FFC">
        <w:t>831 150</w:t>
      </w:r>
      <w:r w:rsidR="00D35FFC" w:rsidRPr="007F4981">
        <w:t xml:space="preserve"> (</w:t>
      </w:r>
      <w:r w:rsidR="00D35FFC">
        <w:t>восемьсот тридцать одна тысяча сто пятьдесят</w:t>
      </w:r>
      <w:r w:rsidR="00D35FFC" w:rsidRPr="007F4981">
        <w:t>) рубл</w:t>
      </w:r>
      <w:r w:rsidR="00D35FFC">
        <w:t xml:space="preserve">ей 00 </w:t>
      </w:r>
      <w:r w:rsidR="0005330D">
        <w:t xml:space="preserve">копеек </w:t>
      </w:r>
      <w:r w:rsidRPr="00677B4D">
        <w:t>с учетом НДС;</w:t>
      </w:r>
      <w:r w:rsidRPr="008F6FE9">
        <w:t xml:space="preserve"> </w:t>
      </w:r>
    </w:p>
    <w:p w14:paraId="5BB61E30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74B10D5F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AB4B73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475AF1F8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070185B3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6072C5E5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B83E38">
        <w:t>1</w:t>
      </w:r>
      <w:r w:rsidRPr="006A642A">
        <w:t xml:space="preserve"> февраля 202</w:t>
      </w:r>
      <w:r w:rsidR="00B83E38">
        <w:t>5</w:t>
      </w:r>
      <w:r w:rsidRPr="006A642A">
        <w:t xml:space="preserve"> года № </w:t>
      </w:r>
      <w:r w:rsidR="00B83E38">
        <w:t>73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2E1EBFEE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6CB5C9DA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150D9979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45C57260" w14:textId="77777777" w:rsidR="00361C84" w:rsidRPr="007F4981" w:rsidRDefault="00361C84" w:rsidP="00810910">
      <w:pPr>
        <w:pStyle w:val="afa"/>
        <w:ind w:left="709"/>
        <w:jc w:val="both"/>
      </w:pPr>
    </w:p>
    <w:p w14:paraId="42C1A84A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A61E970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9453D43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304C096F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7012B5D9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18D72D76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11F7C370" w14:textId="77777777" w:rsidR="001861C2" w:rsidRDefault="001861C2" w:rsidP="009E7416">
      <w:pPr>
        <w:shd w:val="solid" w:color="FFFFFF" w:fill="auto"/>
        <w:ind w:firstLine="709"/>
        <w:jc w:val="both"/>
      </w:pPr>
    </w:p>
    <w:p w14:paraId="691162AC" w14:textId="77777777" w:rsidR="001861C2" w:rsidRDefault="001861C2">
      <w:pPr>
        <w:shd w:val="solid" w:color="FFFFFF" w:fill="auto"/>
      </w:pPr>
    </w:p>
    <w:p w14:paraId="5B034928" w14:textId="77777777" w:rsidR="001861C2" w:rsidRDefault="001861C2">
      <w:pPr>
        <w:shd w:val="solid" w:color="FFFFFF" w:fill="auto"/>
      </w:pPr>
    </w:p>
    <w:p w14:paraId="281A7A38" w14:textId="77777777" w:rsidR="001861C2" w:rsidRDefault="001861C2">
      <w:pPr>
        <w:shd w:val="solid" w:color="FFFFFF" w:fill="auto"/>
      </w:pPr>
    </w:p>
    <w:p w14:paraId="1ACF8565" w14:textId="77777777" w:rsidR="001861C2" w:rsidRDefault="001861C2">
      <w:pPr>
        <w:shd w:val="solid" w:color="FFFFFF" w:fill="auto"/>
      </w:pPr>
    </w:p>
    <w:p w14:paraId="263D3F5F" w14:textId="77777777" w:rsidR="001861C2" w:rsidRDefault="001861C2">
      <w:pPr>
        <w:shd w:val="solid" w:color="FFFFFF" w:fill="auto"/>
      </w:pPr>
    </w:p>
    <w:p w14:paraId="16B4E486" w14:textId="77777777" w:rsidR="001861C2" w:rsidRDefault="001861C2">
      <w:pPr>
        <w:shd w:val="solid" w:color="FFFFFF" w:fill="auto"/>
      </w:pPr>
    </w:p>
    <w:p w14:paraId="34AFA752" w14:textId="77777777" w:rsidR="001861C2" w:rsidRDefault="001861C2">
      <w:pPr>
        <w:shd w:val="solid" w:color="FFFFFF" w:fill="auto"/>
      </w:pPr>
    </w:p>
    <w:p w14:paraId="51B2C8EF" w14:textId="77777777" w:rsidR="001861C2" w:rsidRDefault="001861C2">
      <w:pPr>
        <w:shd w:val="solid" w:color="FFFFFF" w:fill="auto"/>
      </w:pPr>
    </w:p>
    <w:p w14:paraId="52D351FD" w14:textId="77777777" w:rsidR="001861C2" w:rsidRDefault="001861C2">
      <w:pPr>
        <w:shd w:val="solid" w:color="FFFFFF" w:fill="auto"/>
      </w:pPr>
    </w:p>
    <w:p w14:paraId="0FFD3699" w14:textId="77777777" w:rsidR="001861C2" w:rsidRDefault="001861C2">
      <w:pPr>
        <w:shd w:val="solid" w:color="FFFFFF" w:fill="auto"/>
      </w:pPr>
    </w:p>
    <w:p w14:paraId="00243D57" w14:textId="77777777" w:rsidR="001861C2" w:rsidRDefault="001861C2">
      <w:pPr>
        <w:shd w:val="solid" w:color="FFFFFF" w:fill="auto"/>
      </w:pPr>
    </w:p>
    <w:p w14:paraId="0951D719" w14:textId="77777777" w:rsidR="001861C2" w:rsidRDefault="001861C2">
      <w:pPr>
        <w:shd w:val="solid" w:color="FFFFFF" w:fill="auto"/>
      </w:pPr>
    </w:p>
    <w:p w14:paraId="23B59F2B" w14:textId="77777777" w:rsidR="001861C2" w:rsidRDefault="001861C2">
      <w:pPr>
        <w:shd w:val="solid" w:color="FFFFFF" w:fill="auto"/>
      </w:pPr>
    </w:p>
    <w:p w14:paraId="09A8089C" w14:textId="77777777" w:rsidR="001861C2" w:rsidRDefault="001861C2">
      <w:pPr>
        <w:shd w:val="solid" w:color="FFFFFF" w:fill="auto"/>
      </w:pPr>
    </w:p>
    <w:p w14:paraId="0E5F04A8" w14:textId="77777777" w:rsidR="001861C2" w:rsidRDefault="001861C2">
      <w:pPr>
        <w:shd w:val="solid" w:color="FFFFFF" w:fill="auto"/>
      </w:pPr>
    </w:p>
    <w:p w14:paraId="6E4250CC" w14:textId="77777777" w:rsidR="001861C2" w:rsidRDefault="001861C2">
      <w:pPr>
        <w:shd w:val="solid" w:color="FFFFFF" w:fill="auto"/>
      </w:pPr>
    </w:p>
    <w:p w14:paraId="0122874E" w14:textId="77777777" w:rsidR="001861C2" w:rsidRDefault="001861C2">
      <w:pPr>
        <w:shd w:val="solid" w:color="FFFFFF" w:fill="auto"/>
      </w:pPr>
    </w:p>
    <w:p w14:paraId="24AD6778" w14:textId="77777777" w:rsidR="001861C2" w:rsidRDefault="001861C2">
      <w:pPr>
        <w:shd w:val="solid" w:color="FFFFFF" w:fill="auto"/>
      </w:pPr>
    </w:p>
    <w:p w14:paraId="2B673FE9" w14:textId="77777777" w:rsidR="001861C2" w:rsidRDefault="001861C2">
      <w:pPr>
        <w:shd w:val="solid" w:color="FFFFFF" w:fill="auto"/>
      </w:pPr>
    </w:p>
    <w:p w14:paraId="330BA067" w14:textId="77777777" w:rsidR="001861C2" w:rsidRDefault="001861C2">
      <w:pPr>
        <w:shd w:val="solid" w:color="FFFFFF" w:fill="auto"/>
      </w:pPr>
    </w:p>
    <w:p w14:paraId="60156DF0" w14:textId="77777777" w:rsidR="001861C2" w:rsidRDefault="001861C2">
      <w:pPr>
        <w:shd w:val="solid" w:color="FFFFFF" w:fill="auto"/>
      </w:pPr>
    </w:p>
    <w:p w14:paraId="31278291" w14:textId="77777777" w:rsidR="001861C2" w:rsidRDefault="001861C2">
      <w:pPr>
        <w:shd w:val="solid" w:color="FFFFFF" w:fill="auto"/>
      </w:pPr>
    </w:p>
    <w:p w14:paraId="53C8C5E6" w14:textId="77777777" w:rsidR="001861C2" w:rsidRDefault="001861C2">
      <w:pPr>
        <w:shd w:val="solid" w:color="FFFFFF" w:fill="auto"/>
      </w:pPr>
    </w:p>
    <w:p w14:paraId="585CDE7F" w14:textId="77777777" w:rsidR="001861C2" w:rsidRDefault="001861C2">
      <w:pPr>
        <w:shd w:val="solid" w:color="FFFFFF" w:fill="auto"/>
      </w:pPr>
    </w:p>
    <w:p w14:paraId="7DD09516" w14:textId="77777777" w:rsidR="001861C2" w:rsidRDefault="001861C2">
      <w:pPr>
        <w:shd w:val="solid" w:color="FFFFFF" w:fill="auto"/>
      </w:pPr>
    </w:p>
    <w:p w14:paraId="45F45CDC" w14:textId="77777777" w:rsidR="001861C2" w:rsidRDefault="001861C2">
      <w:pPr>
        <w:shd w:val="solid" w:color="FFFFFF" w:fill="auto"/>
      </w:pPr>
    </w:p>
    <w:p w14:paraId="4A9B451B" w14:textId="77777777" w:rsidR="001861C2" w:rsidRDefault="001861C2">
      <w:pPr>
        <w:shd w:val="solid" w:color="FFFFFF" w:fill="auto"/>
      </w:pPr>
    </w:p>
    <w:p w14:paraId="41B6E6D7" w14:textId="77777777" w:rsidR="001861C2" w:rsidRDefault="001861C2">
      <w:pPr>
        <w:shd w:val="solid" w:color="FFFFFF" w:fill="auto"/>
      </w:pPr>
    </w:p>
    <w:p w14:paraId="20C28B44" w14:textId="77777777" w:rsidR="001861C2" w:rsidRDefault="001861C2">
      <w:pPr>
        <w:shd w:val="solid" w:color="FFFFFF" w:fill="auto"/>
      </w:pPr>
    </w:p>
    <w:p w14:paraId="62657C47" w14:textId="77777777" w:rsidR="001861C2" w:rsidRDefault="001861C2">
      <w:pPr>
        <w:shd w:val="solid" w:color="FFFFFF" w:fill="auto"/>
      </w:pPr>
    </w:p>
    <w:p w14:paraId="6A5DA20E" w14:textId="77777777" w:rsidR="007C41EA" w:rsidRDefault="007C41EA">
      <w:pPr>
        <w:shd w:val="solid" w:color="FFFFFF" w:fill="auto"/>
      </w:pPr>
    </w:p>
    <w:p w14:paraId="251EF35D" w14:textId="77777777" w:rsidR="00810910" w:rsidRDefault="00810910">
      <w:pPr>
        <w:shd w:val="solid" w:color="FFFFFF" w:fill="auto"/>
      </w:pPr>
    </w:p>
    <w:p w14:paraId="2F6B0F6D" w14:textId="77777777" w:rsidR="007C41EA" w:rsidRDefault="007C41EA">
      <w:pPr>
        <w:shd w:val="solid" w:color="FFFFFF" w:fill="auto"/>
      </w:pPr>
    </w:p>
    <w:p w14:paraId="2AA34A45" w14:textId="77777777" w:rsidR="001861C2" w:rsidRDefault="001861C2"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330D"/>
    <w:rsid w:val="0005570C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454AE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C2C47"/>
    <w:rsid w:val="006C5E89"/>
    <w:rsid w:val="00703A86"/>
    <w:rsid w:val="00760304"/>
    <w:rsid w:val="00763044"/>
    <w:rsid w:val="007C41EA"/>
    <w:rsid w:val="00810910"/>
    <w:rsid w:val="00842175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24D0A"/>
    <w:rsid w:val="00A5730D"/>
    <w:rsid w:val="00A716BA"/>
    <w:rsid w:val="00A75A7C"/>
    <w:rsid w:val="00AB4B73"/>
    <w:rsid w:val="00AE3465"/>
    <w:rsid w:val="00B83E38"/>
    <w:rsid w:val="00BA16DF"/>
    <w:rsid w:val="00BC0EB6"/>
    <w:rsid w:val="00C0279F"/>
    <w:rsid w:val="00C40DD8"/>
    <w:rsid w:val="00C43F88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72B726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77</cp:revision>
  <cp:lastPrinted>2025-03-17T06:30:00Z</cp:lastPrinted>
  <dcterms:created xsi:type="dcterms:W3CDTF">2019-09-04T08:49:00Z</dcterms:created>
  <dcterms:modified xsi:type="dcterms:W3CDTF">2025-03-20T08:08:00Z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