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1A" w:rsidRPr="003D7437" w:rsidRDefault="00FA4FBA" w:rsidP="00FA4FBA">
      <w:pPr>
        <w:spacing w:after="0"/>
        <w:ind w:firstLine="709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3D7437">
        <w:rPr>
          <w:rFonts w:ascii="Times New Roman" w:hAnsi="Times New Roman" w:cs="Times New Roman"/>
          <w:szCs w:val="24"/>
        </w:rPr>
        <w:t>Отчет об оценке р</w:t>
      </w:r>
      <w:r w:rsidR="00DA4671">
        <w:rPr>
          <w:rFonts w:ascii="Times New Roman" w:hAnsi="Times New Roman" w:cs="Times New Roman"/>
          <w:szCs w:val="24"/>
        </w:rPr>
        <w:t xml:space="preserve">егулирующего воздействия </w:t>
      </w:r>
    </w:p>
    <w:p w:rsidR="00FA4FBA" w:rsidRDefault="000C7CCA" w:rsidP="00FA4FBA">
      <w:pPr>
        <w:spacing w:after="0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постановления</w:t>
      </w:r>
      <w:r w:rsidRPr="000C7CCA">
        <w:rPr>
          <w:rFonts w:ascii="Times New Roman" w:hAnsi="Times New Roman" w:cs="Times New Roman"/>
          <w:szCs w:val="24"/>
        </w:rPr>
        <w:t xml:space="preserve"> администрации Нязепетровского муниципального района от 25.09.2020 г. № 521 "Об утверждении административного регламента предоставления муниципальной услуги (с изменениями от 15.03.2021г. № 205, от 01.10.2021г. № 829, от 28.02.2022г. № 152) «Выдача разрешения на использование земель </w:t>
      </w:r>
      <w:proofErr w:type="gramStart"/>
      <w:r w:rsidRPr="000C7CCA">
        <w:rPr>
          <w:rFonts w:ascii="Times New Roman" w:hAnsi="Times New Roman" w:cs="Times New Roman"/>
          <w:szCs w:val="24"/>
        </w:rPr>
        <w:t>или  земельного</w:t>
      </w:r>
      <w:proofErr w:type="gramEnd"/>
      <w:r w:rsidRPr="000C7CCA">
        <w:rPr>
          <w:rFonts w:ascii="Times New Roman" w:hAnsi="Times New Roman" w:cs="Times New Roman"/>
          <w:szCs w:val="24"/>
        </w:rPr>
        <w:t xml:space="preserve">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  </w:t>
      </w:r>
    </w:p>
    <w:p w:rsidR="000C7CCA" w:rsidRPr="003D7437" w:rsidRDefault="000C7CCA" w:rsidP="00FA4FBA">
      <w:pPr>
        <w:spacing w:after="0"/>
        <w:ind w:firstLine="709"/>
        <w:jc w:val="center"/>
        <w:rPr>
          <w:rFonts w:ascii="Times New Roman" w:hAnsi="Times New Roman" w:cs="Times New Roman"/>
          <w:szCs w:val="24"/>
        </w:rPr>
      </w:pPr>
    </w:p>
    <w:p w:rsidR="00FA4FBA" w:rsidRPr="003D7437" w:rsidRDefault="00FA4FBA" w:rsidP="006D3D7A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Общая информация</w:t>
      </w:r>
    </w:p>
    <w:p w:rsidR="00FA4FBA" w:rsidRPr="003D7437" w:rsidRDefault="00FA4FBA" w:rsidP="006D3D7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 xml:space="preserve">Разработчик проекта нормативного правового акта (далее – разработчик) – </w:t>
      </w:r>
      <w:r w:rsidR="00DA4671">
        <w:rPr>
          <w:rFonts w:ascii="Times New Roman" w:hAnsi="Times New Roman" w:cs="Times New Roman"/>
          <w:szCs w:val="24"/>
        </w:rPr>
        <w:t xml:space="preserve">Комитет по управлению муниципальным имуществом </w:t>
      </w:r>
      <w:r w:rsidRPr="003D7437">
        <w:rPr>
          <w:rFonts w:ascii="Times New Roman" w:hAnsi="Times New Roman" w:cs="Times New Roman"/>
          <w:szCs w:val="24"/>
        </w:rPr>
        <w:t>администрации Нязепетровского муниципального района</w:t>
      </w:r>
      <w:r w:rsidR="00DA4671">
        <w:rPr>
          <w:rFonts w:ascii="Times New Roman" w:hAnsi="Times New Roman" w:cs="Times New Roman"/>
          <w:szCs w:val="24"/>
        </w:rPr>
        <w:t xml:space="preserve"> Челябинской области.</w:t>
      </w:r>
    </w:p>
    <w:p w:rsidR="000C7CCA" w:rsidRDefault="00FA4FBA" w:rsidP="006D3D7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 xml:space="preserve">Вид и наименование нормативного правового акта: </w:t>
      </w:r>
      <w:r w:rsidR="000C7CCA" w:rsidRPr="000C7CCA">
        <w:rPr>
          <w:rFonts w:ascii="Times New Roman" w:hAnsi="Times New Roman" w:cs="Times New Roman"/>
          <w:szCs w:val="24"/>
        </w:rPr>
        <w:t xml:space="preserve">постановление администрации Нязепетровского муниципального района от 25.09.2020 г. № 521 "Об утверждении административного регламента предоставления муниципальной услуги (с изменениями от 15.03.2021г. № 205, от 01.10.2021г. № 829, от 28.02.2022г. № 152) «Выдача разрешения на использование земель или 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  </w:t>
      </w:r>
    </w:p>
    <w:p w:rsidR="006D3D7A" w:rsidRPr="003D7437" w:rsidRDefault="006D3D7A" w:rsidP="006D3D7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Необходимость установления переходного периода и (или) отсрочки введения предполагаемого регулирования</w:t>
      </w:r>
      <w:r w:rsidR="00EE2684" w:rsidRPr="003D7437">
        <w:rPr>
          <w:rFonts w:ascii="Times New Roman" w:hAnsi="Times New Roman" w:cs="Times New Roman"/>
          <w:szCs w:val="24"/>
        </w:rPr>
        <w:t>, необходимость распространения предлагаемого регулирования на ранее возникшие отношения: не требуется.</w:t>
      </w:r>
    </w:p>
    <w:p w:rsidR="00EE2684" w:rsidRPr="003D7437" w:rsidRDefault="00EE2684" w:rsidP="006D3D7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 xml:space="preserve">Контактная информация исполнителя разработчика – </w:t>
      </w:r>
      <w:proofErr w:type="spellStart"/>
      <w:r w:rsidR="000C7CCA">
        <w:rPr>
          <w:rFonts w:ascii="Times New Roman" w:hAnsi="Times New Roman" w:cs="Times New Roman"/>
          <w:szCs w:val="24"/>
        </w:rPr>
        <w:t>Ехлакова</w:t>
      </w:r>
      <w:proofErr w:type="spellEnd"/>
      <w:r w:rsidR="000C7CCA">
        <w:rPr>
          <w:rFonts w:ascii="Times New Roman" w:hAnsi="Times New Roman" w:cs="Times New Roman"/>
          <w:szCs w:val="24"/>
        </w:rPr>
        <w:t xml:space="preserve"> Кристина Николаевна</w:t>
      </w:r>
      <w:r w:rsidR="00DA4671" w:rsidRPr="00DA4671">
        <w:rPr>
          <w:rFonts w:ascii="Times New Roman" w:hAnsi="Times New Roman" w:cs="Times New Roman"/>
          <w:szCs w:val="24"/>
        </w:rPr>
        <w:t>, к</w:t>
      </w:r>
      <w:r w:rsidR="000C7CCA">
        <w:rPr>
          <w:rFonts w:ascii="Times New Roman" w:hAnsi="Times New Roman" w:cs="Times New Roman"/>
          <w:szCs w:val="24"/>
        </w:rPr>
        <w:t>онтактный телефон -  83515633201</w:t>
      </w:r>
      <w:r w:rsidRPr="003D7437">
        <w:rPr>
          <w:rFonts w:ascii="Times New Roman" w:hAnsi="Times New Roman" w:cs="Times New Roman"/>
          <w:szCs w:val="24"/>
        </w:rPr>
        <w:t xml:space="preserve">, эл. почта: </w:t>
      </w:r>
      <w:proofErr w:type="spellStart"/>
      <w:r w:rsidR="00C30988">
        <w:rPr>
          <w:rFonts w:ascii="Times New Roman" w:hAnsi="Times New Roman" w:cs="Times New Roman"/>
          <w:szCs w:val="24"/>
          <w:lang w:val="en-US"/>
        </w:rPr>
        <w:t>kumi</w:t>
      </w:r>
      <w:proofErr w:type="spellEnd"/>
      <w:r w:rsidRPr="003D7437">
        <w:rPr>
          <w:rFonts w:ascii="Times New Roman" w:hAnsi="Times New Roman" w:cs="Times New Roman"/>
          <w:szCs w:val="24"/>
        </w:rPr>
        <w:t>@</w:t>
      </w:r>
      <w:proofErr w:type="spellStart"/>
      <w:r w:rsidRPr="003D7437">
        <w:rPr>
          <w:rFonts w:ascii="Times New Roman" w:hAnsi="Times New Roman" w:cs="Times New Roman"/>
          <w:szCs w:val="24"/>
          <w:lang w:val="en-US"/>
        </w:rPr>
        <w:t>nzpr</w:t>
      </w:r>
      <w:proofErr w:type="spellEnd"/>
      <w:r w:rsidRPr="003D7437">
        <w:rPr>
          <w:rFonts w:ascii="Times New Roman" w:hAnsi="Times New Roman" w:cs="Times New Roman"/>
          <w:szCs w:val="24"/>
        </w:rPr>
        <w:t>.</w:t>
      </w:r>
      <w:proofErr w:type="spellStart"/>
      <w:r w:rsidRPr="003D7437">
        <w:rPr>
          <w:rFonts w:ascii="Times New Roman" w:hAnsi="Times New Roman" w:cs="Times New Roman"/>
          <w:szCs w:val="24"/>
          <w:lang w:val="en-US"/>
        </w:rPr>
        <w:t>ru</w:t>
      </w:r>
      <w:proofErr w:type="spellEnd"/>
      <w:r w:rsidRPr="003D7437">
        <w:rPr>
          <w:rFonts w:ascii="Times New Roman" w:hAnsi="Times New Roman" w:cs="Times New Roman"/>
          <w:szCs w:val="24"/>
        </w:rPr>
        <w:t>.</w:t>
      </w:r>
    </w:p>
    <w:p w:rsidR="00EE2684" w:rsidRPr="003D7437" w:rsidRDefault="00EE2684" w:rsidP="00EE2684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 xml:space="preserve">Проблема, на решение которой направлено принятие </w:t>
      </w:r>
    </w:p>
    <w:p w:rsidR="00EE2684" w:rsidRPr="003D7437" w:rsidRDefault="00EE2684" w:rsidP="00EE2684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нормативного правового акта</w:t>
      </w:r>
    </w:p>
    <w:p w:rsidR="00EE2684" w:rsidRPr="003D7437" w:rsidRDefault="00EE2684" w:rsidP="00EE2684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Предоставление муниципальной услуги «</w:t>
      </w:r>
      <w:r w:rsidR="000C7CCA" w:rsidRPr="000C7CCA">
        <w:rPr>
          <w:rFonts w:ascii="Times New Roman" w:hAnsi="Times New Roman" w:cs="Times New Roman"/>
          <w:szCs w:val="24"/>
        </w:rPr>
        <w:t xml:space="preserve">Выдача разрешения на использование земель </w:t>
      </w:r>
      <w:proofErr w:type="gramStart"/>
      <w:r w:rsidR="000C7CCA" w:rsidRPr="000C7CCA">
        <w:rPr>
          <w:rFonts w:ascii="Times New Roman" w:hAnsi="Times New Roman" w:cs="Times New Roman"/>
          <w:szCs w:val="24"/>
        </w:rPr>
        <w:t>или  земельного</w:t>
      </w:r>
      <w:proofErr w:type="gramEnd"/>
      <w:r w:rsidR="000C7CCA" w:rsidRPr="000C7CCA">
        <w:rPr>
          <w:rFonts w:ascii="Times New Roman" w:hAnsi="Times New Roman" w:cs="Times New Roman"/>
          <w:szCs w:val="24"/>
        </w:rPr>
        <w:t xml:space="preserve">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3D7437">
        <w:rPr>
          <w:rFonts w:ascii="Times New Roman" w:hAnsi="Times New Roman" w:cs="Times New Roman"/>
          <w:szCs w:val="24"/>
        </w:rPr>
        <w:t xml:space="preserve">» в соответствии с </w:t>
      </w:r>
      <w:r w:rsidR="0095088F" w:rsidRPr="003D7437">
        <w:rPr>
          <w:rFonts w:ascii="Times New Roman" w:hAnsi="Times New Roman" w:cs="Times New Roman"/>
          <w:szCs w:val="24"/>
        </w:rPr>
        <w:t>Федеральным законом от 27 июля 2010 г. № 210-ФЗ «Об организации предоставления государ</w:t>
      </w:r>
      <w:r w:rsidR="00745DB3">
        <w:rPr>
          <w:rFonts w:ascii="Times New Roman" w:hAnsi="Times New Roman" w:cs="Times New Roman"/>
          <w:szCs w:val="24"/>
        </w:rPr>
        <w:t>с</w:t>
      </w:r>
      <w:r w:rsidR="00B70E33">
        <w:rPr>
          <w:rFonts w:ascii="Times New Roman" w:hAnsi="Times New Roman" w:cs="Times New Roman"/>
          <w:szCs w:val="24"/>
        </w:rPr>
        <w:t>твенных и муниципальных услуг».</w:t>
      </w:r>
    </w:p>
    <w:p w:rsidR="0095088F" w:rsidRPr="003D7437" w:rsidRDefault="0095088F" w:rsidP="0095088F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Цели регулирования</w:t>
      </w:r>
    </w:p>
    <w:p w:rsidR="0095088F" w:rsidRPr="003D7437" w:rsidRDefault="0095088F" w:rsidP="0095088F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95088F" w:rsidRPr="003D7437" w:rsidRDefault="0095088F" w:rsidP="0095088F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Варианты решения проблемы</w:t>
      </w:r>
    </w:p>
    <w:p w:rsidR="0095088F" w:rsidRPr="003D7437" w:rsidRDefault="0095088F" w:rsidP="0095088F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 xml:space="preserve">Установление всех необходимых процедур и действий администрации Нязепетровского муниципального района и получателей муниципальной услуги при </w:t>
      </w:r>
      <w:r w:rsidR="00B70E33">
        <w:rPr>
          <w:rFonts w:ascii="Times New Roman" w:hAnsi="Times New Roman" w:cs="Times New Roman"/>
          <w:szCs w:val="24"/>
        </w:rPr>
        <w:t>выдаче</w:t>
      </w:r>
      <w:r w:rsidR="00B70E33" w:rsidRPr="00B70E33">
        <w:rPr>
          <w:rFonts w:ascii="Times New Roman" w:hAnsi="Times New Roman" w:cs="Times New Roman"/>
          <w:szCs w:val="24"/>
        </w:rPr>
        <w:t xml:space="preserve"> разрешения на использование земель </w:t>
      </w:r>
      <w:proofErr w:type="gramStart"/>
      <w:r w:rsidR="00B70E33" w:rsidRPr="00B70E33">
        <w:rPr>
          <w:rFonts w:ascii="Times New Roman" w:hAnsi="Times New Roman" w:cs="Times New Roman"/>
          <w:szCs w:val="24"/>
        </w:rPr>
        <w:t>или  земельного</w:t>
      </w:r>
      <w:proofErr w:type="gramEnd"/>
      <w:r w:rsidR="00B70E33" w:rsidRPr="00B70E33">
        <w:rPr>
          <w:rFonts w:ascii="Times New Roman" w:hAnsi="Times New Roman" w:cs="Times New Roman"/>
          <w:szCs w:val="24"/>
        </w:rPr>
        <w:t xml:space="preserve">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745DB3">
        <w:rPr>
          <w:rFonts w:ascii="Times New Roman" w:hAnsi="Times New Roman" w:cs="Times New Roman"/>
          <w:szCs w:val="24"/>
        </w:rPr>
        <w:t>.</w:t>
      </w:r>
    </w:p>
    <w:p w:rsidR="0095088F" w:rsidRPr="003D7437" w:rsidRDefault="0095088F" w:rsidP="0095088F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Основные группы участников отношений, интересы которых будут затронуты принятием нормативного</w:t>
      </w:r>
      <w:r w:rsidR="00431876" w:rsidRPr="003D7437">
        <w:rPr>
          <w:rFonts w:ascii="Times New Roman" w:hAnsi="Times New Roman" w:cs="Times New Roman"/>
          <w:b/>
          <w:szCs w:val="24"/>
        </w:rPr>
        <w:t xml:space="preserve"> правового акта</w:t>
      </w:r>
    </w:p>
    <w:p w:rsidR="00431876" w:rsidRPr="003D7437" w:rsidRDefault="00431876" w:rsidP="00431876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Нормативный правовой акт регулирует отношения, возникающие между администрацией Нязепетровского му</w:t>
      </w:r>
      <w:r w:rsidR="00745DB3">
        <w:rPr>
          <w:rFonts w:ascii="Times New Roman" w:hAnsi="Times New Roman" w:cs="Times New Roman"/>
          <w:szCs w:val="24"/>
        </w:rPr>
        <w:t xml:space="preserve">ниципального района и заявителями. Заявителями </w:t>
      </w:r>
      <w:r w:rsidR="0095483A">
        <w:rPr>
          <w:rFonts w:ascii="Times New Roman" w:hAnsi="Times New Roman" w:cs="Times New Roman"/>
          <w:szCs w:val="24"/>
        </w:rPr>
        <w:t xml:space="preserve">выступают физические и юридические </w:t>
      </w:r>
      <w:proofErr w:type="gramStart"/>
      <w:r w:rsidR="0095483A">
        <w:rPr>
          <w:rFonts w:ascii="Times New Roman" w:hAnsi="Times New Roman" w:cs="Times New Roman"/>
          <w:szCs w:val="24"/>
        </w:rPr>
        <w:t xml:space="preserve">лица, </w:t>
      </w:r>
      <w:r w:rsidR="00A82204">
        <w:rPr>
          <w:rFonts w:ascii="Times New Roman" w:hAnsi="Times New Roman" w:cs="Times New Roman"/>
          <w:szCs w:val="24"/>
        </w:rPr>
        <w:t xml:space="preserve"> индивидуальные</w:t>
      </w:r>
      <w:proofErr w:type="gramEnd"/>
      <w:r w:rsidR="00A82204">
        <w:rPr>
          <w:rFonts w:ascii="Times New Roman" w:hAnsi="Times New Roman" w:cs="Times New Roman"/>
          <w:szCs w:val="24"/>
        </w:rPr>
        <w:t xml:space="preserve"> предприниматели,  иностранные граждане, иностранные юридические лица, лица без гражданства .</w:t>
      </w:r>
    </w:p>
    <w:p w:rsidR="0095088F" w:rsidRPr="003D7437" w:rsidRDefault="00431876" w:rsidP="00431876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Изменение функций, полномочий и прав органов государственной власти и (или) органов местного самоуправления</w:t>
      </w:r>
    </w:p>
    <w:p w:rsidR="00431876" w:rsidRPr="003D7437" w:rsidRDefault="00431876" w:rsidP="00431876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Нормативный правовой акт не устанавливает новых и не изменяет существующих функций, полномочий и прав органов государственной власти и органов местного самоуправления.</w:t>
      </w:r>
    </w:p>
    <w:p w:rsidR="00431876" w:rsidRPr="003D7437" w:rsidRDefault="00431876" w:rsidP="00431876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lastRenderedPageBreak/>
        <w:t>Оценка расходов и доходов бюджета</w:t>
      </w:r>
    </w:p>
    <w:p w:rsidR="00431876" w:rsidRPr="003D7437" w:rsidRDefault="00431876" w:rsidP="00431876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Нормативный правовой акт не устанавливает новые и не изменяет существующие расходы и доходы бюджета.</w:t>
      </w:r>
    </w:p>
    <w:p w:rsidR="00431876" w:rsidRPr="003D7437" w:rsidRDefault="00431876" w:rsidP="00431876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Новые обязанности или ограничения для субъектов предпринимательской и инвестиционной деятельности</w:t>
      </w:r>
    </w:p>
    <w:p w:rsidR="00431876" w:rsidRPr="003D7437" w:rsidRDefault="00431876" w:rsidP="00431876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Нормативный правовой акт не устанавливает новые обязанности или ограничения для субъектов предпринимательской и инвестиционной деятельности.</w:t>
      </w:r>
    </w:p>
    <w:p w:rsidR="00431876" w:rsidRPr="003D7437" w:rsidRDefault="00EE5860" w:rsidP="00431876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Оценка дополнительных расходов предпринимателей и (или) инвесторов</w:t>
      </w:r>
    </w:p>
    <w:p w:rsidR="00EE5860" w:rsidRPr="003D7437" w:rsidRDefault="00EE5860" w:rsidP="00EE5860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Нормативный правовой акт не является причиной возникновения дополнительных расходов предпринимателей и инвесторов.</w:t>
      </w:r>
    </w:p>
    <w:p w:rsidR="00EE5860" w:rsidRPr="003D7437" w:rsidRDefault="00EE5860" w:rsidP="00EE5860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Описание методов контроля эффективности избранного способа</w:t>
      </w:r>
    </w:p>
    <w:p w:rsidR="00EE5860" w:rsidRPr="003D7437" w:rsidRDefault="00EE5860" w:rsidP="00EE5860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Оценка качества предоставления муниципальной услуги осуществляется в соответствии с Правилами оценка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E5860" w:rsidRPr="003D7437" w:rsidRDefault="00EE5860" w:rsidP="00EE5860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Необходимые мероприятия для достижения цели</w:t>
      </w:r>
    </w:p>
    <w:p w:rsidR="00EE5860" w:rsidRPr="003D7437" w:rsidRDefault="00EE5860" w:rsidP="00EE5860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Для достижения цели регулирования необходимо последовательное исполнение всех пунктов административного регламента предоставления муниципальной услуги.</w:t>
      </w:r>
    </w:p>
    <w:p w:rsidR="00EE5860" w:rsidRPr="003D7437" w:rsidRDefault="00EE5860" w:rsidP="00EE5860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 xml:space="preserve">Выводы об обоснованности </w:t>
      </w:r>
      <w:r w:rsidR="003D7437" w:rsidRPr="003D7437">
        <w:rPr>
          <w:rFonts w:ascii="Times New Roman" w:hAnsi="Times New Roman" w:cs="Times New Roman"/>
          <w:b/>
          <w:szCs w:val="24"/>
        </w:rPr>
        <w:t>предлагаемого регулирования</w:t>
      </w:r>
    </w:p>
    <w:p w:rsidR="003D7437" w:rsidRPr="003D7437" w:rsidRDefault="003D7437" w:rsidP="003D7437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 xml:space="preserve">Принятие данного нормативного правового акта обосновано исполнением законодательства Российской Федерации </w:t>
      </w:r>
      <w:r w:rsidR="0095483A">
        <w:rPr>
          <w:rFonts w:ascii="Times New Roman" w:hAnsi="Times New Roman" w:cs="Times New Roman"/>
          <w:szCs w:val="24"/>
        </w:rPr>
        <w:t xml:space="preserve">в сфере </w:t>
      </w:r>
      <w:r w:rsidR="00A82204">
        <w:rPr>
          <w:rFonts w:ascii="Times New Roman" w:hAnsi="Times New Roman" w:cs="Times New Roman"/>
          <w:szCs w:val="24"/>
        </w:rPr>
        <w:t>выдачи</w:t>
      </w:r>
      <w:r w:rsidR="00A82204" w:rsidRPr="00A82204">
        <w:rPr>
          <w:rFonts w:ascii="Times New Roman" w:hAnsi="Times New Roman" w:cs="Times New Roman"/>
          <w:szCs w:val="24"/>
        </w:rPr>
        <w:t xml:space="preserve"> разрешения на использование земель </w:t>
      </w:r>
      <w:proofErr w:type="gramStart"/>
      <w:r w:rsidR="00A82204" w:rsidRPr="00A82204">
        <w:rPr>
          <w:rFonts w:ascii="Times New Roman" w:hAnsi="Times New Roman" w:cs="Times New Roman"/>
          <w:szCs w:val="24"/>
        </w:rPr>
        <w:t>или  земельного</w:t>
      </w:r>
      <w:proofErr w:type="gramEnd"/>
      <w:r w:rsidR="00A82204" w:rsidRPr="00A82204">
        <w:rPr>
          <w:rFonts w:ascii="Times New Roman" w:hAnsi="Times New Roman" w:cs="Times New Roman"/>
          <w:szCs w:val="24"/>
        </w:rPr>
        <w:t xml:space="preserve">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A82204">
        <w:rPr>
          <w:rFonts w:ascii="Times New Roman" w:hAnsi="Times New Roman" w:cs="Times New Roman"/>
          <w:szCs w:val="24"/>
        </w:rPr>
        <w:t xml:space="preserve"> </w:t>
      </w:r>
      <w:r w:rsidRPr="003D7437">
        <w:rPr>
          <w:rFonts w:ascii="Times New Roman" w:hAnsi="Times New Roman" w:cs="Times New Roman"/>
          <w:szCs w:val="24"/>
        </w:rPr>
        <w:t>и предоставления государственных и муниципальных услуг.</w:t>
      </w:r>
    </w:p>
    <w:p w:rsidR="003D7437" w:rsidRPr="003D7437" w:rsidRDefault="003D7437" w:rsidP="003D7437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Сведения о проведении публичных консультаций</w:t>
      </w:r>
    </w:p>
    <w:p w:rsidR="003D7437" w:rsidRPr="003D7437" w:rsidRDefault="003D7437" w:rsidP="003D7437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Сведения о проведении публичных консультаций отображены в прилагаемой справке.</w:t>
      </w:r>
    </w:p>
    <w:p w:rsidR="002B2A1A" w:rsidRPr="003D7437" w:rsidRDefault="002B2A1A" w:rsidP="00375895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:rsidR="002B2A1A" w:rsidRPr="003D7437" w:rsidRDefault="002B2A1A" w:rsidP="00375895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:rsidR="005B08C3" w:rsidRPr="003D7437" w:rsidRDefault="002B2A1A" w:rsidP="002B2A1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 xml:space="preserve">Начальник управления экономического развития, </w:t>
      </w:r>
    </w:p>
    <w:p w:rsidR="005B08C3" w:rsidRPr="003D7437" w:rsidRDefault="002B2A1A" w:rsidP="002B2A1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 xml:space="preserve">сельского хозяйства и туризма администрации </w:t>
      </w:r>
    </w:p>
    <w:p w:rsidR="00AE2FB2" w:rsidRDefault="002B2A1A" w:rsidP="002B2A1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Нязепе</w:t>
      </w:r>
      <w:r w:rsidR="005B08C3" w:rsidRPr="003D7437">
        <w:rPr>
          <w:rFonts w:ascii="Times New Roman" w:hAnsi="Times New Roman" w:cs="Times New Roman"/>
          <w:szCs w:val="24"/>
        </w:rPr>
        <w:t xml:space="preserve">тровского муниципального района                                                              </w:t>
      </w:r>
      <w:r w:rsidR="003D7437">
        <w:rPr>
          <w:rFonts w:ascii="Times New Roman" w:hAnsi="Times New Roman" w:cs="Times New Roman"/>
          <w:szCs w:val="24"/>
        </w:rPr>
        <w:t xml:space="preserve">              </w:t>
      </w:r>
      <w:r w:rsidR="005B08C3" w:rsidRPr="003D7437">
        <w:rPr>
          <w:rFonts w:ascii="Times New Roman" w:hAnsi="Times New Roman" w:cs="Times New Roman"/>
          <w:szCs w:val="24"/>
        </w:rPr>
        <w:t xml:space="preserve">Л.Г. </w:t>
      </w:r>
      <w:proofErr w:type="spellStart"/>
      <w:r w:rsidR="005B08C3" w:rsidRPr="003D7437">
        <w:rPr>
          <w:rFonts w:ascii="Times New Roman" w:hAnsi="Times New Roman" w:cs="Times New Roman"/>
          <w:szCs w:val="24"/>
        </w:rPr>
        <w:t>Пенькова</w:t>
      </w:r>
      <w:proofErr w:type="spellEnd"/>
    </w:p>
    <w:p w:rsidR="00AE2FB2" w:rsidRPr="00AE2FB2" w:rsidRDefault="00AE2FB2" w:rsidP="00AE2FB2">
      <w:pPr>
        <w:rPr>
          <w:rFonts w:ascii="Times New Roman" w:hAnsi="Times New Roman" w:cs="Times New Roman"/>
          <w:szCs w:val="24"/>
        </w:rPr>
      </w:pPr>
    </w:p>
    <w:p w:rsidR="00AE2FB2" w:rsidRPr="00AE2FB2" w:rsidRDefault="00AE2FB2" w:rsidP="00AE2FB2">
      <w:pPr>
        <w:rPr>
          <w:rFonts w:ascii="Times New Roman" w:hAnsi="Times New Roman" w:cs="Times New Roman"/>
          <w:szCs w:val="24"/>
        </w:rPr>
      </w:pPr>
    </w:p>
    <w:p w:rsidR="00AE2FB2" w:rsidRPr="00AE2FB2" w:rsidRDefault="00AE2FB2" w:rsidP="00AE2FB2">
      <w:pPr>
        <w:rPr>
          <w:rFonts w:ascii="Times New Roman" w:hAnsi="Times New Roman" w:cs="Times New Roman"/>
          <w:szCs w:val="24"/>
        </w:rPr>
      </w:pPr>
    </w:p>
    <w:p w:rsidR="00AE2FB2" w:rsidRPr="00AE2FB2" w:rsidRDefault="00AE2FB2" w:rsidP="00AE2FB2">
      <w:pPr>
        <w:rPr>
          <w:rFonts w:ascii="Times New Roman" w:hAnsi="Times New Roman" w:cs="Times New Roman"/>
          <w:szCs w:val="24"/>
        </w:rPr>
      </w:pPr>
    </w:p>
    <w:p w:rsidR="00AE2FB2" w:rsidRPr="00AE2FB2" w:rsidRDefault="00AE2FB2" w:rsidP="0095483A">
      <w:pPr>
        <w:rPr>
          <w:rFonts w:ascii="Times New Roman" w:hAnsi="Times New Roman" w:cs="Times New Roman"/>
          <w:szCs w:val="24"/>
        </w:rPr>
      </w:pPr>
    </w:p>
    <w:sectPr w:rsidR="00AE2FB2" w:rsidRPr="00AE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95"/>
    <w:rsid w:val="000C7CCA"/>
    <w:rsid w:val="002B2A1A"/>
    <w:rsid w:val="00334975"/>
    <w:rsid w:val="00375895"/>
    <w:rsid w:val="003D7437"/>
    <w:rsid w:val="00431876"/>
    <w:rsid w:val="005B08C3"/>
    <w:rsid w:val="00652E93"/>
    <w:rsid w:val="006D3D7A"/>
    <w:rsid w:val="00745DB3"/>
    <w:rsid w:val="0095088F"/>
    <w:rsid w:val="0095483A"/>
    <w:rsid w:val="00A82204"/>
    <w:rsid w:val="00AE2FB2"/>
    <w:rsid w:val="00B70E33"/>
    <w:rsid w:val="00C30988"/>
    <w:rsid w:val="00DA4671"/>
    <w:rsid w:val="00EE2684"/>
    <w:rsid w:val="00EE5860"/>
    <w:rsid w:val="00FA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10256-70BE-4570-8961-70262238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268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2022-07-06T05:30:00Z</cp:lastPrinted>
  <dcterms:created xsi:type="dcterms:W3CDTF">2022-07-06T05:39:00Z</dcterms:created>
  <dcterms:modified xsi:type="dcterms:W3CDTF">2022-07-06T05:39:00Z</dcterms:modified>
</cp:coreProperties>
</file>