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4BEF" w14:textId="7D0933FB" w:rsidR="002B2F6E" w:rsidRDefault="002B2F6E" w:rsidP="002B2F6E">
      <w:pPr>
        <w:spacing w:line="360" w:lineRule="auto"/>
      </w:pPr>
      <w:r>
        <w:t xml:space="preserve">                                                              </w:t>
      </w:r>
    </w:p>
    <w:p w14:paraId="4270F5CD" w14:textId="77777777" w:rsidR="002B2F6E" w:rsidRDefault="002B2F6E" w:rsidP="002B2F6E">
      <w:pPr>
        <w:tabs>
          <w:tab w:val="left" w:pos="1320"/>
        </w:tabs>
        <w:spacing w:line="360" w:lineRule="auto"/>
      </w:pPr>
    </w:p>
    <w:p w14:paraId="02929B7C" w14:textId="77777777" w:rsidR="002B2F6E" w:rsidRDefault="002B2F6E" w:rsidP="002B2F6E">
      <w:pPr>
        <w:tabs>
          <w:tab w:val="left" w:pos="1320"/>
        </w:tabs>
        <w:spacing w:line="360" w:lineRule="auto"/>
      </w:pPr>
    </w:p>
    <w:p w14:paraId="4D6387A3" w14:textId="77777777" w:rsidR="002B2F6E" w:rsidRDefault="002B2F6E" w:rsidP="002B2F6E">
      <w:pPr>
        <w:tabs>
          <w:tab w:val="left" w:pos="1320"/>
        </w:tabs>
        <w:spacing w:line="360" w:lineRule="auto"/>
      </w:pPr>
    </w:p>
    <w:p w14:paraId="7E575CC4" w14:textId="77777777" w:rsidR="002B2F6E" w:rsidRPr="00674545" w:rsidRDefault="002B2F6E" w:rsidP="002B2F6E">
      <w:pPr>
        <w:tabs>
          <w:tab w:val="left" w:pos="1320"/>
        </w:tabs>
        <w:spacing w:line="360" w:lineRule="auto"/>
        <w:rPr>
          <w:b/>
        </w:rPr>
      </w:pPr>
      <w:r>
        <w:rPr>
          <w:b/>
        </w:rPr>
        <w:t xml:space="preserve">              </w:t>
      </w:r>
      <w:r w:rsidRPr="00D84683">
        <w:rPr>
          <w:b/>
          <w:sz w:val="32"/>
          <w:szCs w:val="32"/>
        </w:rPr>
        <w:t>Совет депутатов Нязепетровского городского поселения</w:t>
      </w:r>
    </w:p>
    <w:p w14:paraId="788ED944" w14:textId="77777777" w:rsidR="002B2F6E" w:rsidRPr="00D84683" w:rsidRDefault="002B2F6E" w:rsidP="002B2F6E">
      <w:pPr>
        <w:jc w:val="center"/>
        <w:rPr>
          <w:b/>
          <w:sz w:val="32"/>
          <w:szCs w:val="32"/>
        </w:rPr>
      </w:pPr>
      <w:r w:rsidRPr="00D84683">
        <w:rPr>
          <w:b/>
          <w:sz w:val="32"/>
          <w:szCs w:val="32"/>
        </w:rPr>
        <w:t>Челябинской области</w:t>
      </w:r>
    </w:p>
    <w:p w14:paraId="1B31EE88" w14:textId="77777777" w:rsidR="002B2F6E" w:rsidRPr="00D84683" w:rsidRDefault="002B2F6E" w:rsidP="002B2F6E">
      <w:pPr>
        <w:jc w:val="center"/>
        <w:rPr>
          <w:b/>
        </w:rPr>
      </w:pPr>
    </w:p>
    <w:p w14:paraId="65988F60" w14:textId="77777777" w:rsidR="002B2F6E" w:rsidRPr="00D84683" w:rsidRDefault="002B2F6E" w:rsidP="002B2F6E">
      <w:pPr>
        <w:jc w:val="center"/>
        <w:rPr>
          <w:b/>
          <w:sz w:val="32"/>
          <w:szCs w:val="32"/>
        </w:rPr>
      </w:pPr>
      <w:r w:rsidRPr="00D84683">
        <w:rPr>
          <w:b/>
          <w:sz w:val="32"/>
          <w:szCs w:val="32"/>
        </w:rPr>
        <w:t>Р Е Ш Е Н И Е</w:t>
      </w:r>
    </w:p>
    <w:p w14:paraId="28C14A04" w14:textId="77777777" w:rsidR="002B2F6E" w:rsidRPr="00D84683" w:rsidRDefault="002B2F6E" w:rsidP="002B2F6E">
      <w:r w:rsidRPr="00D846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25698" wp14:editId="0680DC1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943600" cy="0"/>
                <wp:effectExtent l="32385" t="33020" r="34290" b="33655"/>
                <wp:wrapTight wrapText="bothSides">
                  <wp:wrapPolygon edited="0">
                    <wp:start x="0" y="-2147483648"/>
                    <wp:lineTo x="0" y="-2147483648"/>
                    <wp:lineTo x="628" y="-2147483648"/>
                    <wp:lineTo x="628" y="-2147483648"/>
                    <wp:lineTo x="0" y="-2147483648"/>
                  </wp:wrapPolygon>
                </wp:wrapTight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00EFE" id="Прямая соединительная линия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pt" to="46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" strokeweight="4.5pt">
                <v:stroke linestyle="thickThin"/>
                <w10:wrap type="tight"/>
              </v:line>
            </w:pict>
          </mc:Fallback>
        </mc:AlternateContent>
      </w:r>
    </w:p>
    <w:p w14:paraId="1A4143C3" w14:textId="77777777" w:rsidR="002B2F6E" w:rsidRDefault="002B2F6E" w:rsidP="002B2F6E">
      <w:pPr>
        <w:pStyle w:val="BodyText21"/>
        <w:ind w:firstLine="0"/>
      </w:pPr>
      <w:r>
        <w:t>о</w:t>
      </w:r>
      <w:r w:rsidRPr="00D84683">
        <w:t>т</w:t>
      </w:r>
      <w:r>
        <w:t xml:space="preserve"> </w:t>
      </w:r>
      <w:r w:rsidR="00894ED8">
        <w:t>24 апреля</w:t>
      </w:r>
      <w:r>
        <w:t xml:space="preserve"> 2024 года</w:t>
      </w:r>
      <w:r w:rsidRPr="00D84683">
        <w:t xml:space="preserve"> №</w:t>
      </w:r>
      <w:r>
        <w:t xml:space="preserve"> </w:t>
      </w:r>
      <w:r w:rsidR="008D55DF">
        <w:t>200</w:t>
      </w:r>
      <w:r>
        <w:t xml:space="preserve">  </w:t>
      </w:r>
    </w:p>
    <w:p w14:paraId="54D14E2E" w14:textId="77777777" w:rsidR="002B2F6E" w:rsidRDefault="002B2F6E" w:rsidP="002B2F6E">
      <w:pPr>
        <w:pStyle w:val="BodyText21"/>
        <w:ind w:firstLine="0"/>
      </w:pPr>
      <w:r w:rsidRPr="00D84683">
        <w:t>г. Нязепетровск</w:t>
      </w:r>
    </w:p>
    <w:p w14:paraId="7CB11958" w14:textId="77777777" w:rsidR="002B2F6E" w:rsidRDefault="002B2F6E" w:rsidP="002B2F6E">
      <w:pPr>
        <w:pStyle w:val="BodyText21"/>
        <w:ind w:firstLine="0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2B2F6E" w:rsidRPr="00B6298F" w14:paraId="15863283" w14:textId="77777777" w:rsidTr="00A6217E">
        <w:trPr>
          <w:trHeight w:val="283"/>
        </w:trPr>
        <w:tc>
          <w:tcPr>
            <w:tcW w:w="4503" w:type="dxa"/>
          </w:tcPr>
          <w:p w14:paraId="31262E9E" w14:textId="77777777" w:rsidR="002B2F6E" w:rsidRDefault="002B2F6E" w:rsidP="00A6217E">
            <w:pPr>
              <w:pStyle w:val="BodyText21"/>
              <w:ind w:left="-105" w:firstLine="0"/>
            </w:pPr>
            <w:r w:rsidRPr="00B6298F">
              <w:rPr>
                <w:szCs w:val="24"/>
              </w:rPr>
              <w:t xml:space="preserve">Об </w:t>
            </w:r>
            <w:r>
              <w:t xml:space="preserve">исключении объектов </w:t>
            </w:r>
          </w:p>
          <w:p w14:paraId="20D741BC" w14:textId="77777777" w:rsidR="002B2F6E" w:rsidRDefault="002B2F6E" w:rsidP="00A6217E">
            <w:pPr>
              <w:pStyle w:val="BodyText21"/>
              <w:ind w:left="-105" w:firstLine="0"/>
            </w:pPr>
            <w:r w:rsidRPr="00944A0D">
              <w:t>недвижимого имущества</w:t>
            </w:r>
            <w:r>
              <w:t xml:space="preserve"> </w:t>
            </w:r>
          </w:p>
          <w:p w14:paraId="7D019712" w14:textId="77777777" w:rsidR="002B2F6E" w:rsidRDefault="002B2F6E" w:rsidP="00A6217E">
            <w:pPr>
              <w:pStyle w:val="BodyText21"/>
              <w:ind w:left="-105" w:firstLine="0"/>
            </w:pPr>
            <w:r>
              <w:t xml:space="preserve">из Реестра муниципальной </w:t>
            </w:r>
          </w:p>
          <w:p w14:paraId="410D7C35" w14:textId="77777777" w:rsidR="002B2F6E" w:rsidRPr="00944A0D" w:rsidRDefault="002B2F6E" w:rsidP="00A6217E">
            <w:pPr>
              <w:pStyle w:val="BodyText21"/>
              <w:ind w:left="-105" w:firstLine="0"/>
            </w:pPr>
            <w:r>
              <w:t>собственности</w:t>
            </w:r>
          </w:p>
          <w:p w14:paraId="3D62E208" w14:textId="77777777" w:rsidR="002B2F6E" w:rsidRPr="00B6298F" w:rsidRDefault="002B2F6E" w:rsidP="00A6217E">
            <w:pPr>
              <w:pStyle w:val="BodyText21"/>
              <w:ind w:firstLine="0"/>
              <w:rPr>
                <w:szCs w:val="24"/>
              </w:rPr>
            </w:pPr>
          </w:p>
        </w:tc>
      </w:tr>
    </w:tbl>
    <w:p w14:paraId="584C8AC1" w14:textId="77777777" w:rsidR="002B2F6E" w:rsidRDefault="002B2F6E" w:rsidP="002B2F6E">
      <w:pPr>
        <w:pStyle w:val="BodyText21"/>
        <w:ind w:firstLine="0"/>
        <w:rPr>
          <w:szCs w:val="24"/>
        </w:rPr>
      </w:pPr>
    </w:p>
    <w:p w14:paraId="0B73ECAD" w14:textId="77777777" w:rsidR="002B2F6E" w:rsidRDefault="002B2F6E" w:rsidP="002B2F6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944A0D">
        <w:rPr>
          <w:sz w:val="24"/>
          <w:szCs w:val="24"/>
        </w:rPr>
        <w:t xml:space="preserve">а основании </w:t>
      </w:r>
      <w:r>
        <w:rPr>
          <w:sz w:val="24"/>
          <w:szCs w:val="24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944A0D">
        <w:rPr>
          <w:sz w:val="24"/>
          <w:szCs w:val="24"/>
        </w:rPr>
        <w:t>Закона Челябинской области о внесении изменений в Закон Челябинской области «О статусе и границах Нязепетровского муниципального района, городских и сельских поселений в его составе» № 936 – ЗО от 05.10.202</w:t>
      </w:r>
      <w:r w:rsidR="00894ED8">
        <w:rPr>
          <w:sz w:val="24"/>
          <w:szCs w:val="24"/>
        </w:rPr>
        <w:t>3 г., Устава Нязепетровского городского поселения</w:t>
      </w:r>
      <w:r>
        <w:rPr>
          <w:sz w:val="24"/>
          <w:szCs w:val="24"/>
        </w:rPr>
        <w:t xml:space="preserve">, </w:t>
      </w:r>
      <w:r w:rsidRPr="00093DDD">
        <w:rPr>
          <w:sz w:val="24"/>
          <w:szCs w:val="24"/>
        </w:rPr>
        <w:t>Положения «Об имуществе казны Нязепетровского городского поселения», утвержденного Решением Совета депутатов Нязепетровского городского поселения от 11.11.2020 г. № 20</w:t>
      </w:r>
      <w:r w:rsidRPr="00B44876">
        <w:rPr>
          <w:sz w:val="24"/>
          <w:szCs w:val="24"/>
        </w:rPr>
        <w:t xml:space="preserve"> Со</w:t>
      </w:r>
      <w:r>
        <w:rPr>
          <w:sz w:val="24"/>
          <w:szCs w:val="24"/>
        </w:rPr>
        <w:t>вет</w:t>
      </w:r>
      <w:r w:rsidRPr="00B44876">
        <w:rPr>
          <w:sz w:val="24"/>
          <w:szCs w:val="24"/>
        </w:rPr>
        <w:t xml:space="preserve"> депутатов Нязепетровского </w:t>
      </w:r>
      <w:r>
        <w:rPr>
          <w:sz w:val="24"/>
          <w:szCs w:val="24"/>
        </w:rPr>
        <w:t>городского поселения</w:t>
      </w:r>
    </w:p>
    <w:p w14:paraId="794B6529" w14:textId="77777777" w:rsidR="002B2F6E" w:rsidRPr="00B44876" w:rsidRDefault="002B2F6E" w:rsidP="002B2F6E">
      <w:pPr>
        <w:ind w:firstLine="540"/>
        <w:jc w:val="both"/>
        <w:rPr>
          <w:sz w:val="24"/>
          <w:szCs w:val="24"/>
        </w:rPr>
      </w:pPr>
    </w:p>
    <w:p w14:paraId="5C74DE90" w14:textId="77777777" w:rsidR="002B2F6E" w:rsidRDefault="00894ED8" w:rsidP="002B2F6E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2B2F6E" w:rsidRPr="00B44876">
        <w:rPr>
          <w:sz w:val="24"/>
          <w:szCs w:val="24"/>
        </w:rPr>
        <w:t>РЕШАЕТ:</w:t>
      </w:r>
    </w:p>
    <w:p w14:paraId="0A8B2025" w14:textId="77777777" w:rsidR="002B2F6E" w:rsidRPr="00B44876" w:rsidRDefault="002B2F6E" w:rsidP="002B2F6E">
      <w:pPr>
        <w:ind w:firstLine="540"/>
        <w:jc w:val="center"/>
        <w:rPr>
          <w:sz w:val="24"/>
          <w:szCs w:val="24"/>
        </w:rPr>
      </w:pPr>
    </w:p>
    <w:p w14:paraId="165CD927" w14:textId="77777777" w:rsidR="002B2F6E" w:rsidRPr="00B44876" w:rsidRDefault="002B2F6E" w:rsidP="002B2F6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Исключить из Реестра </w:t>
      </w:r>
      <w:r w:rsidRPr="000C5739">
        <w:rPr>
          <w:sz w:val="24"/>
          <w:szCs w:val="24"/>
        </w:rPr>
        <w:t>муниципальной собственности</w:t>
      </w:r>
      <w:r>
        <w:rPr>
          <w:sz w:val="24"/>
          <w:szCs w:val="24"/>
        </w:rPr>
        <w:t xml:space="preserve"> </w:t>
      </w:r>
      <w:r w:rsidRPr="00176F09">
        <w:rPr>
          <w:sz w:val="24"/>
          <w:szCs w:val="24"/>
        </w:rPr>
        <w:t xml:space="preserve">Нязепетровского городского </w:t>
      </w:r>
      <w:r>
        <w:rPr>
          <w:sz w:val="24"/>
          <w:szCs w:val="24"/>
        </w:rPr>
        <w:t>поселения (муниципальная казна) объекты</w:t>
      </w:r>
      <w:r w:rsidRPr="000C5739">
        <w:rPr>
          <w:sz w:val="24"/>
          <w:szCs w:val="24"/>
        </w:rPr>
        <w:t xml:space="preserve"> недвижимого имущества</w:t>
      </w:r>
      <w:r>
        <w:rPr>
          <w:sz w:val="24"/>
          <w:szCs w:val="24"/>
        </w:rPr>
        <w:t xml:space="preserve"> согласно приложения.</w:t>
      </w:r>
    </w:p>
    <w:p w14:paraId="03035901" w14:textId="77777777" w:rsidR="002B2F6E" w:rsidRPr="00176F09" w:rsidRDefault="002B2F6E" w:rsidP="002B2F6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76F09">
        <w:rPr>
          <w:sz w:val="24"/>
          <w:szCs w:val="24"/>
        </w:rPr>
        <w:t>. Отделу имущественных отношений КУМИ администрации (Блинкова Е.А.) внести изменения в Реестр муниципального имущества.</w:t>
      </w:r>
    </w:p>
    <w:p w14:paraId="327A38CE" w14:textId="77777777" w:rsidR="00894ED8" w:rsidRPr="00894ED8" w:rsidRDefault="002B2F6E" w:rsidP="00894ED8">
      <w:pPr>
        <w:tabs>
          <w:tab w:val="left" w:pos="0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3.</w:t>
      </w:r>
      <w:r w:rsidR="00894ED8" w:rsidRPr="00894ED8">
        <w:rPr>
          <w:rFonts w:eastAsia="Calibri"/>
          <w:sz w:val="24"/>
          <w:szCs w:val="24"/>
          <w:lang w:eastAsia="en-US"/>
        </w:rPr>
        <w:t xml:space="preserve"> Решение вступает в силу со дня официального опубликования на сайте Нязепетровского муниципального района (www.nzpr.ru, регистрация в качестве сетевого издания: Эл № ФС77-81111 от 17.05.2021 г.) и подлежит размещению на сайте Нязепетровского городского поселения.</w:t>
      </w:r>
    </w:p>
    <w:p w14:paraId="15E20E95" w14:textId="77777777" w:rsidR="00894ED8" w:rsidRPr="00894ED8" w:rsidRDefault="00894ED8" w:rsidP="00894ED8">
      <w:pPr>
        <w:overflowPunct/>
        <w:autoSpaceDE/>
        <w:autoSpaceDN/>
        <w:adjustRightInd/>
        <w:spacing w:after="160" w:line="259" w:lineRule="auto"/>
        <w:ind w:firstLine="709"/>
        <w:contextualSpacing/>
        <w:jc w:val="both"/>
        <w:textAlignment w:val="auto"/>
        <w:rPr>
          <w:sz w:val="24"/>
          <w:szCs w:val="24"/>
        </w:rPr>
      </w:pPr>
      <w:r>
        <w:rPr>
          <w:rFonts w:ascii="Calibri" w:eastAsia="Calibri" w:hAnsi="Calibri"/>
          <w:sz w:val="24"/>
          <w:szCs w:val="24"/>
          <w:lang w:eastAsia="en-US"/>
        </w:rPr>
        <w:t>4</w:t>
      </w:r>
      <w:r w:rsidRPr="00894ED8">
        <w:rPr>
          <w:rFonts w:ascii="Calibri" w:eastAsia="Calibri" w:hAnsi="Calibri"/>
          <w:sz w:val="22"/>
          <w:szCs w:val="22"/>
          <w:lang w:eastAsia="en-US"/>
        </w:rPr>
        <w:t>. </w:t>
      </w:r>
      <w:r w:rsidRPr="00894ED8">
        <w:rPr>
          <w:sz w:val="24"/>
          <w:szCs w:val="24"/>
        </w:rPr>
        <w:t>Контроль за исполнением настоящего решения возложить на комиссию по социальной политике и городскому хозяйству (Сухоплюев А.И.).</w:t>
      </w:r>
    </w:p>
    <w:p w14:paraId="1C562925" w14:textId="77777777" w:rsidR="002B2F6E" w:rsidRDefault="002B2F6E" w:rsidP="00894ED8">
      <w:pPr>
        <w:ind w:firstLine="709"/>
        <w:contextualSpacing/>
        <w:jc w:val="both"/>
        <w:rPr>
          <w:sz w:val="24"/>
          <w:szCs w:val="24"/>
        </w:rPr>
      </w:pPr>
      <w:r w:rsidRPr="00B44876">
        <w:rPr>
          <w:sz w:val="24"/>
          <w:szCs w:val="24"/>
        </w:rPr>
        <w:t xml:space="preserve">  </w:t>
      </w:r>
    </w:p>
    <w:p w14:paraId="30754111" w14:textId="77777777" w:rsidR="002B2F6E" w:rsidRPr="0073263A" w:rsidRDefault="002B2F6E" w:rsidP="002B2F6E">
      <w:pPr>
        <w:ind w:firstLine="709"/>
        <w:contextualSpacing/>
        <w:jc w:val="both"/>
        <w:rPr>
          <w:sz w:val="24"/>
          <w:szCs w:val="24"/>
        </w:rPr>
      </w:pPr>
    </w:p>
    <w:p w14:paraId="1D4DEDBD" w14:textId="77777777" w:rsidR="002B2F6E" w:rsidRDefault="002B2F6E" w:rsidP="002B2F6E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Нязепетровского городского поселения                                                          Г.В. Лукоянов</w:t>
      </w:r>
    </w:p>
    <w:p w14:paraId="51A626DA" w14:textId="77777777" w:rsidR="002B2F6E" w:rsidRDefault="002B2F6E" w:rsidP="002B2F6E">
      <w:pPr>
        <w:jc w:val="right"/>
        <w:rPr>
          <w:sz w:val="24"/>
          <w:szCs w:val="24"/>
        </w:rPr>
      </w:pPr>
    </w:p>
    <w:p w14:paraId="6E2D6610" w14:textId="77777777" w:rsidR="002B2F6E" w:rsidRDefault="002B2F6E" w:rsidP="002B2F6E">
      <w:pPr>
        <w:jc w:val="right"/>
        <w:rPr>
          <w:sz w:val="24"/>
          <w:szCs w:val="24"/>
        </w:rPr>
      </w:pPr>
    </w:p>
    <w:p w14:paraId="5EB17117" w14:textId="77777777" w:rsidR="002B2F6E" w:rsidRDefault="002B2F6E" w:rsidP="002B2F6E">
      <w:pPr>
        <w:jc w:val="right"/>
        <w:rPr>
          <w:sz w:val="24"/>
          <w:szCs w:val="24"/>
        </w:rPr>
      </w:pPr>
    </w:p>
    <w:p w14:paraId="584C742B" w14:textId="77777777" w:rsidR="002B2F6E" w:rsidRDefault="002B2F6E" w:rsidP="002B2F6E">
      <w:pPr>
        <w:jc w:val="right"/>
        <w:rPr>
          <w:sz w:val="24"/>
          <w:szCs w:val="24"/>
        </w:rPr>
      </w:pPr>
    </w:p>
    <w:p w14:paraId="08117648" w14:textId="77777777" w:rsidR="002B2F6E" w:rsidRDefault="002B2F6E" w:rsidP="002B2F6E">
      <w:pPr>
        <w:jc w:val="right"/>
        <w:rPr>
          <w:sz w:val="24"/>
          <w:szCs w:val="24"/>
        </w:rPr>
      </w:pPr>
    </w:p>
    <w:p w14:paraId="20F367C6" w14:textId="77777777" w:rsidR="002B2F6E" w:rsidRDefault="002B2F6E" w:rsidP="002B2F6E">
      <w:pPr>
        <w:rPr>
          <w:sz w:val="24"/>
          <w:szCs w:val="24"/>
        </w:rPr>
      </w:pPr>
    </w:p>
    <w:p w14:paraId="34E0D293" w14:textId="77777777" w:rsidR="002B2F6E" w:rsidRDefault="002B2F6E" w:rsidP="002B2F6E">
      <w:pPr>
        <w:rPr>
          <w:sz w:val="24"/>
          <w:szCs w:val="24"/>
        </w:rPr>
      </w:pPr>
    </w:p>
    <w:p w14:paraId="2FFB1B5C" w14:textId="77777777" w:rsidR="002B2F6E" w:rsidRDefault="002B2F6E" w:rsidP="002B2F6E">
      <w:pPr>
        <w:jc w:val="right"/>
        <w:rPr>
          <w:sz w:val="24"/>
          <w:szCs w:val="24"/>
        </w:rPr>
      </w:pPr>
    </w:p>
    <w:p w14:paraId="4F55569D" w14:textId="77777777" w:rsidR="002B2F6E" w:rsidRPr="00123CF4" w:rsidRDefault="002B2F6E" w:rsidP="002B2F6E">
      <w:pPr>
        <w:jc w:val="right"/>
        <w:rPr>
          <w:sz w:val="24"/>
          <w:szCs w:val="24"/>
        </w:rPr>
      </w:pPr>
      <w:r w:rsidRPr="00123CF4">
        <w:rPr>
          <w:sz w:val="24"/>
          <w:szCs w:val="24"/>
        </w:rPr>
        <w:t xml:space="preserve">Приложение </w:t>
      </w:r>
    </w:p>
    <w:p w14:paraId="17E895BC" w14:textId="77777777" w:rsidR="002B2F6E" w:rsidRPr="00123CF4" w:rsidRDefault="002B2F6E" w:rsidP="002B2F6E">
      <w:pPr>
        <w:jc w:val="right"/>
        <w:rPr>
          <w:sz w:val="24"/>
          <w:szCs w:val="24"/>
        </w:rPr>
      </w:pPr>
      <w:r w:rsidRPr="00123CF4">
        <w:rPr>
          <w:sz w:val="24"/>
          <w:szCs w:val="24"/>
        </w:rPr>
        <w:t xml:space="preserve">                                                                                             к решению Со</w:t>
      </w:r>
      <w:r>
        <w:rPr>
          <w:sz w:val="24"/>
          <w:szCs w:val="24"/>
        </w:rPr>
        <w:t>вета</w:t>
      </w:r>
      <w:r w:rsidRPr="00123CF4">
        <w:rPr>
          <w:sz w:val="24"/>
          <w:szCs w:val="24"/>
        </w:rPr>
        <w:t xml:space="preserve"> депутатов </w:t>
      </w:r>
    </w:p>
    <w:p w14:paraId="50C518D3" w14:textId="77777777" w:rsidR="002B2F6E" w:rsidRPr="00123CF4" w:rsidRDefault="002B2F6E" w:rsidP="002B2F6E">
      <w:pPr>
        <w:jc w:val="right"/>
        <w:rPr>
          <w:sz w:val="24"/>
          <w:szCs w:val="24"/>
        </w:rPr>
      </w:pPr>
      <w:r w:rsidRPr="00123CF4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123CF4">
        <w:rPr>
          <w:sz w:val="24"/>
          <w:szCs w:val="24"/>
        </w:rPr>
        <w:t xml:space="preserve">Нязепетровского </w:t>
      </w:r>
      <w:r>
        <w:rPr>
          <w:sz w:val="24"/>
          <w:szCs w:val="24"/>
        </w:rPr>
        <w:t>городского поселения</w:t>
      </w:r>
    </w:p>
    <w:p w14:paraId="34563417" w14:textId="77777777" w:rsidR="002B2F6E" w:rsidRPr="00123CF4" w:rsidRDefault="002B2F6E" w:rsidP="002B2F6E">
      <w:pPr>
        <w:jc w:val="right"/>
        <w:rPr>
          <w:sz w:val="24"/>
          <w:szCs w:val="24"/>
        </w:rPr>
      </w:pPr>
      <w:r w:rsidRPr="00123CF4">
        <w:rPr>
          <w:sz w:val="24"/>
          <w:szCs w:val="24"/>
        </w:rPr>
        <w:t xml:space="preserve">                                                                                         </w:t>
      </w:r>
    </w:p>
    <w:p w14:paraId="6A191D3C" w14:textId="77777777" w:rsidR="002B2F6E" w:rsidRPr="00123CF4" w:rsidRDefault="00894ED8" w:rsidP="002B2F6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от 24 апреля</w:t>
      </w:r>
      <w:r w:rsidR="002B2F6E">
        <w:rPr>
          <w:sz w:val="24"/>
          <w:szCs w:val="24"/>
        </w:rPr>
        <w:t xml:space="preserve"> 2024</w:t>
      </w:r>
      <w:r>
        <w:rPr>
          <w:sz w:val="24"/>
          <w:szCs w:val="24"/>
        </w:rPr>
        <w:t>г. №</w:t>
      </w:r>
      <w:r w:rsidR="008D55DF">
        <w:rPr>
          <w:sz w:val="24"/>
          <w:szCs w:val="24"/>
        </w:rPr>
        <w:t>200</w:t>
      </w:r>
      <w:r>
        <w:rPr>
          <w:sz w:val="24"/>
          <w:szCs w:val="24"/>
        </w:rPr>
        <w:t xml:space="preserve"> </w:t>
      </w:r>
    </w:p>
    <w:p w14:paraId="6083808E" w14:textId="77777777" w:rsidR="002B2F6E" w:rsidRPr="00123CF4" w:rsidRDefault="002B2F6E" w:rsidP="002B2F6E">
      <w:pPr>
        <w:jc w:val="right"/>
        <w:rPr>
          <w:sz w:val="24"/>
          <w:szCs w:val="24"/>
        </w:rPr>
      </w:pPr>
    </w:p>
    <w:p w14:paraId="2FE7A7CC" w14:textId="77777777" w:rsidR="002B2F6E" w:rsidRPr="00123CF4" w:rsidRDefault="002B2F6E" w:rsidP="002B2F6E">
      <w:pPr>
        <w:jc w:val="right"/>
        <w:rPr>
          <w:b/>
          <w:sz w:val="24"/>
          <w:szCs w:val="24"/>
        </w:rPr>
      </w:pPr>
    </w:p>
    <w:p w14:paraId="651CF946" w14:textId="77777777" w:rsidR="002B2F6E" w:rsidRPr="00123CF4" w:rsidRDefault="002B2F6E" w:rsidP="002B2F6E">
      <w:pPr>
        <w:jc w:val="center"/>
        <w:rPr>
          <w:b/>
          <w:sz w:val="24"/>
          <w:szCs w:val="24"/>
        </w:rPr>
      </w:pPr>
      <w:r w:rsidRPr="00123CF4">
        <w:rPr>
          <w:b/>
          <w:sz w:val="24"/>
          <w:szCs w:val="24"/>
        </w:rPr>
        <w:t xml:space="preserve">Перечень </w:t>
      </w:r>
    </w:p>
    <w:p w14:paraId="2393ED2A" w14:textId="77777777" w:rsidR="002B2F6E" w:rsidRDefault="002B2F6E" w:rsidP="002B2F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исключаемого не</w:t>
      </w:r>
      <w:r w:rsidRPr="00123CF4">
        <w:rPr>
          <w:b/>
          <w:sz w:val="24"/>
          <w:szCs w:val="24"/>
        </w:rPr>
        <w:t xml:space="preserve">движимого имущества, находящегося в </w:t>
      </w:r>
      <w:r>
        <w:rPr>
          <w:b/>
          <w:sz w:val="24"/>
          <w:szCs w:val="24"/>
        </w:rPr>
        <w:t xml:space="preserve">собственности </w:t>
      </w:r>
    </w:p>
    <w:p w14:paraId="7CFE2BF6" w14:textId="77777777" w:rsidR="002B2F6E" w:rsidRPr="00123CF4" w:rsidRDefault="002B2F6E" w:rsidP="002B2F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 «Нязепетровское</w:t>
      </w:r>
      <w:r w:rsidRPr="00123C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городское поселение</w:t>
      </w:r>
      <w:r w:rsidRPr="00123CF4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Челябинской области</w:t>
      </w:r>
    </w:p>
    <w:p w14:paraId="3DE9760D" w14:textId="77777777" w:rsidR="002B2F6E" w:rsidRPr="00123CF4" w:rsidRDefault="002B2F6E" w:rsidP="002B2F6E">
      <w:pPr>
        <w:rPr>
          <w:sz w:val="24"/>
          <w:szCs w:val="24"/>
        </w:rPr>
      </w:pPr>
    </w:p>
    <w:p w14:paraId="4062A9F6" w14:textId="77777777" w:rsidR="002B2F6E" w:rsidRDefault="002B2F6E" w:rsidP="002B2F6E">
      <w:pPr>
        <w:jc w:val="both"/>
        <w:rPr>
          <w:sz w:val="24"/>
          <w:szCs w:val="24"/>
        </w:rPr>
      </w:pPr>
    </w:p>
    <w:p w14:paraId="241F2905" w14:textId="77777777" w:rsidR="002B2F6E" w:rsidRDefault="002B2F6E" w:rsidP="002B2F6E">
      <w:pPr>
        <w:jc w:val="both"/>
        <w:rPr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0"/>
        <w:gridCol w:w="5089"/>
        <w:gridCol w:w="1029"/>
        <w:gridCol w:w="2687"/>
      </w:tblGrid>
      <w:tr w:rsidR="002B2F6E" w:rsidRPr="002D106E" w14:paraId="142D33D6" w14:textId="77777777" w:rsidTr="00A6217E">
        <w:tc>
          <w:tcPr>
            <w:tcW w:w="540" w:type="dxa"/>
            <w:vAlign w:val="center"/>
          </w:tcPr>
          <w:p w14:paraId="5A7578CF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D106E">
              <w:rPr>
                <w:sz w:val="24"/>
                <w:szCs w:val="24"/>
              </w:rPr>
              <w:t>№ п/п</w:t>
            </w:r>
          </w:p>
        </w:tc>
        <w:tc>
          <w:tcPr>
            <w:tcW w:w="5089" w:type="dxa"/>
            <w:vAlign w:val="center"/>
          </w:tcPr>
          <w:p w14:paraId="67A88ECA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D106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029" w:type="dxa"/>
            <w:vAlign w:val="center"/>
          </w:tcPr>
          <w:p w14:paraId="487AC34F" w14:textId="77777777" w:rsidR="002B2F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D106E">
              <w:rPr>
                <w:sz w:val="24"/>
                <w:szCs w:val="24"/>
              </w:rPr>
              <w:t>Кол-во</w:t>
            </w:r>
          </w:p>
          <w:p w14:paraId="28A38511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687" w:type="dxa"/>
            <w:vAlign w:val="center"/>
          </w:tcPr>
          <w:p w14:paraId="2434AF13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D106E">
              <w:rPr>
                <w:sz w:val="24"/>
                <w:szCs w:val="24"/>
              </w:rPr>
              <w:t>Балансовая (рыночная) стоимость (руб.)</w:t>
            </w:r>
          </w:p>
        </w:tc>
      </w:tr>
      <w:tr w:rsidR="002B2F6E" w:rsidRPr="002D106E" w14:paraId="58289743" w14:textId="77777777" w:rsidTr="00A6217E">
        <w:tc>
          <w:tcPr>
            <w:tcW w:w="540" w:type="dxa"/>
            <w:vAlign w:val="center"/>
          </w:tcPr>
          <w:p w14:paraId="252A5A9B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D106E">
              <w:rPr>
                <w:sz w:val="24"/>
                <w:szCs w:val="24"/>
              </w:rPr>
              <w:t>1.</w:t>
            </w:r>
          </w:p>
        </w:tc>
        <w:tc>
          <w:tcPr>
            <w:tcW w:w="5089" w:type="dxa"/>
            <w:vAlign w:val="center"/>
          </w:tcPr>
          <w:p w14:paraId="64E2B92F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76D5B">
              <w:rPr>
                <w:sz w:val="24"/>
                <w:szCs w:val="24"/>
                <w:lang w:eastAsia="ar-SA"/>
              </w:rPr>
              <w:t xml:space="preserve">Челябинская </w:t>
            </w:r>
            <w:proofErr w:type="spellStart"/>
            <w:r w:rsidRPr="00476D5B">
              <w:rPr>
                <w:sz w:val="24"/>
                <w:szCs w:val="24"/>
                <w:lang w:eastAsia="ar-SA"/>
              </w:rPr>
              <w:t>обл</w:t>
            </w:r>
            <w:proofErr w:type="spellEnd"/>
            <w:r w:rsidRPr="00476D5B">
              <w:rPr>
                <w:sz w:val="24"/>
                <w:szCs w:val="24"/>
                <w:lang w:eastAsia="ar-SA"/>
              </w:rPr>
              <w:t>, Нязепетровский р-н, г. Нязепетровск, поселок Серный ключ, участок автодороги ул. Сосновая</w:t>
            </w:r>
          </w:p>
        </w:tc>
        <w:tc>
          <w:tcPr>
            <w:tcW w:w="1029" w:type="dxa"/>
            <w:vAlign w:val="center"/>
          </w:tcPr>
          <w:p w14:paraId="68E727D9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  <w:vAlign w:val="center"/>
          </w:tcPr>
          <w:p w14:paraId="06F09FA1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2 375,</w:t>
            </w:r>
            <w:r w:rsidRPr="00202814">
              <w:rPr>
                <w:sz w:val="24"/>
                <w:szCs w:val="24"/>
              </w:rPr>
              <w:t>80</w:t>
            </w:r>
          </w:p>
        </w:tc>
      </w:tr>
      <w:tr w:rsidR="002B2F6E" w:rsidRPr="002D106E" w14:paraId="3E48274C" w14:textId="77777777" w:rsidTr="00A6217E">
        <w:tc>
          <w:tcPr>
            <w:tcW w:w="540" w:type="dxa"/>
            <w:vAlign w:val="center"/>
          </w:tcPr>
          <w:p w14:paraId="283FD2E3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D106E">
              <w:rPr>
                <w:sz w:val="24"/>
                <w:szCs w:val="24"/>
              </w:rPr>
              <w:t>.</w:t>
            </w:r>
          </w:p>
        </w:tc>
        <w:tc>
          <w:tcPr>
            <w:tcW w:w="5089" w:type="dxa"/>
            <w:vAlign w:val="center"/>
          </w:tcPr>
          <w:p w14:paraId="338A175F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76D5B">
              <w:rPr>
                <w:sz w:val="24"/>
                <w:szCs w:val="24"/>
                <w:lang w:eastAsia="ar-SA"/>
              </w:rPr>
              <w:t xml:space="preserve">Челябинская </w:t>
            </w:r>
            <w:proofErr w:type="spellStart"/>
            <w:r w:rsidRPr="00476D5B">
              <w:rPr>
                <w:sz w:val="24"/>
                <w:szCs w:val="24"/>
                <w:lang w:eastAsia="ar-SA"/>
              </w:rPr>
              <w:t>обл</w:t>
            </w:r>
            <w:proofErr w:type="spellEnd"/>
            <w:r w:rsidRPr="00476D5B">
              <w:rPr>
                <w:sz w:val="24"/>
                <w:szCs w:val="24"/>
                <w:lang w:eastAsia="ar-SA"/>
              </w:rPr>
              <w:t xml:space="preserve">, Нязепетровский р-н, г. Нязепетровск, участок автодороги поселок </w:t>
            </w:r>
            <w:proofErr w:type="spellStart"/>
            <w:r w:rsidRPr="00476D5B">
              <w:rPr>
                <w:sz w:val="24"/>
                <w:szCs w:val="24"/>
                <w:lang w:eastAsia="ar-SA"/>
              </w:rPr>
              <w:t>Ураим</w:t>
            </w:r>
            <w:proofErr w:type="spellEnd"/>
            <w:r w:rsidRPr="00476D5B">
              <w:rPr>
                <w:sz w:val="24"/>
                <w:szCs w:val="24"/>
                <w:lang w:eastAsia="ar-SA"/>
              </w:rPr>
              <w:t>, участок автодороги ул. Суворова</w:t>
            </w:r>
          </w:p>
        </w:tc>
        <w:tc>
          <w:tcPr>
            <w:tcW w:w="1029" w:type="dxa"/>
            <w:vAlign w:val="center"/>
          </w:tcPr>
          <w:p w14:paraId="53AF673C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  <w:vAlign w:val="center"/>
          </w:tcPr>
          <w:p w14:paraId="0B184CD4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1 801,</w:t>
            </w:r>
            <w:r w:rsidRPr="004528E3">
              <w:rPr>
                <w:sz w:val="24"/>
                <w:szCs w:val="24"/>
              </w:rPr>
              <w:t>20</w:t>
            </w:r>
          </w:p>
        </w:tc>
      </w:tr>
      <w:tr w:rsidR="002B2F6E" w:rsidRPr="002D106E" w14:paraId="5D0B0F2B" w14:textId="77777777" w:rsidTr="00A6217E">
        <w:tc>
          <w:tcPr>
            <w:tcW w:w="540" w:type="dxa"/>
            <w:vAlign w:val="center"/>
          </w:tcPr>
          <w:p w14:paraId="711876FB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D106E">
              <w:rPr>
                <w:sz w:val="24"/>
                <w:szCs w:val="24"/>
              </w:rPr>
              <w:t>.</w:t>
            </w:r>
          </w:p>
        </w:tc>
        <w:tc>
          <w:tcPr>
            <w:tcW w:w="5089" w:type="dxa"/>
            <w:vAlign w:val="center"/>
          </w:tcPr>
          <w:p w14:paraId="52997C5C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76D5B">
              <w:rPr>
                <w:sz w:val="24"/>
                <w:szCs w:val="24"/>
              </w:rPr>
              <w:t xml:space="preserve">Челябинская </w:t>
            </w:r>
            <w:proofErr w:type="spellStart"/>
            <w:r w:rsidRPr="00476D5B">
              <w:rPr>
                <w:sz w:val="24"/>
                <w:szCs w:val="24"/>
              </w:rPr>
              <w:t>обл</w:t>
            </w:r>
            <w:proofErr w:type="spellEnd"/>
            <w:r w:rsidRPr="00476D5B">
              <w:rPr>
                <w:sz w:val="24"/>
                <w:szCs w:val="24"/>
              </w:rPr>
              <w:t xml:space="preserve">, Нязепетровский р-н, г. Нязепетровск, участок автодороги поселок </w:t>
            </w:r>
            <w:proofErr w:type="spellStart"/>
            <w:r w:rsidRPr="00476D5B">
              <w:rPr>
                <w:sz w:val="24"/>
                <w:szCs w:val="24"/>
              </w:rPr>
              <w:t>Ураим</w:t>
            </w:r>
            <w:proofErr w:type="spellEnd"/>
            <w:r w:rsidRPr="00476D5B">
              <w:rPr>
                <w:sz w:val="24"/>
                <w:szCs w:val="24"/>
              </w:rPr>
              <w:t>, участок автодороги ул. Свободы</w:t>
            </w:r>
          </w:p>
        </w:tc>
        <w:tc>
          <w:tcPr>
            <w:tcW w:w="1029" w:type="dxa"/>
            <w:vAlign w:val="center"/>
          </w:tcPr>
          <w:p w14:paraId="6544B4F4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  <w:vAlign w:val="center"/>
          </w:tcPr>
          <w:p w14:paraId="17DEE530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</w:t>
            </w:r>
            <w:r w:rsidRPr="00202814">
              <w:rPr>
                <w:sz w:val="24"/>
                <w:szCs w:val="24"/>
              </w:rPr>
              <w:t>10</w:t>
            </w:r>
          </w:p>
        </w:tc>
      </w:tr>
      <w:tr w:rsidR="002B2F6E" w:rsidRPr="002D106E" w14:paraId="7FCF910E" w14:textId="77777777" w:rsidTr="00A6217E">
        <w:tc>
          <w:tcPr>
            <w:tcW w:w="540" w:type="dxa"/>
            <w:vAlign w:val="center"/>
          </w:tcPr>
          <w:p w14:paraId="0C51CF53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D106E">
              <w:rPr>
                <w:sz w:val="24"/>
                <w:szCs w:val="24"/>
              </w:rPr>
              <w:t>.</w:t>
            </w:r>
          </w:p>
        </w:tc>
        <w:tc>
          <w:tcPr>
            <w:tcW w:w="5089" w:type="dxa"/>
            <w:vAlign w:val="center"/>
          </w:tcPr>
          <w:p w14:paraId="398B4971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76D5B">
              <w:rPr>
                <w:sz w:val="24"/>
                <w:szCs w:val="24"/>
              </w:rPr>
              <w:t xml:space="preserve">Челябинская </w:t>
            </w:r>
            <w:proofErr w:type="spellStart"/>
            <w:r w:rsidRPr="00476D5B">
              <w:rPr>
                <w:sz w:val="24"/>
                <w:szCs w:val="24"/>
              </w:rPr>
              <w:t>обл</w:t>
            </w:r>
            <w:proofErr w:type="spellEnd"/>
            <w:r w:rsidRPr="00476D5B">
              <w:rPr>
                <w:sz w:val="24"/>
                <w:szCs w:val="24"/>
              </w:rPr>
              <w:t xml:space="preserve">, Нязепетровский р-н, г. Нязепетровск, участок автодороги поселок </w:t>
            </w:r>
            <w:proofErr w:type="spellStart"/>
            <w:r w:rsidRPr="00476D5B">
              <w:rPr>
                <w:sz w:val="24"/>
                <w:szCs w:val="24"/>
              </w:rPr>
              <w:t>Ураим</w:t>
            </w:r>
            <w:proofErr w:type="spellEnd"/>
            <w:r w:rsidRPr="00476D5B">
              <w:rPr>
                <w:sz w:val="24"/>
                <w:szCs w:val="24"/>
              </w:rPr>
              <w:t>, участок автодороги ул. Садовая</w:t>
            </w:r>
          </w:p>
        </w:tc>
        <w:tc>
          <w:tcPr>
            <w:tcW w:w="1029" w:type="dxa"/>
            <w:vAlign w:val="center"/>
          </w:tcPr>
          <w:p w14:paraId="2F8D46EC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  <w:vAlign w:val="center"/>
          </w:tcPr>
          <w:p w14:paraId="59E6A187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281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202814">
              <w:rPr>
                <w:sz w:val="24"/>
                <w:szCs w:val="24"/>
              </w:rPr>
              <w:t>663</w:t>
            </w:r>
            <w:r>
              <w:rPr>
                <w:sz w:val="24"/>
                <w:szCs w:val="24"/>
              </w:rPr>
              <w:t>,</w:t>
            </w:r>
            <w:r w:rsidRPr="00202814">
              <w:rPr>
                <w:sz w:val="24"/>
                <w:szCs w:val="24"/>
              </w:rPr>
              <w:t>10</w:t>
            </w:r>
          </w:p>
        </w:tc>
      </w:tr>
      <w:tr w:rsidR="002B2F6E" w:rsidRPr="002D106E" w14:paraId="10312B35" w14:textId="77777777" w:rsidTr="00A6217E">
        <w:tc>
          <w:tcPr>
            <w:tcW w:w="540" w:type="dxa"/>
            <w:vAlign w:val="center"/>
          </w:tcPr>
          <w:p w14:paraId="58FCBE32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089" w:type="dxa"/>
            <w:vAlign w:val="center"/>
          </w:tcPr>
          <w:p w14:paraId="73196498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02814">
              <w:rPr>
                <w:sz w:val="24"/>
                <w:szCs w:val="24"/>
              </w:rPr>
              <w:t xml:space="preserve">Челябинская </w:t>
            </w:r>
            <w:proofErr w:type="spellStart"/>
            <w:r w:rsidRPr="00202814">
              <w:rPr>
                <w:sz w:val="24"/>
                <w:szCs w:val="24"/>
              </w:rPr>
              <w:t>обл</w:t>
            </w:r>
            <w:proofErr w:type="spellEnd"/>
            <w:r w:rsidRPr="00202814">
              <w:rPr>
                <w:sz w:val="24"/>
                <w:szCs w:val="24"/>
              </w:rPr>
              <w:t xml:space="preserve">, Нязепетровский р-н, г. Нязепетровск, участок автодороги поселок </w:t>
            </w:r>
            <w:proofErr w:type="spellStart"/>
            <w:r w:rsidRPr="00202814">
              <w:rPr>
                <w:sz w:val="24"/>
                <w:szCs w:val="24"/>
              </w:rPr>
              <w:t>Ураим</w:t>
            </w:r>
            <w:proofErr w:type="spellEnd"/>
            <w:r w:rsidRPr="00202814">
              <w:rPr>
                <w:sz w:val="24"/>
                <w:szCs w:val="24"/>
              </w:rPr>
              <w:t>, участок автодороги ул. Моховая</w:t>
            </w:r>
          </w:p>
        </w:tc>
        <w:tc>
          <w:tcPr>
            <w:tcW w:w="1029" w:type="dxa"/>
            <w:vAlign w:val="center"/>
          </w:tcPr>
          <w:p w14:paraId="303512A8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  <w:vAlign w:val="center"/>
          </w:tcPr>
          <w:p w14:paraId="7F197F2F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281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202814">
              <w:rPr>
                <w:sz w:val="24"/>
                <w:szCs w:val="24"/>
              </w:rPr>
              <w:t>735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B2F6E" w:rsidRPr="002D106E" w14:paraId="6902E84F" w14:textId="77777777" w:rsidTr="00A6217E">
        <w:tc>
          <w:tcPr>
            <w:tcW w:w="540" w:type="dxa"/>
            <w:vAlign w:val="center"/>
          </w:tcPr>
          <w:p w14:paraId="495350EB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089" w:type="dxa"/>
            <w:vAlign w:val="center"/>
          </w:tcPr>
          <w:p w14:paraId="1C5417D9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02814">
              <w:rPr>
                <w:sz w:val="24"/>
                <w:szCs w:val="24"/>
              </w:rPr>
              <w:t xml:space="preserve">Челябинская </w:t>
            </w:r>
            <w:proofErr w:type="spellStart"/>
            <w:r w:rsidRPr="00202814">
              <w:rPr>
                <w:sz w:val="24"/>
                <w:szCs w:val="24"/>
              </w:rPr>
              <w:t>обл</w:t>
            </w:r>
            <w:proofErr w:type="spellEnd"/>
            <w:r w:rsidRPr="00202814">
              <w:rPr>
                <w:sz w:val="24"/>
                <w:szCs w:val="24"/>
              </w:rPr>
              <w:t xml:space="preserve">, Нязепетровский р-н, г. Нязепетровск, участок автодороги поселок </w:t>
            </w:r>
            <w:proofErr w:type="spellStart"/>
            <w:r w:rsidRPr="00202814">
              <w:rPr>
                <w:sz w:val="24"/>
                <w:szCs w:val="24"/>
              </w:rPr>
              <w:t>Ураим</w:t>
            </w:r>
            <w:proofErr w:type="spellEnd"/>
            <w:r w:rsidRPr="00202814">
              <w:rPr>
                <w:sz w:val="24"/>
                <w:szCs w:val="24"/>
              </w:rPr>
              <w:t>, участок автодороги ул. Бажова</w:t>
            </w:r>
          </w:p>
        </w:tc>
        <w:tc>
          <w:tcPr>
            <w:tcW w:w="1029" w:type="dxa"/>
            <w:vAlign w:val="center"/>
          </w:tcPr>
          <w:p w14:paraId="61239674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  <w:vAlign w:val="center"/>
          </w:tcPr>
          <w:p w14:paraId="2D4FC9F1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281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027,</w:t>
            </w:r>
            <w:r w:rsidRPr="00202814">
              <w:rPr>
                <w:sz w:val="24"/>
                <w:szCs w:val="24"/>
              </w:rPr>
              <w:t>70</w:t>
            </w:r>
          </w:p>
        </w:tc>
      </w:tr>
      <w:tr w:rsidR="002B2F6E" w:rsidRPr="002D106E" w14:paraId="6B6302BB" w14:textId="77777777" w:rsidTr="00A6217E">
        <w:tc>
          <w:tcPr>
            <w:tcW w:w="540" w:type="dxa"/>
            <w:vAlign w:val="center"/>
          </w:tcPr>
          <w:p w14:paraId="2F96FCA9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089" w:type="dxa"/>
            <w:vAlign w:val="center"/>
          </w:tcPr>
          <w:p w14:paraId="4E67B0B1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02814">
              <w:rPr>
                <w:sz w:val="24"/>
                <w:szCs w:val="24"/>
              </w:rPr>
              <w:t xml:space="preserve">Челябинская </w:t>
            </w:r>
            <w:proofErr w:type="spellStart"/>
            <w:r w:rsidRPr="00202814">
              <w:rPr>
                <w:sz w:val="24"/>
                <w:szCs w:val="24"/>
              </w:rPr>
              <w:t>обл</w:t>
            </w:r>
            <w:proofErr w:type="spellEnd"/>
            <w:r w:rsidRPr="00202814">
              <w:rPr>
                <w:sz w:val="24"/>
                <w:szCs w:val="24"/>
              </w:rPr>
              <w:t xml:space="preserve">, Нязепетровский р-н, г. Нязепетровск, участок автодороги поселок </w:t>
            </w:r>
            <w:proofErr w:type="spellStart"/>
            <w:r w:rsidRPr="00202814">
              <w:rPr>
                <w:sz w:val="24"/>
                <w:szCs w:val="24"/>
              </w:rPr>
              <w:t>Ураим</w:t>
            </w:r>
            <w:proofErr w:type="spellEnd"/>
            <w:r w:rsidRPr="00202814">
              <w:rPr>
                <w:sz w:val="24"/>
                <w:szCs w:val="24"/>
              </w:rPr>
              <w:t>, участок автодороги ул. 40 лет Октября</w:t>
            </w:r>
          </w:p>
        </w:tc>
        <w:tc>
          <w:tcPr>
            <w:tcW w:w="1029" w:type="dxa"/>
            <w:vAlign w:val="center"/>
          </w:tcPr>
          <w:p w14:paraId="7AF25335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  <w:vAlign w:val="center"/>
          </w:tcPr>
          <w:p w14:paraId="3D6F2173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0281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202814">
              <w:rPr>
                <w:sz w:val="24"/>
                <w:szCs w:val="24"/>
              </w:rPr>
              <w:t>840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B2F6E" w:rsidRPr="002D106E" w14:paraId="61133142" w14:textId="77777777" w:rsidTr="00A6217E">
        <w:tc>
          <w:tcPr>
            <w:tcW w:w="540" w:type="dxa"/>
            <w:vAlign w:val="center"/>
          </w:tcPr>
          <w:p w14:paraId="506CA47D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089" w:type="dxa"/>
            <w:vAlign w:val="center"/>
          </w:tcPr>
          <w:p w14:paraId="72EF2041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02814">
              <w:rPr>
                <w:sz w:val="24"/>
                <w:szCs w:val="24"/>
              </w:rPr>
              <w:t xml:space="preserve">Челябинская </w:t>
            </w:r>
            <w:proofErr w:type="spellStart"/>
            <w:r w:rsidRPr="00202814">
              <w:rPr>
                <w:sz w:val="24"/>
                <w:szCs w:val="24"/>
              </w:rPr>
              <w:t>обл</w:t>
            </w:r>
            <w:proofErr w:type="spellEnd"/>
            <w:r w:rsidRPr="00202814">
              <w:rPr>
                <w:sz w:val="24"/>
                <w:szCs w:val="24"/>
              </w:rPr>
              <w:t>, Нязепетровский р-н, г. Нязепетровск, до поселка Серный ключ</w:t>
            </w:r>
          </w:p>
        </w:tc>
        <w:tc>
          <w:tcPr>
            <w:tcW w:w="1029" w:type="dxa"/>
            <w:vAlign w:val="center"/>
          </w:tcPr>
          <w:p w14:paraId="5AB55D71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  <w:vAlign w:val="center"/>
          </w:tcPr>
          <w:p w14:paraId="7ACE8D64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28E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4528E3">
              <w:rPr>
                <w:sz w:val="24"/>
                <w:szCs w:val="24"/>
              </w:rPr>
              <w:t>630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B2F6E" w:rsidRPr="002D106E" w14:paraId="30612CFC" w14:textId="77777777" w:rsidTr="00A6217E">
        <w:tc>
          <w:tcPr>
            <w:tcW w:w="540" w:type="dxa"/>
            <w:vAlign w:val="center"/>
          </w:tcPr>
          <w:p w14:paraId="38559B9A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089" w:type="dxa"/>
            <w:vAlign w:val="center"/>
          </w:tcPr>
          <w:p w14:paraId="473F28A1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02814">
              <w:rPr>
                <w:sz w:val="24"/>
                <w:szCs w:val="24"/>
              </w:rPr>
              <w:t xml:space="preserve">Челябинская </w:t>
            </w:r>
            <w:proofErr w:type="spellStart"/>
            <w:r w:rsidRPr="00202814">
              <w:rPr>
                <w:sz w:val="24"/>
                <w:szCs w:val="24"/>
              </w:rPr>
              <w:t>обл</w:t>
            </w:r>
            <w:proofErr w:type="spellEnd"/>
            <w:r w:rsidRPr="00202814">
              <w:rPr>
                <w:sz w:val="24"/>
                <w:szCs w:val="24"/>
              </w:rPr>
              <w:t xml:space="preserve">, Нязепетровский р-н, г. Нязепетровск, участок автодороги от автодороги Нязепетровск-Куса до поселка </w:t>
            </w:r>
            <w:proofErr w:type="spellStart"/>
            <w:r w:rsidRPr="00202814">
              <w:rPr>
                <w:sz w:val="24"/>
                <w:szCs w:val="24"/>
              </w:rPr>
              <w:t>Ураим</w:t>
            </w:r>
            <w:proofErr w:type="spellEnd"/>
          </w:p>
        </w:tc>
        <w:tc>
          <w:tcPr>
            <w:tcW w:w="1029" w:type="dxa"/>
            <w:vAlign w:val="center"/>
          </w:tcPr>
          <w:p w14:paraId="5D067F7B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  <w:vAlign w:val="center"/>
          </w:tcPr>
          <w:p w14:paraId="5D55671A" w14:textId="77777777" w:rsidR="002B2F6E" w:rsidRPr="002D106E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28E3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 </w:t>
            </w:r>
            <w:r w:rsidRPr="004528E3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B2F6E" w:rsidRPr="002D106E" w14:paraId="775D1F4A" w14:textId="77777777" w:rsidTr="00A6217E">
        <w:tc>
          <w:tcPr>
            <w:tcW w:w="540" w:type="dxa"/>
            <w:vAlign w:val="center"/>
          </w:tcPr>
          <w:p w14:paraId="1B077F8A" w14:textId="77777777" w:rsidR="002B2F6E" w:rsidRPr="002D106E" w:rsidRDefault="002B2F6E" w:rsidP="00A6217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5089" w:type="dxa"/>
            <w:vAlign w:val="center"/>
          </w:tcPr>
          <w:p w14:paraId="09B48942" w14:textId="77777777" w:rsidR="002B2F6E" w:rsidRPr="001E7146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E7146">
              <w:rPr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14:paraId="6E025E53" w14:textId="77777777" w:rsidR="002B2F6E" w:rsidRPr="001E7146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14:paraId="6BE97C94" w14:textId="77777777" w:rsidR="002B2F6E" w:rsidRPr="001E7146" w:rsidRDefault="002B2F6E" w:rsidP="00A6217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90 322,90</w:t>
            </w:r>
          </w:p>
        </w:tc>
      </w:tr>
    </w:tbl>
    <w:p w14:paraId="4A865EE1" w14:textId="77777777" w:rsidR="002B2F6E" w:rsidRDefault="002B2F6E" w:rsidP="002B2F6E">
      <w:pPr>
        <w:jc w:val="both"/>
        <w:rPr>
          <w:sz w:val="24"/>
          <w:szCs w:val="24"/>
        </w:rPr>
      </w:pPr>
    </w:p>
    <w:p w14:paraId="1FF2C777" w14:textId="77777777" w:rsidR="002B2F6E" w:rsidRDefault="002B2F6E" w:rsidP="002B2F6E">
      <w:pPr>
        <w:jc w:val="both"/>
        <w:rPr>
          <w:sz w:val="24"/>
          <w:szCs w:val="24"/>
        </w:rPr>
      </w:pPr>
    </w:p>
    <w:p w14:paraId="3FDADF05" w14:textId="77777777" w:rsidR="002B2F6E" w:rsidRDefault="002B2F6E" w:rsidP="002B2F6E">
      <w:pPr>
        <w:jc w:val="both"/>
        <w:rPr>
          <w:sz w:val="24"/>
          <w:szCs w:val="24"/>
        </w:rPr>
      </w:pPr>
    </w:p>
    <w:p w14:paraId="4AAAA4E6" w14:textId="77777777" w:rsidR="002B2F6E" w:rsidRDefault="002B2F6E" w:rsidP="002B2F6E">
      <w:pPr>
        <w:jc w:val="both"/>
        <w:rPr>
          <w:sz w:val="24"/>
          <w:szCs w:val="24"/>
        </w:rPr>
      </w:pPr>
    </w:p>
    <w:p w14:paraId="0F84DC7B" w14:textId="77777777" w:rsidR="001616E4" w:rsidRDefault="001616E4"/>
    <w:sectPr w:rsidR="00161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EF3"/>
    <w:rsid w:val="00096EF3"/>
    <w:rsid w:val="001616E4"/>
    <w:rsid w:val="002B2F6E"/>
    <w:rsid w:val="00307733"/>
    <w:rsid w:val="008421F5"/>
    <w:rsid w:val="00894ED8"/>
    <w:rsid w:val="008D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3707"/>
  <w15:chartTrackingRefBased/>
  <w15:docId w15:val="{0329C4EE-0525-4B98-AFD1-1F1DA555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F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2B2F6E"/>
    <w:pPr>
      <w:ind w:firstLine="708"/>
      <w:jc w:val="both"/>
    </w:pPr>
    <w:rPr>
      <w:sz w:val="24"/>
    </w:rPr>
  </w:style>
  <w:style w:type="table" w:customStyle="1" w:styleId="1">
    <w:name w:val="Сетка таблицы1"/>
    <w:basedOn w:val="a1"/>
    <w:next w:val="a3"/>
    <w:uiPriority w:val="39"/>
    <w:rsid w:val="002B2F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B2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Prawowoi</cp:lastModifiedBy>
  <cp:revision>6</cp:revision>
  <dcterms:created xsi:type="dcterms:W3CDTF">2024-04-17T08:25:00Z</dcterms:created>
  <dcterms:modified xsi:type="dcterms:W3CDTF">2024-04-25T04:18:00Z</dcterms:modified>
</cp:coreProperties>
</file>